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D6" w:rsidRPr="008A44B7" w:rsidRDefault="00867CD6" w:rsidP="009A1ADF">
      <w:pPr>
        <w:spacing w:line="240" w:lineRule="auto"/>
        <w:jc w:val="center"/>
        <w:rPr>
          <w:rFonts w:ascii="IranNastaliq" w:eastAsia="Times New Roman" w:hAnsi="IranNastaliq" w:cs="B Lotus" w:hint="cs"/>
          <w:b/>
          <w:bCs/>
          <w:sz w:val="26"/>
          <w:rtl/>
        </w:rPr>
      </w:pPr>
    </w:p>
    <w:p w:rsidR="00867CD6" w:rsidRPr="008A44B7" w:rsidRDefault="00867CD6" w:rsidP="009A1ADF">
      <w:pPr>
        <w:spacing w:line="240" w:lineRule="auto"/>
        <w:jc w:val="center"/>
        <w:rPr>
          <w:rFonts w:ascii="IranNastaliq" w:eastAsia="Times New Roman" w:hAnsi="IranNastaliq" w:cs="B Lotus"/>
          <w:b/>
          <w:bCs/>
          <w:sz w:val="26"/>
          <w:rtl/>
        </w:rPr>
      </w:pPr>
    </w:p>
    <w:p w:rsidR="00867CD6" w:rsidRPr="008A44B7" w:rsidRDefault="00867CD6" w:rsidP="009A1ADF">
      <w:pPr>
        <w:spacing w:line="240" w:lineRule="auto"/>
        <w:jc w:val="center"/>
        <w:rPr>
          <w:rFonts w:ascii="IranNastaliq" w:eastAsia="Times New Roman" w:hAnsi="IranNastaliq" w:cs="B Lotus"/>
          <w:b/>
          <w:bCs/>
          <w:sz w:val="26"/>
          <w:rtl/>
        </w:rPr>
      </w:pPr>
    </w:p>
    <w:p w:rsidR="00867CD6" w:rsidRPr="008A44B7" w:rsidRDefault="00867CD6" w:rsidP="009A1ADF">
      <w:pPr>
        <w:spacing w:line="240" w:lineRule="auto"/>
        <w:jc w:val="center"/>
        <w:rPr>
          <w:rFonts w:ascii="IranNastaliq" w:eastAsia="Times New Roman" w:hAnsi="IranNastaliq" w:cs="B Lotus"/>
          <w:b/>
          <w:bCs/>
          <w:sz w:val="26"/>
          <w:rtl/>
        </w:rPr>
      </w:pPr>
    </w:p>
    <w:p w:rsidR="00E6421C" w:rsidRPr="00D138B1" w:rsidRDefault="00477E0B" w:rsidP="002B37BD">
      <w:pPr>
        <w:spacing w:line="240" w:lineRule="auto"/>
        <w:jc w:val="center"/>
        <w:rPr>
          <w:rFonts w:ascii="IranNastaliq" w:eastAsia="Times New Roman" w:hAnsi="IranNastaliq" w:cs="B Lotus"/>
          <w:b/>
          <w:bCs/>
          <w:sz w:val="32"/>
          <w:szCs w:val="32"/>
          <w:rtl/>
        </w:rPr>
      </w:pPr>
      <w:r w:rsidRPr="00D138B1">
        <w:rPr>
          <w:rFonts w:ascii="IranNastaliq" w:eastAsia="Times New Roman" w:hAnsi="IranNastaliq" w:cs="B Lotus" w:hint="cs"/>
          <w:b/>
          <w:bCs/>
          <w:sz w:val="32"/>
          <w:szCs w:val="32"/>
          <w:rtl/>
        </w:rPr>
        <w:t>ارزیابی</w:t>
      </w:r>
      <w:r w:rsidR="00294902" w:rsidRPr="00D138B1">
        <w:rPr>
          <w:rFonts w:ascii="IranNastaliq" w:eastAsia="Times New Roman" w:hAnsi="IranNastaliq" w:cs="B Lotus" w:hint="cs"/>
          <w:b/>
          <w:bCs/>
          <w:sz w:val="32"/>
          <w:szCs w:val="32"/>
          <w:rtl/>
        </w:rPr>
        <w:t xml:space="preserve"> تطبیقی مدل</w:t>
      </w:r>
      <w:r w:rsidR="00294902" w:rsidRPr="00D138B1">
        <w:rPr>
          <w:rFonts w:ascii="IranNastaliq" w:eastAsia="Times New Roman" w:hAnsi="IranNastaliq" w:cs="B Lotus"/>
          <w:b/>
          <w:bCs/>
          <w:sz w:val="32"/>
          <w:szCs w:val="32"/>
          <w:rtl/>
        </w:rPr>
        <w:softHyphen/>
      </w:r>
      <w:r w:rsidR="00294902" w:rsidRPr="00D138B1">
        <w:rPr>
          <w:rFonts w:ascii="IranNastaliq" w:eastAsia="Times New Roman" w:hAnsi="IranNastaliq" w:cs="B Lotus" w:hint="cs"/>
          <w:b/>
          <w:bCs/>
          <w:sz w:val="32"/>
          <w:szCs w:val="32"/>
          <w:rtl/>
        </w:rPr>
        <w:t xml:space="preserve">های چند عاملی در بازار سرمایه ایران </w:t>
      </w:r>
    </w:p>
    <w:p w:rsidR="002B37BD" w:rsidRPr="008A44B7" w:rsidRDefault="002B37BD" w:rsidP="002B37BD">
      <w:pPr>
        <w:spacing w:line="240" w:lineRule="auto"/>
        <w:jc w:val="center"/>
        <w:rPr>
          <w:rFonts w:ascii="IranNastaliq" w:eastAsia="Times New Roman" w:hAnsi="IranNastaliq" w:cs="B Lotus"/>
          <w:b/>
          <w:bCs/>
          <w:sz w:val="26"/>
          <w:rtl/>
        </w:rPr>
      </w:pPr>
    </w:p>
    <w:p w:rsidR="00E87ACF" w:rsidRPr="008A44B7" w:rsidRDefault="00E87ACF" w:rsidP="001209BC">
      <w:pPr>
        <w:spacing w:line="240" w:lineRule="auto"/>
        <w:ind w:left="26"/>
        <w:jc w:val="both"/>
        <w:rPr>
          <w:rFonts w:cs="B Lotus"/>
          <w:b/>
          <w:bCs/>
          <w:sz w:val="26"/>
          <w:lang w:bidi="ar-DZ"/>
        </w:rPr>
      </w:pPr>
      <w:bookmarkStart w:id="0" w:name="_GoBack"/>
      <w:bookmarkEnd w:id="0"/>
    </w:p>
    <w:p w:rsidR="00E87ACF" w:rsidRPr="008A44B7" w:rsidRDefault="00E87ACF" w:rsidP="001209BC">
      <w:pPr>
        <w:spacing w:line="240" w:lineRule="auto"/>
        <w:ind w:left="26"/>
        <w:jc w:val="both"/>
        <w:rPr>
          <w:rFonts w:cs="B Lotus"/>
          <w:b/>
          <w:bCs/>
          <w:sz w:val="26"/>
          <w:rtl/>
          <w:lang w:bidi="ar-DZ"/>
        </w:rPr>
      </w:pPr>
    </w:p>
    <w:p w:rsidR="00BA1483" w:rsidRPr="008A44B7" w:rsidRDefault="00BA1483" w:rsidP="00D138B1">
      <w:pPr>
        <w:spacing w:line="240" w:lineRule="auto"/>
        <w:jc w:val="both"/>
        <w:rPr>
          <w:rFonts w:cs="B Lotus"/>
          <w:b/>
          <w:bCs/>
          <w:sz w:val="26"/>
          <w:rtl/>
          <w:lang w:bidi="ar-DZ"/>
        </w:rPr>
      </w:pPr>
      <w:r w:rsidRPr="008A44B7">
        <w:rPr>
          <w:rFonts w:cs="B Lotus"/>
          <w:b/>
          <w:bCs/>
          <w:sz w:val="26"/>
          <w:rtl/>
          <w:lang w:bidi="ar-DZ"/>
        </w:rPr>
        <w:t>چکیده</w:t>
      </w:r>
    </w:p>
    <w:p w:rsidR="00776F3D" w:rsidRPr="008A44B7" w:rsidRDefault="007945A4" w:rsidP="0025635C">
      <w:pPr>
        <w:spacing w:line="240" w:lineRule="auto"/>
        <w:ind w:left="4"/>
        <w:jc w:val="both"/>
        <w:rPr>
          <w:rFonts w:cs="B Lotus"/>
          <w:sz w:val="26"/>
          <w:rtl/>
          <w:lang w:bidi="ar-DZ"/>
        </w:rPr>
      </w:pPr>
      <w:r w:rsidRPr="00D138B1">
        <w:rPr>
          <w:rFonts w:cs="B Lotus" w:hint="cs"/>
          <w:b/>
          <w:bCs/>
          <w:sz w:val="26"/>
          <w:rtl/>
        </w:rPr>
        <w:t>هدف:</w:t>
      </w:r>
      <w:r w:rsidRPr="008A44B7">
        <w:rPr>
          <w:rFonts w:cs="B Lotus" w:hint="cs"/>
          <w:sz w:val="26"/>
          <w:rtl/>
        </w:rPr>
        <w:t xml:space="preserve"> </w:t>
      </w:r>
      <w:r w:rsidR="00BA1483" w:rsidRPr="008A44B7">
        <w:rPr>
          <w:rFonts w:cs="B Lotus"/>
          <w:sz w:val="26"/>
          <w:rtl/>
          <w:lang w:bidi="ar-DZ"/>
        </w:rPr>
        <w:t xml:space="preserve">اين </w:t>
      </w:r>
      <w:r w:rsidR="00776F3D" w:rsidRPr="008A44B7">
        <w:rPr>
          <w:rFonts w:cs="B Lotus" w:hint="cs"/>
          <w:sz w:val="26"/>
          <w:rtl/>
          <w:lang w:bidi="ar-DZ"/>
        </w:rPr>
        <w:t xml:space="preserve">پژوهش </w:t>
      </w:r>
      <w:r w:rsidR="001511B9" w:rsidRPr="008A44B7">
        <w:rPr>
          <w:rFonts w:cs="B Lotus" w:hint="cs"/>
          <w:sz w:val="26"/>
          <w:rtl/>
          <w:lang w:bidi="ar-DZ"/>
        </w:rPr>
        <w:t>مقایسه تطبیقی قدرت توضیح</w:t>
      </w:r>
      <w:r w:rsidR="001511B9" w:rsidRPr="008A44B7">
        <w:rPr>
          <w:rFonts w:cs="B Lotus"/>
          <w:sz w:val="26"/>
          <w:rtl/>
          <w:lang w:bidi="ar-DZ"/>
        </w:rPr>
        <w:softHyphen/>
      </w:r>
      <w:r w:rsidR="001511B9" w:rsidRPr="008A44B7">
        <w:rPr>
          <w:rFonts w:cs="B Lotus" w:hint="cs"/>
          <w:sz w:val="26"/>
          <w:rtl/>
          <w:lang w:bidi="ar-DZ"/>
        </w:rPr>
        <w:t>دهندگی و پیش</w:t>
      </w:r>
      <w:r w:rsidR="001511B9" w:rsidRPr="008A44B7">
        <w:rPr>
          <w:rFonts w:cs="B Lotus"/>
          <w:sz w:val="26"/>
          <w:rtl/>
          <w:lang w:bidi="ar-DZ"/>
        </w:rPr>
        <w:softHyphen/>
      </w:r>
      <w:r w:rsidR="001511B9" w:rsidRPr="008A44B7">
        <w:rPr>
          <w:rFonts w:cs="B Lotus" w:hint="cs"/>
          <w:sz w:val="26"/>
          <w:rtl/>
          <w:lang w:bidi="ar-DZ"/>
        </w:rPr>
        <w:t>بینی</w:t>
      </w:r>
      <w:r w:rsidR="001511B9" w:rsidRPr="008A44B7">
        <w:rPr>
          <w:rFonts w:cs="B Lotus"/>
          <w:sz w:val="26"/>
          <w:rtl/>
          <w:lang w:bidi="ar-DZ"/>
        </w:rPr>
        <w:softHyphen/>
      </w:r>
      <w:r w:rsidR="001511B9" w:rsidRPr="008A44B7">
        <w:rPr>
          <w:rFonts w:cs="B Lotus" w:hint="cs"/>
          <w:sz w:val="26"/>
          <w:rtl/>
          <w:lang w:bidi="ar-DZ"/>
        </w:rPr>
        <w:t xml:space="preserve"> مدل</w:t>
      </w:r>
      <w:r w:rsidR="001511B9" w:rsidRPr="008A44B7">
        <w:rPr>
          <w:rFonts w:cs="B Lotus"/>
          <w:sz w:val="26"/>
          <w:rtl/>
          <w:lang w:bidi="ar-DZ"/>
        </w:rPr>
        <w:softHyphen/>
      </w:r>
      <w:r w:rsidR="001511B9" w:rsidRPr="008A44B7">
        <w:rPr>
          <w:rFonts w:cs="B Lotus" w:hint="cs"/>
          <w:sz w:val="26"/>
          <w:rtl/>
          <w:lang w:bidi="ar-DZ"/>
        </w:rPr>
        <w:t xml:space="preserve">های چندعاملی فاما و فرنچ </w:t>
      </w:r>
      <w:r w:rsidR="009A3F40" w:rsidRPr="008A44B7">
        <w:rPr>
          <w:rFonts w:cs="B Lotus" w:hint="cs"/>
          <w:sz w:val="26"/>
          <w:rtl/>
          <w:lang w:bidi="ar-DZ"/>
        </w:rPr>
        <w:t xml:space="preserve">به عنوان دو مدل مطرح در </w:t>
      </w:r>
      <w:r w:rsidR="00776F3D" w:rsidRPr="008A44B7">
        <w:rPr>
          <w:rFonts w:cs="B Lotus" w:hint="cs"/>
          <w:sz w:val="26"/>
          <w:rtl/>
          <w:lang w:bidi="ar-DZ"/>
        </w:rPr>
        <w:t xml:space="preserve">پیش بینی بازده مورد انتظار سهام </w:t>
      </w:r>
      <w:r w:rsidR="001511B9" w:rsidRPr="008A44B7">
        <w:rPr>
          <w:rFonts w:cs="B Lotus" w:hint="cs"/>
          <w:sz w:val="26"/>
          <w:rtl/>
          <w:lang w:bidi="ar-DZ"/>
        </w:rPr>
        <w:t>در شرکت</w:t>
      </w:r>
      <w:r w:rsidR="001511B9" w:rsidRPr="008A44B7">
        <w:rPr>
          <w:rFonts w:cs="B Lotus"/>
          <w:sz w:val="26"/>
          <w:rtl/>
          <w:lang w:bidi="ar-DZ"/>
        </w:rPr>
        <w:softHyphen/>
      </w:r>
      <w:r w:rsidR="001511B9" w:rsidRPr="008A44B7">
        <w:rPr>
          <w:rFonts w:cs="B Lotus" w:hint="cs"/>
          <w:sz w:val="26"/>
          <w:rtl/>
          <w:lang w:bidi="ar-DZ"/>
        </w:rPr>
        <w:t xml:space="preserve">های پذیرفته شده در بورس اوراق بهادار تهران </w:t>
      </w:r>
      <w:r w:rsidR="00776F3D" w:rsidRPr="008A44B7">
        <w:rPr>
          <w:rFonts w:cs="B Lotus" w:hint="cs"/>
          <w:sz w:val="26"/>
          <w:rtl/>
          <w:lang w:bidi="ar-DZ"/>
        </w:rPr>
        <w:t>می باشد</w:t>
      </w:r>
      <w:r w:rsidR="00BA1483" w:rsidRPr="008A44B7">
        <w:rPr>
          <w:rFonts w:cs="B Lotus"/>
          <w:sz w:val="26"/>
          <w:rtl/>
          <w:lang w:bidi="ar-DZ"/>
        </w:rPr>
        <w:t xml:space="preserve">. </w:t>
      </w:r>
    </w:p>
    <w:p w:rsidR="00802FF6" w:rsidRPr="008A44B7" w:rsidRDefault="00776F3D" w:rsidP="0025635C">
      <w:pPr>
        <w:autoSpaceDE w:val="0"/>
        <w:autoSpaceDN w:val="0"/>
        <w:adjustRightInd w:val="0"/>
        <w:spacing w:line="240" w:lineRule="auto"/>
        <w:jc w:val="both"/>
        <w:rPr>
          <w:rFonts w:ascii="B Nazanin" w:eastAsiaTheme="minorHAnsi" w:hAnsiTheme="minorHAnsi" w:cs="B Lotus"/>
          <w:sz w:val="26"/>
          <w:rtl/>
        </w:rPr>
      </w:pPr>
      <w:r w:rsidRPr="00D138B1">
        <w:rPr>
          <w:rFonts w:cs="B Lotus" w:hint="cs"/>
          <w:b/>
          <w:bCs/>
          <w:sz w:val="26"/>
          <w:rtl/>
        </w:rPr>
        <w:t>روش</w:t>
      </w:r>
      <w:r w:rsidRPr="00D138B1">
        <w:rPr>
          <w:rFonts w:cs="B Lotus"/>
          <w:b/>
          <w:bCs/>
          <w:sz w:val="26"/>
          <w:rtl/>
        </w:rPr>
        <w:softHyphen/>
      </w:r>
      <w:r w:rsidRPr="00D138B1">
        <w:rPr>
          <w:rFonts w:cs="B Lotus" w:hint="cs"/>
          <w:b/>
          <w:bCs/>
          <w:sz w:val="26"/>
          <w:rtl/>
        </w:rPr>
        <w:t>شناسی:</w:t>
      </w:r>
      <w:r w:rsidRPr="008A44B7">
        <w:rPr>
          <w:rFonts w:cs="B Lotus" w:hint="cs"/>
          <w:sz w:val="26"/>
          <w:rtl/>
        </w:rPr>
        <w:t xml:space="preserve"> </w:t>
      </w:r>
      <w:r w:rsidR="00AF68A4" w:rsidRPr="008A44B7">
        <w:rPr>
          <w:rFonts w:cs="B Lotus" w:hint="cs"/>
          <w:sz w:val="26"/>
          <w:rtl/>
          <w:lang w:bidi="ar-DZ"/>
        </w:rPr>
        <w:t xml:space="preserve">اطلاعات </w:t>
      </w:r>
      <w:r w:rsidR="00867CD6" w:rsidRPr="008A44B7">
        <w:rPr>
          <w:rFonts w:cs="B Lotus" w:hint="cs"/>
          <w:sz w:val="26"/>
          <w:rtl/>
          <w:lang w:bidi="ar-DZ"/>
        </w:rPr>
        <w:t xml:space="preserve">ماهیانه </w:t>
      </w:r>
      <w:r w:rsidR="00802FF6" w:rsidRPr="008A44B7">
        <w:rPr>
          <w:rFonts w:cs="B Lotus" w:hint="cs"/>
          <w:sz w:val="26"/>
          <w:rtl/>
          <w:lang w:bidi="ar-DZ"/>
        </w:rPr>
        <w:t xml:space="preserve"> شرکت</w:t>
      </w:r>
      <w:r w:rsidR="00D815A0">
        <w:rPr>
          <w:rFonts w:cs="B Lotus" w:hint="cs"/>
          <w:sz w:val="26"/>
          <w:rtl/>
          <w:lang w:bidi="ar-DZ"/>
        </w:rPr>
        <w:t xml:space="preserve"> های فعال</w:t>
      </w:r>
      <w:r w:rsidR="00802FF6" w:rsidRPr="008A44B7">
        <w:rPr>
          <w:rFonts w:cs="B Lotus" w:hint="cs"/>
          <w:sz w:val="26"/>
          <w:rtl/>
          <w:lang w:bidi="ar-DZ"/>
        </w:rPr>
        <w:t xml:space="preserve"> از </w:t>
      </w:r>
      <w:r w:rsidR="00220B7F" w:rsidRPr="008A44B7">
        <w:rPr>
          <w:rFonts w:cs="B Lotus" w:hint="cs"/>
          <w:sz w:val="26"/>
          <w:rtl/>
          <w:lang w:bidi="ar-DZ"/>
        </w:rPr>
        <w:t xml:space="preserve">سه صنعت </w:t>
      </w:r>
      <w:r w:rsidR="000078A5" w:rsidRPr="008A44B7">
        <w:rPr>
          <w:rFonts w:cs="B Lotus" w:hint="cs"/>
          <w:sz w:val="26"/>
          <w:rtl/>
          <w:lang w:bidi="ar-DZ"/>
        </w:rPr>
        <w:t xml:space="preserve">دارویی، خودرو و قطعات و صنعت شیمیایی </w:t>
      </w:r>
      <w:r w:rsidR="00220B7F" w:rsidRPr="008A44B7">
        <w:rPr>
          <w:rFonts w:cs="B Lotus" w:hint="cs"/>
          <w:sz w:val="26"/>
          <w:rtl/>
          <w:lang w:bidi="ar-DZ"/>
        </w:rPr>
        <w:t>جهت</w:t>
      </w:r>
      <w:r w:rsidR="00AF68A4" w:rsidRPr="008A44B7">
        <w:rPr>
          <w:rFonts w:cs="B Lotus" w:hint="cs"/>
          <w:sz w:val="26"/>
          <w:rtl/>
          <w:lang w:bidi="ar-DZ"/>
        </w:rPr>
        <w:t xml:space="preserve"> نمونه</w:t>
      </w:r>
      <w:r w:rsidR="001511B9" w:rsidRPr="008A44B7">
        <w:rPr>
          <w:rFonts w:cs="B Lotus" w:hint="cs"/>
          <w:sz w:val="26"/>
          <w:rtl/>
          <w:lang w:bidi="ar-DZ"/>
        </w:rPr>
        <w:t xml:space="preserve"> طی سال</w:t>
      </w:r>
      <w:r w:rsidR="001511B9" w:rsidRPr="008A44B7">
        <w:rPr>
          <w:rFonts w:cs="B Lotus"/>
          <w:sz w:val="26"/>
          <w:rtl/>
          <w:lang w:bidi="ar-DZ"/>
        </w:rPr>
        <w:softHyphen/>
      </w:r>
      <w:r w:rsidR="001511B9" w:rsidRPr="008A44B7">
        <w:rPr>
          <w:rFonts w:cs="B Lotus" w:hint="cs"/>
          <w:sz w:val="26"/>
          <w:rtl/>
          <w:lang w:bidi="ar-DZ"/>
        </w:rPr>
        <w:t xml:space="preserve">های </w:t>
      </w:r>
      <w:r w:rsidR="00220B7F" w:rsidRPr="008A44B7">
        <w:rPr>
          <w:rFonts w:cs="B Lotus" w:hint="cs"/>
          <w:sz w:val="26"/>
          <w:rtl/>
          <w:lang w:bidi="ar-DZ"/>
        </w:rPr>
        <w:t>1394-1385</w:t>
      </w:r>
      <w:r w:rsidR="001511B9" w:rsidRPr="008A44B7">
        <w:rPr>
          <w:rFonts w:cs="B Lotus" w:hint="cs"/>
          <w:sz w:val="26"/>
          <w:rtl/>
          <w:lang w:bidi="ar-DZ"/>
        </w:rPr>
        <w:t xml:space="preserve"> انتخاب و مورد بررسی قرار گرفت. </w:t>
      </w:r>
      <w:r w:rsidR="00802FF6" w:rsidRPr="008A44B7">
        <w:rPr>
          <w:rFonts w:cs="B Lotus" w:hint="cs"/>
          <w:sz w:val="26"/>
          <w:rtl/>
          <w:lang w:bidi="ar-DZ"/>
        </w:rPr>
        <w:t>فرضیه</w:t>
      </w:r>
      <w:r w:rsidR="00802FF6" w:rsidRPr="008A44B7">
        <w:rPr>
          <w:rFonts w:cs="B Lotus"/>
          <w:sz w:val="26"/>
          <w:lang w:bidi="ar-DZ"/>
        </w:rPr>
        <w:t xml:space="preserve"> </w:t>
      </w:r>
      <w:r w:rsidR="00802FF6" w:rsidRPr="008A44B7">
        <w:rPr>
          <w:rFonts w:cs="B Lotus" w:hint="cs"/>
          <w:sz w:val="26"/>
          <w:rtl/>
          <w:lang w:bidi="ar-DZ"/>
        </w:rPr>
        <w:t>های تحقیق</w:t>
      </w:r>
      <w:r w:rsidR="00802FF6" w:rsidRPr="008A44B7">
        <w:rPr>
          <w:rFonts w:cs="B Lotus"/>
          <w:sz w:val="26"/>
          <w:lang w:bidi="ar-DZ"/>
        </w:rPr>
        <w:t xml:space="preserve"> </w:t>
      </w:r>
      <w:r w:rsidR="00802FF6" w:rsidRPr="008A44B7">
        <w:rPr>
          <w:rFonts w:cs="B Lotus" w:hint="cs"/>
          <w:sz w:val="26"/>
          <w:rtl/>
          <w:lang w:bidi="ar-DZ"/>
        </w:rPr>
        <w:t>با</w:t>
      </w:r>
      <w:r w:rsidR="00802FF6" w:rsidRPr="008A44B7">
        <w:rPr>
          <w:rFonts w:cs="B Lotus"/>
          <w:sz w:val="26"/>
          <w:lang w:bidi="ar-DZ"/>
        </w:rPr>
        <w:t xml:space="preserve"> </w:t>
      </w:r>
      <w:r w:rsidR="00802FF6" w:rsidRPr="008A44B7">
        <w:rPr>
          <w:rFonts w:cs="B Lotus" w:hint="cs"/>
          <w:sz w:val="26"/>
          <w:rtl/>
          <w:lang w:bidi="ar-DZ"/>
        </w:rPr>
        <w:t>استفاده</w:t>
      </w:r>
      <w:r w:rsidR="00802FF6" w:rsidRPr="008A44B7">
        <w:rPr>
          <w:rFonts w:cs="B Lotus"/>
          <w:sz w:val="26"/>
          <w:lang w:bidi="ar-DZ"/>
        </w:rPr>
        <w:t xml:space="preserve"> </w:t>
      </w:r>
      <w:r w:rsidR="00802FF6" w:rsidRPr="008A44B7">
        <w:rPr>
          <w:rFonts w:cs="B Lotus" w:hint="cs"/>
          <w:sz w:val="26"/>
          <w:rtl/>
          <w:lang w:bidi="ar-DZ"/>
        </w:rPr>
        <w:t>از</w:t>
      </w:r>
      <w:r w:rsidR="00802FF6" w:rsidRPr="008A44B7">
        <w:rPr>
          <w:rFonts w:cs="B Lotus"/>
          <w:sz w:val="26"/>
          <w:lang w:bidi="ar-DZ"/>
        </w:rPr>
        <w:t xml:space="preserve"> </w:t>
      </w:r>
      <w:r w:rsidR="00802FF6" w:rsidRPr="008A44B7">
        <w:rPr>
          <w:rFonts w:cs="B Lotus" w:hint="cs"/>
          <w:sz w:val="26"/>
          <w:rtl/>
          <w:lang w:bidi="ar-DZ"/>
        </w:rPr>
        <w:t>رویکرد</w:t>
      </w:r>
      <w:r w:rsidR="00802FF6" w:rsidRPr="008A44B7">
        <w:rPr>
          <w:rFonts w:cs="B Lotus"/>
          <w:sz w:val="26"/>
          <w:lang w:bidi="ar-DZ"/>
        </w:rPr>
        <w:t xml:space="preserve"> </w:t>
      </w:r>
      <w:r w:rsidR="00802FF6" w:rsidRPr="008A44B7">
        <w:rPr>
          <w:rFonts w:cs="B Lotus" w:hint="cs"/>
          <w:sz w:val="26"/>
          <w:rtl/>
          <w:lang w:bidi="ar-DZ"/>
        </w:rPr>
        <w:t>رگرسیون</w:t>
      </w:r>
      <w:r w:rsidR="00802FF6" w:rsidRPr="008A44B7">
        <w:rPr>
          <w:rFonts w:cs="B Lotus"/>
          <w:sz w:val="26"/>
          <w:lang w:bidi="ar-DZ"/>
        </w:rPr>
        <w:t xml:space="preserve"> </w:t>
      </w:r>
      <w:r w:rsidR="00802FF6" w:rsidRPr="008A44B7">
        <w:rPr>
          <w:rFonts w:cs="B Lotus" w:hint="cs"/>
          <w:sz w:val="26"/>
          <w:rtl/>
          <w:lang w:bidi="ar-DZ"/>
        </w:rPr>
        <w:t>چند</w:t>
      </w:r>
      <w:r w:rsidR="00802FF6" w:rsidRPr="008A44B7">
        <w:rPr>
          <w:rFonts w:cs="B Lotus"/>
          <w:sz w:val="26"/>
          <w:lang w:bidi="ar-DZ"/>
        </w:rPr>
        <w:t xml:space="preserve"> </w:t>
      </w:r>
      <w:r w:rsidR="00802FF6" w:rsidRPr="008A44B7">
        <w:rPr>
          <w:rFonts w:cs="B Lotus" w:hint="cs"/>
          <w:sz w:val="26"/>
          <w:rtl/>
          <w:lang w:bidi="ar-DZ"/>
        </w:rPr>
        <w:t>متغیره</w:t>
      </w:r>
      <w:r w:rsidR="00802FF6" w:rsidRPr="008A44B7">
        <w:rPr>
          <w:rFonts w:cs="B Lotus"/>
          <w:sz w:val="26"/>
          <w:lang w:bidi="ar-DZ"/>
        </w:rPr>
        <w:t xml:space="preserve"> </w:t>
      </w:r>
      <w:r w:rsidR="00802FF6" w:rsidRPr="008A44B7">
        <w:rPr>
          <w:rFonts w:cs="B Lotus" w:hint="cs"/>
          <w:sz w:val="26"/>
          <w:rtl/>
          <w:lang w:bidi="ar-DZ"/>
        </w:rPr>
        <w:t>و</w:t>
      </w:r>
      <w:r w:rsidR="00802FF6" w:rsidRPr="008A44B7">
        <w:rPr>
          <w:rFonts w:cs="B Lotus"/>
          <w:sz w:val="26"/>
          <w:lang w:bidi="ar-DZ"/>
        </w:rPr>
        <w:t xml:space="preserve"> </w:t>
      </w:r>
      <w:r w:rsidR="00802FF6" w:rsidRPr="008A44B7">
        <w:rPr>
          <w:rFonts w:cs="B Lotus" w:hint="cs"/>
          <w:sz w:val="26"/>
          <w:rtl/>
          <w:lang w:bidi="ar-DZ"/>
        </w:rPr>
        <w:t>روش</w:t>
      </w:r>
      <w:r w:rsidR="00802FF6" w:rsidRPr="008A44B7">
        <w:rPr>
          <w:rFonts w:cs="B Lotus"/>
          <w:sz w:val="26"/>
          <w:lang w:bidi="ar-DZ"/>
        </w:rPr>
        <w:t xml:space="preserve"> </w:t>
      </w:r>
      <w:r w:rsidR="00802FF6" w:rsidRPr="008A44B7">
        <w:rPr>
          <w:rFonts w:cs="B Lotus" w:hint="cs"/>
          <w:sz w:val="26"/>
          <w:rtl/>
          <w:lang w:bidi="ar-DZ"/>
        </w:rPr>
        <w:t>داده</w:t>
      </w:r>
      <w:r w:rsidR="00802FF6" w:rsidRPr="008A44B7">
        <w:rPr>
          <w:rFonts w:cs="B Lotus"/>
          <w:sz w:val="26"/>
          <w:lang w:bidi="ar-DZ"/>
        </w:rPr>
        <w:t xml:space="preserve"> </w:t>
      </w:r>
      <w:r w:rsidR="00802FF6" w:rsidRPr="008A44B7">
        <w:rPr>
          <w:rFonts w:cs="B Lotus" w:hint="cs"/>
          <w:sz w:val="26"/>
          <w:rtl/>
          <w:lang w:bidi="ar-DZ"/>
        </w:rPr>
        <w:t>های</w:t>
      </w:r>
      <w:r w:rsidR="00802FF6" w:rsidRPr="008A44B7">
        <w:rPr>
          <w:rFonts w:cs="B Lotus"/>
          <w:sz w:val="26"/>
          <w:lang w:bidi="ar-DZ"/>
        </w:rPr>
        <w:t xml:space="preserve"> </w:t>
      </w:r>
      <w:r w:rsidR="00802FF6" w:rsidRPr="008A44B7">
        <w:rPr>
          <w:rFonts w:cs="B Lotus" w:hint="cs"/>
          <w:sz w:val="26"/>
          <w:rtl/>
          <w:lang w:bidi="ar-DZ"/>
        </w:rPr>
        <w:t>پانل</w:t>
      </w:r>
      <w:r w:rsidR="00802FF6" w:rsidRPr="008A44B7">
        <w:rPr>
          <w:rFonts w:cs="B Lotus"/>
          <w:sz w:val="26"/>
          <w:lang w:bidi="ar-DZ"/>
        </w:rPr>
        <w:t xml:space="preserve"> </w:t>
      </w:r>
      <w:r w:rsidR="00802FF6" w:rsidRPr="008A44B7">
        <w:rPr>
          <w:rFonts w:cs="B Lotus" w:hint="cs"/>
          <w:sz w:val="26"/>
          <w:rtl/>
          <w:lang w:bidi="ar-DZ"/>
        </w:rPr>
        <w:t>برآورد</w:t>
      </w:r>
      <w:r w:rsidR="00802FF6" w:rsidRPr="008A44B7">
        <w:rPr>
          <w:rFonts w:cs="B Lotus"/>
          <w:sz w:val="26"/>
          <w:lang w:bidi="ar-DZ"/>
        </w:rPr>
        <w:t xml:space="preserve"> </w:t>
      </w:r>
      <w:r w:rsidR="00802FF6" w:rsidRPr="008A44B7">
        <w:rPr>
          <w:rFonts w:cs="B Lotus" w:hint="cs"/>
          <w:sz w:val="26"/>
          <w:rtl/>
          <w:lang w:bidi="ar-DZ"/>
        </w:rPr>
        <w:t>شده</w:t>
      </w:r>
      <w:r w:rsidR="00802FF6" w:rsidRPr="008A44B7">
        <w:rPr>
          <w:rFonts w:cs="B Lotus"/>
          <w:sz w:val="26"/>
          <w:lang w:bidi="ar-DZ"/>
        </w:rPr>
        <w:t xml:space="preserve"> </w:t>
      </w:r>
      <w:r w:rsidR="00802FF6" w:rsidRPr="008A44B7">
        <w:rPr>
          <w:rFonts w:cs="B Lotus" w:hint="cs"/>
          <w:sz w:val="26"/>
          <w:rtl/>
          <w:lang w:bidi="ar-DZ"/>
        </w:rPr>
        <w:t>است</w:t>
      </w:r>
      <w:r w:rsidR="00802FF6" w:rsidRPr="008A44B7">
        <w:rPr>
          <w:rFonts w:ascii="B Nazanin" w:eastAsiaTheme="minorHAnsi" w:hAnsiTheme="minorHAnsi" w:cs="B Lotus" w:hint="cs"/>
          <w:sz w:val="26"/>
          <w:rtl/>
        </w:rPr>
        <w:t>.</w:t>
      </w:r>
    </w:p>
    <w:p w:rsidR="00802FF6" w:rsidRPr="008A44B7" w:rsidRDefault="00802FF6" w:rsidP="0025635C">
      <w:pPr>
        <w:spacing w:line="240" w:lineRule="auto"/>
        <w:ind w:left="4"/>
        <w:jc w:val="both"/>
        <w:rPr>
          <w:rFonts w:cs="B Lotus"/>
          <w:sz w:val="26"/>
          <w:rtl/>
          <w:lang w:bidi="ar-DZ"/>
        </w:rPr>
      </w:pPr>
      <w:r w:rsidRPr="00D138B1">
        <w:rPr>
          <w:rFonts w:cs="B Lotus" w:hint="cs"/>
          <w:b/>
          <w:bCs/>
          <w:sz w:val="26"/>
          <w:rtl/>
        </w:rPr>
        <w:t>یافته</w:t>
      </w:r>
      <w:r w:rsidRPr="00D138B1">
        <w:rPr>
          <w:rFonts w:cs="B Lotus"/>
          <w:b/>
          <w:bCs/>
          <w:sz w:val="26"/>
          <w:rtl/>
        </w:rPr>
        <w:softHyphen/>
      </w:r>
      <w:r w:rsidRPr="00D138B1">
        <w:rPr>
          <w:rFonts w:cs="B Lotus"/>
          <w:b/>
          <w:bCs/>
          <w:sz w:val="26"/>
          <w:rtl/>
        </w:rPr>
        <w:softHyphen/>
      </w:r>
      <w:r w:rsidRPr="00D138B1">
        <w:rPr>
          <w:rFonts w:cs="B Lotus" w:hint="cs"/>
          <w:b/>
          <w:bCs/>
          <w:sz w:val="26"/>
          <w:rtl/>
        </w:rPr>
        <w:t>ها:</w:t>
      </w:r>
      <w:r w:rsidRPr="008A44B7">
        <w:rPr>
          <w:rFonts w:cs="B Lotus" w:hint="cs"/>
          <w:sz w:val="26"/>
          <w:rtl/>
        </w:rPr>
        <w:t xml:space="preserve"> </w:t>
      </w:r>
      <w:r w:rsidRPr="008A44B7">
        <w:rPr>
          <w:rFonts w:cs="B Lotus" w:hint="cs"/>
          <w:sz w:val="26"/>
          <w:rtl/>
          <w:lang w:bidi="ar-DZ"/>
        </w:rPr>
        <w:t>ی</w:t>
      </w:r>
      <w:r w:rsidR="00476C8B" w:rsidRPr="008A44B7">
        <w:rPr>
          <w:rFonts w:cs="B Lotus" w:hint="cs"/>
          <w:sz w:val="26"/>
          <w:rtl/>
          <w:lang w:bidi="ar-DZ"/>
        </w:rPr>
        <w:t xml:space="preserve"> بدست آمده از مدل</w:t>
      </w:r>
      <w:r w:rsidR="00476C8B" w:rsidRPr="008A44B7">
        <w:rPr>
          <w:rFonts w:cs="B Lotus"/>
          <w:sz w:val="26"/>
          <w:rtl/>
          <w:lang w:bidi="ar-DZ"/>
        </w:rPr>
        <w:softHyphen/>
      </w:r>
      <w:r w:rsidR="00476C8B" w:rsidRPr="008A44B7">
        <w:rPr>
          <w:rFonts w:cs="B Lotus" w:hint="cs"/>
          <w:sz w:val="26"/>
          <w:rtl/>
          <w:lang w:bidi="ar-DZ"/>
        </w:rPr>
        <w:t>های رگرسیونی سه عاملی و پنج عاملی فاما و فرنچ بیانگر قدرت توضیح</w:t>
      </w:r>
      <w:r w:rsidR="00476C8B" w:rsidRPr="008A44B7">
        <w:rPr>
          <w:rFonts w:cs="B Lotus"/>
          <w:sz w:val="26"/>
          <w:rtl/>
          <w:lang w:bidi="ar-DZ"/>
        </w:rPr>
        <w:softHyphen/>
      </w:r>
      <w:r w:rsidR="00FA2298" w:rsidRPr="008A44B7">
        <w:rPr>
          <w:rFonts w:cs="B Lotus" w:hint="cs"/>
          <w:sz w:val="26"/>
          <w:rtl/>
          <w:lang w:bidi="ar-DZ"/>
        </w:rPr>
        <w:t>دهندگی معنادار</w:t>
      </w:r>
      <w:r w:rsidR="00476C8B" w:rsidRPr="008A44B7">
        <w:rPr>
          <w:rFonts w:cs="B Lotus" w:hint="cs"/>
          <w:sz w:val="26"/>
          <w:rtl/>
          <w:lang w:bidi="ar-DZ"/>
        </w:rPr>
        <w:t xml:space="preserve"> صرف ریسک </w:t>
      </w:r>
      <w:r w:rsidR="00203064" w:rsidRPr="008A44B7">
        <w:rPr>
          <w:rFonts w:cs="B Lotus" w:hint="cs"/>
          <w:sz w:val="26"/>
          <w:rtl/>
          <w:lang w:bidi="ar-DZ"/>
        </w:rPr>
        <w:t xml:space="preserve">ماهیانه </w:t>
      </w:r>
      <w:r w:rsidR="00476C8B" w:rsidRPr="008A44B7">
        <w:rPr>
          <w:rFonts w:cs="B Lotus" w:hint="cs"/>
          <w:sz w:val="26"/>
          <w:rtl/>
          <w:lang w:bidi="ar-DZ"/>
        </w:rPr>
        <w:t>شرکت</w:t>
      </w:r>
      <w:r w:rsidR="00476C8B" w:rsidRPr="008A44B7">
        <w:rPr>
          <w:rFonts w:cs="B Lotus"/>
          <w:sz w:val="26"/>
          <w:rtl/>
          <w:lang w:bidi="ar-DZ"/>
        </w:rPr>
        <w:softHyphen/>
      </w:r>
      <w:r w:rsidR="00476C8B" w:rsidRPr="008A44B7">
        <w:rPr>
          <w:rFonts w:cs="B Lotus" w:hint="cs"/>
          <w:sz w:val="26"/>
          <w:rtl/>
          <w:lang w:bidi="ar-DZ"/>
        </w:rPr>
        <w:t>ها توسط این مدل</w:t>
      </w:r>
      <w:r w:rsidR="00476C8B" w:rsidRPr="008A44B7">
        <w:rPr>
          <w:rFonts w:cs="B Lotus"/>
          <w:sz w:val="26"/>
          <w:rtl/>
          <w:lang w:bidi="ar-DZ"/>
        </w:rPr>
        <w:softHyphen/>
      </w:r>
      <w:r w:rsidR="00476C8B" w:rsidRPr="008A44B7">
        <w:rPr>
          <w:rFonts w:cs="B Lotus" w:hint="cs"/>
          <w:sz w:val="26"/>
          <w:rtl/>
          <w:lang w:bidi="ar-DZ"/>
        </w:rPr>
        <w:t>ها</w:t>
      </w:r>
      <w:r w:rsidR="00203064" w:rsidRPr="008A44B7">
        <w:rPr>
          <w:rFonts w:cs="B Lotus" w:hint="cs"/>
          <w:sz w:val="26"/>
          <w:rtl/>
          <w:lang w:bidi="ar-DZ"/>
        </w:rPr>
        <w:t>ست</w:t>
      </w:r>
      <w:r w:rsidRPr="008A44B7">
        <w:rPr>
          <w:rFonts w:cs="B Lotus" w:hint="cs"/>
          <w:sz w:val="26"/>
          <w:rtl/>
          <w:lang w:bidi="ar-DZ"/>
        </w:rPr>
        <w:t xml:space="preserve"> و</w:t>
      </w:r>
      <w:r w:rsidR="00476C8B" w:rsidRPr="008A44B7">
        <w:rPr>
          <w:rFonts w:cs="B Lotus" w:hint="cs"/>
          <w:sz w:val="26"/>
          <w:rtl/>
          <w:lang w:bidi="ar-DZ"/>
        </w:rPr>
        <w:t xml:space="preserve"> نتایج </w:t>
      </w:r>
      <w:r w:rsidRPr="008A44B7">
        <w:rPr>
          <w:rFonts w:cs="B Lotus" w:hint="cs"/>
          <w:sz w:val="26"/>
          <w:rtl/>
          <w:lang w:bidi="ar-DZ"/>
        </w:rPr>
        <w:t xml:space="preserve">نشان </w:t>
      </w:r>
      <w:r w:rsidR="00476C8B" w:rsidRPr="008A44B7">
        <w:rPr>
          <w:rFonts w:cs="B Lotus" w:hint="cs"/>
          <w:sz w:val="26"/>
          <w:rtl/>
          <w:lang w:bidi="ar-DZ"/>
        </w:rPr>
        <w:t>می</w:t>
      </w:r>
      <w:r w:rsidR="00476C8B" w:rsidRPr="008A44B7">
        <w:rPr>
          <w:rFonts w:cs="B Lotus"/>
          <w:sz w:val="26"/>
          <w:rtl/>
          <w:lang w:bidi="ar-DZ"/>
        </w:rPr>
        <w:softHyphen/>
      </w:r>
      <w:r w:rsidR="00476C8B" w:rsidRPr="008A44B7">
        <w:rPr>
          <w:rFonts w:cs="B Lotus" w:hint="cs"/>
          <w:sz w:val="26"/>
          <w:rtl/>
          <w:lang w:bidi="ar-DZ"/>
        </w:rPr>
        <w:t>دهد که عامل بازار، اندازه، ارزش بازار، سودآوری و سرمایه</w:t>
      </w:r>
      <w:r w:rsidR="00476C8B" w:rsidRPr="008A44B7">
        <w:rPr>
          <w:rFonts w:cs="B Lotus"/>
          <w:sz w:val="26"/>
          <w:rtl/>
          <w:lang w:bidi="ar-DZ"/>
        </w:rPr>
        <w:softHyphen/>
      </w:r>
      <w:r w:rsidR="00476C8B" w:rsidRPr="008A44B7">
        <w:rPr>
          <w:rFonts w:cs="B Lotus" w:hint="cs"/>
          <w:sz w:val="26"/>
          <w:rtl/>
          <w:lang w:bidi="ar-DZ"/>
        </w:rPr>
        <w:t>گذاری همگی تاثیری معنادار بر صرف ریسک داشته</w:t>
      </w:r>
      <w:r w:rsidR="00AC7DE5" w:rsidRPr="008A44B7">
        <w:rPr>
          <w:rFonts w:cs="B Lotus" w:hint="cs"/>
          <w:sz w:val="26"/>
          <w:rtl/>
          <w:lang w:bidi="ar-DZ"/>
        </w:rPr>
        <w:t>‌</w:t>
      </w:r>
      <w:r w:rsidR="00476C8B" w:rsidRPr="008A44B7">
        <w:rPr>
          <w:rFonts w:cs="B Lotus" w:hint="cs"/>
          <w:sz w:val="26"/>
          <w:rtl/>
          <w:lang w:bidi="ar-DZ"/>
        </w:rPr>
        <w:t>اند.</w:t>
      </w:r>
      <w:r w:rsidRPr="008A44B7">
        <w:rPr>
          <w:rFonts w:cs="B Lotus" w:hint="cs"/>
          <w:sz w:val="26"/>
          <w:rtl/>
          <w:lang w:bidi="ar-DZ"/>
        </w:rPr>
        <w:t xml:space="preserve"> </w:t>
      </w:r>
      <w:r w:rsidR="00203064" w:rsidRPr="008A44B7">
        <w:rPr>
          <w:rFonts w:cs="B Lotus" w:hint="cs"/>
          <w:sz w:val="26"/>
          <w:rtl/>
          <w:lang w:bidi="ar-DZ"/>
        </w:rPr>
        <w:t>همچنین نتایج بدست آمده نشان می</w:t>
      </w:r>
      <w:r w:rsidR="00203064" w:rsidRPr="008A44B7">
        <w:rPr>
          <w:rFonts w:cs="B Lotus"/>
          <w:sz w:val="26"/>
          <w:rtl/>
          <w:lang w:bidi="ar-DZ"/>
        </w:rPr>
        <w:softHyphen/>
      </w:r>
      <w:r w:rsidR="00203064" w:rsidRPr="008A44B7">
        <w:rPr>
          <w:rFonts w:cs="B Lotus" w:hint="cs"/>
          <w:sz w:val="26"/>
          <w:rtl/>
          <w:lang w:bidi="ar-DZ"/>
        </w:rPr>
        <w:t>دهد که مدل پنج عاملی قدرت توضیح</w:t>
      </w:r>
      <w:r w:rsidR="00203064" w:rsidRPr="008A44B7">
        <w:rPr>
          <w:rFonts w:cs="B Lotus"/>
          <w:sz w:val="26"/>
          <w:rtl/>
          <w:lang w:bidi="ar-DZ"/>
        </w:rPr>
        <w:softHyphen/>
      </w:r>
      <w:r w:rsidR="00203064" w:rsidRPr="008A44B7">
        <w:rPr>
          <w:rFonts w:cs="B Lotus" w:hint="cs"/>
          <w:sz w:val="26"/>
          <w:rtl/>
          <w:lang w:bidi="ar-DZ"/>
        </w:rPr>
        <w:t>دهندگی بالاتر</w:t>
      </w:r>
      <w:r w:rsidR="00FA2298" w:rsidRPr="008A44B7">
        <w:rPr>
          <w:rFonts w:cs="B Lotus" w:hint="cs"/>
          <w:sz w:val="26"/>
          <w:rtl/>
          <w:lang w:bidi="ar-DZ"/>
        </w:rPr>
        <w:t>ی نسبت به مدل سه عاملی داشته  هر چند که قدرت توضیح دهندگی صرف ریسک توسط این مدل</w:t>
      </w:r>
      <w:r w:rsidR="00FA2298" w:rsidRPr="008A44B7">
        <w:rPr>
          <w:rFonts w:cs="B Lotus"/>
          <w:sz w:val="26"/>
          <w:rtl/>
          <w:lang w:bidi="ar-DZ"/>
        </w:rPr>
        <w:softHyphen/>
      </w:r>
      <w:r w:rsidR="00FA2298" w:rsidRPr="008A44B7">
        <w:rPr>
          <w:rFonts w:cs="B Lotus" w:hint="cs"/>
          <w:sz w:val="26"/>
          <w:rtl/>
          <w:lang w:bidi="ar-DZ"/>
        </w:rPr>
        <w:t>ها چندان بالا نبوده است</w:t>
      </w:r>
      <w:r w:rsidR="00203064" w:rsidRPr="008A44B7">
        <w:rPr>
          <w:rFonts w:cs="B Lotus" w:hint="cs"/>
          <w:sz w:val="26"/>
          <w:rtl/>
          <w:lang w:bidi="ar-DZ"/>
        </w:rPr>
        <w:t>.</w:t>
      </w:r>
      <w:r w:rsidR="00AC7DE5" w:rsidRPr="008A44B7">
        <w:rPr>
          <w:rFonts w:cs="B Lotus" w:hint="cs"/>
          <w:sz w:val="26"/>
          <w:rtl/>
          <w:lang w:bidi="ar-DZ"/>
        </w:rPr>
        <w:t xml:space="preserve"> </w:t>
      </w:r>
    </w:p>
    <w:p w:rsidR="00294902" w:rsidRPr="008A44B7" w:rsidRDefault="00802FF6" w:rsidP="0025635C">
      <w:pPr>
        <w:spacing w:line="240" w:lineRule="auto"/>
        <w:ind w:left="4"/>
        <w:jc w:val="both"/>
        <w:rPr>
          <w:rFonts w:cs="B Lotus"/>
          <w:sz w:val="26"/>
          <w:rtl/>
          <w:lang w:bidi="ar-DZ"/>
        </w:rPr>
      </w:pPr>
      <w:r w:rsidRPr="00D138B1">
        <w:rPr>
          <w:rFonts w:cs="B Lotus" w:hint="cs"/>
          <w:b/>
          <w:bCs/>
          <w:sz w:val="26"/>
          <w:rtl/>
        </w:rPr>
        <w:t>دانش</w:t>
      </w:r>
      <w:r w:rsidRPr="00D138B1">
        <w:rPr>
          <w:rFonts w:cs="B Lotus"/>
          <w:b/>
          <w:bCs/>
          <w:sz w:val="26"/>
          <w:rtl/>
        </w:rPr>
        <w:softHyphen/>
      </w:r>
      <w:r w:rsidRPr="00D138B1">
        <w:rPr>
          <w:rFonts w:cs="B Lotus" w:hint="cs"/>
          <w:b/>
          <w:bCs/>
          <w:sz w:val="26"/>
          <w:rtl/>
        </w:rPr>
        <w:t>افزایی:</w:t>
      </w:r>
      <w:r w:rsidR="00141AC0" w:rsidRPr="00141AC0">
        <w:rPr>
          <w:rFonts w:cs="B Lotus" w:hint="cs"/>
          <w:sz w:val="26"/>
          <w:rtl/>
        </w:rPr>
        <w:t xml:space="preserve"> </w:t>
      </w:r>
      <w:r w:rsidR="00141AC0" w:rsidRPr="008A44B7">
        <w:rPr>
          <w:rFonts w:cs="B Lotus" w:hint="cs"/>
          <w:sz w:val="26"/>
          <w:rtl/>
        </w:rPr>
        <w:t xml:space="preserve">اما تفاوت اساسی این </w:t>
      </w:r>
      <w:r w:rsidR="00141AC0">
        <w:rPr>
          <w:rFonts w:cs="B Lotus" w:hint="cs"/>
          <w:sz w:val="26"/>
          <w:rtl/>
        </w:rPr>
        <w:t>پژوهش</w:t>
      </w:r>
      <w:r w:rsidR="00141AC0" w:rsidRPr="008A44B7">
        <w:rPr>
          <w:rFonts w:cs="B Lotus" w:hint="cs"/>
          <w:sz w:val="26"/>
          <w:rtl/>
        </w:rPr>
        <w:t xml:space="preserve">  با </w:t>
      </w:r>
      <w:r w:rsidR="00141AC0">
        <w:rPr>
          <w:rFonts w:cs="B Lotus" w:hint="cs"/>
          <w:sz w:val="26"/>
          <w:rtl/>
        </w:rPr>
        <w:t>مطالعات</w:t>
      </w:r>
      <w:r w:rsidR="00141AC0" w:rsidRPr="008A44B7">
        <w:rPr>
          <w:rFonts w:cs="B Lotus" w:hint="cs"/>
          <w:sz w:val="26"/>
          <w:rtl/>
        </w:rPr>
        <w:t xml:space="preserve"> قبلی؛ در بررسی جامعه آماری متفاوت (شرکت های پذیرفته شده در بازار اوراق بهادار تهران</w:t>
      </w:r>
      <w:r w:rsidR="00141AC0">
        <w:rPr>
          <w:rFonts w:cs="B Lotus" w:hint="cs"/>
          <w:sz w:val="26"/>
          <w:rtl/>
        </w:rPr>
        <w:t xml:space="preserve"> </w:t>
      </w:r>
      <w:r w:rsidR="00141AC0" w:rsidRPr="008A44B7">
        <w:rPr>
          <w:rFonts w:cs="B Lotus" w:hint="cs"/>
          <w:sz w:val="26"/>
          <w:rtl/>
        </w:rPr>
        <w:t>مربوط به سه صنعت دارویی، خودرو و قطعات و شیمیایی) و در بازه زمانی مورد بررسی (1394- 1385) می باشد که این خود منتج به یافته های جدید برای پژوهش مورد بررسی می گردد</w:t>
      </w:r>
      <w:r w:rsidR="00141AC0">
        <w:rPr>
          <w:rFonts w:cs="B Lotus" w:hint="cs"/>
          <w:sz w:val="26"/>
          <w:rtl/>
          <w:lang w:bidi="ar-DZ"/>
        </w:rPr>
        <w:t>.</w:t>
      </w:r>
    </w:p>
    <w:p w:rsidR="00802FF6" w:rsidRPr="008A44B7" w:rsidRDefault="00802FF6" w:rsidP="0025635C">
      <w:pPr>
        <w:spacing w:line="240" w:lineRule="auto"/>
        <w:ind w:left="4"/>
        <w:jc w:val="both"/>
        <w:rPr>
          <w:rFonts w:cs="B Lotus"/>
          <w:sz w:val="26"/>
          <w:rtl/>
          <w:lang w:bidi="ar-DZ"/>
        </w:rPr>
      </w:pPr>
    </w:p>
    <w:p w:rsidR="00BA1483" w:rsidRPr="008A44B7" w:rsidRDefault="00BA1483" w:rsidP="0025635C">
      <w:pPr>
        <w:spacing w:line="240" w:lineRule="auto"/>
        <w:ind w:left="4"/>
        <w:jc w:val="both"/>
        <w:rPr>
          <w:rFonts w:cs="B Lotus"/>
          <w:sz w:val="26"/>
          <w:rtl/>
          <w:lang w:bidi="ar-DZ"/>
        </w:rPr>
      </w:pPr>
      <w:r w:rsidRPr="008A44B7">
        <w:rPr>
          <w:rFonts w:cs="B Lotus"/>
          <w:b/>
          <w:bCs/>
          <w:sz w:val="26"/>
          <w:rtl/>
        </w:rPr>
        <w:t>واژ</w:t>
      </w:r>
      <w:r w:rsidR="008A44B7" w:rsidRPr="008A44B7">
        <w:rPr>
          <w:rFonts w:cs="B Lotus" w:hint="cs"/>
          <w:b/>
          <w:bCs/>
          <w:sz w:val="26"/>
          <w:rtl/>
        </w:rPr>
        <w:t>ه های</w:t>
      </w:r>
      <w:r w:rsidRPr="008A44B7">
        <w:rPr>
          <w:rFonts w:cs="B Lotus"/>
          <w:b/>
          <w:bCs/>
          <w:sz w:val="26"/>
          <w:rtl/>
        </w:rPr>
        <w:t xml:space="preserve"> کلیدی:</w:t>
      </w:r>
      <w:r w:rsidR="00867CD6" w:rsidRPr="008A44B7">
        <w:rPr>
          <w:rFonts w:cs="B Lotus" w:hint="cs"/>
          <w:sz w:val="26"/>
          <w:rtl/>
        </w:rPr>
        <w:t xml:space="preserve"> </w:t>
      </w:r>
      <w:r w:rsidR="00203064" w:rsidRPr="008A44B7">
        <w:rPr>
          <w:rFonts w:cs="B Lotus" w:hint="cs"/>
          <w:sz w:val="26"/>
          <w:rtl/>
        </w:rPr>
        <w:t>بازده سهام، مدل سه عاملی</w:t>
      </w:r>
      <w:r w:rsidR="00294902" w:rsidRPr="008A44B7">
        <w:rPr>
          <w:rFonts w:cs="B Lotus" w:hint="cs"/>
          <w:sz w:val="26"/>
          <w:rtl/>
        </w:rPr>
        <w:t>،</w:t>
      </w:r>
      <w:r w:rsidR="00203064" w:rsidRPr="008A44B7">
        <w:rPr>
          <w:rFonts w:cs="B Lotus" w:hint="cs"/>
          <w:sz w:val="26"/>
          <w:rtl/>
        </w:rPr>
        <w:t xml:space="preserve"> مدل پنج عاملی،</w:t>
      </w:r>
      <w:r w:rsidR="00294902" w:rsidRPr="008A44B7">
        <w:rPr>
          <w:rFonts w:cs="B Lotus" w:hint="cs"/>
          <w:sz w:val="26"/>
          <w:rtl/>
        </w:rPr>
        <w:t xml:space="preserve"> بازار سرمایه، صرف ریسک</w:t>
      </w:r>
      <w:r w:rsidR="00203064" w:rsidRPr="008A44B7">
        <w:rPr>
          <w:rFonts w:cs="B Lotus" w:hint="cs"/>
          <w:sz w:val="26"/>
          <w:rtl/>
        </w:rPr>
        <w:t>.</w:t>
      </w:r>
    </w:p>
    <w:p w:rsidR="008A44B7" w:rsidRPr="008A44B7" w:rsidRDefault="008A44B7" w:rsidP="007945A4">
      <w:pPr>
        <w:pStyle w:val="Heading0"/>
        <w:spacing w:before="0"/>
        <w:jc w:val="both"/>
        <w:rPr>
          <w:rFonts w:cs="B Lotus"/>
          <w:kern w:val="0"/>
          <w:szCs w:val="26"/>
          <w:rtl/>
        </w:rPr>
      </w:pPr>
    </w:p>
    <w:p w:rsidR="00276C0E" w:rsidRPr="008A44B7" w:rsidRDefault="00276C0E" w:rsidP="00203064">
      <w:pPr>
        <w:spacing w:line="240" w:lineRule="auto"/>
        <w:ind w:left="4"/>
        <w:jc w:val="both"/>
        <w:rPr>
          <w:rFonts w:cs="B Lotus"/>
          <w:sz w:val="26"/>
          <w:rtl/>
          <w:lang w:bidi="ar-DZ"/>
        </w:rPr>
      </w:pPr>
    </w:p>
    <w:p w:rsidR="00276C0E" w:rsidRPr="008A44B7" w:rsidRDefault="00276C0E" w:rsidP="00203064">
      <w:pPr>
        <w:spacing w:line="240" w:lineRule="auto"/>
        <w:ind w:left="4"/>
        <w:jc w:val="both"/>
        <w:rPr>
          <w:rFonts w:cs="B Lotus"/>
          <w:sz w:val="26"/>
          <w:rtl/>
          <w:lang w:bidi="ar-DZ"/>
        </w:rPr>
      </w:pPr>
    </w:p>
    <w:p w:rsidR="0033716F" w:rsidRPr="008A44B7" w:rsidRDefault="0033716F" w:rsidP="00141AC0">
      <w:pPr>
        <w:spacing w:line="240" w:lineRule="auto"/>
        <w:jc w:val="both"/>
        <w:rPr>
          <w:rFonts w:cs="B Lotus"/>
          <w:sz w:val="26"/>
          <w:rtl/>
          <w:lang w:bidi="ar-DZ"/>
        </w:rPr>
      </w:pPr>
    </w:p>
    <w:p w:rsidR="00294902" w:rsidRPr="00D138B1" w:rsidRDefault="000078A5" w:rsidP="00FB3113">
      <w:pPr>
        <w:spacing w:after="160" w:line="240" w:lineRule="auto"/>
        <w:rPr>
          <w:rFonts w:cs="B Lotus"/>
          <w:b/>
          <w:bCs/>
          <w:sz w:val="26"/>
          <w:rtl/>
        </w:rPr>
      </w:pPr>
      <w:r w:rsidRPr="00D138B1">
        <w:rPr>
          <w:rFonts w:cs="B Lotus" w:hint="cs"/>
          <w:b/>
          <w:bCs/>
          <w:sz w:val="26"/>
          <w:rtl/>
        </w:rPr>
        <w:t>م</w:t>
      </w:r>
      <w:r w:rsidR="000B34FB" w:rsidRPr="00D138B1">
        <w:rPr>
          <w:rFonts w:cs="B Lotus"/>
          <w:b/>
          <w:bCs/>
          <w:sz w:val="26"/>
          <w:rtl/>
        </w:rPr>
        <w:t>قدمه</w:t>
      </w:r>
    </w:p>
    <w:p w:rsidR="00792E86" w:rsidRPr="00434FB2" w:rsidRDefault="00792E86" w:rsidP="00434FB2">
      <w:pPr>
        <w:autoSpaceDE w:val="0"/>
        <w:autoSpaceDN w:val="0"/>
        <w:adjustRightInd w:val="0"/>
        <w:spacing w:line="276" w:lineRule="auto"/>
        <w:ind w:left="90"/>
        <w:jc w:val="both"/>
        <w:rPr>
          <w:rFonts w:asciiTheme="minorHAnsi" w:eastAsiaTheme="minorHAnsi" w:hAnsiTheme="minorHAnsi" w:cs="B Lotus"/>
          <w:sz w:val="26"/>
          <w:rtl/>
        </w:rPr>
      </w:pPr>
      <w:r w:rsidRPr="008A44B7">
        <w:rPr>
          <w:rFonts w:ascii="B Nazanin" w:eastAsiaTheme="minorHAnsi" w:hAnsiTheme="minorHAnsi" w:cs="B Lotus" w:hint="cs"/>
          <w:sz w:val="26"/>
          <w:rtl/>
          <w:lang w:bidi="ar-SA"/>
        </w:rPr>
        <w:t>بازار سرمایه از ارکان اساسی نظام اقتصادی هر کشور به شمار می</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 xml:space="preserve">رود. این بازار </w:t>
      </w:r>
      <w:r w:rsidR="0045668C" w:rsidRPr="008A44B7">
        <w:rPr>
          <w:rFonts w:ascii="B Nazanin" w:eastAsiaTheme="minorHAnsi" w:hAnsiTheme="minorHAnsi" w:cs="B Lotus" w:hint="cs"/>
          <w:sz w:val="26"/>
          <w:rtl/>
          <w:lang w:bidi="ar-SA"/>
        </w:rPr>
        <w:t>محل</w:t>
      </w:r>
      <w:r w:rsidRPr="008A44B7">
        <w:rPr>
          <w:rFonts w:ascii="B Nazanin" w:eastAsiaTheme="minorHAnsi" w:hAnsiTheme="minorHAnsi" w:cs="B Lotus" w:hint="cs"/>
          <w:sz w:val="26"/>
          <w:rtl/>
          <w:lang w:bidi="ar-SA"/>
        </w:rPr>
        <w:t xml:space="preserve"> تجمیع منابع ارزان قیمت، سرگردان و پراکنده به سمت واحدهای مختلف اقتصادی است. نماد بازار سرمایه، بورس اوراق بهادار و نهادهای </w:t>
      </w:r>
      <w:r w:rsidR="0045668C" w:rsidRPr="008A44B7">
        <w:rPr>
          <w:rFonts w:ascii="B Nazanin" w:eastAsiaTheme="minorHAnsi" w:hAnsiTheme="minorHAnsi" w:cs="B Lotus" w:hint="cs"/>
          <w:sz w:val="26"/>
          <w:rtl/>
          <w:lang w:bidi="ar-SA"/>
        </w:rPr>
        <w:t xml:space="preserve">وابسته </w:t>
      </w:r>
      <w:r w:rsidRPr="008A44B7">
        <w:rPr>
          <w:rFonts w:ascii="B Nazanin" w:eastAsiaTheme="minorHAnsi" w:hAnsiTheme="minorHAnsi" w:cs="B Lotus" w:hint="cs"/>
          <w:sz w:val="26"/>
          <w:rtl/>
          <w:lang w:bidi="ar-SA"/>
        </w:rPr>
        <w:t>می</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باشد. عملکرد صحیح بورس می</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تواند پیامدهای ارزشمندی مانند رشد و توسعه اقتصادی را به همراه داشته باشد. برای آنکه بتوان پس اندازها را به سوی این بازار هدایت کرد باید اعتماد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گذاران را جلب نمود.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گذاران تلاش می</w:t>
      </w:r>
      <w:r w:rsidRPr="008A44B7">
        <w:rPr>
          <w:rFonts w:ascii="B Nazanin" w:eastAsiaTheme="minorHAnsi" w:hAnsiTheme="minorHAnsi" w:cs="B Lotus"/>
          <w:sz w:val="26"/>
          <w:rtl/>
          <w:lang w:bidi="ar-SA"/>
        </w:rPr>
        <w:softHyphen/>
      </w:r>
      <w:r w:rsidR="0045668C" w:rsidRPr="008A44B7">
        <w:rPr>
          <w:rFonts w:ascii="B Nazanin" w:eastAsiaTheme="minorHAnsi" w:hAnsiTheme="minorHAnsi" w:cs="B Lotus" w:hint="cs"/>
          <w:sz w:val="26"/>
          <w:rtl/>
          <w:lang w:bidi="ar-SA"/>
        </w:rPr>
        <w:t>کنند پس</w:t>
      </w:r>
      <w:r w:rsidRPr="008A44B7">
        <w:rPr>
          <w:rFonts w:ascii="B Nazanin" w:eastAsiaTheme="minorHAnsi" w:hAnsiTheme="minorHAnsi" w:cs="B Lotus" w:hint="cs"/>
          <w:sz w:val="26"/>
          <w:rtl/>
          <w:lang w:bidi="ar-SA"/>
        </w:rPr>
        <w:t xml:space="preserve"> اندازهای خود را در جایی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گذاری کنند که بیشترین بازدهی را داشته باشند هرچند باید ریسک مربوط به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گذاری را نیز در نظر بگیرند. از آنجا که اکثر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گذاران ریسک گریز هستند تنها زمانی حاضر به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گذاری در اوراق بهادار می</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باشند که بتوانند متناسب با ریسک تحمل شده بازدهی بهینه ای کسب کنند. همچنین با توجه به رشد و توسعه بازارها و ابزارهای مالی، پیچیدگی بازارهای مالی و تخصصی شدن مقوله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گذاری،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گذاران وشاغلان بازارهای مالی نیازمند ابزارها، روش</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 xml:space="preserve">ها و مدل </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هایی هستند که در انتخاب بهترین سرمایه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گذاری و مناسب</w:t>
      </w:r>
      <w:r w:rsidRPr="008A44B7">
        <w:rPr>
          <w:rFonts w:ascii="B Nazanin" w:eastAsiaTheme="minorHAnsi" w:hAnsiTheme="minorHAnsi" w:cs="B Lotus"/>
          <w:sz w:val="26"/>
          <w:rtl/>
          <w:lang w:bidi="ar-SA"/>
        </w:rPr>
        <w:softHyphen/>
      </w:r>
      <w:r w:rsidR="0045668C" w:rsidRPr="008A44B7">
        <w:rPr>
          <w:rFonts w:ascii="B Nazanin" w:eastAsiaTheme="minorHAnsi" w:hAnsiTheme="minorHAnsi" w:cs="B Lotus" w:hint="cs"/>
          <w:sz w:val="26"/>
          <w:rtl/>
          <w:lang w:bidi="ar-SA"/>
        </w:rPr>
        <w:t>ترین پرتفوی به آ</w:t>
      </w:r>
      <w:r w:rsidRPr="008A44B7">
        <w:rPr>
          <w:rFonts w:ascii="B Nazanin" w:eastAsiaTheme="minorHAnsi" w:hAnsiTheme="minorHAnsi" w:cs="B Lotus" w:hint="cs"/>
          <w:sz w:val="26"/>
          <w:rtl/>
          <w:lang w:bidi="ar-SA"/>
        </w:rPr>
        <w:t>ن</w:t>
      </w:r>
      <w:r w:rsidR="0045668C"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 یاری دهد</w:t>
      </w:r>
      <w:r w:rsidR="000078A5" w:rsidRPr="008A44B7">
        <w:rPr>
          <w:rFonts w:ascii="B Nazanin" w:eastAsiaTheme="minorHAnsi" w:hAnsiTheme="minorHAnsi" w:cs="B Lotus" w:hint="cs"/>
          <w:sz w:val="26"/>
          <w:rtl/>
          <w:lang w:bidi="ar-SA"/>
        </w:rPr>
        <w:t>.</w:t>
      </w:r>
      <w:r w:rsidRPr="008A44B7">
        <w:rPr>
          <w:rFonts w:ascii="B Nazanin" w:eastAsiaTheme="minorHAnsi" w:hAnsiTheme="minorHAnsi" w:cs="B Lotus" w:hint="cs"/>
          <w:sz w:val="26"/>
          <w:rtl/>
          <w:lang w:bidi="ar-SA"/>
        </w:rPr>
        <w:t xml:space="preserve"> این امر موجب شد که نظریه</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 مدل</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 و روش</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های گوناگونی برای قیمت گذای دارایی</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های مالی و محاسبه پیش</w:t>
      </w:r>
      <w:r w:rsidRPr="008A44B7">
        <w:rPr>
          <w:rFonts w:ascii="B Nazanin" w:eastAsiaTheme="minorHAnsi" w:hAnsiTheme="minorHAnsi" w:cs="B Lotus"/>
          <w:sz w:val="26"/>
          <w:rtl/>
          <w:lang w:bidi="ar-SA"/>
        </w:rPr>
        <w:softHyphen/>
      </w:r>
      <w:r w:rsidRPr="008A44B7">
        <w:rPr>
          <w:rFonts w:ascii="B Nazanin" w:eastAsiaTheme="minorHAnsi" w:hAnsiTheme="minorHAnsi" w:cs="B Lotus" w:hint="cs"/>
          <w:sz w:val="26"/>
          <w:rtl/>
          <w:lang w:bidi="ar-SA"/>
        </w:rPr>
        <w:t>بینی نرخ بازدهی سهام مطرح شده و هر روز در حال توسعه و تغییر باشد</w:t>
      </w:r>
      <w:r w:rsidR="00434FB2">
        <w:rPr>
          <w:rFonts w:ascii="B Nazanin" w:eastAsiaTheme="minorHAnsi" w:hAnsiTheme="minorHAnsi" w:cs="B Lotus"/>
          <w:sz w:val="26"/>
          <w:lang w:bidi="ar-SA"/>
        </w:rPr>
        <w:t>]</w:t>
      </w:r>
      <w:r w:rsidR="00434FB2">
        <w:rPr>
          <w:rFonts w:ascii="B Nazanin" w:eastAsiaTheme="minorHAnsi" w:hAnsiTheme="minorHAnsi" w:cs="B Lotus" w:hint="cs"/>
          <w:sz w:val="26"/>
          <w:rtl/>
          <w:lang w:bidi="ar-SA"/>
        </w:rPr>
        <w:t>2</w:t>
      </w:r>
      <w:r w:rsidR="00434FB2">
        <w:rPr>
          <w:rFonts w:asciiTheme="minorHAnsi" w:eastAsiaTheme="minorHAnsi" w:hAnsiTheme="minorHAnsi" w:cs="B Lotus"/>
          <w:sz w:val="26"/>
          <w:lang w:bidi="ar-SA"/>
        </w:rPr>
        <w:t>[</w:t>
      </w:r>
      <w:r w:rsidR="00434FB2">
        <w:rPr>
          <w:rFonts w:asciiTheme="minorHAnsi" w:eastAsiaTheme="minorHAnsi" w:hAnsiTheme="minorHAnsi" w:cs="B Lotus" w:hint="cs"/>
          <w:sz w:val="26"/>
          <w:rtl/>
        </w:rPr>
        <w:t>.</w:t>
      </w:r>
    </w:p>
    <w:p w:rsidR="00E87ACF" w:rsidRPr="008A44B7" w:rsidRDefault="0045668C" w:rsidP="00B25A12">
      <w:pPr>
        <w:autoSpaceDE w:val="0"/>
        <w:autoSpaceDN w:val="0"/>
        <w:adjustRightInd w:val="0"/>
        <w:spacing w:line="276" w:lineRule="auto"/>
        <w:ind w:left="90"/>
        <w:jc w:val="both"/>
        <w:rPr>
          <w:rFonts w:ascii="B Nazanin" w:eastAsiaTheme="minorHAnsi" w:hAnsiTheme="minorHAnsi" w:cs="B Lotus"/>
          <w:sz w:val="26"/>
          <w:lang w:bidi="ar-SA"/>
        </w:rPr>
      </w:pPr>
      <w:r w:rsidRPr="008A44B7">
        <w:rPr>
          <w:rFonts w:ascii="B Nazanin" w:eastAsiaTheme="minorHAnsi" w:hAnsiTheme="minorHAnsi" w:cs="B Lotus" w:hint="cs"/>
          <w:sz w:val="26"/>
          <w:rtl/>
          <w:lang w:bidi="ar-SA"/>
        </w:rPr>
        <w:t xml:space="preserve">در همین ارتباط </w:t>
      </w:r>
      <w:r w:rsidR="00E87ACF" w:rsidRPr="008A44B7">
        <w:rPr>
          <w:rFonts w:ascii="B Nazanin" w:eastAsiaTheme="minorHAnsi" w:hAnsiTheme="minorHAnsi" w:cs="B Lotus" w:hint="cs"/>
          <w:sz w:val="26"/>
          <w:rtl/>
          <w:lang w:bidi="ar-SA"/>
        </w:rPr>
        <w:t>در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ادبیات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مالی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تاکنون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تحقیقات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زیادی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مورد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رابطه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ریسك</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بازده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انجام</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است</w:t>
      </w:r>
      <w:r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هدف</w:t>
      </w:r>
      <w:r w:rsidR="00B25A12" w:rsidRPr="008A44B7">
        <w:rPr>
          <w:rFonts w:ascii="B Nazanin" w:eastAsiaTheme="minorHAnsi" w:hAnsiTheme="minorHAnsi" w:cs="B Lotus" w:hint="cs"/>
          <w:sz w:val="26"/>
          <w:rtl/>
          <w:lang w:bidi="ar-SA"/>
        </w:rPr>
        <w:t xml:space="preserve"> از .  </w:t>
      </w:r>
      <w:r w:rsidR="00E87ACF" w:rsidRPr="008A44B7">
        <w:rPr>
          <w:rFonts w:ascii="B Nazanin" w:eastAsiaTheme="minorHAnsi" w:hAnsiTheme="minorHAnsi" w:cs="B Lotus" w:hint="cs"/>
          <w:sz w:val="26"/>
          <w:rtl/>
          <w:lang w:bidi="ar-SA"/>
        </w:rPr>
        <w:t>انجام</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این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تحقیقات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بالا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بردن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دقت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پیش</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بینی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بازده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مورد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انتظار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کاهش</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قاعدگی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مطرح</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قبلی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است</w:t>
      </w:r>
      <w:r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اولین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الگوی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مطرح</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قیمت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گذاری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دارایی</w:t>
      </w:r>
      <w:r w:rsidRPr="008A44B7">
        <w:rPr>
          <w:rFonts w:ascii="B Nazanin" w:eastAsiaTheme="minorHAnsi" w:hAnsiTheme="minorHAnsi" w:cs="B Lotus"/>
          <w:sz w:val="26"/>
          <w:rtl/>
          <w:lang w:bidi="ar-SA"/>
        </w:rPr>
        <w:softHyphen/>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سرمایه</w:t>
      </w:r>
      <w:r w:rsidRPr="008A44B7">
        <w:rPr>
          <w:rFonts w:ascii="B Nazanin" w:eastAsiaTheme="minorHAnsi" w:hAnsiTheme="minorHAnsi" w:cs="B Lotus"/>
          <w:sz w:val="26"/>
          <w:rtl/>
          <w:lang w:bidi="ar-SA"/>
        </w:rPr>
        <w:softHyphen/>
      </w:r>
      <w:r w:rsidR="00E87ACF" w:rsidRPr="008A44B7">
        <w:rPr>
          <w:rFonts w:ascii="B Nazanin" w:eastAsiaTheme="minorHAnsi" w:hAnsiTheme="minorHAnsi" w:cs="B Lotus" w:hint="cs"/>
          <w:sz w:val="26"/>
          <w:rtl/>
          <w:lang w:bidi="ar-SA"/>
        </w:rPr>
        <w:t>ای</w:t>
      </w:r>
      <w:r w:rsidR="00E87ACF" w:rsidRPr="008A44B7">
        <w:rPr>
          <w:rFonts w:eastAsiaTheme="minorHAnsi" w:cs="B Lotus"/>
          <w:sz w:val="26"/>
          <w:lang w:bidi="ar-SA"/>
        </w:rPr>
        <w:t xml:space="preserve">(CAPM) </w:t>
      </w:r>
      <w:r w:rsidR="00E87ACF" w:rsidRPr="008A44B7">
        <w:rPr>
          <w:rFonts w:ascii="B Nazanin" w:eastAsiaTheme="minorHAnsi" w:hAnsiTheme="minorHAnsi" w:cs="B Lotus" w:hint="cs"/>
          <w:sz w:val="26"/>
          <w:rtl/>
          <w:lang w:bidi="ar-SA"/>
        </w:rPr>
        <w:t>بود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مدت</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عنوان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تنها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الگوی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قابل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قبول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برای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پیش</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بینی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بازده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مورد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انتطار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مورد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توجه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محققین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مالی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قرارگرفت</w:t>
      </w:r>
      <w:r w:rsidR="00E87ACF" w:rsidRPr="008A44B7">
        <w:rPr>
          <w:rFonts w:ascii="B Nazanin" w:eastAsiaTheme="minorHAnsi" w:hAnsiTheme="minorHAnsi" w:cs="B Lotus"/>
          <w:sz w:val="26"/>
          <w:lang w:bidi="ar-SA"/>
        </w:rPr>
        <w:t xml:space="preserve">. </w:t>
      </w:r>
      <w:r w:rsidR="00E87ACF" w:rsidRPr="008A44B7">
        <w:rPr>
          <w:rFonts w:ascii="B Nazanin" w:eastAsiaTheme="minorHAnsi" w:hAnsiTheme="minorHAnsi" w:cs="B Lotus" w:hint="cs"/>
          <w:sz w:val="26"/>
          <w:rtl/>
          <w:lang w:bidi="ar-SA"/>
        </w:rPr>
        <w:t>پس</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از</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مطرح</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قاعدگی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گوناگون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این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چالش</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یکه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آنها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مواجه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بود،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چند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عاملی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عنوان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الگوهای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مالی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کامل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تری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مطرح</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شد</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از</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جمله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آنها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توان</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سه</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عاملی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فاما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فرنچ</w:t>
      </w:r>
      <w:r w:rsidR="00B25A12" w:rsidRPr="008A44B7">
        <w:rPr>
          <w:rFonts w:ascii="B Nazanin" w:eastAsiaTheme="minorHAnsi" w:hAnsiTheme="minorHAnsi" w:cs="B Lotus" w:hint="cs"/>
          <w:sz w:val="26"/>
          <w:rtl/>
        </w:rPr>
        <w:t xml:space="preserve"> </w:t>
      </w:r>
      <w:r w:rsidR="000171B4" w:rsidRPr="008A44B7">
        <w:rPr>
          <w:rFonts w:ascii="B Nazanin" w:eastAsiaTheme="minorHAnsi" w:hAnsiTheme="minorHAnsi" w:cs="B Lotus" w:hint="cs"/>
          <w:sz w:val="26"/>
          <w:rtl/>
        </w:rPr>
        <w:t>(1992 و 1993)</w:t>
      </w:r>
      <w:r w:rsidR="00E87ACF" w:rsidRPr="008A44B7">
        <w:rPr>
          <w:rFonts w:ascii="B Nazanin" w:eastAsiaTheme="minorHAnsi" w:hAnsiTheme="minorHAnsi" w:cs="B Lotus" w:hint="cs"/>
          <w:sz w:val="26"/>
          <w:rtl/>
          <w:lang w:bidi="ar-SA"/>
        </w:rPr>
        <w:t>،</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چهار</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عاملی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کرهارت</w:t>
      </w:r>
      <w:r w:rsidR="00B25A12" w:rsidRPr="008A44B7">
        <w:rPr>
          <w:rFonts w:ascii="B Nazanin" w:eastAsiaTheme="minorHAnsi" w:hAnsiTheme="minorHAnsi" w:cs="B Lotus" w:hint="cs"/>
          <w:sz w:val="26"/>
          <w:rtl/>
          <w:lang w:bidi="ar-SA"/>
        </w:rPr>
        <w:t xml:space="preserve"> </w:t>
      </w:r>
      <w:r w:rsidR="000171B4" w:rsidRPr="008A44B7">
        <w:rPr>
          <w:rFonts w:ascii="B Nazanin" w:eastAsiaTheme="minorHAnsi" w:hAnsiTheme="minorHAnsi" w:cs="B Lotus" w:hint="cs"/>
          <w:sz w:val="26"/>
          <w:rtl/>
          <w:lang w:bidi="ar-SA"/>
        </w:rPr>
        <w:t>(1997)</w:t>
      </w:r>
      <w:r w:rsidR="00E87ACF" w:rsidRPr="008A44B7">
        <w:rPr>
          <w:rFonts w:ascii="B Nazanin" w:eastAsiaTheme="minorHAnsi" w:hAnsiTheme="minorHAnsi" w:cs="B Lotus" w:hint="cs"/>
          <w:sz w:val="26"/>
          <w:rtl/>
          <w:lang w:bidi="ar-SA"/>
        </w:rPr>
        <w:t>،</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هاوواکسووژانگ</w:t>
      </w:r>
      <w:r w:rsidR="00B25A12" w:rsidRPr="008A44B7">
        <w:rPr>
          <w:rFonts w:ascii="B Nazanin" w:eastAsiaTheme="minorHAnsi" w:hAnsiTheme="minorHAnsi" w:cs="B Lotus" w:hint="cs"/>
          <w:sz w:val="26"/>
          <w:rtl/>
          <w:lang w:bidi="ar-SA"/>
        </w:rPr>
        <w:t xml:space="preserve"> </w:t>
      </w:r>
      <w:r w:rsidR="000171B4" w:rsidRPr="008A44B7">
        <w:rPr>
          <w:rFonts w:ascii="B Nazanin" w:eastAsiaTheme="minorHAnsi" w:hAnsiTheme="minorHAnsi" w:cs="B Lotus" w:hint="cs"/>
          <w:sz w:val="26"/>
          <w:rtl/>
          <w:lang w:bidi="ar-SA"/>
        </w:rPr>
        <w:t>(2012)</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پنج</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عاملی</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فاما</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و</w:t>
      </w:r>
      <w:r w:rsidR="00B25A12"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فرنچ</w:t>
      </w:r>
      <w:r w:rsidR="00B25A12" w:rsidRPr="008A44B7">
        <w:rPr>
          <w:rFonts w:ascii="B Nazanin" w:eastAsiaTheme="minorHAnsi" w:hAnsiTheme="minorHAnsi" w:cs="B Lotus" w:hint="cs"/>
          <w:sz w:val="26"/>
          <w:rtl/>
          <w:lang w:bidi="ar-SA"/>
        </w:rPr>
        <w:t xml:space="preserve"> </w:t>
      </w:r>
      <w:r w:rsidR="000171B4" w:rsidRPr="008A44B7">
        <w:rPr>
          <w:rFonts w:ascii="B Nazanin" w:eastAsiaTheme="minorHAnsi" w:hAnsiTheme="minorHAnsi" w:cs="B Lotus" w:hint="cs"/>
          <w:sz w:val="26"/>
          <w:rtl/>
          <w:lang w:bidi="ar-SA"/>
        </w:rPr>
        <w:t>(2013)</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اشاره</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نمود</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که</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نسبت</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به</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مدلهای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قبلی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دارای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قدرت</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توضیح</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دهندگی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بیشتری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در</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پیش</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بینی</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بازده</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مورد</w:t>
      </w:r>
      <w:r w:rsidR="00A05725" w:rsidRPr="008A44B7">
        <w:rPr>
          <w:rFonts w:ascii="B Nazanin" w:eastAsiaTheme="minorHAnsi" w:hAnsiTheme="minorHAnsi" w:cs="B Lotus" w:hint="cs"/>
          <w:sz w:val="26"/>
          <w:rtl/>
          <w:lang w:bidi="ar-SA"/>
        </w:rPr>
        <w:t xml:space="preserve"> </w:t>
      </w:r>
      <w:r w:rsidR="00E87ACF" w:rsidRPr="008A44B7">
        <w:rPr>
          <w:rFonts w:ascii="B Nazanin" w:eastAsiaTheme="minorHAnsi" w:hAnsiTheme="minorHAnsi" w:cs="B Lotus" w:hint="cs"/>
          <w:sz w:val="26"/>
          <w:rtl/>
          <w:lang w:bidi="ar-SA"/>
        </w:rPr>
        <w:t>انتظاراست</w:t>
      </w:r>
      <w:r w:rsidR="00E87ACF" w:rsidRPr="008A44B7">
        <w:rPr>
          <w:rFonts w:ascii="B Nazanin" w:eastAsiaTheme="minorHAnsi" w:hAnsiTheme="minorHAnsi" w:cs="B Lotus"/>
          <w:sz w:val="26"/>
          <w:lang w:bidi="ar-SA"/>
        </w:rPr>
        <w:t>.</w:t>
      </w:r>
    </w:p>
    <w:p w:rsidR="00276C0E" w:rsidRPr="008A44B7" w:rsidRDefault="00FB3113" w:rsidP="00141AC0">
      <w:pPr>
        <w:spacing w:line="276" w:lineRule="auto"/>
        <w:rPr>
          <w:rFonts w:cs="B Lotus"/>
          <w:sz w:val="26"/>
          <w:rtl/>
          <w:lang w:bidi="ar-DZ"/>
        </w:rPr>
      </w:pPr>
      <w:r w:rsidRPr="008A44B7">
        <w:rPr>
          <w:rFonts w:cs="B Lotus" w:hint="cs"/>
          <w:sz w:val="26"/>
          <w:rtl/>
        </w:rPr>
        <w:t>هر چند قبلا نیز تحقیقاتی مرتبط با موضوع مورد بحث مورد مطالعه قرار گرفته است؛ اما تفاوت اساسی این موضوع  با مباحث قبلی؛ در بررسی جامعه آماری متفاوت (شرکت های پذیرفته شده در بازار اوراق بهادار تهران</w:t>
      </w:r>
      <w:r w:rsidR="00141AC0">
        <w:rPr>
          <w:rFonts w:cs="B Lotus" w:hint="cs"/>
          <w:sz w:val="26"/>
          <w:rtl/>
        </w:rPr>
        <w:t xml:space="preserve"> </w:t>
      </w:r>
      <w:r w:rsidR="00355F61" w:rsidRPr="008A44B7">
        <w:rPr>
          <w:rFonts w:cs="B Lotus" w:hint="cs"/>
          <w:sz w:val="26"/>
          <w:rtl/>
        </w:rPr>
        <w:t>مربوط به سه</w:t>
      </w:r>
      <w:r w:rsidR="000078A5" w:rsidRPr="008A44B7">
        <w:rPr>
          <w:rFonts w:cs="B Lotus" w:hint="cs"/>
          <w:sz w:val="26"/>
          <w:rtl/>
        </w:rPr>
        <w:t xml:space="preserve"> </w:t>
      </w:r>
      <w:r w:rsidR="000078A5" w:rsidRPr="008A44B7">
        <w:rPr>
          <w:rFonts w:cs="B Lotus" w:hint="cs"/>
          <w:sz w:val="26"/>
          <w:rtl/>
        </w:rPr>
        <w:lastRenderedPageBreak/>
        <w:t>صنعت دارویی، خودرو و قطعات و شیمیایی</w:t>
      </w:r>
      <w:r w:rsidRPr="008A44B7">
        <w:rPr>
          <w:rFonts w:cs="B Lotus" w:hint="cs"/>
          <w:sz w:val="26"/>
          <w:rtl/>
        </w:rPr>
        <w:t xml:space="preserve">) و در بازه زمانی مورد بررسی (1394- 1385) می باشد که این خود منتج به یافته های جدید برای پژوهش مورد بررسی می گردد و تفاوت چشمگیری  در این زمینه با سایر موضوعات کار شده قبلی ایجاد می گردد. </w:t>
      </w:r>
      <w:r w:rsidR="00DA518A" w:rsidRPr="008A44B7">
        <w:rPr>
          <w:rFonts w:cs="B Lotus" w:hint="cs"/>
          <w:sz w:val="26"/>
          <w:rtl/>
        </w:rPr>
        <w:t xml:space="preserve">با توجه به مطالب گفته شده،  </w:t>
      </w:r>
      <w:r w:rsidR="00A10A26" w:rsidRPr="008A44B7">
        <w:rPr>
          <w:rFonts w:cs="B Lotus" w:hint="cs"/>
          <w:sz w:val="26"/>
          <w:rtl/>
        </w:rPr>
        <w:t xml:space="preserve">لذا </w:t>
      </w:r>
      <w:r w:rsidR="00DA518A" w:rsidRPr="008A44B7">
        <w:rPr>
          <w:rFonts w:cs="B Lotus" w:hint="cs"/>
          <w:sz w:val="26"/>
          <w:rtl/>
        </w:rPr>
        <w:t xml:space="preserve">در این تحقیق سعی خواهد شد تا به بررسی </w:t>
      </w:r>
      <w:r w:rsidR="00103669" w:rsidRPr="008A44B7">
        <w:rPr>
          <w:rFonts w:cs="B Lotus" w:hint="cs"/>
          <w:sz w:val="26"/>
          <w:rtl/>
        </w:rPr>
        <w:t>و مقایسه تطبیقی مدل</w:t>
      </w:r>
      <w:r w:rsidR="00103669" w:rsidRPr="008A44B7">
        <w:rPr>
          <w:rFonts w:cs="B Lotus"/>
          <w:sz w:val="26"/>
          <w:rtl/>
        </w:rPr>
        <w:softHyphen/>
      </w:r>
      <w:r w:rsidR="00103669" w:rsidRPr="008A44B7">
        <w:rPr>
          <w:rFonts w:cs="B Lotus" w:hint="cs"/>
          <w:sz w:val="26"/>
          <w:rtl/>
        </w:rPr>
        <w:t>های چند عاملی فاما و فرنچ در خصوص توضیح</w:t>
      </w:r>
      <w:r w:rsidR="00103669" w:rsidRPr="008A44B7">
        <w:rPr>
          <w:rFonts w:cs="B Lotus"/>
          <w:sz w:val="26"/>
          <w:rtl/>
        </w:rPr>
        <w:softHyphen/>
      </w:r>
      <w:r w:rsidR="00103669" w:rsidRPr="008A44B7">
        <w:rPr>
          <w:rFonts w:cs="B Lotus" w:hint="cs"/>
          <w:sz w:val="26"/>
          <w:rtl/>
        </w:rPr>
        <w:t>دهندگی و قابلیت پیش</w:t>
      </w:r>
      <w:r w:rsidR="00103669" w:rsidRPr="008A44B7">
        <w:rPr>
          <w:rFonts w:cs="B Lotus"/>
          <w:sz w:val="26"/>
          <w:rtl/>
        </w:rPr>
        <w:softHyphen/>
      </w:r>
      <w:r w:rsidR="00103669" w:rsidRPr="008A44B7">
        <w:rPr>
          <w:rFonts w:cs="B Lotus" w:hint="cs"/>
          <w:sz w:val="26"/>
          <w:rtl/>
        </w:rPr>
        <w:t>بینی صرف ریسک سهام شرکت</w:t>
      </w:r>
      <w:r w:rsidR="00103669" w:rsidRPr="008A44B7">
        <w:rPr>
          <w:rFonts w:cs="B Lotus"/>
          <w:sz w:val="26"/>
          <w:rtl/>
        </w:rPr>
        <w:softHyphen/>
      </w:r>
      <w:r w:rsidR="00103669" w:rsidRPr="008A44B7">
        <w:rPr>
          <w:rFonts w:cs="B Lotus" w:hint="cs"/>
          <w:sz w:val="26"/>
          <w:rtl/>
        </w:rPr>
        <w:t>های پذیرفته شده در بورس اوراق بهادار تهران</w:t>
      </w:r>
      <w:r w:rsidR="00141AC0">
        <w:rPr>
          <w:rFonts w:cs="B Lotus" w:hint="cs"/>
          <w:sz w:val="26"/>
          <w:rtl/>
        </w:rPr>
        <w:t xml:space="preserve"> </w:t>
      </w:r>
      <w:r w:rsidR="00A10A26" w:rsidRPr="008A44B7">
        <w:rPr>
          <w:rFonts w:cs="B Lotus" w:hint="cs"/>
          <w:sz w:val="26"/>
          <w:rtl/>
        </w:rPr>
        <w:t>مربوط به سه صنعت دارویی، خودرو و قطعات و شیمیایی</w:t>
      </w:r>
      <w:r w:rsidR="00103669" w:rsidRPr="008A44B7">
        <w:rPr>
          <w:rFonts w:cs="B Lotus" w:hint="cs"/>
          <w:sz w:val="26"/>
          <w:rtl/>
        </w:rPr>
        <w:t xml:space="preserve"> پرداخته </w:t>
      </w:r>
      <w:r w:rsidRPr="008A44B7">
        <w:rPr>
          <w:rFonts w:cs="B Lotus" w:hint="cs"/>
          <w:sz w:val="26"/>
          <w:rtl/>
        </w:rPr>
        <w:t>شود</w:t>
      </w:r>
      <w:r w:rsidR="00103669" w:rsidRPr="008A44B7">
        <w:rPr>
          <w:rFonts w:cs="B Lotus" w:hint="cs"/>
          <w:sz w:val="26"/>
          <w:rtl/>
        </w:rPr>
        <w:t>. بدین منظور ابتدا به بررسی توضیح</w:t>
      </w:r>
      <w:r w:rsidR="00103669" w:rsidRPr="008A44B7">
        <w:rPr>
          <w:rFonts w:cs="B Lotus"/>
          <w:sz w:val="26"/>
          <w:rtl/>
        </w:rPr>
        <w:softHyphen/>
      </w:r>
      <w:r w:rsidR="00103669" w:rsidRPr="008A44B7">
        <w:rPr>
          <w:rFonts w:cs="B Lotus" w:hint="cs"/>
          <w:sz w:val="26"/>
          <w:rtl/>
        </w:rPr>
        <w:t>دهندگی هر یک از مدل</w:t>
      </w:r>
      <w:r w:rsidR="00103669" w:rsidRPr="008A44B7">
        <w:rPr>
          <w:rFonts w:cs="B Lotus"/>
          <w:sz w:val="26"/>
          <w:rtl/>
        </w:rPr>
        <w:softHyphen/>
      </w:r>
      <w:r w:rsidR="00103669" w:rsidRPr="008A44B7">
        <w:rPr>
          <w:rFonts w:cs="B Lotus" w:hint="cs"/>
          <w:sz w:val="26"/>
          <w:rtl/>
        </w:rPr>
        <w:t>های سه عاملی و پنج عاملی فاما و فرنچ در توضیح صرف ریسک شرکت پرداخته می</w:t>
      </w:r>
      <w:r w:rsidR="00103669" w:rsidRPr="008A44B7">
        <w:rPr>
          <w:rFonts w:cs="B Lotus"/>
          <w:sz w:val="26"/>
          <w:rtl/>
        </w:rPr>
        <w:softHyphen/>
      </w:r>
      <w:r w:rsidR="00103669" w:rsidRPr="008A44B7">
        <w:rPr>
          <w:rFonts w:cs="B Lotus" w:hint="cs"/>
          <w:sz w:val="26"/>
          <w:rtl/>
        </w:rPr>
        <w:t>شود و سپس توان هر یک از این مدل</w:t>
      </w:r>
      <w:r w:rsidR="00103669" w:rsidRPr="008A44B7">
        <w:rPr>
          <w:rFonts w:cs="B Lotus"/>
          <w:sz w:val="26"/>
          <w:rtl/>
        </w:rPr>
        <w:softHyphen/>
      </w:r>
      <w:r w:rsidR="00103669" w:rsidRPr="008A44B7">
        <w:rPr>
          <w:rFonts w:cs="B Lotus" w:hint="cs"/>
          <w:sz w:val="26"/>
          <w:rtl/>
        </w:rPr>
        <w:t>ها در پیش</w:t>
      </w:r>
      <w:r w:rsidR="00103669" w:rsidRPr="008A44B7">
        <w:rPr>
          <w:rFonts w:cs="B Lotus"/>
          <w:sz w:val="26"/>
          <w:rtl/>
        </w:rPr>
        <w:softHyphen/>
      </w:r>
      <w:r w:rsidR="00103669" w:rsidRPr="008A44B7">
        <w:rPr>
          <w:rFonts w:cs="B Lotus" w:hint="cs"/>
          <w:sz w:val="26"/>
          <w:rtl/>
        </w:rPr>
        <w:t>بینی صرف ریسک مورد تجزیه و تحلیل قرار خواهد گرفت</w:t>
      </w:r>
      <w:r w:rsidR="00DA518A" w:rsidRPr="008A44B7">
        <w:rPr>
          <w:rFonts w:cs="B Lotus" w:hint="cs"/>
          <w:sz w:val="26"/>
          <w:rtl/>
        </w:rPr>
        <w:t>.</w:t>
      </w:r>
      <w:r w:rsidR="00141AC0">
        <w:rPr>
          <w:rFonts w:cs="B Lotus" w:hint="cs"/>
          <w:sz w:val="26"/>
          <w:rtl/>
          <w:lang w:bidi="ar-DZ"/>
        </w:rPr>
        <w:t xml:space="preserve"> در ادامه مبانی نظری تحقیق و روش شناسی و نتایج آزمون فرضیه ها آورده می شود.</w:t>
      </w:r>
    </w:p>
    <w:p w:rsidR="0033716F" w:rsidRPr="008A44B7" w:rsidRDefault="00141AC0" w:rsidP="00141AC0">
      <w:pPr>
        <w:tabs>
          <w:tab w:val="left" w:pos="5385"/>
        </w:tabs>
        <w:spacing w:before="240" w:after="240" w:line="240" w:lineRule="auto"/>
        <w:jc w:val="both"/>
        <w:rPr>
          <w:rFonts w:ascii="ظشق" w:hAnsi="ظشق" w:cs="B Lotus"/>
          <w:b/>
          <w:bCs/>
          <w:sz w:val="26"/>
          <w:shd w:val="clear" w:color="auto" w:fill="FFFFFF"/>
          <w:rtl/>
          <w:lang w:bidi="ar-DZ"/>
        </w:rPr>
      </w:pPr>
      <w:r>
        <w:rPr>
          <w:rFonts w:ascii="ظشق" w:hAnsi="ظشق" w:cs="B Lotus" w:hint="cs"/>
          <w:b/>
          <w:bCs/>
          <w:sz w:val="26"/>
          <w:shd w:val="clear" w:color="auto" w:fill="FFFFFF"/>
          <w:rtl/>
          <w:lang w:bidi="ar-DZ"/>
        </w:rPr>
        <w:t>مبانی نظری و پیشینه</w:t>
      </w:r>
      <w:r w:rsidR="00276C0E" w:rsidRPr="008A44B7">
        <w:rPr>
          <w:rFonts w:ascii="ظشق" w:hAnsi="ظشق" w:cs="B Lotus" w:hint="cs"/>
          <w:b/>
          <w:bCs/>
          <w:sz w:val="26"/>
          <w:shd w:val="clear" w:color="auto" w:fill="FFFFFF"/>
          <w:rtl/>
          <w:lang w:bidi="ar-DZ"/>
        </w:rPr>
        <w:t xml:space="preserve"> </w:t>
      </w:r>
      <w:r>
        <w:rPr>
          <w:rFonts w:ascii="ظشق" w:hAnsi="ظشق" w:cs="B Lotus" w:hint="cs"/>
          <w:b/>
          <w:bCs/>
          <w:sz w:val="26"/>
          <w:shd w:val="clear" w:color="auto" w:fill="FFFFFF"/>
          <w:rtl/>
          <w:lang w:bidi="ar-DZ"/>
        </w:rPr>
        <w:t>پژوهش</w:t>
      </w:r>
    </w:p>
    <w:p w:rsidR="00851122" w:rsidRDefault="006D6D32" w:rsidP="00851122">
      <w:pPr>
        <w:tabs>
          <w:tab w:val="left" w:pos="5385"/>
        </w:tabs>
        <w:spacing w:before="240" w:after="240" w:line="240" w:lineRule="auto"/>
        <w:jc w:val="both"/>
        <w:rPr>
          <w:rFonts w:ascii="ظشق" w:hAnsi="ظشق" w:cs="B Lotus"/>
          <w:b/>
          <w:bCs/>
          <w:sz w:val="26"/>
          <w:shd w:val="clear" w:color="auto" w:fill="FFFFFF"/>
          <w:rtl/>
          <w:lang w:bidi="ar-DZ"/>
        </w:rPr>
      </w:pPr>
      <w:r w:rsidRPr="008A44B7">
        <w:rPr>
          <w:rFonts w:ascii="B Nazanin" w:cs="B Lotus" w:hint="cs"/>
          <w:sz w:val="26"/>
          <w:rtl/>
        </w:rPr>
        <w:t>مطالعات</w:t>
      </w:r>
      <w:r w:rsidR="00A05725" w:rsidRPr="008A44B7">
        <w:rPr>
          <w:rFonts w:ascii="B Nazanin" w:cs="B Lotus" w:hint="cs"/>
          <w:sz w:val="26"/>
          <w:rtl/>
        </w:rPr>
        <w:t xml:space="preserve"> </w:t>
      </w:r>
      <w:r w:rsidRPr="008A44B7">
        <w:rPr>
          <w:rFonts w:ascii="B Nazanin" w:cs="B Lotus" w:hint="cs"/>
          <w:sz w:val="26"/>
          <w:rtl/>
        </w:rPr>
        <w:t>مربوط</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بررسی</w:t>
      </w:r>
      <w:r w:rsidR="00A05725" w:rsidRPr="008A44B7">
        <w:rPr>
          <w:rFonts w:ascii="B Nazanin" w:cs="B Lotus" w:hint="cs"/>
          <w:sz w:val="26"/>
          <w:rtl/>
        </w:rPr>
        <w:t xml:space="preserve"> </w:t>
      </w:r>
      <w:r w:rsidRPr="008A44B7">
        <w:rPr>
          <w:rFonts w:ascii="B Nazanin" w:cs="B Lotus" w:hint="cs"/>
          <w:sz w:val="26"/>
          <w:rtl/>
        </w:rPr>
        <w:t>رابطه</w:t>
      </w:r>
      <w:r w:rsidR="00A05725" w:rsidRPr="008A44B7">
        <w:rPr>
          <w:rFonts w:ascii="B Nazanin" w:cs="B Lotus" w:hint="cs"/>
          <w:sz w:val="26"/>
          <w:rtl/>
        </w:rPr>
        <w:t xml:space="preserve"> </w:t>
      </w:r>
      <w:r w:rsidRPr="008A44B7">
        <w:rPr>
          <w:rFonts w:ascii="B Nazanin" w:cs="B Lotus" w:hint="cs"/>
          <w:sz w:val="26"/>
          <w:rtl/>
        </w:rPr>
        <w:t>ریسك</w:t>
      </w:r>
      <w:r w:rsidR="00A05725" w:rsidRPr="008A44B7">
        <w:rPr>
          <w:rFonts w:ascii="B Nazanin" w:cs="B Lotus" w:hint="cs"/>
          <w:sz w:val="26"/>
          <w:rtl/>
        </w:rPr>
        <w:t xml:space="preserve"> </w:t>
      </w:r>
      <w:r w:rsidRPr="008A44B7">
        <w:rPr>
          <w:rFonts w:ascii="B Nazanin" w:cs="B Lotus" w:hint="cs"/>
          <w:sz w:val="26"/>
          <w:rtl/>
        </w:rPr>
        <w:t>و</w:t>
      </w:r>
      <w:r w:rsidR="00A05725" w:rsidRPr="008A44B7">
        <w:rPr>
          <w:rFonts w:ascii="B Nazanin" w:cs="B Lotus" w:hint="cs"/>
          <w:sz w:val="26"/>
          <w:rtl/>
        </w:rPr>
        <w:t xml:space="preserve"> </w:t>
      </w:r>
      <w:r w:rsidRPr="008A44B7">
        <w:rPr>
          <w:rFonts w:ascii="B Nazanin" w:cs="B Lotus" w:hint="cs"/>
          <w:sz w:val="26"/>
          <w:rtl/>
        </w:rPr>
        <w:t>بازده</w:t>
      </w:r>
      <w:r w:rsidR="00A05725" w:rsidRPr="008A44B7">
        <w:rPr>
          <w:rFonts w:ascii="B Nazanin" w:cs="B Lotus" w:hint="cs"/>
          <w:sz w:val="26"/>
          <w:rtl/>
        </w:rPr>
        <w:t xml:space="preserve"> </w:t>
      </w:r>
      <w:r w:rsidRPr="008A44B7">
        <w:rPr>
          <w:rFonts w:ascii="B Nazanin" w:cs="B Lotus" w:hint="cs"/>
          <w:sz w:val="26"/>
          <w:rtl/>
        </w:rPr>
        <w:t>در</w:t>
      </w:r>
      <w:r w:rsidR="00A05725" w:rsidRPr="008A44B7">
        <w:rPr>
          <w:rFonts w:ascii="B Nazanin" w:cs="B Lotus" w:hint="cs"/>
          <w:sz w:val="26"/>
          <w:rtl/>
        </w:rPr>
        <w:t xml:space="preserve"> </w:t>
      </w:r>
      <w:r w:rsidRPr="008A44B7">
        <w:rPr>
          <w:rFonts w:ascii="B Nazanin" w:cs="B Lotus" w:hint="cs"/>
          <w:sz w:val="26"/>
          <w:rtl/>
        </w:rPr>
        <w:t>ادبیات</w:t>
      </w:r>
      <w:r w:rsidR="00A05725" w:rsidRPr="008A44B7">
        <w:rPr>
          <w:rFonts w:ascii="B Nazanin" w:cs="B Lotus" w:hint="cs"/>
          <w:sz w:val="26"/>
          <w:rtl/>
        </w:rPr>
        <w:t xml:space="preserve"> </w:t>
      </w:r>
      <w:r w:rsidRPr="008A44B7">
        <w:rPr>
          <w:rFonts w:ascii="B Nazanin" w:cs="B Lotus" w:hint="cs"/>
          <w:sz w:val="26"/>
          <w:rtl/>
        </w:rPr>
        <w:t>مالی</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مدل</w:t>
      </w:r>
      <w:r w:rsidR="00A05725" w:rsidRPr="008A44B7">
        <w:rPr>
          <w:rFonts w:ascii="B Nazanin" w:cs="B Lotus" w:hint="cs"/>
          <w:sz w:val="26"/>
          <w:rtl/>
        </w:rPr>
        <w:t xml:space="preserve"> </w:t>
      </w:r>
      <w:r w:rsidRPr="008A44B7">
        <w:rPr>
          <w:rFonts w:ascii="B Nazanin" w:cs="B Lotus" w:hint="cs"/>
          <w:sz w:val="26"/>
          <w:rtl/>
        </w:rPr>
        <w:t>قیمت</w:t>
      </w:r>
      <w:r w:rsidR="00A05725" w:rsidRPr="008A44B7">
        <w:rPr>
          <w:rFonts w:ascii="B Nazanin" w:cs="B Lotus" w:hint="cs"/>
          <w:sz w:val="26"/>
          <w:rtl/>
        </w:rPr>
        <w:t xml:space="preserve"> </w:t>
      </w:r>
      <w:r w:rsidRPr="008A44B7">
        <w:rPr>
          <w:rFonts w:ascii="B Nazanin" w:cs="B Lotus" w:hint="cs"/>
          <w:sz w:val="26"/>
          <w:rtl/>
        </w:rPr>
        <w:t>گذاری</w:t>
      </w:r>
      <w:r w:rsidR="00A05725" w:rsidRPr="008A44B7">
        <w:rPr>
          <w:rFonts w:ascii="B Nazanin" w:cs="B Lotus" w:hint="cs"/>
          <w:sz w:val="26"/>
          <w:rtl/>
        </w:rPr>
        <w:t xml:space="preserve"> </w:t>
      </w:r>
      <w:r w:rsidRPr="008A44B7">
        <w:rPr>
          <w:rFonts w:ascii="B Nazanin" w:cs="B Lotus" w:hint="cs"/>
          <w:sz w:val="26"/>
          <w:rtl/>
        </w:rPr>
        <w:t>دارایی</w:t>
      </w:r>
      <w:r w:rsidR="00A05725" w:rsidRPr="008A44B7">
        <w:rPr>
          <w:rFonts w:ascii="B Nazanin" w:cs="B Lotus" w:hint="cs"/>
          <w:sz w:val="26"/>
          <w:rtl/>
        </w:rPr>
        <w:t xml:space="preserve"> </w:t>
      </w:r>
      <w:r w:rsidRPr="008A44B7">
        <w:rPr>
          <w:rFonts w:ascii="B Nazanin" w:cs="B Lotus" w:hint="cs"/>
          <w:sz w:val="26"/>
          <w:rtl/>
        </w:rPr>
        <w:t>سرمایه</w:t>
      </w:r>
      <w:r w:rsidR="00A05725" w:rsidRPr="008A44B7">
        <w:rPr>
          <w:rFonts w:ascii="B Nazanin" w:cs="B Lotus" w:hint="cs"/>
          <w:sz w:val="26"/>
          <w:rtl/>
        </w:rPr>
        <w:t xml:space="preserve"> </w:t>
      </w:r>
      <w:r w:rsidRPr="008A44B7">
        <w:rPr>
          <w:rFonts w:ascii="B Nazanin" w:cs="B Lotus" w:hint="cs"/>
          <w:sz w:val="26"/>
          <w:rtl/>
        </w:rPr>
        <w:t>ای</w:t>
      </w:r>
      <w:r w:rsidR="001E0686" w:rsidRPr="008A44B7">
        <w:rPr>
          <w:rStyle w:val="FootnoteReference"/>
          <w:rFonts w:cs="B Lotus"/>
          <w:sz w:val="26"/>
        </w:rPr>
        <w:footnoteReference w:id="2"/>
      </w:r>
      <w:r w:rsidR="00A05725" w:rsidRPr="008A44B7">
        <w:rPr>
          <w:rFonts w:asciiTheme="minorHAnsi" w:hAnsiTheme="minorHAnsi" w:cs="B Lotus"/>
          <w:sz w:val="26"/>
        </w:rPr>
        <w:t xml:space="preserve"> </w:t>
      </w:r>
      <w:r w:rsidRPr="008A44B7">
        <w:rPr>
          <w:rFonts w:ascii="B Nazanin" w:cs="B Lotus" w:hint="cs"/>
          <w:sz w:val="26"/>
          <w:rtl/>
        </w:rPr>
        <w:t>شارپ</w:t>
      </w:r>
      <w:r w:rsidR="00141AC0">
        <w:rPr>
          <w:rFonts w:ascii="B Nazanin" w:cs="B Lotus" w:hint="cs"/>
          <w:sz w:val="26"/>
          <w:rtl/>
        </w:rPr>
        <w:t xml:space="preserve"> </w:t>
      </w:r>
      <w:r w:rsidRPr="008A44B7">
        <w:rPr>
          <w:rFonts w:ascii="B Nazanin" w:cs="B Lotus" w:hint="cs"/>
          <w:sz w:val="26"/>
          <w:rtl/>
        </w:rPr>
        <w:t>(1964)</w:t>
      </w:r>
      <w:r w:rsidR="00A05725" w:rsidRPr="008A44B7">
        <w:rPr>
          <w:rFonts w:ascii="B Nazanin" w:cs="B Lotus" w:hint="cs"/>
          <w:sz w:val="26"/>
          <w:rtl/>
        </w:rPr>
        <w:t xml:space="preserve"> </w:t>
      </w:r>
      <w:r w:rsidRPr="008A44B7">
        <w:rPr>
          <w:rFonts w:ascii="B Nazanin" w:cs="B Lotus" w:hint="cs"/>
          <w:sz w:val="26"/>
          <w:rtl/>
        </w:rPr>
        <w:t>بر</w:t>
      </w:r>
      <w:r w:rsidR="00A05725" w:rsidRPr="008A44B7">
        <w:rPr>
          <w:rFonts w:ascii="B Nazanin" w:cs="B Lotus" w:hint="cs"/>
          <w:sz w:val="26"/>
          <w:rtl/>
        </w:rPr>
        <w:t xml:space="preserve"> </w:t>
      </w:r>
      <w:r w:rsidRPr="008A44B7">
        <w:rPr>
          <w:rFonts w:ascii="B Nazanin" w:cs="B Lotus" w:hint="cs"/>
          <w:sz w:val="26"/>
          <w:rtl/>
        </w:rPr>
        <w:t>می</w:t>
      </w:r>
      <w:r w:rsidR="001E0686" w:rsidRPr="008A44B7">
        <w:rPr>
          <w:rFonts w:ascii="B Nazanin" w:cs="B Lotus"/>
          <w:sz w:val="26"/>
        </w:rPr>
        <w:softHyphen/>
      </w:r>
      <w:r w:rsidRPr="008A44B7">
        <w:rPr>
          <w:rFonts w:ascii="B Nazanin" w:cs="B Lotus" w:hint="cs"/>
          <w:sz w:val="26"/>
          <w:rtl/>
        </w:rPr>
        <w:t>گردد</w:t>
      </w:r>
      <w:r w:rsidR="00A05725" w:rsidRPr="008A44B7">
        <w:rPr>
          <w:rFonts w:ascii="B Nazanin" w:cs="B Lotus" w:hint="cs"/>
          <w:sz w:val="26"/>
          <w:rtl/>
        </w:rPr>
        <w:t xml:space="preserve"> </w:t>
      </w:r>
      <w:r w:rsidRPr="008A44B7">
        <w:rPr>
          <w:rFonts w:ascii="B Nazanin" w:cs="B Lotus" w:hint="cs"/>
          <w:sz w:val="26"/>
          <w:rtl/>
        </w:rPr>
        <w:t>که</w:t>
      </w:r>
      <w:r w:rsidR="00A05725" w:rsidRPr="008A44B7">
        <w:rPr>
          <w:rFonts w:ascii="B Nazanin" w:cs="B Lotus" w:hint="cs"/>
          <w:sz w:val="26"/>
          <w:rtl/>
        </w:rPr>
        <w:t xml:space="preserve"> </w:t>
      </w:r>
      <w:r w:rsidRPr="008A44B7">
        <w:rPr>
          <w:rFonts w:ascii="B Nazanin" w:cs="B Lotus" w:hint="cs"/>
          <w:sz w:val="26"/>
          <w:rtl/>
        </w:rPr>
        <w:t>در</w:t>
      </w:r>
      <w:r w:rsidR="00A05725" w:rsidRPr="008A44B7">
        <w:rPr>
          <w:rFonts w:ascii="B Nazanin" w:cs="B Lotus" w:hint="cs"/>
          <w:sz w:val="26"/>
          <w:rtl/>
        </w:rPr>
        <w:t xml:space="preserve"> </w:t>
      </w:r>
      <w:r w:rsidRPr="008A44B7">
        <w:rPr>
          <w:rFonts w:ascii="B Nazanin" w:cs="B Lotus" w:hint="cs"/>
          <w:sz w:val="26"/>
          <w:rtl/>
        </w:rPr>
        <w:t>آن</w:t>
      </w:r>
      <w:r w:rsidR="00A05725" w:rsidRPr="008A44B7">
        <w:rPr>
          <w:rFonts w:ascii="B Nazanin" w:cs="B Lotus" w:hint="cs"/>
          <w:sz w:val="26"/>
          <w:rtl/>
        </w:rPr>
        <w:t xml:space="preserve"> </w:t>
      </w:r>
      <w:r w:rsidRPr="008A44B7">
        <w:rPr>
          <w:rFonts w:ascii="B Nazanin" w:cs="B Lotus" w:hint="cs"/>
          <w:sz w:val="26"/>
          <w:rtl/>
        </w:rPr>
        <w:t>فرض</w:t>
      </w:r>
      <w:r w:rsidR="00A05725" w:rsidRPr="008A44B7">
        <w:rPr>
          <w:rFonts w:ascii="B Nazanin" w:cs="B Lotus" w:hint="cs"/>
          <w:sz w:val="26"/>
          <w:rtl/>
        </w:rPr>
        <w:t xml:space="preserve"> </w:t>
      </w:r>
      <w:r w:rsidRPr="008A44B7">
        <w:rPr>
          <w:rFonts w:ascii="B Nazanin" w:cs="B Lotus" w:hint="cs"/>
          <w:sz w:val="26"/>
          <w:rtl/>
        </w:rPr>
        <w:t>شده</w:t>
      </w:r>
      <w:r w:rsidR="00A05725" w:rsidRPr="008A44B7">
        <w:rPr>
          <w:rFonts w:ascii="B Nazanin" w:cs="B Lotus" w:hint="cs"/>
          <w:sz w:val="26"/>
          <w:rtl/>
        </w:rPr>
        <w:t xml:space="preserve"> </w:t>
      </w:r>
      <w:r w:rsidRPr="008A44B7">
        <w:rPr>
          <w:rFonts w:ascii="B Nazanin" w:cs="B Lotus" w:hint="cs"/>
          <w:sz w:val="26"/>
          <w:rtl/>
        </w:rPr>
        <w:t>بود</w:t>
      </w:r>
      <w:r w:rsidR="00A05725" w:rsidRPr="008A44B7">
        <w:rPr>
          <w:rFonts w:ascii="B Nazanin" w:cs="B Lotus" w:hint="cs"/>
          <w:sz w:val="26"/>
          <w:rtl/>
        </w:rPr>
        <w:t xml:space="preserve"> </w:t>
      </w:r>
      <w:r w:rsidRPr="008A44B7">
        <w:rPr>
          <w:rFonts w:ascii="B Nazanin" w:cs="B Lotus" w:hint="cs"/>
          <w:sz w:val="26"/>
          <w:rtl/>
        </w:rPr>
        <w:t>که</w:t>
      </w:r>
      <w:r w:rsidR="00A05725" w:rsidRPr="008A44B7">
        <w:rPr>
          <w:rFonts w:ascii="B Nazanin" w:cs="B Lotus" w:hint="cs"/>
          <w:sz w:val="26"/>
          <w:rtl/>
        </w:rPr>
        <w:t xml:space="preserve"> </w:t>
      </w:r>
      <w:r w:rsidRPr="008A44B7">
        <w:rPr>
          <w:rFonts w:ascii="B Nazanin" w:cs="B Lotus" w:hint="cs"/>
          <w:sz w:val="26"/>
          <w:rtl/>
        </w:rPr>
        <w:t>بازده</w:t>
      </w:r>
      <w:r w:rsidR="00A05725" w:rsidRPr="008A44B7">
        <w:rPr>
          <w:rFonts w:ascii="B Nazanin" w:cs="B Lotus" w:hint="cs"/>
          <w:sz w:val="26"/>
          <w:rtl/>
        </w:rPr>
        <w:t xml:space="preserve"> </w:t>
      </w:r>
      <w:r w:rsidRPr="008A44B7">
        <w:rPr>
          <w:rFonts w:ascii="B Nazanin" w:cs="B Lotus" w:hint="cs"/>
          <w:sz w:val="26"/>
          <w:rtl/>
        </w:rPr>
        <w:t>هر</w:t>
      </w:r>
      <w:r w:rsidR="00A05725" w:rsidRPr="008A44B7">
        <w:rPr>
          <w:rFonts w:ascii="B Nazanin" w:cs="B Lotus" w:hint="cs"/>
          <w:sz w:val="26"/>
          <w:rtl/>
        </w:rPr>
        <w:t xml:space="preserve"> </w:t>
      </w:r>
      <w:r w:rsidRPr="008A44B7">
        <w:rPr>
          <w:rFonts w:ascii="B Nazanin" w:cs="B Lotus" w:hint="cs"/>
          <w:sz w:val="26"/>
          <w:rtl/>
        </w:rPr>
        <w:t>پرتفوی</w:t>
      </w:r>
      <w:r w:rsidR="00A05725" w:rsidRPr="008A44B7">
        <w:rPr>
          <w:rFonts w:ascii="B Nazanin" w:cs="B Lotus" w:hint="cs"/>
          <w:sz w:val="26"/>
          <w:rtl/>
        </w:rPr>
        <w:t xml:space="preserve"> </w:t>
      </w:r>
      <w:r w:rsidRPr="008A44B7">
        <w:rPr>
          <w:rFonts w:ascii="B Nazanin" w:cs="B Lotus" w:hint="cs"/>
          <w:sz w:val="26"/>
          <w:rtl/>
        </w:rPr>
        <w:t>فقط</w:t>
      </w:r>
      <w:r w:rsidR="00A05725" w:rsidRPr="008A44B7">
        <w:rPr>
          <w:rFonts w:ascii="B Nazanin" w:cs="B Lotus" w:hint="cs"/>
          <w:sz w:val="26"/>
          <w:rtl/>
        </w:rPr>
        <w:t xml:space="preserve"> </w:t>
      </w:r>
      <w:r w:rsidRPr="008A44B7">
        <w:rPr>
          <w:rFonts w:ascii="B Nazanin" w:cs="B Lotus" w:hint="cs"/>
          <w:sz w:val="26"/>
          <w:rtl/>
        </w:rPr>
        <w:t>ناشی</w:t>
      </w:r>
      <w:r w:rsidR="00A05725" w:rsidRPr="008A44B7">
        <w:rPr>
          <w:rFonts w:ascii="B Nazanin" w:cs="B Lotus" w:hint="cs"/>
          <w:sz w:val="26"/>
          <w:rtl/>
        </w:rPr>
        <w:t xml:space="preserve"> </w:t>
      </w:r>
      <w:r w:rsidRPr="008A44B7">
        <w:rPr>
          <w:rFonts w:ascii="B Nazanin" w:cs="B Lotus" w:hint="cs"/>
          <w:sz w:val="26"/>
          <w:rtl/>
        </w:rPr>
        <w:t>از</w:t>
      </w:r>
      <w:r w:rsidR="00A05725" w:rsidRPr="008A44B7">
        <w:rPr>
          <w:rFonts w:ascii="B Nazanin" w:cs="B Lotus" w:hint="cs"/>
          <w:sz w:val="26"/>
          <w:rtl/>
        </w:rPr>
        <w:t xml:space="preserve"> </w:t>
      </w:r>
      <w:r w:rsidRPr="008A44B7">
        <w:rPr>
          <w:rFonts w:ascii="B Nazanin" w:cs="B Lotus" w:hint="cs"/>
          <w:sz w:val="26"/>
          <w:rtl/>
        </w:rPr>
        <w:t>ریسك</w:t>
      </w:r>
      <w:r w:rsidR="00141AC0">
        <w:rPr>
          <w:rFonts w:ascii="B Nazanin" w:cs="B Lotus" w:hint="cs"/>
          <w:sz w:val="26"/>
          <w:rtl/>
        </w:rPr>
        <w:t xml:space="preserve"> </w:t>
      </w:r>
      <w:r w:rsidRPr="008A44B7">
        <w:rPr>
          <w:rFonts w:ascii="B Nazanin" w:cs="B Lotus" w:hint="cs"/>
          <w:sz w:val="26"/>
          <w:rtl/>
        </w:rPr>
        <w:t>سیستماتیك</w:t>
      </w:r>
      <w:r w:rsidR="00141AC0">
        <w:rPr>
          <w:rFonts w:asciiTheme="minorHAnsi" w:hAnsiTheme="minorHAnsi" w:cs="B Lotus"/>
          <w:sz w:val="26"/>
        </w:rPr>
        <w:t xml:space="preserve"> </w:t>
      </w:r>
      <w:r w:rsidR="009C1630" w:rsidRPr="008A44B7">
        <w:rPr>
          <w:rStyle w:val="FootnoteReference"/>
          <w:rFonts w:ascii="B Nazanin" w:cs="B Lotus"/>
          <w:sz w:val="26"/>
        </w:rPr>
        <w:footnoteReference w:id="3"/>
      </w:r>
      <w:r w:rsidRPr="008A44B7">
        <w:rPr>
          <w:rFonts w:ascii="B Nazanin" w:cs="B Lotus" w:hint="cs"/>
          <w:sz w:val="26"/>
          <w:rtl/>
        </w:rPr>
        <w:t>می</w:t>
      </w:r>
      <w:r w:rsidR="001E0686" w:rsidRPr="008A44B7">
        <w:rPr>
          <w:rFonts w:ascii="B Nazanin" w:cs="B Lotus"/>
          <w:sz w:val="26"/>
        </w:rPr>
        <w:softHyphen/>
      </w:r>
      <w:r w:rsidRPr="008A44B7">
        <w:rPr>
          <w:rFonts w:ascii="B Nazanin" w:cs="B Lotus" w:hint="cs"/>
          <w:sz w:val="26"/>
          <w:rtl/>
        </w:rPr>
        <w:t>باشد</w:t>
      </w:r>
      <w:r w:rsidR="00A05725" w:rsidRPr="008A44B7">
        <w:rPr>
          <w:rFonts w:ascii="B Nazanin" w:cs="B Lotus" w:hint="cs"/>
          <w:sz w:val="26"/>
          <w:rtl/>
        </w:rPr>
        <w:t xml:space="preserve"> </w:t>
      </w:r>
      <w:r w:rsidRPr="008A44B7">
        <w:rPr>
          <w:rFonts w:ascii="B Nazanin" w:cs="B Lotus" w:hint="cs"/>
          <w:sz w:val="26"/>
          <w:rtl/>
        </w:rPr>
        <w:t>که</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الگوی</w:t>
      </w:r>
      <w:r w:rsidR="00A05725" w:rsidRPr="008A44B7">
        <w:rPr>
          <w:rFonts w:ascii="B Nazanin" w:cs="B Lotus" w:hint="cs"/>
          <w:sz w:val="26"/>
          <w:rtl/>
        </w:rPr>
        <w:t xml:space="preserve"> </w:t>
      </w:r>
      <w:r w:rsidRPr="008A44B7">
        <w:rPr>
          <w:rFonts w:ascii="B Nazanin" w:cs="B Lotus" w:hint="cs"/>
          <w:sz w:val="26"/>
          <w:rtl/>
        </w:rPr>
        <w:t>تك</w:t>
      </w:r>
      <w:r w:rsidR="00A05725" w:rsidRPr="008A44B7">
        <w:rPr>
          <w:rFonts w:ascii="B Nazanin" w:cs="B Lotus" w:hint="cs"/>
          <w:sz w:val="26"/>
          <w:rtl/>
        </w:rPr>
        <w:t xml:space="preserve"> </w:t>
      </w:r>
      <w:r w:rsidRPr="008A44B7">
        <w:rPr>
          <w:rFonts w:ascii="B Nazanin" w:cs="B Lotus" w:hint="cs"/>
          <w:sz w:val="26"/>
          <w:rtl/>
        </w:rPr>
        <w:t>عاملی</w:t>
      </w:r>
      <w:r w:rsidR="00A05725" w:rsidRPr="008A44B7">
        <w:rPr>
          <w:rFonts w:ascii="B Nazanin" w:cs="B Lotus" w:hint="cs"/>
          <w:sz w:val="26"/>
          <w:rtl/>
        </w:rPr>
        <w:t xml:space="preserve"> </w:t>
      </w:r>
      <w:r w:rsidRPr="008A44B7">
        <w:rPr>
          <w:rFonts w:ascii="B Nazanin" w:cs="B Lotus" w:hint="cs"/>
          <w:sz w:val="26"/>
          <w:rtl/>
        </w:rPr>
        <w:t>معروف</w:t>
      </w:r>
      <w:r w:rsidR="00A05725" w:rsidRPr="008A44B7">
        <w:rPr>
          <w:rFonts w:ascii="B Nazanin" w:cs="B Lotus" w:hint="cs"/>
          <w:sz w:val="26"/>
          <w:rtl/>
        </w:rPr>
        <w:t xml:space="preserve"> </w:t>
      </w:r>
      <w:r w:rsidRPr="008A44B7">
        <w:rPr>
          <w:rFonts w:ascii="B Nazanin" w:cs="B Lotus" w:hint="cs"/>
          <w:sz w:val="26"/>
          <w:rtl/>
        </w:rPr>
        <w:t>شد،</w:t>
      </w:r>
      <w:r w:rsidR="00A05725" w:rsidRPr="008A44B7">
        <w:rPr>
          <w:rFonts w:ascii="B Nazanin" w:cs="B Lotus" w:hint="cs"/>
          <w:sz w:val="26"/>
          <w:rtl/>
        </w:rPr>
        <w:t xml:space="preserve"> </w:t>
      </w:r>
      <w:r w:rsidRPr="008A44B7">
        <w:rPr>
          <w:rFonts w:ascii="B Nazanin" w:cs="B Lotus" w:hint="cs"/>
          <w:sz w:val="26"/>
          <w:rtl/>
        </w:rPr>
        <w:t>اما</w:t>
      </w:r>
      <w:r w:rsidR="00A05725" w:rsidRPr="008A44B7">
        <w:rPr>
          <w:rFonts w:ascii="B Nazanin" w:cs="B Lotus" w:hint="cs"/>
          <w:sz w:val="26"/>
          <w:rtl/>
        </w:rPr>
        <w:t xml:space="preserve"> </w:t>
      </w:r>
      <w:r w:rsidRPr="008A44B7">
        <w:rPr>
          <w:rFonts w:ascii="B Nazanin" w:cs="B Lotus" w:hint="cs"/>
          <w:sz w:val="26"/>
          <w:rtl/>
        </w:rPr>
        <w:t>مدل</w:t>
      </w:r>
      <w:r w:rsidR="001E0686" w:rsidRPr="008A44B7">
        <w:rPr>
          <w:rFonts w:ascii="B Nazanin" w:cs="B Lotus"/>
          <w:sz w:val="26"/>
        </w:rPr>
        <w:softHyphen/>
      </w:r>
      <w:r w:rsidRPr="008A44B7">
        <w:rPr>
          <w:rFonts w:ascii="B Nazanin" w:cs="B Lotus" w:hint="cs"/>
          <w:sz w:val="26"/>
          <w:rtl/>
        </w:rPr>
        <w:t>های</w:t>
      </w:r>
      <w:r w:rsidR="00A05725" w:rsidRPr="008A44B7">
        <w:rPr>
          <w:rFonts w:ascii="B Nazanin" w:cs="B Lotus" w:hint="cs"/>
          <w:sz w:val="26"/>
          <w:rtl/>
        </w:rPr>
        <w:t xml:space="preserve"> </w:t>
      </w:r>
      <w:r w:rsidRPr="008A44B7">
        <w:rPr>
          <w:rFonts w:ascii="B Nazanin" w:cs="B Lotus" w:hint="cs"/>
          <w:sz w:val="26"/>
          <w:rtl/>
        </w:rPr>
        <w:t>چند</w:t>
      </w:r>
      <w:r w:rsidR="00A05725" w:rsidRPr="008A44B7">
        <w:rPr>
          <w:rFonts w:ascii="B Nazanin" w:cs="B Lotus" w:hint="cs"/>
          <w:sz w:val="26"/>
          <w:rtl/>
        </w:rPr>
        <w:t xml:space="preserve"> </w:t>
      </w:r>
      <w:r w:rsidRPr="008A44B7">
        <w:rPr>
          <w:rFonts w:ascii="B Nazanin" w:cs="B Lotus" w:hint="cs"/>
          <w:sz w:val="26"/>
          <w:rtl/>
        </w:rPr>
        <w:t>عاملی</w:t>
      </w:r>
      <w:r w:rsidR="00A05725" w:rsidRPr="008A44B7">
        <w:rPr>
          <w:rFonts w:ascii="B Nazanin" w:cs="B Lotus" w:hint="cs"/>
          <w:sz w:val="26"/>
          <w:rtl/>
        </w:rPr>
        <w:t xml:space="preserve"> </w:t>
      </w:r>
      <w:r w:rsidRPr="008A44B7">
        <w:rPr>
          <w:rFonts w:ascii="B Nazanin" w:cs="B Lotus" w:hint="cs"/>
          <w:sz w:val="26"/>
          <w:rtl/>
        </w:rPr>
        <w:t>از</w:t>
      </w:r>
      <w:r w:rsidR="00A05725" w:rsidRPr="008A44B7">
        <w:rPr>
          <w:rFonts w:ascii="B Nazanin" w:cs="B Lotus" w:hint="cs"/>
          <w:sz w:val="26"/>
          <w:rtl/>
        </w:rPr>
        <w:t xml:space="preserve"> </w:t>
      </w:r>
      <w:r w:rsidRPr="008A44B7">
        <w:rPr>
          <w:rFonts w:ascii="B Nazanin" w:cs="B Lotus" w:hint="cs"/>
          <w:sz w:val="26"/>
          <w:rtl/>
        </w:rPr>
        <w:t>قبیل</w:t>
      </w:r>
      <w:r w:rsidR="00A05725" w:rsidRPr="008A44B7">
        <w:rPr>
          <w:rFonts w:ascii="B Nazanin" w:cs="B Lotus" w:hint="cs"/>
          <w:sz w:val="26"/>
          <w:rtl/>
        </w:rPr>
        <w:t xml:space="preserve"> </w:t>
      </w:r>
      <w:r w:rsidRPr="008A44B7">
        <w:rPr>
          <w:rFonts w:ascii="B Nazanin" w:cs="B Lotus" w:hint="cs"/>
          <w:sz w:val="26"/>
          <w:rtl/>
        </w:rPr>
        <w:t>نظریه</w:t>
      </w:r>
      <w:r w:rsidR="00A05725" w:rsidRPr="008A44B7">
        <w:rPr>
          <w:rFonts w:ascii="B Nazanin" w:cs="B Lotus" w:hint="cs"/>
          <w:sz w:val="26"/>
          <w:rtl/>
        </w:rPr>
        <w:t xml:space="preserve"> </w:t>
      </w:r>
      <w:r w:rsidRPr="008A44B7">
        <w:rPr>
          <w:rFonts w:ascii="B Nazanin" w:cs="B Lotus" w:hint="cs"/>
          <w:sz w:val="26"/>
          <w:rtl/>
        </w:rPr>
        <w:t>قیمت</w:t>
      </w:r>
      <w:r w:rsidR="00A05725" w:rsidRPr="008A44B7">
        <w:rPr>
          <w:rFonts w:ascii="B Nazanin" w:cs="B Lotus" w:hint="cs"/>
          <w:sz w:val="26"/>
          <w:rtl/>
        </w:rPr>
        <w:t xml:space="preserve"> </w:t>
      </w:r>
      <w:r w:rsidRPr="008A44B7">
        <w:rPr>
          <w:rFonts w:ascii="B Nazanin" w:cs="B Lotus" w:hint="cs"/>
          <w:sz w:val="26"/>
          <w:rtl/>
        </w:rPr>
        <w:t>گذاری</w:t>
      </w:r>
      <w:r w:rsidR="00A05725" w:rsidRPr="008A44B7">
        <w:rPr>
          <w:rFonts w:ascii="B Nazanin" w:cs="B Lotus" w:hint="cs"/>
          <w:sz w:val="26"/>
          <w:rtl/>
        </w:rPr>
        <w:t xml:space="preserve"> </w:t>
      </w:r>
      <w:r w:rsidRPr="008A44B7">
        <w:rPr>
          <w:rFonts w:ascii="B Nazanin" w:cs="B Lotus" w:hint="cs"/>
          <w:sz w:val="26"/>
          <w:rtl/>
        </w:rPr>
        <w:t>آربیتراژ</w:t>
      </w:r>
      <w:r w:rsidR="009C1630" w:rsidRPr="008A44B7">
        <w:rPr>
          <w:rStyle w:val="FootnoteReference"/>
          <w:rFonts w:ascii="B Nazanin" w:cs="B Lotus"/>
          <w:sz w:val="26"/>
        </w:rPr>
        <w:footnoteReference w:id="4"/>
      </w:r>
      <w:r w:rsidRPr="008A44B7">
        <w:rPr>
          <w:rFonts w:ascii="B Nazanin" w:cs="B Lotus" w:hint="cs"/>
          <w:sz w:val="26"/>
          <w:rtl/>
        </w:rPr>
        <w:t>راس(1977)و</w:t>
      </w:r>
      <w:r w:rsidR="00A05725" w:rsidRPr="008A44B7">
        <w:rPr>
          <w:rFonts w:ascii="B Nazanin" w:cs="B Lotus" w:hint="cs"/>
          <w:sz w:val="26"/>
          <w:rtl/>
        </w:rPr>
        <w:t xml:space="preserve"> </w:t>
      </w:r>
      <w:r w:rsidRPr="008A44B7">
        <w:rPr>
          <w:rFonts w:ascii="B Nazanin" w:cs="B Lotus" w:hint="cs"/>
          <w:sz w:val="26"/>
          <w:rtl/>
        </w:rPr>
        <w:t>الگوی</w:t>
      </w:r>
      <w:r w:rsidR="00A05725" w:rsidRPr="008A44B7">
        <w:rPr>
          <w:rFonts w:ascii="B Nazanin" w:cs="B Lotus" w:hint="cs"/>
          <w:sz w:val="26"/>
          <w:rtl/>
        </w:rPr>
        <w:t xml:space="preserve"> </w:t>
      </w:r>
      <w:r w:rsidRPr="008A44B7">
        <w:rPr>
          <w:rFonts w:ascii="B Nazanin" w:cs="B Lotus" w:hint="cs"/>
          <w:sz w:val="26"/>
          <w:rtl/>
        </w:rPr>
        <w:t>سه</w:t>
      </w:r>
      <w:r w:rsidR="00A05725" w:rsidRPr="008A44B7">
        <w:rPr>
          <w:rFonts w:ascii="B Nazanin" w:cs="B Lotus" w:hint="cs"/>
          <w:sz w:val="26"/>
          <w:rtl/>
        </w:rPr>
        <w:t xml:space="preserve"> </w:t>
      </w:r>
      <w:r w:rsidRPr="008A44B7">
        <w:rPr>
          <w:rFonts w:ascii="B Nazanin" w:cs="B Lotus" w:hint="cs"/>
          <w:sz w:val="26"/>
          <w:rtl/>
        </w:rPr>
        <w:t>عاملی</w:t>
      </w:r>
      <w:r w:rsidR="00A05725" w:rsidRPr="008A44B7">
        <w:rPr>
          <w:rFonts w:ascii="B Nazanin" w:cs="B Lotus" w:hint="cs"/>
          <w:sz w:val="26"/>
          <w:rtl/>
        </w:rPr>
        <w:t xml:space="preserve"> </w:t>
      </w:r>
      <w:r w:rsidRPr="008A44B7">
        <w:rPr>
          <w:rFonts w:ascii="B Nazanin" w:cs="B Lotus" w:hint="cs"/>
          <w:sz w:val="26"/>
          <w:rtl/>
        </w:rPr>
        <w:t>فاما</w:t>
      </w:r>
      <w:r w:rsidR="00A05725" w:rsidRPr="008A44B7">
        <w:rPr>
          <w:rFonts w:ascii="B Nazanin" w:cs="B Lotus" w:hint="cs"/>
          <w:sz w:val="26"/>
          <w:rtl/>
        </w:rPr>
        <w:t xml:space="preserve"> </w:t>
      </w:r>
      <w:r w:rsidRPr="008A44B7">
        <w:rPr>
          <w:rFonts w:ascii="B Nazanin" w:cs="B Lotus" w:hint="cs"/>
          <w:sz w:val="26"/>
          <w:rtl/>
        </w:rPr>
        <w:t>وفرنچ(1992 و 1993) الگوی</w:t>
      </w:r>
      <w:r w:rsidR="00A05725" w:rsidRPr="008A44B7">
        <w:rPr>
          <w:rFonts w:ascii="B Nazanin" w:cs="B Lotus" w:hint="cs"/>
          <w:sz w:val="26"/>
          <w:rtl/>
        </w:rPr>
        <w:t xml:space="preserve"> </w:t>
      </w:r>
      <w:r w:rsidRPr="008A44B7">
        <w:rPr>
          <w:rFonts w:ascii="B Nazanin" w:cs="B Lotus" w:hint="cs"/>
          <w:sz w:val="26"/>
          <w:rtl/>
        </w:rPr>
        <w:t>تك</w:t>
      </w:r>
      <w:r w:rsidR="00A05725" w:rsidRPr="008A44B7">
        <w:rPr>
          <w:rFonts w:ascii="B Nazanin" w:cs="B Lotus" w:hint="cs"/>
          <w:sz w:val="26"/>
          <w:rtl/>
        </w:rPr>
        <w:t xml:space="preserve"> </w:t>
      </w:r>
      <w:r w:rsidRPr="008A44B7">
        <w:rPr>
          <w:rFonts w:ascii="B Nazanin" w:cs="B Lotus" w:hint="cs"/>
          <w:sz w:val="26"/>
          <w:rtl/>
        </w:rPr>
        <w:t>عاملی</w:t>
      </w:r>
      <w:r w:rsidR="00A05725" w:rsidRPr="008A44B7">
        <w:rPr>
          <w:rFonts w:ascii="B Nazanin" w:cs="B Lotus" w:hint="cs"/>
          <w:sz w:val="26"/>
          <w:rtl/>
        </w:rPr>
        <w:t xml:space="preserve"> </w:t>
      </w:r>
      <w:r w:rsidRPr="008A44B7">
        <w:rPr>
          <w:rFonts w:ascii="B Nazanin" w:cs="B Lotus" w:hint="cs"/>
          <w:sz w:val="26"/>
          <w:rtl/>
        </w:rPr>
        <w:t>را</w:t>
      </w:r>
      <w:r w:rsidR="00A05725" w:rsidRPr="008A44B7">
        <w:rPr>
          <w:rFonts w:ascii="B Nazanin" w:cs="B Lotus" w:hint="cs"/>
          <w:sz w:val="26"/>
          <w:rtl/>
        </w:rPr>
        <w:t xml:space="preserve"> </w:t>
      </w:r>
      <w:r w:rsidRPr="008A44B7">
        <w:rPr>
          <w:rFonts w:ascii="B Nazanin" w:cs="B Lotus" w:hint="cs"/>
          <w:sz w:val="26"/>
          <w:rtl/>
        </w:rPr>
        <w:t>مورد</w:t>
      </w:r>
      <w:r w:rsidR="00A05725" w:rsidRPr="008A44B7">
        <w:rPr>
          <w:rFonts w:ascii="B Nazanin" w:cs="B Lotus" w:hint="cs"/>
          <w:sz w:val="26"/>
          <w:rtl/>
        </w:rPr>
        <w:t xml:space="preserve"> </w:t>
      </w:r>
      <w:r w:rsidRPr="008A44B7">
        <w:rPr>
          <w:rFonts w:ascii="B Nazanin" w:cs="B Lotus" w:hint="cs"/>
          <w:sz w:val="26"/>
          <w:rtl/>
        </w:rPr>
        <w:t>انتقاد</w:t>
      </w:r>
      <w:r w:rsidR="00A05725" w:rsidRPr="008A44B7">
        <w:rPr>
          <w:rFonts w:ascii="B Nazanin" w:cs="B Lotus" w:hint="cs"/>
          <w:sz w:val="26"/>
          <w:rtl/>
        </w:rPr>
        <w:t xml:space="preserve"> </w:t>
      </w:r>
      <w:r w:rsidRPr="008A44B7">
        <w:rPr>
          <w:rFonts w:ascii="B Nazanin" w:cs="B Lotus" w:hint="cs"/>
          <w:sz w:val="26"/>
          <w:rtl/>
        </w:rPr>
        <w:t>قرار</w:t>
      </w:r>
      <w:r w:rsidR="00A05725" w:rsidRPr="008A44B7">
        <w:rPr>
          <w:rFonts w:ascii="B Nazanin" w:cs="B Lotus" w:hint="cs"/>
          <w:sz w:val="26"/>
          <w:rtl/>
        </w:rPr>
        <w:t xml:space="preserve"> </w:t>
      </w:r>
      <w:r w:rsidRPr="008A44B7">
        <w:rPr>
          <w:rFonts w:ascii="B Nazanin" w:cs="B Lotus" w:hint="cs"/>
          <w:sz w:val="26"/>
          <w:rtl/>
        </w:rPr>
        <w:t>دادند. فاما</w:t>
      </w:r>
      <w:r w:rsidR="00A05725" w:rsidRPr="008A44B7">
        <w:rPr>
          <w:rFonts w:ascii="B Nazanin" w:cs="B Lotus" w:hint="cs"/>
          <w:sz w:val="26"/>
          <w:rtl/>
        </w:rPr>
        <w:t xml:space="preserve"> </w:t>
      </w:r>
      <w:r w:rsidRPr="008A44B7">
        <w:rPr>
          <w:rFonts w:ascii="B Nazanin" w:cs="B Lotus" w:hint="cs"/>
          <w:sz w:val="26"/>
          <w:rtl/>
        </w:rPr>
        <w:t>و</w:t>
      </w:r>
      <w:r w:rsidR="00A05725" w:rsidRPr="008A44B7">
        <w:rPr>
          <w:rFonts w:ascii="B Nazanin" w:cs="B Lotus" w:hint="cs"/>
          <w:sz w:val="26"/>
          <w:rtl/>
        </w:rPr>
        <w:t xml:space="preserve"> </w:t>
      </w:r>
      <w:r w:rsidRPr="008A44B7">
        <w:rPr>
          <w:rFonts w:ascii="B Nazanin" w:cs="B Lotus" w:hint="cs"/>
          <w:sz w:val="26"/>
          <w:rtl/>
        </w:rPr>
        <w:t>فرنچ</w:t>
      </w:r>
      <w:r w:rsidR="00A05725" w:rsidRPr="008A44B7">
        <w:rPr>
          <w:rFonts w:ascii="B Nazanin" w:cs="B Lotus" w:hint="cs"/>
          <w:sz w:val="26"/>
          <w:rtl/>
        </w:rPr>
        <w:t xml:space="preserve"> </w:t>
      </w:r>
      <w:r w:rsidRPr="008A44B7">
        <w:rPr>
          <w:rFonts w:ascii="B Nazanin" w:cs="B Lotus" w:hint="cs"/>
          <w:sz w:val="26"/>
          <w:rtl/>
        </w:rPr>
        <w:t>با</w:t>
      </w:r>
      <w:r w:rsidR="00A05725" w:rsidRPr="008A44B7">
        <w:rPr>
          <w:rFonts w:ascii="B Nazanin" w:cs="B Lotus" w:hint="cs"/>
          <w:sz w:val="26"/>
          <w:rtl/>
        </w:rPr>
        <w:t xml:space="preserve"> </w:t>
      </w:r>
      <w:r w:rsidRPr="008A44B7">
        <w:rPr>
          <w:rFonts w:ascii="B Nazanin" w:cs="B Lotus" w:hint="cs"/>
          <w:sz w:val="26"/>
          <w:rtl/>
        </w:rPr>
        <w:t>وارد</w:t>
      </w:r>
      <w:r w:rsidR="00A05725" w:rsidRPr="008A44B7">
        <w:rPr>
          <w:rFonts w:ascii="B Nazanin" w:cs="B Lotus" w:hint="cs"/>
          <w:sz w:val="26"/>
          <w:rtl/>
        </w:rPr>
        <w:t xml:space="preserve"> </w:t>
      </w:r>
      <w:r w:rsidRPr="008A44B7">
        <w:rPr>
          <w:rFonts w:ascii="B Nazanin" w:cs="B Lotus" w:hint="cs"/>
          <w:sz w:val="26"/>
          <w:rtl/>
        </w:rPr>
        <w:t>کردن</w:t>
      </w:r>
      <w:r w:rsidR="00A05725" w:rsidRPr="008A44B7">
        <w:rPr>
          <w:rFonts w:ascii="B Nazanin" w:cs="B Lotus" w:hint="cs"/>
          <w:sz w:val="26"/>
          <w:rtl/>
        </w:rPr>
        <w:t xml:space="preserve"> </w:t>
      </w:r>
      <w:r w:rsidRPr="008A44B7">
        <w:rPr>
          <w:rFonts w:ascii="B Nazanin" w:cs="B Lotus" w:hint="cs"/>
          <w:sz w:val="26"/>
          <w:rtl/>
        </w:rPr>
        <w:t>دو</w:t>
      </w:r>
      <w:r w:rsidR="00A05725" w:rsidRPr="008A44B7">
        <w:rPr>
          <w:rFonts w:ascii="B Nazanin" w:cs="B Lotus" w:hint="cs"/>
          <w:sz w:val="26"/>
          <w:rtl/>
        </w:rPr>
        <w:t xml:space="preserve"> </w:t>
      </w:r>
      <w:r w:rsidRPr="008A44B7">
        <w:rPr>
          <w:rFonts w:ascii="B Nazanin" w:cs="B Lotus" w:hint="cs"/>
          <w:sz w:val="26"/>
          <w:rtl/>
        </w:rPr>
        <w:t>عامل</w:t>
      </w:r>
      <w:r w:rsidR="00A05725" w:rsidRPr="008A44B7">
        <w:rPr>
          <w:rFonts w:ascii="B Nazanin" w:cs="B Lotus" w:hint="cs"/>
          <w:sz w:val="26"/>
          <w:rtl/>
        </w:rPr>
        <w:t xml:space="preserve"> </w:t>
      </w:r>
      <w:r w:rsidRPr="008A44B7">
        <w:rPr>
          <w:rFonts w:ascii="B Nazanin" w:cs="B Lotus" w:hint="cs"/>
          <w:sz w:val="26"/>
          <w:rtl/>
        </w:rPr>
        <w:t>اندازه</w:t>
      </w:r>
      <w:r w:rsidR="00A05725" w:rsidRPr="008A44B7">
        <w:rPr>
          <w:rFonts w:ascii="B Nazanin" w:cs="B Lotus" w:hint="cs"/>
          <w:sz w:val="26"/>
          <w:rtl/>
        </w:rPr>
        <w:t xml:space="preserve"> </w:t>
      </w:r>
      <w:r w:rsidRPr="008A44B7">
        <w:rPr>
          <w:rFonts w:ascii="B Nazanin" w:cs="B Lotus" w:hint="cs"/>
          <w:sz w:val="26"/>
          <w:rtl/>
        </w:rPr>
        <w:t>شرکت</w:t>
      </w:r>
      <w:r w:rsidR="00A05725" w:rsidRPr="008A44B7">
        <w:rPr>
          <w:rFonts w:ascii="B Nazanin" w:cs="B Lotus" w:hint="cs"/>
          <w:sz w:val="26"/>
          <w:rtl/>
        </w:rPr>
        <w:t xml:space="preserve"> </w:t>
      </w:r>
      <w:r w:rsidRPr="008A44B7">
        <w:rPr>
          <w:rFonts w:ascii="B Nazanin" w:cs="B Lotus" w:hint="cs"/>
          <w:sz w:val="26"/>
          <w:rtl/>
        </w:rPr>
        <w:t>و</w:t>
      </w:r>
      <w:r w:rsidR="00A05725" w:rsidRPr="008A44B7">
        <w:rPr>
          <w:rFonts w:ascii="B Nazanin" w:cs="B Lotus" w:hint="cs"/>
          <w:sz w:val="26"/>
          <w:rtl/>
        </w:rPr>
        <w:t xml:space="preserve"> </w:t>
      </w:r>
      <w:r w:rsidRPr="008A44B7">
        <w:rPr>
          <w:rFonts w:ascii="B Nazanin" w:cs="B Lotus" w:hint="cs"/>
          <w:sz w:val="26"/>
          <w:rtl/>
        </w:rPr>
        <w:t>نسبت</w:t>
      </w:r>
      <w:r w:rsidR="00A05725" w:rsidRPr="008A44B7">
        <w:rPr>
          <w:rFonts w:ascii="B Nazanin" w:cs="B Lotus" w:hint="cs"/>
          <w:sz w:val="26"/>
          <w:rtl/>
        </w:rPr>
        <w:t xml:space="preserve"> </w:t>
      </w:r>
      <w:r w:rsidRPr="008A44B7">
        <w:rPr>
          <w:rFonts w:ascii="B Nazanin" w:cs="B Lotus" w:hint="cs"/>
          <w:sz w:val="26"/>
          <w:rtl/>
        </w:rPr>
        <w:t>ارزش</w:t>
      </w:r>
      <w:r w:rsidR="00A05725" w:rsidRPr="008A44B7">
        <w:rPr>
          <w:rFonts w:ascii="B Nazanin" w:cs="B Lotus" w:hint="cs"/>
          <w:sz w:val="26"/>
          <w:rtl/>
        </w:rPr>
        <w:t xml:space="preserve"> </w:t>
      </w:r>
      <w:r w:rsidRPr="008A44B7">
        <w:rPr>
          <w:rFonts w:ascii="B Nazanin" w:cs="B Lotus" w:hint="cs"/>
          <w:sz w:val="26"/>
          <w:rtl/>
        </w:rPr>
        <w:t>دفتر</w:t>
      </w:r>
      <w:r w:rsidR="00A05725" w:rsidRPr="008A44B7">
        <w:rPr>
          <w:rFonts w:ascii="B Nazanin" w:cs="B Lotus" w:hint="cs"/>
          <w:sz w:val="26"/>
          <w:rtl/>
        </w:rPr>
        <w:t xml:space="preserve"> </w:t>
      </w:r>
      <w:r w:rsidRPr="008A44B7">
        <w:rPr>
          <w:rFonts w:ascii="B Nazanin" w:cs="B Lotus" w:hint="cs"/>
          <w:sz w:val="26"/>
          <w:rtl/>
        </w:rPr>
        <w:t>ی</w:t>
      </w:r>
      <w:r w:rsidR="00A05725" w:rsidRPr="008A44B7">
        <w:rPr>
          <w:rFonts w:ascii="B Nazanin" w:cs="B Lotus" w:hint="cs"/>
          <w:sz w:val="26"/>
          <w:rtl/>
        </w:rPr>
        <w:t xml:space="preserve"> </w:t>
      </w:r>
      <w:r w:rsidRPr="008A44B7">
        <w:rPr>
          <w:rFonts w:ascii="B Nazanin" w:cs="B Lotus" w:hint="cs"/>
          <w:sz w:val="26"/>
          <w:rtl/>
        </w:rPr>
        <w:t>ارزش</w:t>
      </w:r>
      <w:r w:rsidR="00A05725" w:rsidRPr="008A44B7">
        <w:rPr>
          <w:rFonts w:ascii="B Nazanin" w:cs="B Lotus" w:hint="cs"/>
          <w:sz w:val="26"/>
          <w:rtl/>
        </w:rPr>
        <w:t xml:space="preserve"> </w:t>
      </w:r>
      <w:r w:rsidRPr="008A44B7">
        <w:rPr>
          <w:rFonts w:ascii="B Nazanin" w:cs="B Lotus" w:hint="cs"/>
          <w:sz w:val="26"/>
          <w:rtl/>
        </w:rPr>
        <w:t>بازار</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الگوی</w:t>
      </w:r>
      <w:r w:rsidR="00A05725" w:rsidRPr="008A44B7">
        <w:rPr>
          <w:rFonts w:ascii="B Nazanin" w:cs="B Lotus" w:hint="cs"/>
          <w:sz w:val="26"/>
          <w:rtl/>
        </w:rPr>
        <w:t xml:space="preserve"> </w:t>
      </w:r>
      <w:r w:rsidRPr="008A44B7">
        <w:rPr>
          <w:rFonts w:ascii="B Nazanin" w:cs="B Lotus" w:hint="cs"/>
          <w:sz w:val="26"/>
          <w:rtl/>
        </w:rPr>
        <w:t>تك</w:t>
      </w:r>
      <w:r w:rsidR="00A05725" w:rsidRPr="008A44B7">
        <w:rPr>
          <w:rFonts w:ascii="B Nazanin" w:cs="B Lotus" w:hint="cs"/>
          <w:sz w:val="26"/>
          <w:rtl/>
        </w:rPr>
        <w:t xml:space="preserve"> </w:t>
      </w:r>
      <w:r w:rsidRPr="008A44B7">
        <w:rPr>
          <w:rFonts w:ascii="B Nazanin" w:cs="B Lotus" w:hint="cs"/>
          <w:sz w:val="26"/>
          <w:rtl/>
        </w:rPr>
        <w:t>عاملی</w:t>
      </w:r>
      <w:r w:rsidR="00A05725" w:rsidRPr="008A44B7">
        <w:rPr>
          <w:rFonts w:ascii="B Nazanin" w:cs="B Lotus" w:hint="cs"/>
          <w:sz w:val="26"/>
          <w:rtl/>
        </w:rPr>
        <w:t xml:space="preserve"> </w:t>
      </w:r>
      <w:r w:rsidRPr="008A44B7">
        <w:rPr>
          <w:rFonts w:ascii="B Nazanin" w:cs="B Lotus" w:hint="cs"/>
          <w:sz w:val="26"/>
          <w:rtl/>
        </w:rPr>
        <w:t>مدعی</w:t>
      </w:r>
      <w:r w:rsidR="00A05725" w:rsidRPr="008A44B7">
        <w:rPr>
          <w:rFonts w:ascii="B Nazanin" w:cs="B Lotus" w:hint="cs"/>
          <w:sz w:val="26"/>
          <w:rtl/>
        </w:rPr>
        <w:t xml:space="preserve"> </w:t>
      </w:r>
      <w:r w:rsidRPr="008A44B7">
        <w:rPr>
          <w:rFonts w:ascii="B Nazanin" w:cs="B Lotus" w:hint="cs"/>
          <w:sz w:val="26"/>
          <w:rtl/>
        </w:rPr>
        <w:t>شدند</w:t>
      </w:r>
      <w:r w:rsidR="00A05725" w:rsidRPr="008A44B7">
        <w:rPr>
          <w:rFonts w:ascii="B Nazanin" w:cs="B Lotus" w:hint="cs"/>
          <w:sz w:val="26"/>
          <w:rtl/>
        </w:rPr>
        <w:t xml:space="preserve"> </w:t>
      </w:r>
      <w:r w:rsidRPr="008A44B7">
        <w:rPr>
          <w:rFonts w:ascii="B Nazanin" w:cs="B Lotus" w:hint="cs"/>
          <w:sz w:val="26"/>
          <w:rtl/>
        </w:rPr>
        <w:t>با</w:t>
      </w:r>
      <w:r w:rsidR="00A05725" w:rsidRPr="008A44B7">
        <w:rPr>
          <w:rFonts w:ascii="B Nazanin" w:cs="B Lotus" w:hint="cs"/>
          <w:sz w:val="26"/>
          <w:rtl/>
        </w:rPr>
        <w:t xml:space="preserve"> </w:t>
      </w:r>
      <w:r w:rsidRPr="008A44B7">
        <w:rPr>
          <w:rFonts w:ascii="B Nazanin" w:cs="B Lotus" w:hint="cs"/>
          <w:sz w:val="26"/>
          <w:rtl/>
        </w:rPr>
        <w:t>وارد</w:t>
      </w:r>
      <w:r w:rsidR="00A05725" w:rsidRPr="008A44B7">
        <w:rPr>
          <w:rFonts w:ascii="B Nazanin" w:cs="B Lotus" w:hint="cs"/>
          <w:sz w:val="26"/>
          <w:rtl/>
        </w:rPr>
        <w:t xml:space="preserve"> </w:t>
      </w:r>
      <w:r w:rsidRPr="008A44B7">
        <w:rPr>
          <w:rFonts w:ascii="B Nazanin" w:cs="B Lotus" w:hint="cs"/>
          <w:sz w:val="26"/>
          <w:rtl/>
        </w:rPr>
        <w:t>شدن</w:t>
      </w:r>
      <w:r w:rsidR="00A05725" w:rsidRPr="008A44B7">
        <w:rPr>
          <w:rFonts w:ascii="B Nazanin" w:cs="B Lotus" w:hint="cs"/>
          <w:sz w:val="26"/>
          <w:rtl/>
        </w:rPr>
        <w:t xml:space="preserve"> </w:t>
      </w:r>
      <w:r w:rsidRPr="008A44B7">
        <w:rPr>
          <w:rFonts w:ascii="B Nazanin" w:cs="B Lotus" w:hint="cs"/>
          <w:sz w:val="26"/>
          <w:rtl/>
        </w:rPr>
        <w:t>این</w:t>
      </w:r>
      <w:r w:rsidR="00A05725" w:rsidRPr="008A44B7">
        <w:rPr>
          <w:rFonts w:ascii="B Nazanin" w:cs="B Lotus" w:hint="cs"/>
          <w:sz w:val="26"/>
          <w:rtl/>
        </w:rPr>
        <w:t xml:space="preserve"> </w:t>
      </w:r>
      <w:r w:rsidRPr="008A44B7">
        <w:rPr>
          <w:rFonts w:ascii="B Nazanin" w:cs="B Lotus" w:hint="cs"/>
          <w:sz w:val="26"/>
          <w:rtl/>
        </w:rPr>
        <w:t>عوامل،</w:t>
      </w:r>
      <w:r w:rsidR="00A05725" w:rsidRPr="008A44B7">
        <w:rPr>
          <w:rFonts w:ascii="B Nazanin" w:cs="B Lotus" w:hint="cs"/>
          <w:sz w:val="26"/>
          <w:rtl/>
        </w:rPr>
        <w:t xml:space="preserve"> </w:t>
      </w:r>
      <w:r w:rsidRPr="008A44B7">
        <w:rPr>
          <w:rFonts w:ascii="B Nazanin" w:cs="B Lotus" w:hint="cs"/>
          <w:sz w:val="26"/>
          <w:rtl/>
        </w:rPr>
        <w:t>نقش</w:t>
      </w:r>
      <w:r w:rsidR="00A05725" w:rsidRPr="008A44B7">
        <w:rPr>
          <w:rFonts w:ascii="B Nazanin" w:cs="B Lotus" w:hint="cs"/>
          <w:sz w:val="26"/>
          <w:rtl/>
        </w:rPr>
        <w:t xml:space="preserve"> </w:t>
      </w:r>
      <w:r w:rsidRPr="008A44B7">
        <w:rPr>
          <w:rFonts w:ascii="B Nazanin" w:cs="B Lotus" w:hint="cs"/>
          <w:sz w:val="26"/>
          <w:rtl/>
        </w:rPr>
        <w:t>بتا</w:t>
      </w:r>
      <w:r w:rsidR="00A05725" w:rsidRPr="008A44B7">
        <w:rPr>
          <w:rFonts w:ascii="B Nazanin" w:cs="B Lotus" w:hint="cs"/>
          <w:sz w:val="26"/>
          <w:rtl/>
        </w:rPr>
        <w:t xml:space="preserve"> </w:t>
      </w:r>
      <w:r w:rsidRPr="008A44B7">
        <w:rPr>
          <w:rFonts w:ascii="B Nazanin" w:cs="B Lotus" w:hint="cs"/>
          <w:sz w:val="26"/>
          <w:rtl/>
        </w:rPr>
        <w:t>در</w:t>
      </w:r>
      <w:r w:rsidR="00A05725" w:rsidRPr="008A44B7">
        <w:rPr>
          <w:rFonts w:ascii="B Nazanin" w:cs="B Lotus" w:hint="cs"/>
          <w:sz w:val="26"/>
          <w:rtl/>
        </w:rPr>
        <w:t xml:space="preserve"> </w:t>
      </w:r>
      <w:r w:rsidRPr="008A44B7">
        <w:rPr>
          <w:rFonts w:ascii="B Nazanin" w:cs="B Lotus" w:hint="cs"/>
          <w:sz w:val="26"/>
          <w:rtl/>
        </w:rPr>
        <w:t>توجیه</w:t>
      </w:r>
      <w:r w:rsidR="00A05725" w:rsidRPr="008A44B7">
        <w:rPr>
          <w:rFonts w:ascii="B Nazanin" w:cs="B Lotus" w:hint="cs"/>
          <w:sz w:val="26"/>
          <w:rtl/>
        </w:rPr>
        <w:t xml:space="preserve"> </w:t>
      </w:r>
      <w:r w:rsidRPr="008A44B7">
        <w:rPr>
          <w:rFonts w:ascii="B Nazanin" w:cs="B Lotus" w:hint="cs"/>
          <w:sz w:val="26"/>
          <w:rtl/>
        </w:rPr>
        <w:t>پراکندگی</w:t>
      </w:r>
      <w:r w:rsidR="00A05725" w:rsidRPr="008A44B7">
        <w:rPr>
          <w:rFonts w:ascii="B Nazanin" w:cs="B Lotus" w:hint="cs"/>
          <w:sz w:val="26"/>
          <w:rtl/>
        </w:rPr>
        <w:t xml:space="preserve"> </w:t>
      </w:r>
      <w:r w:rsidRPr="008A44B7">
        <w:rPr>
          <w:rFonts w:ascii="B Nazanin" w:cs="B Lotus" w:hint="cs"/>
          <w:sz w:val="26"/>
          <w:rtl/>
        </w:rPr>
        <w:t>سه</w:t>
      </w:r>
      <w:r w:rsidR="00A05725" w:rsidRPr="008A44B7">
        <w:rPr>
          <w:rFonts w:ascii="B Nazanin" w:cs="B Lotus" w:hint="cs"/>
          <w:sz w:val="26"/>
          <w:rtl/>
        </w:rPr>
        <w:t xml:space="preserve"> </w:t>
      </w:r>
      <w:r w:rsidRPr="008A44B7">
        <w:rPr>
          <w:rFonts w:ascii="B Nazanin" w:cs="B Lotus" w:hint="cs"/>
          <w:sz w:val="26"/>
          <w:rtl/>
        </w:rPr>
        <w:t>ا</w:t>
      </w:r>
      <w:r w:rsidR="00A05725" w:rsidRPr="008A44B7">
        <w:rPr>
          <w:rFonts w:ascii="B Nazanin" w:cs="B Lotus" w:hint="cs"/>
          <w:sz w:val="26"/>
          <w:rtl/>
        </w:rPr>
        <w:t xml:space="preserve"> </w:t>
      </w:r>
      <w:r w:rsidRPr="008A44B7">
        <w:rPr>
          <w:rFonts w:ascii="B Nazanin" w:cs="B Lotus" w:hint="cs"/>
          <w:sz w:val="26"/>
          <w:rtl/>
        </w:rPr>
        <w:t>مبه</w:t>
      </w:r>
      <w:r w:rsidR="00A05725" w:rsidRPr="008A44B7">
        <w:rPr>
          <w:rFonts w:ascii="B Nazanin" w:cs="B Lotus" w:hint="cs"/>
          <w:sz w:val="26"/>
          <w:rtl/>
        </w:rPr>
        <w:t xml:space="preserve"> </w:t>
      </w:r>
      <w:r w:rsidRPr="008A44B7">
        <w:rPr>
          <w:rFonts w:ascii="B Nazanin" w:cs="B Lotus" w:hint="cs"/>
          <w:sz w:val="26"/>
          <w:rtl/>
        </w:rPr>
        <w:t>صورت</w:t>
      </w:r>
      <w:r w:rsidR="00A05725" w:rsidRPr="008A44B7">
        <w:rPr>
          <w:rFonts w:ascii="B Nazanin" w:cs="B Lotus" w:hint="cs"/>
          <w:sz w:val="26"/>
          <w:rtl/>
        </w:rPr>
        <w:t xml:space="preserve"> </w:t>
      </w:r>
      <w:r w:rsidRPr="008A44B7">
        <w:rPr>
          <w:rFonts w:ascii="B Nazanin" w:cs="B Lotus" w:hint="cs"/>
          <w:sz w:val="26"/>
          <w:rtl/>
        </w:rPr>
        <w:t>قابل</w:t>
      </w:r>
      <w:r w:rsidR="00A05725" w:rsidRPr="008A44B7">
        <w:rPr>
          <w:rFonts w:ascii="B Nazanin" w:cs="B Lotus" w:hint="cs"/>
          <w:sz w:val="26"/>
          <w:rtl/>
        </w:rPr>
        <w:t xml:space="preserve"> </w:t>
      </w:r>
      <w:r w:rsidRPr="008A44B7">
        <w:rPr>
          <w:rFonts w:ascii="B Nazanin" w:cs="B Lotus" w:hint="cs"/>
          <w:sz w:val="26"/>
          <w:rtl/>
        </w:rPr>
        <w:t>ملاحظه</w:t>
      </w:r>
      <w:r w:rsidR="009C1630" w:rsidRPr="008A44B7">
        <w:rPr>
          <w:rFonts w:ascii="B Nazanin" w:cs="B Lotus"/>
          <w:sz w:val="26"/>
          <w:rtl/>
        </w:rPr>
        <w:softHyphen/>
      </w:r>
      <w:r w:rsidRPr="008A44B7">
        <w:rPr>
          <w:rFonts w:ascii="B Nazanin" w:cs="B Lotus" w:hint="cs"/>
          <w:sz w:val="26"/>
          <w:rtl/>
        </w:rPr>
        <w:t>ای</w:t>
      </w:r>
      <w:r w:rsidR="00A05725" w:rsidRPr="008A44B7">
        <w:rPr>
          <w:rFonts w:ascii="B Nazanin" w:cs="B Lotus" w:hint="cs"/>
          <w:sz w:val="26"/>
          <w:rtl/>
        </w:rPr>
        <w:t xml:space="preserve"> </w:t>
      </w:r>
      <w:r w:rsidRPr="008A44B7">
        <w:rPr>
          <w:rFonts w:ascii="B Nazanin" w:cs="B Lotus" w:hint="cs"/>
          <w:sz w:val="26"/>
          <w:rtl/>
        </w:rPr>
        <w:t>کاهش</w:t>
      </w:r>
      <w:r w:rsidR="00A05725" w:rsidRPr="008A44B7">
        <w:rPr>
          <w:rFonts w:ascii="B Nazanin" w:cs="B Lotus" w:hint="cs"/>
          <w:sz w:val="26"/>
          <w:rtl/>
        </w:rPr>
        <w:t xml:space="preserve"> </w:t>
      </w:r>
      <w:r w:rsidRPr="008A44B7">
        <w:rPr>
          <w:rFonts w:ascii="B Nazanin" w:cs="B Lotus" w:hint="cs"/>
          <w:sz w:val="26"/>
          <w:rtl/>
        </w:rPr>
        <w:t>می</w:t>
      </w:r>
      <w:r w:rsidR="009C1630" w:rsidRPr="008A44B7">
        <w:rPr>
          <w:rFonts w:ascii="B Nazanin" w:cs="B Lotus"/>
          <w:sz w:val="26"/>
          <w:rtl/>
        </w:rPr>
        <w:softHyphen/>
      </w:r>
      <w:r w:rsidRPr="008A44B7">
        <w:rPr>
          <w:rFonts w:ascii="B Nazanin" w:cs="B Lotus" w:hint="cs"/>
          <w:sz w:val="26"/>
          <w:rtl/>
        </w:rPr>
        <w:t>یابد. نتایج</w:t>
      </w:r>
      <w:r w:rsidR="00A05725" w:rsidRPr="008A44B7">
        <w:rPr>
          <w:rFonts w:ascii="B Nazanin" w:cs="B Lotus" w:hint="cs"/>
          <w:sz w:val="26"/>
          <w:rtl/>
        </w:rPr>
        <w:t xml:space="preserve"> </w:t>
      </w:r>
      <w:r w:rsidRPr="008A44B7">
        <w:rPr>
          <w:rFonts w:ascii="B Nazanin" w:cs="B Lotus" w:hint="cs"/>
          <w:sz w:val="26"/>
          <w:rtl/>
        </w:rPr>
        <w:t>بررسی</w:t>
      </w:r>
      <w:r w:rsidRPr="008A44B7">
        <w:rPr>
          <w:rFonts w:ascii="B Nazanin" w:cs="B Lotus"/>
          <w:sz w:val="26"/>
          <w:rtl/>
        </w:rPr>
        <w:softHyphen/>
      </w:r>
      <w:r w:rsidRPr="008A44B7">
        <w:rPr>
          <w:rFonts w:ascii="B Nazanin" w:cs="B Lotus" w:hint="cs"/>
          <w:sz w:val="26"/>
          <w:rtl/>
        </w:rPr>
        <w:t>های</w:t>
      </w:r>
      <w:r w:rsidR="00A05725" w:rsidRPr="008A44B7">
        <w:rPr>
          <w:rFonts w:ascii="B Nazanin" w:cs="B Lotus" w:hint="cs"/>
          <w:sz w:val="26"/>
          <w:rtl/>
        </w:rPr>
        <w:t xml:space="preserve"> </w:t>
      </w:r>
      <w:r w:rsidRPr="008A44B7">
        <w:rPr>
          <w:rFonts w:ascii="B Nazanin" w:cs="B Lotus" w:hint="cs"/>
          <w:sz w:val="26"/>
          <w:rtl/>
        </w:rPr>
        <w:t>آن</w:t>
      </w:r>
      <w:r w:rsidRPr="008A44B7">
        <w:rPr>
          <w:rFonts w:ascii="B Nazanin" w:cs="B Lotus"/>
          <w:sz w:val="26"/>
          <w:rtl/>
        </w:rPr>
        <w:softHyphen/>
      </w:r>
      <w:r w:rsidRPr="008A44B7">
        <w:rPr>
          <w:rFonts w:ascii="B Nazanin" w:cs="B Lotus" w:hint="cs"/>
          <w:sz w:val="26"/>
          <w:rtl/>
        </w:rPr>
        <w:t>ها</w:t>
      </w:r>
      <w:r w:rsidR="00A05725" w:rsidRPr="008A44B7">
        <w:rPr>
          <w:rFonts w:ascii="B Nazanin" w:cs="B Lotus" w:hint="cs"/>
          <w:sz w:val="26"/>
          <w:rtl/>
        </w:rPr>
        <w:t xml:space="preserve"> </w:t>
      </w:r>
      <w:r w:rsidRPr="008A44B7">
        <w:rPr>
          <w:rFonts w:ascii="B Nazanin" w:cs="B Lotus" w:hint="cs"/>
          <w:sz w:val="26"/>
          <w:rtl/>
        </w:rPr>
        <w:t>در</w:t>
      </w:r>
      <w:r w:rsidR="00A05725" w:rsidRPr="008A44B7">
        <w:rPr>
          <w:rFonts w:ascii="B Nazanin" w:cs="B Lotus" w:hint="cs"/>
          <w:sz w:val="26"/>
          <w:rtl/>
        </w:rPr>
        <w:t xml:space="preserve"> </w:t>
      </w:r>
      <w:r w:rsidRPr="008A44B7">
        <w:rPr>
          <w:rFonts w:ascii="B Nazanin" w:cs="B Lotus" w:hint="cs"/>
          <w:sz w:val="26"/>
          <w:rtl/>
        </w:rPr>
        <w:t>این</w:t>
      </w:r>
      <w:r w:rsidR="00A05725" w:rsidRPr="008A44B7">
        <w:rPr>
          <w:rFonts w:ascii="B Nazanin" w:cs="B Lotus" w:hint="cs"/>
          <w:sz w:val="26"/>
          <w:rtl/>
        </w:rPr>
        <w:t xml:space="preserve"> </w:t>
      </w:r>
      <w:r w:rsidRPr="008A44B7">
        <w:rPr>
          <w:rFonts w:ascii="B Nazanin" w:cs="B Lotus" w:hint="cs"/>
          <w:sz w:val="26"/>
          <w:rtl/>
        </w:rPr>
        <w:t>تحقیق</w:t>
      </w:r>
      <w:r w:rsidR="00A05725" w:rsidRPr="008A44B7">
        <w:rPr>
          <w:rFonts w:ascii="B Nazanin" w:cs="B Lotus" w:hint="cs"/>
          <w:sz w:val="26"/>
          <w:rtl/>
        </w:rPr>
        <w:t xml:space="preserve"> </w:t>
      </w:r>
      <w:r w:rsidRPr="008A44B7">
        <w:rPr>
          <w:rFonts w:ascii="B Nazanin" w:cs="B Lotus" w:hint="cs"/>
          <w:sz w:val="26"/>
          <w:rtl/>
        </w:rPr>
        <w:t>نشان</w:t>
      </w:r>
      <w:r w:rsidR="00A05725" w:rsidRPr="008A44B7">
        <w:rPr>
          <w:rFonts w:ascii="B Nazanin" w:cs="B Lotus" w:hint="cs"/>
          <w:sz w:val="26"/>
          <w:rtl/>
        </w:rPr>
        <w:t xml:space="preserve"> </w:t>
      </w:r>
      <w:r w:rsidRPr="008A44B7">
        <w:rPr>
          <w:rFonts w:ascii="B Nazanin" w:cs="B Lotus" w:hint="cs"/>
          <w:sz w:val="26"/>
          <w:rtl/>
        </w:rPr>
        <w:t>داد</w:t>
      </w:r>
      <w:r w:rsidR="00A05725" w:rsidRPr="008A44B7">
        <w:rPr>
          <w:rFonts w:ascii="B Nazanin" w:cs="B Lotus" w:hint="cs"/>
          <w:sz w:val="26"/>
          <w:rtl/>
        </w:rPr>
        <w:t xml:space="preserve"> </w:t>
      </w:r>
      <w:r w:rsidRPr="008A44B7">
        <w:rPr>
          <w:rFonts w:ascii="B Nazanin" w:cs="B Lotus" w:hint="cs"/>
          <w:sz w:val="26"/>
          <w:rtl/>
        </w:rPr>
        <w:t>که</w:t>
      </w:r>
      <w:r w:rsidR="00A05725" w:rsidRPr="008A44B7">
        <w:rPr>
          <w:rFonts w:ascii="B Nazanin" w:cs="B Lotus" w:hint="cs"/>
          <w:sz w:val="26"/>
          <w:rtl/>
        </w:rPr>
        <w:t xml:space="preserve"> </w:t>
      </w:r>
      <w:r w:rsidRPr="008A44B7">
        <w:rPr>
          <w:rFonts w:ascii="B Nazanin" w:cs="B Lotus" w:hint="cs"/>
          <w:sz w:val="26"/>
          <w:rtl/>
        </w:rPr>
        <w:t>رابطه</w:t>
      </w:r>
      <w:r w:rsidR="00A05725" w:rsidRPr="008A44B7">
        <w:rPr>
          <w:rFonts w:ascii="B Nazanin" w:cs="B Lotus" w:hint="cs"/>
          <w:sz w:val="26"/>
          <w:rtl/>
        </w:rPr>
        <w:t xml:space="preserve"> </w:t>
      </w:r>
      <w:r w:rsidRPr="008A44B7">
        <w:rPr>
          <w:rFonts w:ascii="B Nazanin" w:cs="B Lotus" w:hint="cs"/>
          <w:sz w:val="26"/>
          <w:rtl/>
        </w:rPr>
        <w:t>منفی</w:t>
      </w:r>
      <w:r w:rsidR="00A05725" w:rsidRPr="008A44B7">
        <w:rPr>
          <w:rFonts w:ascii="B Nazanin" w:cs="B Lotus" w:hint="cs"/>
          <w:sz w:val="26"/>
          <w:rtl/>
        </w:rPr>
        <w:t xml:space="preserve"> </w:t>
      </w:r>
      <w:r w:rsidRPr="008A44B7">
        <w:rPr>
          <w:rFonts w:ascii="B Nazanin" w:cs="B Lotus" w:hint="cs"/>
          <w:sz w:val="26"/>
          <w:rtl/>
        </w:rPr>
        <w:t>بین</w:t>
      </w:r>
      <w:r w:rsidR="00A05725" w:rsidRPr="008A44B7">
        <w:rPr>
          <w:rFonts w:ascii="B Nazanin" w:cs="B Lotus" w:hint="cs"/>
          <w:sz w:val="26"/>
          <w:rtl/>
        </w:rPr>
        <w:t xml:space="preserve"> </w:t>
      </w:r>
      <w:r w:rsidRPr="008A44B7">
        <w:rPr>
          <w:rFonts w:ascii="B Nazanin" w:cs="B Lotus" w:hint="cs"/>
          <w:sz w:val="26"/>
          <w:rtl/>
        </w:rPr>
        <w:t>اندازه</w:t>
      </w:r>
      <w:r w:rsidR="00A05725" w:rsidRPr="008A44B7">
        <w:rPr>
          <w:rFonts w:ascii="B Nazanin" w:cs="B Lotus" w:hint="cs"/>
          <w:sz w:val="26"/>
          <w:rtl/>
        </w:rPr>
        <w:t xml:space="preserve"> </w:t>
      </w:r>
      <w:r w:rsidRPr="008A44B7">
        <w:rPr>
          <w:rFonts w:ascii="B Nazanin" w:cs="B Lotus" w:hint="cs"/>
          <w:sz w:val="26"/>
          <w:rtl/>
        </w:rPr>
        <w:t>شرکت</w:t>
      </w:r>
      <w:r w:rsidR="00A05725" w:rsidRPr="008A44B7">
        <w:rPr>
          <w:rFonts w:ascii="B Nazanin" w:cs="B Lotus" w:hint="cs"/>
          <w:sz w:val="26"/>
          <w:rtl/>
        </w:rPr>
        <w:t xml:space="preserve"> </w:t>
      </w:r>
      <w:r w:rsidRPr="008A44B7">
        <w:rPr>
          <w:rFonts w:ascii="B Nazanin" w:cs="B Lotus" w:hint="cs"/>
          <w:sz w:val="26"/>
          <w:rtl/>
        </w:rPr>
        <w:t>و</w:t>
      </w:r>
      <w:r w:rsidR="00A05725" w:rsidRPr="008A44B7">
        <w:rPr>
          <w:rFonts w:ascii="B Nazanin" w:cs="B Lotus" w:hint="cs"/>
          <w:sz w:val="26"/>
          <w:rtl/>
        </w:rPr>
        <w:t xml:space="preserve"> </w:t>
      </w:r>
      <w:r w:rsidRPr="008A44B7">
        <w:rPr>
          <w:rFonts w:ascii="B Nazanin" w:cs="B Lotus" w:hint="cs"/>
          <w:sz w:val="26"/>
          <w:rtl/>
        </w:rPr>
        <w:t>میانگین</w:t>
      </w:r>
      <w:r w:rsidR="00A05725" w:rsidRPr="008A44B7">
        <w:rPr>
          <w:rFonts w:ascii="B Nazanin" w:cs="B Lotus" w:hint="cs"/>
          <w:sz w:val="26"/>
          <w:rtl/>
        </w:rPr>
        <w:t xml:space="preserve"> </w:t>
      </w:r>
      <w:r w:rsidRPr="008A44B7">
        <w:rPr>
          <w:rFonts w:ascii="B Nazanin" w:cs="B Lotus" w:hint="cs"/>
          <w:sz w:val="26"/>
          <w:rtl/>
        </w:rPr>
        <w:t>بازده</w:t>
      </w:r>
      <w:r w:rsidR="009C1630" w:rsidRPr="008A44B7">
        <w:rPr>
          <w:rFonts w:ascii="B Nazanin" w:cs="B Lotus"/>
          <w:sz w:val="26"/>
          <w:rtl/>
        </w:rPr>
        <w:softHyphen/>
      </w:r>
      <w:r w:rsidRPr="008A44B7">
        <w:rPr>
          <w:rFonts w:ascii="B Nazanin" w:cs="B Lotus" w:hint="cs"/>
          <w:sz w:val="26"/>
          <w:rtl/>
        </w:rPr>
        <w:t>هاوجوددارد. همچنین</w:t>
      </w:r>
      <w:r w:rsidR="00A05725" w:rsidRPr="008A44B7">
        <w:rPr>
          <w:rFonts w:ascii="B Nazanin" w:cs="B Lotus" w:hint="cs"/>
          <w:sz w:val="26"/>
          <w:rtl/>
        </w:rPr>
        <w:t xml:space="preserve"> </w:t>
      </w:r>
      <w:r w:rsidRPr="008A44B7">
        <w:rPr>
          <w:rFonts w:ascii="B Nazanin" w:cs="B Lotus" w:hint="cs"/>
          <w:sz w:val="26"/>
          <w:rtl/>
        </w:rPr>
        <w:t>،</w:t>
      </w:r>
      <w:r w:rsidR="00A05725" w:rsidRPr="008A44B7">
        <w:rPr>
          <w:rFonts w:ascii="B Nazanin" w:cs="B Lotus" w:hint="cs"/>
          <w:sz w:val="26"/>
          <w:rtl/>
        </w:rPr>
        <w:t xml:space="preserve"> </w:t>
      </w:r>
      <w:r w:rsidRPr="008A44B7">
        <w:rPr>
          <w:rFonts w:ascii="B Nazanin" w:cs="B Lotus" w:hint="cs"/>
          <w:sz w:val="26"/>
          <w:rtl/>
        </w:rPr>
        <w:t>آن</w:t>
      </w:r>
      <w:r w:rsidRPr="008A44B7">
        <w:rPr>
          <w:rFonts w:ascii="B Nazanin" w:cs="B Lotus"/>
          <w:sz w:val="26"/>
          <w:rtl/>
        </w:rPr>
        <w:softHyphen/>
      </w:r>
      <w:r w:rsidRPr="008A44B7">
        <w:rPr>
          <w:rFonts w:ascii="B Nazanin" w:cs="B Lotus" w:hint="cs"/>
          <w:sz w:val="26"/>
          <w:rtl/>
        </w:rPr>
        <w:t>ها</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این</w:t>
      </w:r>
      <w:r w:rsidR="00A05725" w:rsidRPr="008A44B7">
        <w:rPr>
          <w:rFonts w:ascii="B Nazanin" w:cs="B Lotus" w:hint="cs"/>
          <w:sz w:val="26"/>
          <w:rtl/>
        </w:rPr>
        <w:t xml:space="preserve"> </w:t>
      </w:r>
      <w:r w:rsidRPr="008A44B7">
        <w:rPr>
          <w:rFonts w:ascii="B Nazanin" w:cs="B Lotus" w:hint="cs"/>
          <w:sz w:val="26"/>
          <w:rtl/>
        </w:rPr>
        <w:t>نتیجه</w:t>
      </w:r>
      <w:r w:rsidR="00A05725" w:rsidRPr="008A44B7">
        <w:rPr>
          <w:rFonts w:ascii="B Nazanin" w:cs="B Lotus" w:hint="cs"/>
          <w:sz w:val="26"/>
          <w:rtl/>
        </w:rPr>
        <w:t xml:space="preserve"> </w:t>
      </w:r>
      <w:r w:rsidRPr="008A44B7">
        <w:rPr>
          <w:rFonts w:ascii="B Nazanin" w:cs="B Lotus" w:hint="cs"/>
          <w:sz w:val="26"/>
          <w:rtl/>
        </w:rPr>
        <w:t>رسیدند</w:t>
      </w:r>
      <w:r w:rsidR="00A05725" w:rsidRPr="008A44B7">
        <w:rPr>
          <w:rFonts w:ascii="B Nazanin" w:cs="B Lotus" w:hint="cs"/>
          <w:sz w:val="26"/>
          <w:rtl/>
        </w:rPr>
        <w:t xml:space="preserve"> </w:t>
      </w:r>
      <w:r w:rsidRPr="008A44B7">
        <w:rPr>
          <w:rFonts w:ascii="B Nazanin" w:cs="B Lotus" w:hint="cs"/>
          <w:sz w:val="26"/>
          <w:rtl/>
        </w:rPr>
        <w:t>که</w:t>
      </w:r>
      <w:r w:rsidR="00A05725" w:rsidRPr="008A44B7">
        <w:rPr>
          <w:rFonts w:ascii="B Nazanin" w:cs="B Lotus" w:hint="cs"/>
          <w:sz w:val="26"/>
          <w:rtl/>
        </w:rPr>
        <w:t xml:space="preserve"> </w:t>
      </w:r>
      <w:r w:rsidRPr="008A44B7">
        <w:rPr>
          <w:rFonts w:ascii="B Nazanin" w:cs="B Lotus" w:hint="cs"/>
          <w:sz w:val="26"/>
          <w:rtl/>
        </w:rPr>
        <w:t>بین</w:t>
      </w:r>
      <w:r w:rsidR="00A05725" w:rsidRPr="008A44B7">
        <w:rPr>
          <w:rFonts w:ascii="B Nazanin" w:cs="B Lotus" w:hint="cs"/>
          <w:sz w:val="26"/>
          <w:rtl/>
        </w:rPr>
        <w:t xml:space="preserve"> </w:t>
      </w:r>
      <w:r w:rsidRPr="008A44B7">
        <w:rPr>
          <w:rFonts w:ascii="B Nazanin" w:cs="B Lotus" w:hint="cs"/>
          <w:sz w:val="26"/>
          <w:rtl/>
        </w:rPr>
        <w:t>نسبت</w:t>
      </w:r>
      <w:r w:rsidR="00A05725" w:rsidRPr="008A44B7">
        <w:rPr>
          <w:rFonts w:ascii="B Nazanin" w:cs="B Lotus" w:hint="cs"/>
          <w:sz w:val="26"/>
          <w:rtl/>
        </w:rPr>
        <w:t xml:space="preserve"> </w:t>
      </w:r>
      <w:r w:rsidRPr="008A44B7">
        <w:rPr>
          <w:rFonts w:ascii="B Nazanin" w:cs="B Lotus" w:hint="cs"/>
          <w:sz w:val="26"/>
          <w:rtl/>
        </w:rPr>
        <w:t>ار</w:t>
      </w:r>
      <w:r w:rsidR="00A05725" w:rsidRPr="008A44B7">
        <w:rPr>
          <w:rFonts w:ascii="B Nazanin" w:cs="B Lotus" w:hint="cs"/>
          <w:sz w:val="26"/>
          <w:rtl/>
        </w:rPr>
        <w:t>ز</w:t>
      </w:r>
      <w:r w:rsidRPr="008A44B7">
        <w:rPr>
          <w:rFonts w:ascii="B Nazanin" w:cs="B Lotus" w:hint="cs"/>
          <w:sz w:val="26"/>
          <w:rtl/>
        </w:rPr>
        <w:t>ش</w:t>
      </w:r>
      <w:r w:rsidR="00A05725" w:rsidRPr="008A44B7">
        <w:rPr>
          <w:rFonts w:ascii="B Nazanin" w:cs="B Lotus" w:hint="cs"/>
          <w:sz w:val="26"/>
          <w:rtl/>
        </w:rPr>
        <w:t>. د</w:t>
      </w:r>
      <w:r w:rsidRPr="008A44B7">
        <w:rPr>
          <w:rFonts w:ascii="B Nazanin" w:cs="B Lotus" w:hint="cs"/>
          <w:sz w:val="26"/>
          <w:rtl/>
        </w:rPr>
        <w:t>فتری</w:t>
      </w:r>
      <w:r w:rsidR="00A05725" w:rsidRPr="008A44B7">
        <w:rPr>
          <w:rFonts w:ascii="B Nazanin" w:cs="B Lotus" w:hint="cs"/>
          <w:sz w:val="26"/>
          <w:rtl/>
        </w:rPr>
        <w:t xml:space="preserve"> </w:t>
      </w:r>
      <w:r w:rsidRPr="008A44B7">
        <w:rPr>
          <w:rFonts w:ascii="B Nazanin" w:cs="B Lotus" w:hint="cs"/>
          <w:sz w:val="26"/>
          <w:rtl/>
        </w:rPr>
        <w:t>به</w:t>
      </w:r>
      <w:r w:rsidR="00A05725" w:rsidRPr="008A44B7">
        <w:rPr>
          <w:rFonts w:ascii="B Nazanin" w:cs="B Lotus" w:hint="cs"/>
          <w:sz w:val="26"/>
          <w:rtl/>
        </w:rPr>
        <w:t xml:space="preserve"> </w:t>
      </w:r>
      <w:r w:rsidRPr="008A44B7">
        <w:rPr>
          <w:rFonts w:ascii="B Nazanin" w:cs="B Lotus" w:hint="cs"/>
          <w:sz w:val="26"/>
          <w:rtl/>
        </w:rPr>
        <w:t>ارزش</w:t>
      </w:r>
      <w:r w:rsidR="00A05725" w:rsidRPr="008A44B7">
        <w:rPr>
          <w:rFonts w:ascii="B Nazanin" w:cs="B Lotus" w:hint="cs"/>
          <w:sz w:val="26"/>
          <w:rtl/>
        </w:rPr>
        <w:t xml:space="preserve"> </w:t>
      </w:r>
      <w:r w:rsidRPr="008A44B7">
        <w:rPr>
          <w:rFonts w:ascii="B Nazanin" w:cs="B Lotus" w:hint="cs"/>
          <w:sz w:val="26"/>
          <w:rtl/>
        </w:rPr>
        <w:t>بازار</w:t>
      </w:r>
      <w:r w:rsidR="00A05725" w:rsidRPr="008A44B7">
        <w:rPr>
          <w:rFonts w:ascii="B Nazanin" w:cs="B Lotus" w:hint="cs"/>
          <w:sz w:val="26"/>
          <w:rtl/>
        </w:rPr>
        <w:t xml:space="preserve"> </w:t>
      </w:r>
      <w:r w:rsidRPr="008A44B7">
        <w:rPr>
          <w:rFonts w:ascii="B Nazanin" w:cs="B Lotus" w:hint="cs"/>
          <w:sz w:val="26"/>
          <w:rtl/>
        </w:rPr>
        <w:t>شرکت</w:t>
      </w:r>
      <w:r w:rsidR="00A05725" w:rsidRPr="008A44B7">
        <w:rPr>
          <w:rFonts w:ascii="B Nazanin" w:cs="B Lotus" w:hint="cs"/>
          <w:sz w:val="26"/>
          <w:rtl/>
        </w:rPr>
        <w:t xml:space="preserve"> </w:t>
      </w:r>
      <w:r w:rsidRPr="008A44B7">
        <w:rPr>
          <w:rFonts w:ascii="B Nazanin" w:cs="B Lotus" w:hint="cs"/>
          <w:sz w:val="26"/>
          <w:rtl/>
        </w:rPr>
        <w:t>و</w:t>
      </w:r>
      <w:r w:rsidR="00A05725" w:rsidRPr="008A44B7">
        <w:rPr>
          <w:rFonts w:ascii="B Nazanin" w:cs="B Lotus" w:hint="cs"/>
          <w:sz w:val="26"/>
          <w:rtl/>
        </w:rPr>
        <w:t xml:space="preserve"> </w:t>
      </w:r>
      <w:r w:rsidRPr="008A44B7">
        <w:rPr>
          <w:rFonts w:ascii="B Nazanin" w:cs="B Lotus" w:hint="cs"/>
          <w:sz w:val="26"/>
          <w:rtl/>
        </w:rPr>
        <w:t>میانگین</w:t>
      </w:r>
      <w:r w:rsidR="00A05725" w:rsidRPr="008A44B7">
        <w:rPr>
          <w:rFonts w:ascii="B Nazanin" w:cs="B Lotus" w:hint="cs"/>
          <w:sz w:val="26"/>
          <w:rtl/>
        </w:rPr>
        <w:t xml:space="preserve"> </w:t>
      </w:r>
      <w:r w:rsidRPr="008A44B7">
        <w:rPr>
          <w:rFonts w:ascii="B Nazanin" w:cs="B Lotus" w:hint="cs"/>
          <w:sz w:val="26"/>
          <w:rtl/>
        </w:rPr>
        <w:t>بازده</w:t>
      </w:r>
      <w:r w:rsidRPr="008A44B7">
        <w:rPr>
          <w:rFonts w:ascii="B Nazanin" w:cs="B Lotus"/>
          <w:sz w:val="26"/>
          <w:rtl/>
        </w:rPr>
        <w:softHyphen/>
      </w:r>
      <w:r w:rsidRPr="008A44B7">
        <w:rPr>
          <w:rFonts w:ascii="B Nazanin" w:cs="B Lotus" w:hint="cs"/>
          <w:sz w:val="26"/>
          <w:rtl/>
        </w:rPr>
        <w:t>ها</w:t>
      </w:r>
      <w:r w:rsidR="00C44BDE" w:rsidRPr="008A44B7">
        <w:rPr>
          <w:rFonts w:ascii="B Nazanin" w:cs="B Lotus" w:hint="cs"/>
          <w:sz w:val="26"/>
          <w:rtl/>
        </w:rPr>
        <w:t xml:space="preserve"> </w:t>
      </w:r>
      <w:r w:rsidRPr="008A44B7">
        <w:rPr>
          <w:rFonts w:ascii="B Nazanin" w:cs="B Lotus" w:hint="cs"/>
          <w:sz w:val="26"/>
          <w:rtl/>
        </w:rPr>
        <w:t>رابطه</w:t>
      </w:r>
      <w:r w:rsidR="00C44BDE" w:rsidRPr="008A44B7">
        <w:rPr>
          <w:rFonts w:ascii="B Nazanin" w:cs="B Lotus" w:hint="cs"/>
          <w:sz w:val="26"/>
          <w:rtl/>
        </w:rPr>
        <w:t xml:space="preserve"> </w:t>
      </w:r>
      <w:r w:rsidRPr="008A44B7">
        <w:rPr>
          <w:rFonts w:ascii="B Nazanin" w:cs="B Lotus" w:hint="cs"/>
          <w:sz w:val="26"/>
          <w:rtl/>
        </w:rPr>
        <w:t>مثبت</w:t>
      </w:r>
      <w:r w:rsidR="00C44BDE" w:rsidRPr="008A44B7">
        <w:rPr>
          <w:rFonts w:ascii="B Nazanin" w:cs="B Lotus" w:hint="cs"/>
          <w:sz w:val="26"/>
          <w:rtl/>
        </w:rPr>
        <w:t xml:space="preserve"> </w:t>
      </w:r>
      <w:r w:rsidRPr="008A44B7">
        <w:rPr>
          <w:rFonts w:ascii="B Nazanin" w:cs="B Lotus" w:hint="cs"/>
          <w:sz w:val="26"/>
          <w:rtl/>
        </w:rPr>
        <w:t>در</w:t>
      </w:r>
      <w:r w:rsidR="00C44BDE" w:rsidRPr="008A44B7">
        <w:rPr>
          <w:rFonts w:ascii="B Nazanin" w:cs="B Lotus" w:hint="cs"/>
          <w:sz w:val="26"/>
          <w:rtl/>
        </w:rPr>
        <w:t xml:space="preserve"> </w:t>
      </w:r>
      <w:r w:rsidRPr="008A44B7">
        <w:rPr>
          <w:rFonts w:ascii="B Nazanin" w:cs="B Lotus" w:hint="cs"/>
          <w:sz w:val="26"/>
          <w:rtl/>
        </w:rPr>
        <w:t>حسابداری</w:t>
      </w:r>
      <w:r w:rsidR="00C44BDE" w:rsidRPr="008A44B7">
        <w:rPr>
          <w:rFonts w:ascii="B Nazanin" w:cs="B Lotus" w:hint="cs"/>
          <w:sz w:val="26"/>
          <w:rtl/>
        </w:rPr>
        <w:t xml:space="preserve"> </w:t>
      </w:r>
      <w:r w:rsidRPr="008A44B7">
        <w:rPr>
          <w:rFonts w:ascii="B Nazanin" w:cs="B Lotus" w:hint="cs"/>
          <w:sz w:val="26"/>
          <w:rtl/>
        </w:rPr>
        <w:t>،</w:t>
      </w:r>
      <w:r w:rsidR="00C44BDE" w:rsidRPr="008A44B7">
        <w:rPr>
          <w:rFonts w:ascii="B Nazanin" w:cs="B Lotus" w:hint="cs"/>
          <w:sz w:val="26"/>
          <w:rtl/>
        </w:rPr>
        <w:t xml:space="preserve"> </w:t>
      </w:r>
      <w:r w:rsidRPr="008A44B7">
        <w:rPr>
          <w:rFonts w:ascii="B Nazanin" w:cs="B Lotus" w:hint="cs"/>
          <w:sz w:val="26"/>
          <w:rtl/>
        </w:rPr>
        <w:t>وجود</w:t>
      </w:r>
      <w:r w:rsidR="00C44BDE" w:rsidRPr="008A44B7">
        <w:rPr>
          <w:rFonts w:ascii="B Nazanin" w:cs="B Lotus" w:hint="cs"/>
          <w:sz w:val="26"/>
          <w:rtl/>
        </w:rPr>
        <w:t xml:space="preserve"> </w:t>
      </w:r>
      <w:r w:rsidRPr="008A44B7">
        <w:rPr>
          <w:rFonts w:ascii="B Nazanin" w:cs="B Lotus" w:hint="cs"/>
          <w:sz w:val="26"/>
          <w:rtl/>
        </w:rPr>
        <w:t>دارد. به</w:t>
      </w:r>
      <w:r w:rsidR="00C44BDE" w:rsidRPr="008A44B7">
        <w:rPr>
          <w:rFonts w:ascii="B Nazanin" w:cs="B Lotus" w:hint="cs"/>
          <w:sz w:val="26"/>
          <w:rtl/>
        </w:rPr>
        <w:t xml:space="preserve"> </w:t>
      </w:r>
      <w:r w:rsidRPr="008A44B7">
        <w:rPr>
          <w:rFonts w:ascii="B Nazanin" w:cs="B Lotus" w:hint="cs"/>
          <w:sz w:val="26"/>
          <w:rtl/>
        </w:rPr>
        <w:t>علاوه،</w:t>
      </w:r>
      <w:r w:rsidR="00C44BDE" w:rsidRPr="008A44B7">
        <w:rPr>
          <w:rFonts w:ascii="B Nazanin" w:cs="B Lotus" w:hint="cs"/>
          <w:sz w:val="26"/>
          <w:rtl/>
        </w:rPr>
        <w:t xml:space="preserve"> </w:t>
      </w:r>
      <w:r w:rsidRPr="008A44B7">
        <w:rPr>
          <w:rFonts w:ascii="B Nazanin" w:cs="B Lotus" w:hint="cs"/>
          <w:sz w:val="26"/>
          <w:rtl/>
        </w:rPr>
        <w:t>آن</w:t>
      </w:r>
      <w:r w:rsidRPr="008A44B7">
        <w:rPr>
          <w:rFonts w:ascii="B Nazanin" w:cs="B Lotus"/>
          <w:sz w:val="26"/>
          <w:rtl/>
        </w:rPr>
        <w:softHyphen/>
      </w:r>
      <w:r w:rsidRPr="008A44B7">
        <w:rPr>
          <w:rFonts w:ascii="B Nazanin" w:cs="B Lotus" w:hint="cs"/>
          <w:sz w:val="26"/>
          <w:rtl/>
        </w:rPr>
        <w:t>ها</w:t>
      </w:r>
      <w:r w:rsidR="00C44BDE" w:rsidRPr="008A44B7">
        <w:rPr>
          <w:rFonts w:ascii="B Nazanin" w:cs="B Lotus" w:hint="cs"/>
          <w:sz w:val="26"/>
          <w:rtl/>
        </w:rPr>
        <w:t xml:space="preserve"> </w:t>
      </w:r>
      <w:r w:rsidRPr="008A44B7">
        <w:rPr>
          <w:rFonts w:ascii="B Nazanin" w:cs="B Lotus" w:hint="cs"/>
          <w:sz w:val="26"/>
          <w:rtl/>
        </w:rPr>
        <w:t>دریافتند</w:t>
      </w:r>
      <w:r w:rsidR="00C44BDE" w:rsidRPr="008A44B7">
        <w:rPr>
          <w:rFonts w:ascii="B Nazanin" w:cs="B Lotus" w:hint="cs"/>
          <w:sz w:val="26"/>
          <w:rtl/>
        </w:rPr>
        <w:t xml:space="preserve"> </w:t>
      </w:r>
      <w:r w:rsidRPr="008A44B7">
        <w:rPr>
          <w:rFonts w:ascii="B Nazanin" w:cs="B Lotus" w:hint="cs"/>
          <w:sz w:val="26"/>
          <w:rtl/>
        </w:rPr>
        <w:t>که</w:t>
      </w:r>
      <w:r w:rsidR="00C44BDE" w:rsidRPr="008A44B7">
        <w:rPr>
          <w:rFonts w:ascii="B Nazanin" w:cs="B Lotus" w:hint="cs"/>
          <w:sz w:val="26"/>
          <w:rtl/>
        </w:rPr>
        <w:t xml:space="preserve"> ب </w:t>
      </w:r>
      <w:r w:rsidRPr="008A44B7">
        <w:rPr>
          <w:rFonts w:ascii="B Nazanin" w:cs="B Lotus" w:hint="cs"/>
          <w:sz w:val="26"/>
          <w:rtl/>
        </w:rPr>
        <w:t>اید</w:t>
      </w:r>
      <w:r w:rsidR="00C44BDE" w:rsidRPr="008A44B7">
        <w:rPr>
          <w:rFonts w:ascii="B Nazanin" w:cs="B Lotus" w:hint="cs"/>
          <w:sz w:val="26"/>
          <w:rtl/>
        </w:rPr>
        <w:t xml:space="preserve"> </w:t>
      </w:r>
      <w:r w:rsidRPr="008A44B7">
        <w:rPr>
          <w:rFonts w:ascii="B Nazanin" w:cs="B Lotus" w:hint="cs"/>
          <w:sz w:val="26"/>
          <w:rtl/>
        </w:rPr>
        <w:t>به</w:t>
      </w:r>
      <w:r w:rsidR="00C44BDE" w:rsidRPr="008A44B7">
        <w:rPr>
          <w:rFonts w:ascii="B Nazanin" w:cs="B Lotus" w:hint="cs"/>
          <w:sz w:val="26"/>
          <w:rtl/>
        </w:rPr>
        <w:t xml:space="preserve"> </w:t>
      </w:r>
      <w:r w:rsidRPr="008A44B7">
        <w:rPr>
          <w:rFonts w:ascii="B Nazanin" w:cs="B Lotus" w:hint="cs"/>
          <w:sz w:val="26"/>
          <w:rtl/>
        </w:rPr>
        <w:t>عامل</w:t>
      </w:r>
      <w:r w:rsidR="00C44BDE" w:rsidRPr="008A44B7">
        <w:rPr>
          <w:rFonts w:ascii="B Nazanin" w:cs="B Lotus" w:hint="cs"/>
          <w:sz w:val="26"/>
          <w:rtl/>
        </w:rPr>
        <w:t xml:space="preserve"> </w:t>
      </w:r>
      <w:r w:rsidRPr="008A44B7">
        <w:rPr>
          <w:rFonts w:ascii="B Nazanin" w:cs="B Lotus" w:hint="cs"/>
          <w:sz w:val="26"/>
          <w:rtl/>
        </w:rPr>
        <w:t>اندازه</w:t>
      </w:r>
      <w:r w:rsidR="00C44BDE" w:rsidRPr="008A44B7">
        <w:rPr>
          <w:rFonts w:ascii="B Nazanin" w:cs="B Lotus" w:hint="cs"/>
          <w:sz w:val="26"/>
          <w:rtl/>
        </w:rPr>
        <w:t xml:space="preserve"> </w:t>
      </w:r>
      <w:r w:rsidRPr="008A44B7">
        <w:rPr>
          <w:rFonts w:ascii="B Nazanin" w:cs="B Lotus" w:hint="cs"/>
          <w:sz w:val="26"/>
          <w:rtl/>
        </w:rPr>
        <w:t>توجه</w:t>
      </w:r>
      <w:r w:rsidR="00C44BDE" w:rsidRPr="008A44B7">
        <w:rPr>
          <w:rFonts w:ascii="B Nazanin" w:cs="B Lotus" w:hint="cs"/>
          <w:sz w:val="26"/>
          <w:rtl/>
        </w:rPr>
        <w:t xml:space="preserve"> </w:t>
      </w:r>
      <w:r w:rsidRPr="008A44B7">
        <w:rPr>
          <w:rFonts w:ascii="B Nazanin" w:cs="B Lotus" w:hint="cs"/>
          <w:sz w:val="26"/>
          <w:rtl/>
        </w:rPr>
        <w:t>بیشتری</w:t>
      </w:r>
      <w:r w:rsidR="00C44BDE" w:rsidRPr="008A44B7">
        <w:rPr>
          <w:rFonts w:ascii="B Nazanin" w:cs="B Lotus" w:hint="cs"/>
          <w:sz w:val="26"/>
          <w:rtl/>
        </w:rPr>
        <w:t xml:space="preserve"> </w:t>
      </w:r>
      <w:r w:rsidRPr="008A44B7">
        <w:rPr>
          <w:rFonts w:ascii="B Nazanin" w:cs="B Lotus" w:hint="cs"/>
          <w:sz w:val="26"/>
          <w:rtl/>
        </w:rPr>
        <w:t>شود</w:t>
      </w:r>
      <w:r w:rsidR="00C44BDE" w:rsidRPr="008A44B7">
        <w:rPr>
          <w:rFonts w:ascii="B Nazanin" w:cs="B Lotus" w:hint="cs"/>
          <w:sz w:val="26"/>
          <w:rtl/>
        </w:rPr>
        <w:t xml:space="preserve"> </w:t>
      </w:r>
      <w:r w:rsidRPr="008A44B7">
        <w:rPr>
          <w:rFonts w:ascii="B Nazanin" w:cs="B Lotus" w:hint="cs"/>
          <w:sz w:val="26"/>
          <w:rtl/>
        </w:rPr>
        <w:t>و</w:t>
      </w:r>
      <w:r w:rsidR="00C44BDE" w:rsidRPr="008A44B7">
        <w:rPr>
          <w:rFonts w:ascii="B Nazanin" w:cs="B Lotus" w:hint="cs"/>
          <w:sz w:val="26"/>
          <w:rtl/>
        </w:rPr>
        <w:t xml:space="preserve"> </w:t>
      </w:r>
      <w:r w:rsidRPr="008A44B7">
        <w:rPr>
          <w:rFonts w:ascii="B Nazanin" w:cs="B Lotus" w:hint="cs"/>
          <w:sz w:val="26"/>
          <w:rtl/>
        </w:rPr>
        <w:t>نسبت</w:t>
      </w:r>
      <w:r w:rsidR="00C44BDE" w:rsidRPr="008A44B7">
        <w:rPr>
          <w:rFonts w:ascii="B Nazanin" w:cs="B Lotus" w:hint="cs"/>
          <w:sz w:val="26"/>
          <w:rtl/>
        </w:rPr>
        <w:t xml:space="preserve"> </w:t>
      </w:r>
      <w:r w:rsidRPr="008A44B7">
        <w:rPr>
          <w:rFonts w:ascii="B Nazanin" w:cs="B Lotus" w:hint="cs"/>
          <w:sz w:val="26"/>
          <w:rtl/>
        </w:rPr>
        <w:t>ارزش</w:t>
      </w:r>
      <w:r w:rsidR="00C44BDE" w:rsidRPr="008A44B7">
        <w:rPr>
          <w:rFonts w:ascii="B Nazanin" w:cs="B Lotus" w:hint="cs"/>
          <w:sz w:val="26"/>
          <w:rtl/>
        </w:rPr>
        <w:t xml:space="preserve"> </w:t>
      </w:r>
      <w:r w:rsidRPr="008A44B7">
        <w:rPr>
          <w:rFonts w:ascii="B Nazanin" w:cs="B Lotus" w:hint="cs"/>
          <w:sz w:val="26"/>
          <w:rtl/>
        </w:rPr>
        <w:t>دفتری</w:t>
      </w:r>
      <w:r w:rsidR="00C44BDE" w:rsidRPr="008A44B7">
        <w:rPr>
          <w:rFonts w:ascii="B Nazanin" w:cs="B Lotus" w:hint="cs"/>
          <w:sz w:val="26"/>
          <w:rtl/>
        </w:rPr>
        <w:t xml:space="preserve"> </w:t>
      </w:r>
      <w:r w:rsidRPr="008A44B7">
        <w:rPr>
          <w:rFonts w:ascii="B Nazanin" w:cs="B Lotus" w:hint="cs"/>
          <w:sz w:val="26"/>
          <w:rtl/>
        </w:rPr>
        <w:t>به</w:t>
      </w:r>
      <w:r w:rsidR="00C44BDE" w:rsidRPr="008A44B7">
        <w:rPr>
          <w:rFonts w:ascii="B Nazanin" w:cs="B Lotus" w:hint="cs"/>
          <w:sz w:val="26"/>
          <w:rtl/>
        </w:rPr>
        <w:t xml:space="preserve"> </w:t>
      </w:r>
      <w:r w:rsidRPr="008A44B7">
        <w:rPr>
          <w:rFonts w:ascii="B Nazanin" w:cs="B Lotus" w:hint="cs"/>
          <w:sz w:val="26"/>
          <w:rtl/>
        </w:rPr>
        <w:t>ارزش</w:t>
      </w:r>
      <w:r w:rsidR="00C44BDE" w:rsidRPr="008A44B7">
        <w:rPr>
          <w:rFonts w:ascii="B Nazanin" w:cs="B Lotus" w:hint="cs"/>
          <w:sz w:val="26"/>
          <w:rtl/>
        </w:rPr>
        <w:t xml:space="preserve"> </w:t>
      </w:r>
      <w:r w:rsidRPr="008A44B7">
        <w:rPr>
          <w:rFonts w:ascii="B Nazanin" w:cs="B Lotus" w:hint="cs"/>
          <w:sz w:val="26"/>
          <w:rtl/>
        </w:rPr>
        <w:t>بازار</w:t>
      </w:r>
      <w:r w:rsidR="00C44BDE" w:rsidRPr="008A44B7">
        <w:rPr>
          <w:rFonts w:ascii="B Nazanin" w:cs="B Lotus" w:hint="cs"/>
          <w:sz w:val="26"/>
          <w:rtl/>
        </w:rPr>
        <w:t xml:space="preserve"> </w:t>
      </w:r>
      <w:r w:rsidRPr="008A44B7">
        <w:rPr>
          <w:rFonts w:ascii="B Nazanin" w:cs="B Lotus" w:hint="cs"/>
          <w:sz w:val="26"/>
          <w:rtl/>
        </w:rPr>
        <w:t>نقش</w:t>
      </w:r>
      <w:r w:rsidR="00C44BDE" w:rsidRPr="008A44B7">
        <w:rPr>
          <w:rFonts w:ascii="B Nazanin" w:cs="B Lotus" w:hint="cs"/>
          <w:sz w:val="26"/>
          <w:rtl/>
        </w:rPr>
        <w:t xml:space="preserve"> </w:t>
      </w:r>
      <w:r w:rsidRPr="008A44B7">
        <w:rPr>
          <w:rFonts w:ascii="B Nazanin" w:cs="B Lotus" w:hint="cs"/>
          <w:sz w:val="26"/>
          <w:rtl/>
        </w:rPr>
        <w:t>قوی</w:t>
      </w:r>
      <w:r w:rsidR="00C44BDE" w:rsidRPr="008A44B7">
        <w:rPr>
          <w:rFonts w:ascii="B Nazanin" w:cs="B Lotus" w:hint="cs"/>
          <w:sz w:val="26"/>
          <w:rtl/>
        </w:rPr>
        <w:t xml:space="preserve"> </w:t>
      </w:r>
      <w:r w:rsidRPr="008A44B7">
        <w:rPr>
          <w:rFonts w:ascii="B Nazanin" w:cs="B Lotus" w:hint="cs"/>
          <w:sz w:val="26"/>
          <w:rtl/>
        </w:rPr>
        <w:t>تری</w:t>
      </w:r>
      <w:r w:rsidR="00C44BDE" w:rsidRPr="008A44B7">
        <w:rPr>
          <w:rFonts w:ascii="B Nazanin" w:cs="B Lotus" w:hint="cs"/>
          <w:sz w:val="26"/>
          <w:rtl/>
        </w:rPr>
        <w:t xml:space="preserve"> </w:t>
      </w:r>
      <w:r w:rsidRPr="008A44B7">
        <w:rPr>
          <w:rFonts w:ascii="B Nazanin" w:cs="B Lotus" w:hint="cs"/>
          <w:sz w:val="26"/>
          <w:rtl/>
        </w:rPr>
        <w:t>در</w:t>
      </w:r>
      <w:r w:rsidR="00C44BDE" w:rsidRPr="008A44B7">
        <w:rPr>
          <w:rFonts w:ascii="B Nazanin" w:cs="B Lotus" w:hint="cs"/>
          <w:sz w:val="26"/>
          <w:rtl/>
        </w:rPr>
        <w:t xml:space="preserve"> </w:t>
      </w:r>
      <w:r w:rsidRPr="008A44B7">
        <w:rPr>
          <w:rFonts w:ascii="B Nazanin" w:cs="B Lotus" w:hint="cs"/>
          <w:sz w:val="26"/>
          <w:rtl/>
        </w:rPr>
        <w:t>میانگین</w:t>
      </w:r>
      <w:r w:rsidR="00C44BDE" w:rsidRPr="008A44B7">
        <w:rPr>
          <w:rFonts w:ascii="B Nazanin" w:cs="B Lotus" w:hint="cs"/>
          <w:sz w:val="26"/>
          <w:rtl/>
        </w:rPr>
        <w:t xml:space="preserve"> </w:t>
      </w:r>
      <w:r w:rsidRPr="008A44B7">
        <w:rPr>
          <w:rFonts w:ascii="B Nazanin" w:cs="B Lotus" w:hint="cs"/>
          <w:sz w:val="26"/>
          <w:rtl/>
        </w:rPr>
        <w:t>بازده</w:t>
      </w:r>
      <w:r w:rsidR="009C1630" w:rsidRPr="008A44B7">
        <w:rPr>
          <w:rFonts w:ascii="B Nazanin" w:cs="B Lotus"/>
          <w:sz w:val="26"/>
          <w:rtl/>
        </w:rPr>
        <w:softHyphen/>
      </w:r>
      <w:r w:rsidRPr="008A44B7">
        <w:rPr>
          <w:rFonts w:ascii="B Nazanin" w:cs="B Lotus" w:hint="cs"/>
          <w:sz w:val="26"/>
          <w:rtl/>
        </w:rPr>
        <w:t>ها</w:t>
      </w:r>
      <w:r w:rsidR="00C44BDE" w:rsidRPr="008A44B7">
        <w:rPr>
          <w:rFonts w:ascii="B Nazanin" w:cs="B Lotus" w:hint="cs"/>
          <w:sz w:val="26"/>
          <w:rtl/>
        </w:rPr>
        <w:t xml:space="preserve"> </w:t>
      </w:r>
      <w:r w:rsidRPr="008A44B7">
        <w:rPr>
          <w:rFonts w:ascii="B Nazanin" w:cs="B Lotus" w:hint="cs"/>
          <w:sz w:val="26"/>
          <w:rtl/>
        </w:rPr>
        <w:t>دارد</w:t>
      </w:r>
      <w:r w:rsidRPr="008A44B7">
        <w:rPr>
          <w:rFonts w:ascii="B Nazanin" w:cs="B Lotus"/>
          <w:sz w:val="26"/>
        </w:rPr>
        <w:t>.</w:t>
      </w:r>
    </w:p>
    <w:p w:rsidR="006D6D32" w:rsidRPr="008A44B7" w:rsidRDefault="006D6D32" w:rsidP="00434FB2">
      <w:pPr>
        <w:tabs>
          <w:tab w:val="left" w:pos="5385"/>
        </w:tabs>
        <w:spacing w:before="240" w:after="240" w:line="240" w:lineRule="auto"/>
        <w:jc w:val="both"/>
        <w:rPr>
          <w:rFonts w:ascii="ظشق" w:hAnsi="ظشق" w:cs="B Lotus"/>
          <w:b/>
          <w:bCs/>
          <w:sz w:val="26"/>
          <w:shd w:val="clear" w:color="auto" w:fill="FFFFFF"/>
          <w:rtl/>
          <w:lang w:bidi="ar-DZ"/>
        </w:rPr>
      </w:pPr>
      <w:r w:rsidRPr="008A44B7">
        <w:rPr>
          <w:rFonts w:ascii="B Nazanin" w:cs="B Lotus" w:hint="cs"/>
          <w:sz w:val="26"/>
          <w:rtl/>
        </w:rPr>
        <w:t>اگر</w:t>
      </w:r>
      <w:r w:rsidR="00C44BDE" w:rsidRPr="008A44B7">
        <w:rPr>
          <w:rFonts w:ascii="B Nazanin" w:cs="B Lotus" w:hint="cs"/>
          <w:sz w:val="26"/>
          <w:rtl/>
        </w:rPr>
        <w:t xml:space="preserve"> </w:t>
      </w:r>
      <w:r w:rsidRPr="008A44B7">
        <w:rPr>
          <w:rFonts w:ascii="B Nazanin" w:cs="B Lotus" w:hint="cs"/>
          <w:sz w:val="26"/>
          <w:rtl/>
        </w:rPr>
        <w:t>چه</w:t>
      </w:r>
      <w:r w:rsidR="00C44BDE" w:rsidRPr="008A44B7">
        <w:rPr>
          <w:rFonts w:ascii="B Nazanin" w:cs="B Lotus" w:hint="cs"/>
          <w:sz w:val="26"/>
          <w:rtl/>
        </w:rPr>
        <w:t xml:space="preserve"> </w:t>
      </w:r>
      <w:r w:rsidRPr="008A44B7">
        <w:rPr>
          <w:rFonts w:ascii="B Nazanin" w:cs="B Lotus" w:hint="cs"/>
          <w:sz w:val="26"/>
          <w:rtl/>
        </w:rPr>
        <w:t>این</w:t>
      </w:r>
      <w:r w:rsidR="00C44BDE" w:rsidRPr="008A44B7">
        <w:rPr>
          <w:rFonts w:ascii="B Nazanin" w:cs="B Lotus" w:hint="cs"/>
          <w:sz w:val="26"/>
          <w:rtl/>
        </w:rPr>
        <w:t xml:space="preserve"> </w:t>
      </w:r>
      <w:r w:rsidRPr="008A44B7">
        <w:rPr>
          <w:rFonts w:ascii="B Nazanin" w:cs="B Lotus" w:hint="cs"/>
          <w:sz w:val="26"/>
          <w:rtl/>
        </w:rPr>
        <w:t>مدل</w:t>
      </w:r>
      <w:r w:rsidR="00C44BDE" w:rsidRPr="008A44B7">
        <w:rPr>
          <w:rFonts w:ascii="B Nazanin" w:cs="B Lotus" w:hint="cs"/>
          <w:sz w:val="26"/>
          <w:rtl/>
        </w:rPr>
        <w:t xml:space="preserve"> </w:t>
      </w:r>
      <w:r w:rsidRPr="008A44B7">
        <w:rPr>
          <w:rFonts w:ascii="B Nazanin" w:cs="B Lotus" w:hint="cs"/>
          <w:sz w:val="26"/>
          <w:rtl/>
        </w:rPr>
        <w:t>توانست</w:t>
      </w:r>
      <w:r w:rsidR="00C44BDE" w:rsidRPr="008A44B7">
        <w:rPr>
          <w:rFonts w:ascii="B Nazanin" w:cs="B Lotus" w:hint="cs"/>
          <w:sz w:val="26"/>
          <w:rtl/>
        </w:rPr>
        <w:t xml:space="preserve"> </w:t>
      </w:r>
      <w:r w:rsidRPr="008A44B7">
        <w:rPr>
          <w:rFonts w:ascii="B Nazanin" w:cs="B Lotus" w:hint="cs"/>
          <w:sz w:val="26"/>
          <w:rtl/>
        </w:rPr>
        <w:t>بی</w:t>
      </w:r>
      <w:r w:rsidR="009C1630" w:rsidRPr="008A44B7">
        <w:rPr>
          <w:rFonts w:ascii="B Nazanin" w:cs="B Lotus"/>
          <w:sz w:val="26"/>
          <w:rtl/>
        </w:rPr>
        <w:softHyphen/>
      </w:r>
      <w:r w:rsidRPr="008A44B7">
        <w:rPr>
          <w:rFonts w:ascii="B Nazanin" w:cs="B Lotus" w:hint="cs"/>
          <w:sz w:val="26"/>
          <w:rtl/>
        </w:rPr>
        <w:t>قاعدگی</w:t>
      </w:r>
      <w:r w:rsidR="009C1630" w:rsidRPr="008A44B7">
        <w:rPr>
          <w:rFonts w:ascii="B Nazanin" w:cs="B Lotus"/>
          <w:sz w:val="26"/>
          <w:rtl/>
        </w:rPr>
        <w:softHyphen/>
      </w:r>
      <w:r w:rsidR="00C44BDE" w:rsidRPr="008A44B7">
        <w:rPr>
          <w:rFonts w:ascii="B Nazanin" w:cs="B Lotus" w:hint="cs"/>
          <w:sz w:val="26"/>
          <w:rtl/>
        </w:rPr>
        <w:t xml:space="preserve"> </w:t>
      </w:r>
      <w:r w:rsidRPr="008A44B7">
        <w:rPr>
          <w:rFonts w:ascii="B Nazanin" w:cs="B Lotus" w:hint="cs"/>
          <w:sz w:val="26"/>
          <w:rtl/>
        </w:rPr>
        <w:t>های</w:t>
      </w:r>
      <w:r w:rsidR="00C44BDE" w:rsidRPr="008A44B7">
        <w:rPr>
          <w:rFonts w:ascii="B Nazanin" w:cs="B Lotus" w:hint="cs"/>
          <w:sz w:val="26"/>
          <w:rtl/>
        </w:rPr>
        <w:t xml:space="preserve"> </w:t>
      </w:r>
      <w:r w:rsidRPr="008A44B7">
        <w:rPr>
          <w:rFonts w:ascii="B Nazanin" w:cs="B Lotus" w:hint="cs"/>
          <w:sz w:val="26"/>
          <w:rtl/>
        </w:rPr>
        <w:t>شناخته</w:t>
      </w:r>
      <w:r w:rsidR="00C44BDE" w:rsidRPr="008A44B7">
        <w:rPr>
          <w:rFonts w:ascii="B Nazanin" w:cs="B Lotus" w:hint="cs"/>
          <w:sz w:val="26"/>
          <w:rtl/>
        </w:rPr>
        <w:t xml:space="preserve"> </w:t>
      </w:r>
      <w:r w:rsidRPr="008A44B7">
        <w:rPr>
          <w:rFonts w:ascii="B Nazanin" w:cs="B Lotus" w:hint="cs"/>
          <w:sz w:val="26"/>
          <w:rtl/>
        </w:rPr>
        <w:t>شده</w:t>
      </w:r>
      <w:r w:rsidR="00C44BDE" w:rsidRPr="008A44B7">
        <w:rPr>
          <w:rFonts w:ascii="B Nazanin" w:cs="B Lotus" w:hint="cs"/>
          <w:sz w:val="26"/>
          <w:rtl/>
        </w:rPr>
        <w:t xml:space="preserve"> </w:t>
      </w:r>
      <w:r w:rsidRPr="008A44B7">
        <w:rPr>
          <w:rFonts w:ascii="B Nazanin" w:cs="B Lotus" w:hint="cs"/>
          <w:sz w:val="26"/>
          <w:rtl/>
        </w:rPr>
        <w:t>در</w:t>
      </w:r>
      <w:r w:rsidR="00C44BDE" w:rsidRPr="008A44B7">
        <w:rPr>
          <w:rFonts w:ascii="B Nazanin" w:cs="B Lotus" w:hint="cs"/>
          <w:sz w:val="26"/>
          <w:rtl/>
        </w:rPr>
        <w:t xml:space="preserve"> </w:t>
      </w:r>
      <w:r w:rsidRPr="008A44B7">
        <w:rPr>
          <w:rFonts w:ascii="B Nazanin" w:cs="B Lotus" w:hint="cs"/>
          <w:sz w:val="26"/>
          <w:rtl/>
        </w:rPr>
        <w:t>مدل</w:t>
      </w:r>
      <w:r w:rsidR="00C44BDE" w:rsidRPr="008A44B7">
        <w:rPr>
          <w:rFonts w:ascii="B Nazanin" w:cs="B Lotus" w:hint="cs"/>
          <w:sz w:val="26"/>
          <w:rtl/>
        </w:rPr>
        <w:t xml:space="preserve"> </w:t>
      </w:r>
      <w:r w:rsidRPr="00B11A6E">
        <w:rPr>
          <w:rFonts w:cs="B Lotus"/>
          <w:szCs w:val="22"/>
        </w:rPr>
        <w:t>CAPM</w:t>
      </w:r>
      <w:r w:rsidRPr="008A44B7">
        <w:rPr>
          <w:rFonts w:cs="B Lotus"/>
          <w:sz w:val="26"/>
        </w:rPr>
        <w:t xml:space="preserve"> </w:t>
      </w:r>
      <w:r w:rsidRPr="008A44B7">
        <w:rPr>
          <w:rFonts w:ascii="B Nazanin" w:cs="B Lotus" w:hint="cs"/>
          <w:sz w:val="26"/>
          <w:rtl/>
        </w:rPr>
        <w:t>،</w:t>
      </w:r>
      <w:r w:rsidR="00851122">
        <w:rPr>
          <w:rFonts w:ascii="B Nazanin" w:cs="B Lotus" w:hint="cs"/>
          <w:sz w:val="26"/>
          <w:rtl/>
        </w:rPr>
        <w:t xml:space="preserve"> </w:t>
      </w:r>
      <w:r w:rsidRPr="008A44B7">
        <w:rPr>
          <w:rFonts w:ascii="B Nazanin" w:cs="B Lotus" w:hint="cs"/>
          <w:sz w:val="26"/>
          <w:rtl/>
        </w:rPr>
        <w:t>مانند</w:t>
      </w:r>
      <w:r w:rsidR="00C44BDE" w:rsidRPr="008A44B7">
        <w:rPr>
          <w:rFonts w:ascii="B Nazanin" w:cs="B Lotus" w:hint="cs"/>
          <w:sz w:val="26"/>
          <w:rtl/>
        </w:rPr>
        <w:t xml:space="preserve"> </w:t>
      </w:r>
      <w:r w:rsidRPr="008A44B7">
        <w:rPr>
          <w:rFonts w:ascii="B Nazanin" w:cs="B Lotus" w:hint="cs"/>
          <w:sz w:val="26"/>
          <w:rtl/>
        </w:rPr>
        <w:t>اندازه</w:t>
      </w:r>
      <w:r w:rsidR="00C44BDE" w:rsidRPr="008A44B7">
        <w:rPr>
          <w:rFonts w:ascii="B Nazanin" w:cs="B Lotus" w:hint="cs"/>
          <w:sz w:val="26"/>
          <w:rtl/>
        </w:rPr>
        <w:t xml:space="preserve"> </w:t>
      </w:r>
      <w:r w:rsidRPr="008A44B7">
        <w:rPr>
          <w:rFonts w:ascii="B Nazanin" w:cs="B Lotus" w:hint="cs"/>
          <w:sz w:val="26"/>
          <w:rtl/>
        </w:rPr>
        <w:t>شرک</w:t>
      </w:r>
      <w:r w:rsidR="00434FB2">
        <w:rPr>
          <w:rFonts w:ascii="B Nazanin" w:cs="B Lotus" w:hint="cs"/>
          <w:sz w:val="26"/>
          <w:rtl/>
        </w:rPr>
        <w:t xml:space="preserve">ت </w:t>
      </w:r>
      <w:r w:rsidR="00434FB2">
        <w:rPr>
          <w:rFonts w:asciiTheme="minorHAnsi" w:hAnsiTheme="minorHAnsi" w:cs="B Lotus"/>
          <w:sz w:val="26"/>
        </w:rPr>
        <w:t>[8]</w:t>
      </w:r>
      <w:r w:rsidR="00434FB2">
        <w:rPr>
          <w:rFonts w:asciiTheme="minorHAnsi" w:hAnsiTheme="minorHAnsi" w:cs="B Lotus" w:hint="cs"/>
          <w:sz w:val="26"/>
          <w:rtl/>
        </w:rPr>
        <w:t xml:space="preserve"> ،</w:t>
      </w:r>
      <w:r w:rsidRPr="008A44B7">
        <w:rPr>
          <w:rFonts w:ascii="B Nazanin" w:cs="B Lotus" w:hint="cs"/>
          <w:sz w:val="26"/>
          <w:rtl/>
        </w:rPr>
        <w:t xml:space="preserve"> نسبت</w:t>
      </w:r>
      <w:r w:rsidR="00C44BDE" w:rsidRPr="008A44B7">
        <w:rPr>
          <w:rFonts w:ascii="B Nazanin" w:cs="B Lotus" w:hint="cs"/>
          <w:sz w:val="26"/>
          <w:rtl/>
        </w:rPr>
        <w:t xml:space="preserve"> </w:t>
      </w:r>
      <w:r w:rsidRPr="008A44B7">
        <w:rPr>
          <w:rFonts w:ascii="B Nazanin" w:cs="B Lotus" w:hint="cs"/>
          <w:sz w:val="26"/>
          <w:rtl/>
        </w:rPr>
        <w:t>سود</w:t>
      </w:r>
      <w:r w:rsidR="00C44BDE" w:rsidRPr="008A44B7">
        <w:rPr>
          <w:rFonts w:ascii="B Nazanin" w:cs="B Lotus" w:hint="cs"/>
          <w:sz w:val="26"/>
          <w:rtl/>
        </w:rPr>
        <w:t xml:space="preserve"> </w:t>
      </w:r>
      <w:r w:rsidRPr="008A44B7">
        <w:rPr>
          <w:rFonts w:ascii="B Nazanin" w:cs="B Lotus" w:hint="cs"/>
          <w:sz w:val="26"/>
          <w:rtl/>
        </w:rPr>
        <w:t>به</w:t>
      </w:r>
      <w:r w:rsidR="00C44BDE" w:rsidRPr="008A44B7">
        <w:rPr>
          <w:rFonts w:ascii="B Nazanin" w:cs="B Lotus" w:hint="cs"/>
          <w:sz w:val="26"/>
          <w:rtl/>
        </w:rPr>
        <w:t xml:space="preserve"> </w:t>
      </w:r>
      <w:r w:rsidRPr="008A44B7">
        <w:rPr>
          <w:rFonts w:ascii="B Nazanin" w:cs="B Lotus" w:hint="cs"/>
          <w:sz w:val="26"/>
          <w:rtl/>
        </w:rPr>
        <w:t>قیمت</w:t>
      </w:r>
      <w:r w:rsidRPr="008A44B7">
        <w:rPr>
          <w:rFonts w:ascii="B Nazanin" w:cs="B Lotus"/>
          <w:sz w:val="26"/>
        </w:rPr>
        <w:t xml:space="preserve"> </w:t>
      </w:r>
      <w:r w:rsidR="00434FB2">
        <w:rPr>
          <w:rFonts w:asciiTheme="minorHAnsi" w:hAnsiTheme="minorHAnsi" w:cs="B Lotus"/>
          <w:sz w:val="26"/>
        </w:rPr>
        <w:t>[8]</w:t>
      </w:r>
      <w:r w:rsidR="00434FB2" w:rsidRPr="008A44B7">
        <w:rPr>
          <w:rFonts w:ascii="B Nazanin" w:cs="B Lotus" w:hint="cs"/>
          <w:sz w:val="26"/>
          <w:rtl/>
        </w:rPr>
        <w:t xml:space="preserve"> </w:t>
      </w:r>
      <w:r w:rsidRPr="008A44B7">
        <w:rPr>
          <w:rFonts w:ascii="B Nazanin" w:cs="B Lotus" w:hint="cs"/>
          <w:sz w:val="26"/>
          <w:rtl/>
        </w:rPr>
        <w:t>،</w:t>
      </w:r>
      <w:r w:rsidR="00851122">
        <w:rPr>
          <w:rFonts w:ascii="B Nazanin" w:cs="B Lotus" w:hint="cs"/>
          <w:sz w:val="26"/>
          <w:rtl/>
        </w:rPr>
        <w:t xml:space="preserve"> </w:t>
      </w:r>
      <w:r w:rsidRPr="008A44B7">
        <w:rPr>
          <w:rFonts w:ascii="B Nazanin" w:cs="B Lotus" w:hint="cs"/>
          <w:sz w:val="26"/>
          <w:rtl/>
        </w:rPr>
        <w:t>اهرم</w:t>
      </w:r>
      <w:r w:rsidR="00851122">
        <w:rPr>
          <w:rFonts w:ascii="B Nazanin" w:cs="B Lotus" w:hint="cs"/>
          <w:sz w:val="26"/>
          <w:rtl/>
        </w:rPr>
        <w:t xml:space="preserve"> </w:t>
      </w:r>
      <w:r w:rsidRPr="008A44B7">
        <w:rPr>
          <w:rFonts w:ascii="B Nazanin" w:cs="B Lotus" w:hint="cs"/>
          <w:sz w:val="26"/>
          <w:rtl/>
        </w:rPr>
        <w:t>مالی</w:t>
      </w:r>
      <w:r w:rsidR="00434FB2">
        <w:rPr>
          <w:rFonts w:ascii="B Nazanin" w:cs="B Lotus" w:hint="cs"/>
          <w:sz w:val="26"/>
          <w:rtl/>
        </w:rPr>
        <w:t xml:space="preserve"> </w:t>
      </w:r>
      <w:r w:rsidR="00434FB2">
        <w:rPr>
          <w:rFonts w:asciiTheme="minorHAnsi" w:hAnsiTheme="minorHAnsi" w:cs="B Lotus"/>
          <w:sz w:val="26"/>
        </w:rPr>
        <w:t>[9]</w:t>
      </w:r>
      <w:r w:rsidR="00434FB2">
        <w:rPr>
          <w:rFonts w:asciiTheme="minorHAnsi" w:hAnsiTheme="minorHAnsi" w:cs="B Lotus" w:hint="cs"/>
          <w:sz w:val="26"/>
          <w:rtl/>
        </w:rPr>
        <w:t xml:space="preserve"> </w:t>
      </w:r>
      <w:r w:rsidRPr="008A44B7">
        <w:rPr>
          <w:rFonts w:ascii="B Nazanin" w:cs="B Lotus" w:hint="cs"/>
          <w:sz w:val="26"/>
          <w:rtl/>
        </w:rPr>
        <w:t>نسبت</w:t>
      </w:r>
      <w:r w:rsidR="00C44BDE" w:rsidRPr="008A44B7">
        <w:rPr>
          <w:rFonts w:ascii="B Nazanin" w:cs="B Lotus" w:hint="cs"/>
          <w:sz w:val="26"/>
          <w:rtl/>
        </w:rPr>
        <w:t xml:space="preserve"> </w:t>
      </w:r>
      <w:r w:rsidRPr="008A44B7">
        <w:rPr>
          <w:rFonts w:ascii="B Nazanin" w:cs="B Lotus" w:hint="cs"/>
          <w:sz w:val="26"/>
          <w:rtl/>
        </w:rPr>
        <w:t>ارزش</w:t>
      </w:r>
      <w:r w:rsidR="00C44BDE" w:rsidRPr="008A44B7">
        <w:rPr>
          <w:rFonts w:ascii="B Nazanin" w:cs="B Lotus" w:hint="cs"/>
          <w:sz w:val="26"/>
          <w:rtl/>
        </w:rPr>
        <w:t xml:space="preserve"> </w:t>
      </w:r>
      <w:r w:rsidRPr="008A44B7">
        <w:rPr>
          <w:rFonts w:ascii="B Nazanin" w:cs="B Lotus" w:hint="cs"/>
          <w:sz w:val="26"/>
          <w:rtl/>
        </w:rPr>
        <w:t>دفتری</w:t>
      </w:r>
      <w:r w:rsidR="00C44BDE" w:rsidRPr="008A44B7">
        <w:rPr>
          <w:rFonts w:ascii="B Nazanin" w:cs="B Lotus" w:hint="cs"/>
          <w:sz w:val="26"/>
          <w:rtl/>
        </w:rPr>
        <w:t xml:space="preserve"> </w:t>
      </w:r>
      <w:r w:rsidRPr="008A44B7">
        <w:rPr>
          <w:rFonts w:ascii="B Nazanin" w:cs="B Lotus" w:hint="cs"/>
          <w:sz w:val="26"/>
          <w:rtl/>
        </w:rPr>
        <w:t>به</w:t>
      </w:r>
      <w:r w:rsidR="00C44BDE" w:rsidRPr="008A44B7">
        <w:rPr>
          <w:rFonts w:ascii="B Nazanin" w:cs="B Lotus" w:hint="cs"/>
          <w:sz w:val="26"/>
          <w:rtl/>
        </w:rPr>
        <w:t xml:space="preserve"> </w:t>
      </w:r>
      <w:r w:rsidRPr="008A44B7">
        <w:rPr>
          <w:rFonts w:ascii="B Nazanin" w:cs="B Lotus" w:hint="cs"/>
          <w:sz w:val="26"/>
          <w:rtl/>
        </w:rPr>
        <w:t>بازار</w:t>
      </w:r>
      <w:r w:rsidR="00434FB2">
        <w:rPr>
          <w:rFonts w:ascii="B Nazanin" w:cs="B Lotus" w:hint="cs"/>
          <w:sz w:val="26"/>
          <w:rtl/>
        </w:rPr>
        <w:t xml:space="preserve"> </w:t>
      </w:r>
      <w:r w:rsidR="00434FB2">
        <w:rPr>
          <w:rFonts w:asciiTheme="minorHAnsi" w:hAnsiTheme="minorHAnsi" w:cs="B Lotus"/>
          <w:sz w:val="26"/>
        </w:rPr>
        <w:t>]</w:t>
      </w:r>
      <w:r w:rsidR="00434FB2">
        <w:rPr>
          <w:rFonts w:asciiTheme="minorHAnsi" w:hAnsiTheme="minorHAnsi" w:cs="B Lotus" w:hint="cs"/>
          <w:sz w:val="26"/>
          <w:rtl/>
        </w:rPr>
        <w:t xml:space="preserve"> 24</w:t>
      </w:r>
      <w:r w:rsidR="00434FB2">
        <w:rPr>
          <w:rFonts w:asciiTheme="minorHAnsi" w:hAnsiTheme="minorHAnsi" w:cs="B Lotus"/>
          <w:sz w:val="26"/>
        </w:rPr>
        <w:t>[</w:t>
      </w:r>
      <w:r w:rsidR="00434FB2">
        <w:rPr>
          <w:rFonts w:ascii="B Nazanin" w:cs="B Lotus" w:hint="cs"/>
          <w:sz w:val="26"/>
          <w:rtl/>
        </w:rPr>
        <w:t xml:space="preserve"> </w:t>
      </w:r>
      <w:r w:rsidRPr="008A44B7">
        <w:rPr>
          <w:rFonts w:ascii="B Nazanin" w:cs="B Lotus" w:hint="cs"/>
          <w:sz w:val="26"/>
          <w:rtl/>
        </w:rPr>
        <w:t>و</w:t>
      </w:r>
      <w:r w:rsidR="00C44BDE" w:rsidRPr="008A44B7">
        <w:rPr>
          <w:rFonts w:ascii="B Nazanin" w:cs="B Lotus" w:hint="cs"/>
          <w:sz w:val="26"/>
          <w:rtl/>
        </w:rPr>
        <w:t xml:space="preserve"> </w:t>
      </w:r>
      <w:r w:rsidRPr="008A44B7">
        <w:rPr>
          <w:rFonts w:ascii="B Nazanin" w:cs="B Lotus" w:hint="cs"/>
          <w:sz w:val="26"/>
          <w:rtl/>
        </w:rPr>
        <w:t>بازده</w:t>
      </w:r>
      <w:r w:rsidR="00C44BDE" w:rsidRPr="008A44B7">
        <w:rPr>
          <w:rFonts w:ascii="B Nazanin" w:cs="B Lotus" w:hint="cs"/>
          <w:sz w:val="26"/>
          <w:rtl/>
        </w:rPr>
        <w:t xml:space="preserve"> </w:t>
      </w:r>
      <w:r w:rsidRPr="008A44B7">
        <w:rPr>
          <w:rFonts w:ascii="B Nazanin" w:cs="B Lotus" w:hint="cs"/>
          <w:sz w:val="26"/>
          <w:rtl/>
        </w:rPr>
        <w:t>بلندمدت</w:t>
      </w:r>
      <w:r w:rsidR="00434FB2">
        <w:rPr>
          <w:rFonts w:ascii="B Nazanin" w:cs="B Lotus" w:hint="cs"/>
          <w:sz w:val="26"/>
          <w:rtl/>
        </w:rPr>
        <w:t xml:space="preserve"> </w:t>
      </w:r>
      <w:r w:rsidR="00434FB2">
        <w:rPr>
          <w:rFonts w:asciiTheme="minorHAnsi" w:hAnsiTheme="minorHAnsi" w:cs="B Lotus"/>
          <w:sz w:val="26"/>
        </w:rPr>
        <w:t>]</w:t>
      </w:r>
      <w:r w:rsidR="00434FB2">
        <w:rPr>
          <w:rFonts w:asciiTheme="minorHAnsi" w:hAnsiTheme="minorHAnsi" w:cs="B Lotus" w:hint="cs"/>
          <w:sz w:val="26"/>
          <w:rtl/>
        </w:rPr>
        <w:t xml:space="preserve"> 24</w:t>
      </w:r>
      <w:r w:rsidR="00434FB2">
        <w:rPr>
          <w:rFonts w:asciiTheme="minorHAnsi" w:hAnsiTheme="minorHAnsi" w:cs="B Lotus"/>
          <w:sz w:val="26"/>
        </w:rPr>
        <w:t>[</w:t>
      </w:r>
      <w:r w:rsidR="00434FB2">
        <w:rPr>
          <w:rFonts w:ascii="B Nazanin" w:cs="B Lotus" w:hint="cs"/>
          <w:sz w:val="26"/>
          <w:rtl/>
        </w:rPr>
        <w:t xml:space="preserve"> </w:t>
      </w:r>
      <w:r w:rsidRPr="008A44B7">
        <w:rPr>
          <w:rFonts w:ascii="B Nazanin" w:cs="B Lotus" w:hint="cs"/>
          <w:sz w:val="26"/>
          <w:rtl/>
        </w:rPr>
        <w:t xml:space="preserve"> را</w:t>
      </w:r>
      <w:r w:rsidR="00C44BDE" w:rsidRPr="008A44B7">
        <w:rPr>
          <w:rFonts w:ascii="B Nazanin" w:cs="B Lotus" w:hint="cs"/>
          <w:sz w:val="26"/>
          <w:rtl/>
        </w:rPr>
        <w:t xml:space="preserve"> </w:t>
      </w:r>
      <w:r w:rsidRPr="008A44B7">
        <w:rPr>
          <w:rFonts w:ascii="B Nazanin" w:cs="B Lotus" w:hint="cs"/>
          <w:sz w:val="26"/>
          <w:rtl/>
        </w:rPr>
        <w:t>تا</w:t>
      </w:r>
      <w:r w:rsidR="00C44BDE" w:rsidRPr="008A44B7">
        <w:rPr>
          <w:rFonts w:ascii="B Nazanin" w:cs="B Lotus" w:hint="cs"/>
          <w:sz w:val="26"/>
          <w:rtl/>
        </w:rPr>
        <w:t xml:space="preserve"> </w:t>
      </w:r>
      <w:r w:rsidRPr="008A44B7">
        <w:rPr>
          <w:rFonts w:ascii="B Nazanin" w:cs="B Lotus" w:hint="cs"/>
          <w:sz w:val="26"/>
          <w:rtl/>
        </w:rPr>
        <w:t>حدود</w:t>
      </w:r>
      <w:r w:rsidR="00C44BDE" w:rsidRPr="008A44B7">
        <w:rPr>
          <w:rFonts w:ascii="B Nazanin" w:cs="B Lotus" w:hint="cs"/>
          <w:sz w:val="26"/>
          <w:rtl/>
        </w:rPr>
        <w:t xml:space="preserve"> </w:t>
      </w:r>
      <w:r w:rsidRPr="008A44B7">
        <w:rPr>
          <w:rFonts w:ascii="B Nazanin" w:cs="B Lotus" w:hint="cs"/>
          <w:sz w:val="26"/>
          <w:rtl/>
        </w:rPr>
        <w:t>زیادی</w:t>
      </w:r>
      <w:r w:rsidR="00C44BDE" w:rsidRPr="008A44B7">
        <w:rPr>
          <w:rFonts w:ascii="B Nazanin" w:cs="B Lotus" w:hint="cs"/>
          <w:sz w:val="26"/>
          <w:rtl/>
        </w:rPr>
        <w:t xml:space="preserve"> </w:t>
      </w:r>
      <w:r w:rsidRPr="008A44B7">
        <w:rPr>
          <w:rFonts w:ascii="B Nazanin" w:cs="B Lotus" w:hint="cs"/>
          <w:sz w:val="26"/>
          <w:rtl/>
        </w:rPr>
        <w:t>توجیه</w:t>
      </w:r>
      <w:r w:rsidR="00C44BDE" w:rsidRPr="008A44B7">
        <w:rPr>
          <w:rFonts w:ascii="B Nazanin" w:cs="B Lotus" w:hint="cs"/>
          <w:sz w:val="26"/>
          <w:rtl/>
        </w:rPr>
        <w:t xml:space="preserve"> </w:t>
      </w:r>
      <w:r w:rsidRPr="008A44B7">
        <w:rPr>
          <w:rFonts w:ascii="B Nazanin" w:cs="B Lotus" w:hint="cs"/>
          <w:sz w:val="26"/>
          <w:rtl/>
        </w:rPr>
        <w:t>نماید،</w:t>
      </w:r>
      <w:r w:rsidR="00C44BDE" w:rsidRPr="008A44B7">
        <w:rPr>
          <w:rFonts w:ascii="B Nazanin" w:cs="B Lotus" w:hint="cs"/>
          <w:sz w:val="26"/>
          <w:rtl/>
        </w:rPr>
        <w:t xml:space="preserve"> </w:t>
      </w:r>
      <w:r w:rsidRPr="008A44B7">
        <w:rPr>
          <w:rFonts w:ascii="B Nazanin" w:cs="B Lotus" w:hint="cs"/>
          <w:sz w:val="26"/>
          <w:rtl/>
        </w:rPr>
        <w:t>اما</w:t>
      </w:r>
      <w:r w:rsidR="00C44BDE" w:rsidRPr="008A44B7">
        <w:rPr>
          <w:rFonts w:ascii="B Nazanin" w:cs="B Lotus" w:hint="cs"/>
          <w:sz w:val="26"/>
          <w:rtl/>
        </w:rPr>
        <w:t xml:space="preserve"> </w:t>
      </w:r>
      <w:r w:rsidRPr="008A44B7">
        <w:rPr>
          <w:rFonts w:ascii="B Nazanin" w:cs="B Lotus" w:hint="cs"/>
          <w:sz w:val="26"/>
          <w:rtl/>
        </w:rPr>
        <w:t>قادر</w:t>
      </w:r>
      <w:r w:rsidR="00C44BDE" w:rsidRPr="008A44B7">
        <w:rPr>
          <w:rFonts w:ascii="B Nazanin" w:cs="B Lotus" w:hint="cs"/>
          <w:sz w:val="26"/>
          <w:rtl/>
        </w:rPr>
        <w:t xml:space="preserve"> </w:t>
      </w:r>
      <w:r w:rsidRPr="008A44B7">
        <w:rPr>
          <w:rFonts w:ascii="B Nazanin" w:cs="B Lotus" w:hint="cs"/>
          <w:sz w:val="26"/>
          <w:rtl/>
        </w:rPr>
        <w:t>نبود</w:t>
      </w:r>
      <w:r w:rsidR="00C44BDE" w:rsidRPr="008A44B7">
        <w:rPr>
          <w:rFonts w:ascii="B Nazanin" w:cs="B Lotus" w:hint="cs"/>
          <w:sz w:val="26"/>
          <w:rtl/>
        </w:rPr>
        <w:t xml:space="preserve"> </w:t>
      </w:r>
      <w:r w:rsidRPr="008A44B7">
        <w:rPr>
          <w:rFonts w:ascii="B Nazanin" w:cs="B Lotus" w:hint="cs"/>
          <w:sz w:val="26"/>
          <w:rtl/>
        </w:rPr>
        <w:t>که</w:t>
      </w:r>
      <w:r w:rsidR="00C44BDE" w:rsidRPr="008A44B7">
        <w:rPr>
          <w:rFonts w:ascii="B Nazanin" w:cs="B Lotus" w:hint="cs"/>
          <w:sz w:val="26"/>
          <w:rtl/>
        </w:rPr>
        <w:t xml:space="preserve"> </w:t>
      </w:r>
      <w:r w:rsidRPr="008A44B7">
        <w:rPr>
          <w:rFonts w:ascii="B Nazanin" w:cs="B Lotus" w:hint="cs"/>
          <w:sz w:val="26"/>
          <w:rtl/>
        </w:rPr>
        <w:t>استراتژی</w:t>
      </w:r>
      <w:r w:rsidR="00C44BDE" w:rsidRPr="008A44B7">
        <w:rPr>
          <w:rFonts w:ascii="B Nazanin" w:cs="B Lotus" w:hint="cs"/>
          <w:sz w:val="26"/>
          <w:rtl/>
        </w:rPr>
        <w:t xml:space="preserve"> </w:t>
      </w:r>
      <w:r w:rsidRPr="008A44B7">
        <w:rPr>
          <w:rFonts w:ascii="B Nazanin" w:cs="B Lotus" w:hint="cs"/>
          <w:sz w:val="26"/>
          <w:rtl/>
        </w:rPr>
        <w:t>مومنت</w:t>
      </w:r>
      <w:r w:rsidR="009C1630" w:rsidRPr="008A44B7">
        <w:rPr>
          <w:rFonts w:ascii="B Nazanin" w:cs="B Lotus" w:hint="cs"/>
          <w:sz w:val="26"/>
          <w:rtl/>
        </w:rPr>
        <w:t>و</w:t>
      </w:r>
      <w:r w:rsidRPr="008A44B7">
        <w:rPr>
          <w:rFonts w:ascii="B Nazanin" w:cs="B Lotus" w:hint="cs"/>
          <w:sz w:val="26"/>
          <w:rtl/>
        </w:rPr>
        <w:t>م</w:t>
      </w:r>
      <w:r w:rsidR="00851122">
        <w:rPr>
          <w:rFonts w:asciiTheme="minorHAnsi" w:hAnsiTheme="minorHAnsi" w:cs="B Lotus"/>
          <w:sz w:val="26"/>
        </w:rPr>
        <w:t xml:space="preserve"> </w:t>
      </w:r>
      <w:r w:rsidRPr="008A44B7">
        <w:rPr>
          <w:rFonts w:ascii="B Nazanin" w:cs="B Lotus"/>
          <w:sz w:val="26"/>
        </w:rPr>
        <w:t>)</w:t>
      </w:r>
      <w:r w:rsidRPr="008A44B7">
        <w:rPr>
          <w:rFonts w:ascii="B Nazanin" w:cs="B Lotus" w:hint="cs"/>
          <w:sz w:val="26"/>
          <w:rtl/>
        </w:rPr>
        <w:t>خریدونگهداری</w:t>
      </w:r>
      <w:r w:rsidR="00C44BDE" w:rsidRPr="008A44B7">
        <w:rPr>
          <w:rFonts w:ascii="B Nazanin" w:cs="B Lotus" w:hint="cs"/>
          <w:sz w:val="26"/>
          <w:rtl/>
        </w:rPr>
        <w:t xml:space="preserve"> </w:t>
      </w:r>
      <w:r w:rsidRPr="008A44B7">
        <w:rPr>
          <w:rFonts w:ascii="B Nazanin" w:cs="B Lotus" w:hint="cs"/>
          <w:sz w:val="26"/>
          <w:rtl/>
        </w:rPr>
        <w:t>سهام</w:t>
      </w:r>
      <w:r w:rsidR="00C44BDE" w:rsidRPr="008A44B7">
        <w:rPr>
          <w:rFonts w:ascii="B Nazanin" w:cs="B Lotus" w:hint="cs"/>
          <w:sz w:val="26"/>
          <w:rtl/>
        </w:rPr>
        <w:t xml:space="preserve"> </w:t>
      </w:r>
      <w:r w:rsidRPr="008A44B7">
        <w:rPr>
          <w:rFonts w:ascii="B Nazanin" w:cs="B Lotus" w:hint="cs"/>
          <w:sz w:val="26"/>
          <w:rtl/>
        </w:rPr>
        <w:t>با</w:t>
      </w:r>
      <w:r w:rsidR="00C44BDE" w:rsidRPr="008A44B7">
        <w:rPr>
          <w:rFonts w:ascii="B Nazanin" w:cs="B Lotus" w:hint="cs"/>
          <w:sz w:val="26"/>
          <w:rtl/>
        </w:rPr>
        <w:t xml:space="preserve"> </w:t>
      </w:r>
      <w:r w:rsidRPr="008A44B7">
        <w:rPr>
          <w:rFonts w:ascii="B Nazanin" w:cs="B Lotus" w:hint="cs"/>
          <w:sz w:val="26"/>
          <w:rtl/>
        </w:rPr>
        <w:t>بازده</w:t>
      </w:r>
      <w:r w:rsidR="00C44BDE" w:rsidRPr="008A44B7">
        <w:rPr>
          <w:rFonts w:ascii="B Nazanin" w:cs="B Lotus" w:hint="cs"/>
          <w:sz w:val="26"/>
          <w:rtl/>
        </w:rPr>
        <w:t xml:space="preserve"> </w:t>
      </w:r>
      <w:r w:rsidRPr="008A44B7">
        <w:rPr>
          <w:rFonts w:ascii="B Nazanin" w:cs="B Lotus" w:hint="cs"/>
          <w:sz w:val="26"/>
          <w:rtl/>
        </w:rPr>
        <w:t>بالا</w:t>
      </w:r>
      <w:r w:rsidR="00C44BDE" w:rsidRPr="008A44B7">
        <w:rPr>
          <w:rFonts w:ascii="B Nazanin" w:cs="B Lotus" w:hint="cs"/>
          <w:sz w:val="26"/>
          <w:rtl/>
        </w:rPr>
        <w:t xml:space="preserve"> </w:t>
      </w:r>
      <w:r w:rsidRPr="008A44B7">
        <w:rPr>
          <w:rFonts w:ascii="B Nazanin" w:cs="B Lotus" w:hint="cs"/>
          <w:sz w:val="26"/>
          <w:rtl/>
        </w:rPr>
        <w:t>و</w:t>
      </w:r>
      <w:r w:rsidR="00C44BDE" w:rsidRPr="008A44B7">
        <w:rPr>
          <w:rFonts w:ascii="B Nazanin" w:cs="B Lotus" w:hint="cs"/>
          <w:sz w:val="26"/>
          <w:rtl/>
        </w:rPr>
        <w:t xml:space="preserve"> </w:t>
      </w:r>
      <w:r w:rsidRPr="008A44B7">
        <w:rPr>
          <w:rFonts w:ascii="B Nazanin" w:cs="B Lotus" w:hint="cs"/>
          <w:sz w:val="26"/>
          <w:rtl/>
        </w:rPr>
        <w:t>فروش</w:t>
      </w:r>
      <w:r w:rsidR="00C44BDE" w:rsidRPr="008A44B7">
        <w:rPr>
          <w:rFonts w:ascii="B Nazanin" w:cs="B Lotus" w:hint="cs"/>
          <w:sz w:val="26"/>
          <w:rtl/>
        </w:rPr>
        <w:t xml:space="preserve"> </w:t>
      </w:r>
      <w:r w:rsidRPr="008A44B7">
        <w:rPr>
          <w:rFonts w:ascii="B Nazanin" w:cs="B Lotus" w:hint="cs"/>
          <w:sz w:val="26"/>
          <w:rtl/>
        </w:rPr>
        <w:t>سهام</w:t>
      </w:r>
      <w:r w:rsidR="00C44BDE" w:rsidRPr="008A44B7">
        <w:rPr>
          <w:rFonts w:ascii="B Nazanin" w:cs="B Lotus" w:hint="cs"/>
          <w:sz w:val="26"/>
          <w:rtl/>
        </w:rPr>
        <w:t xml:space="preserve"> </w:t>
      </w:r>
      <w:r w:rsidRPr="008A44B7">
        <w:rPr>
          <w:rFonts w:ascii="B Nazanin" w:cs="B Lotus" w:hint="cs"/>
          <w:sz w:val="26"/>
          <w:rtl/>
        </w:rPr>
        <w:t>با</w:t>
      </w:r>
      <w:r w:rsidR="00C44BDE" w:rsidRPr="008A44B7">
        <w:rPr>
          <w:rFonts w:ascii="B Nazanin" w:cs="B Lotus" w:hint="cs"/>
          <w:sz w:val="26"/>
          <w:rtl/>
        </w:rPr>
        <w:t xml:space="preserve"> </w:t>
      </w:r>
      <w:r w:rsidRPr="008A44B7">
        <w:rPr>
          <w:rFonts w:ascii="B Nazanin" w:cs="B Lotus" w:hint="cs"/>
          <w:sz w:val="26"/>
          <w:rtl/>
        </w:rPr>
        <w:t>بازده</w:t>
      </w:r>
      <w:r w:rsidR="00C44BDE" w:rsidRPr="008A44B7">
        <w:rPr>
          <w:rFonts w:ascii="B Nazanin" w:cs="B Lotus" w:hint="cs"/>
          <w:sz w:val="26"/>
          <w:rtl/>
        </w:rPr>
        <w:t xml:space="preserve"> </w:t>
      </w:r>
      <w:r w:rsidRPr="008A44B7">
        <w:rPr>
          <w:rFonts w:ascii="B Nazanin" w:cs="B Lotus" w:hint="cs"/>
          <w:sz w:val="26"/>
          <w:rtl/>
        </w:rPr>
        <w:t>کم</w:t>
      </w:r>
      <w:r w:rsidR="00434FB2">
        <w:rPr>
          <w:rFonts w:ascii="B Nazanin" w:cs="B Lotus" w:hint="cs"/>
          <w:sz w:val="26"/>
          <w:rtl/>
        </w:rPr>
        <w:t xml:space="preserve"> </w:t>
      </w:r>
      <w:r w:rsidR="00434FB2">
        <w:rPr>
          <w:rFonts w:asciiTheme="minorHAnsi" w:hAnsiTheme="minorHAnsi" w:cs="B Lotus"/>
          <w:sz w:val="26"/>
        </w:rPr>
        <w:t>]</w:t>
      </w:r>
      <w:r w:rsidR="00434FB2">
        <w:rPr>
          <w:rFonts w:asciiTheme="minorHAnsi" w:hAnsiTheme="minorHAnsi" w:cs="B Lotus" w:hint="cs"/>
          <w:sz w:val="26"/>
          <w:rtl/>
        </w:rPr>
        <w:t xml:space="preserve"> 20</w:t>
      </w:r>
      <w:r w:rsidR="00434FB2">
        <w:rPr>
          <w:rFonts w:asciiTheme="minorHAnsi" w:hAnsiTheme="minorHAnsi" w:cs="B Lotus"/>
          <w:sz w:val="26"/>
        </w:rPr>
        <w:t>[</w:t>
      </w:r>
      <w:r w:rsidR="00434FB2">
        <w:rPr>
          <w:rFonts w:ascii="B Nazanin" w:cs="B Lotus" w:hint="cs"/>
          <w:sz w:val="26"/>
          <w:rtl/>
        </w:rPr>
        <w:t xml:space="preserve"> </w:t>
      </w:r>
      <w:r w:rsidRPr="008A44B7">
        <w:rPr>
          <w:rFonts w:ascii="B Nazanin" w:cs="B Lotus" w:hint="cs"/>
          <w:sz w:val="26"/>
          <w:rtl/>
        </w:rPr>
        <w:t>را</w:t>
      </w:r>
      <w:r w:rsidR="00C44BDE" w:rsidRPr="008A44B7">
        <w:rPr>
          <w:rFonts w:ascii="B Nazanin" w:cs="B Lotus" w:hint="cs"/>
          <w:sz w:val="26"/>
          <w:rtl/>
        </w:rPr>
        <w:t xml:space="preserve"> </w:t>
      </w:r>
      <w:r w:rsidRPr="008A44B7">
        <w:rPr>
          <w:rFonts w:ascii="B Nazanin" w:cs="B Lotus" w:hint="cs"/>
          <w:sz w:val="26"/>
          <w:rtl/>
        </w:rPr>
        <w:t>توضیح</w:t>
      </w:r>
      <w:r w:rsidR="00C44BDE" w:rsidRPr="008A44B7">
        <w:rPr>
          <w:rFonts w:ascii="B Nazanin" w:cs="B Lotus" w:hint="cs"/>
          <w:sz w:val="26"/>
          <w:rtl/>
        </w:rPr>
        <w:t xml:space="preserve"> </w:t>
      </w:r>
      <w:r w:rsidRPr="008A44B7">
        <w:rPr>
          <w:rFonts w:ascii="B Nazanin" w:cs="B Lotus" w:hint="cs"/>
          <w:sz w:val="26"/>
          <w:rtl/>
        </w:rPr>
        <w:t>دهد</w:t>
      </w:r>
      <w:r w:rsidRPr="008A44B7">
        <w:rPr>
          <w:rFonts w:ascii="B Nazanin" w:cs="B Lotus"/>
          <w:sz w:val="26"/>
        </w:rPr>
        <w:t>.</w:t>
      </w:r>
    </w:p>
    <w:p w:rsidR="006D6D32" w:rsidRPr="008A44B7" w:rsidRDefault="006D6D32" w:rsidP="00B90B17">
      <w:pPr>
        <w:autoSpaceDE w:val="0"/>
        <w:autoSpaceDN w:val="0"/>
        <w:adjustRightInd w:val="0"/>
        <w:spacing w:line="240" w:lineRule="auto"/>
        <w:jc w:val="both"/>
        <w:rPr>
          <w:rFonts w:ascii="B Nazanin" w:cs="B Lotus"/>
          <w:sz w:val="26"/>
        </w:rPr>
      </w:pPr>
      <w:r w:rsidRPr="008A44B7">
        <w:rPr>
          <w:rFonts w:ascii="B Nazanin" w:cs="B Lotus" w:hint="cs"/>
          <w:sz w:val="26"/>
          <w:rtl/>
        </w:rPr>
        <w:lastRenderedPageBreak/>
        <w:t>پس</w:t>
      </w:r>
      <w:r w:rsidR="00C44BDE" w:rsidRPr="008A44B7">
        <w:rPr>
          <w:rFonts w:ascii="B Nazanin" w:cs="B Lotus" w:hint="cs"/>
          <w:sz w:val="26"/>
          <w:rtl/>
        </w:rPr>
        <w:t xml:space="preserve"> ا</w:t>
      </w:r>
      <w:r w:rsidRPr="008A44B7">
        <w:rPr>
          <w:rFonts w:ascii="B Nazanin" w:cs="B Lotus" w:hint="cs"/>
          <w:sz w:val="26"/>
          <w:rtl/>
        </w:rPr>
        <w:t>ز</w:t>
      </w:r>
      <w:r w:rsidR="008B13C4" w:rsidRPr="008A44B7">
        <w:rPr>
          <w:rFonts w:ascii="B Nazanin" w:cs="B Lotus" w:hint="cs"/>
          <w:sz w:val="26"/>
          <w:rtl/>
        </w:rPr>
        <w:t xml:space="preserve"> </w:t>
      </w:r>
      <w:r w:rsidRPr="008A44B7">
        <w:rPr>
          <w:rFonts w:ascii="B Nazanin" w:cs="B Lotus" w:hint="cs"/>
          <w:sz w:val="26"/>
          <w:rtl/>
        </w:rPr>
        <w:t>تحقیقات</w:t>
      </w:r>
      <w:r w:rsidR="008B13C4" w:rsidRPr="008A44B7">
        <w:rPr>
          <w:rFonts w:ascii="B Nazanin" w:cs="B Lotus" w:hint="cs"/>
          <w:sz w:val="26"/>
          <w:rtl/>
        </w:rPr>
        <w:t xml:space="preserve"> </w:t>
      </w:r>
      <w:r w:rsidRPr="008A44B7">
        <w:rPr>
          <w:rFonts w:ascii="B Nazanin" w:cs="B Lotus" w:hint="cs"/>
          <w:sz w:val="26"/>
          <w:rtl/>
        </w:rPr>
        <w:t>گوناگونی</w:t>
      </w:r>
      <w:r w:rsidR="008B13C4" w:rsidRPr="008A44B7">
        <w:rPr>
          <w:rFonts w:ascii="B Nazanin" w:cs="B Lotus" w:hint="cs"/>
          <w:sz w:val="26"/>
          <w:rtl/>
        </w:rPr>
        <w:t xml:space="preserve"> </w:t>
      </w:r>
      <w:r w:rsidRPr="008A44B7">
        <w:rPr>
          <w:rFonts w:ascii="B Nazanin" w:cs="B Lotus" w:hint="cs"/>
          <w:sz w:val="26"/>
          <w:rtl/>
        </w:rPr>
        <w:t>که</w:t>
      </w:r>
      <w:r w:rsidR="008B13C4" w:rsidRPr="008A44B7">
        <w:rPr>
          <w:rFonts w:ascii="B Nazanin" w:cs="B Lotus" w:hint="cs"/>
          <w:sz w:val="26"/>
          <w:rtl/>
        </w:rPr>
        <w:t xml:space="preserve"> </w:t>
      </w:r>
      <w:r w:rsidRPr="008A44B7">
        <w:rPr>
          <w:rFonts w:ascii="B Nazanin" w:cs="B Lotus" w:hint="cs"/>
          <w:sz w:val="26"/>
          <w:rtl/>
        </w:rPr>
        <w:t>در</w:t>
      </w:r>
      <w:r w:rsidR="008B13C4" w:rsidRPr="008A44B7">
        <w:rPr>
          <w:rFonts w:ascii="B Nazanin" w:cs="B Lotus" w:hint="cs"/>
          <w:sz w:val="26"/>
          <w:rtl/>
        </w:rPr>
        <w:t xml:space="preserve"> </w:t>
      </w:r>
      <w:r w:rsidRPr="008A44B7">
        <w:rPr>
          <w:rFonts w:ascii="B Nazanin" w:cs="B Lotus" w:hint="cs"/>
          <w:sz w:val="26"/>
          <w:rtl/>
        </w:rPr>
        <w:t>مورد</w:t>
      </w:r>
      <w:r w:rsidR="008B13C4" w:rsidRPr="008A44B7">
        <w:rPr>
          <w:rFonts w:ascii="B Nazanin" w:cs="B Lotus" w:hint="cs"/>
          <w:sz w:val="26"/>
          <w:rtl/>
        </w:rPr>
        <w:t xml:space="preserve"> </w:t>
      </w:r>
      <w:r w:rsidRPr="008A44B7">
        <w:rPr>
          <w:rFonts w:ascii="B Nazanin" w:cs="B Lotus" w:hint="cs"/>
          <w:sz w:val="26"/>
          <w:rtl/>
        </w:rPr>
        <w:t>بررسی</w:t>
      </w:r>
      <w:r w:rsidR="008B13C4" w:rsidRPr="008A44B7">
        <w:rPr>
          <w:rFonts w:ascii="B Nazanin" w:cs="B Lotus" w:hint="cs"/>
          <w:sz w:val="26"/>
          <w:rtl/>
        </w:rPr>
        <w:t xml:space="preserve"> </w:t>
      </w:r>
      <w:r w:rsidRPr="008A44B7">
        <w:rPr>
          <w:rFonts w:ascii="B Nazanin" w:cs="B Lotus" w:hint="cs"/>
          <w:sz w:val="26"/>
          <w:rtl/>
        </w:rPr>
        <w:t>توان</w:t>
      </w:r>
      <w:r w:rsidR="008B13C4" w:rsidRPr="008A44B7">
        <w:rPr>
          <w:rFonts w:ascii="B Nazanin" w:cs="B Lotus" w:hint="cs"/>
          <w:sz w:val="26"/>
          <w:rtl/>
        </w:rPr>
        <w:t xml:space="preserve"> </w:t>
      </w:r>
      <w:r w:rsidRPr="008A44B7">
        <w:rPr>
          <w:rFonts w:ascii="B Nazanin" w:cs="B Lotus" w:hint="cs"/>
          <w:sz w:val="26"/>
          <w:rtl/>
        </w:rPr>
        <w:t>تبیین</w:t>
      </w:r>
      <w:r w:rsidR="008B13C4" w:rsidRPr="008A44B7">
        <w:rPr>
          <w:rFonts w:ascii="B Nazanin" w:cs="B Lotus" w:hint="cs"/>
          <w:sz w:val="26"/>
          <w:rtl/>
        </w:rPr>
        <w:t xml:space="preserve"> </w:t>
      </w:r>
      <w:r w:rsidRPr="008A44B7">
        <w:rPr>
          <w:rFonts w:ascii="B Nazanin" w:cs="B Lotus" w:hint="cs"/>
          <w:sz w:val="26"/>
          <w:rtl/>
        </w:rPr>
        <w:t>مدل</w:t>
      </w:r>
      <w:r w:rsidR="008B13C4" w:rsidRPr="008A44B7">
        <w:rPr>
          <w:rFonts w:ascii="B Nazanin" w:cs="B Lotus" w:hint="cs"/>
          <w:sz w:val="26"/>
          <w:rtl/>
        </w:rPr>
        <w:t xml:space="preserve"> </w:t>
      </w:r>
      <w:r w:rsidRPr="008A44B7">
        <w:rPr>
          <w:rFonts w:ascii="B Nazanin" w:cs="B Lotus" w:hint="cs"/>
          <w:sz w:val="26"/>
          <w:rtl/>
        </w:rPr>
        <w:t>سه</w:t>
      </w:r>
      <w:r w:rsidR="008B13C4" w:rsidRPr="008A44B7">
        <w:rPr>
          <w:rFonts w:ascii="B Nazanin" w:cs="B Lotus" w:hint="cs"/>
          <w:sz w:val="26"/>
          <w:rtl/>
        </w:rPr>
        <w:t xml:space="preserve"> </w:t>
      </w:r>
      <w:r w:rsidRPr="008A44B7">
        <w:rPr>
          <w:rFonts w:ascii="B Nazanin" w:cs="B Lotus" w:hint="cs"/>
          <w:sz w:val="26"/>
          <w:rtl/>
        </w:rPr>
        <w:t>عاملی</w:t>
      </w:r>
      <w:r w:rsidR="008B13C4" w:rsidRPr="008A44B7">
        <w:rPr>
          <w:rFonts w:ascii="B Nazanin" w:cs="B Lotus" w:hint="cs"/>
          <w:sz w:val="26"/>
          <w:rtl/>
        </w:rPr>
        <w:t xml:space="preserve"> </w:t>
      </w:r>
      <w:r w:rsidRPr="008A44B7">
        <w:rPr>
          <w:rFonts w:ascii="B Nazanin" w:cs="B Lotus" w:hint="cs"/>
          <w:sz w:val="26"/>
          <w:rtl/>
        </w:rPr>
        <w:t>فاما</w:t>
      </w:r>
      <w:r w:rsidR="008B13C4" w:rsidRPr="008A44B7">
        <w:rPr>
          <w:rFonts w:ascii="B Nazanin" w:cs="B Lotus" w:hint="cs"/>
          <w:sz w:val="26"/>
          <w:rtl/>
        </w:rPr>
        <w:t xml:space="preserve"> </w:t>
      </w:r>
      <w:r w:rsidRPr="008A44B7">
        <w:rPr>
          <w:rFonts w:ascii="B Nazanin" w:cs="B Lotus" w:hint="cs"/>
          <w:sz w:val="26"/>
          <w:rtl/>
        </w:rPr>
        <w:t>و</w:t>
      </w:r>
      <w:r w:rsidR="008B13C4" w:rsidRPr="008A44B7">
        <w:rPr>
          <w:rFonts w:ascii="B Nazanin" w:cs="B Lotus" w:hint="cs"/>
          <w:sz w:val="26"/>
          <w:rtl/>
        </w:rPr>
        <w:t xml:space="preserve"> </w:t>
      </w:r>
      <w:r w:rsidRPr="008A44B7">
        <w:rPr>
          <w:rFonts w:ascii="B Nazanin" w:cs="B Lotus" w:hint="cs"/>
          <w:sz w:val="26"/>
          <w:rtl/>
        </w:rPr>
        <w:t>فرنچ</w:t>
      </w:r>
      <w:r w:rsidR="008B13C4" w:rsidRPr="008A44B7">
        <w:rPr>
          <w:rFonts w:ascii="B Nazanin" w:cs="B Lotus" w:hint="cs"/>
          <w:sz w:val="26"/>
          <w:rtl/>
        </w:rPr>
        <w:t xml:space="preserve"> </w:t>
      </w:r>
      <w:r w:rsidRPr="008A44B7">
        <w:rPr>
          <w:rFonts w:ascii="B Nazanin" w:cs="B Lotus" w:hint="cs"/>
          <w:sz w:val="26"/>
          <w:rtl/>
        </w:rPr>
        <w:t>توسط</w:t>
      </w:r>
      <w:r w:rsidR="008B13C4" w:rsidRPr="008A44B7">
        <w:rPr>
          <w:rFonts w:ascii="B Nazanin" w:cs="B Lotus" w:hint="cs"/>
          <w:sz w:val="26"/>
          <w:rtl/>
        </w:rPr>
        <w:t xml:space="preserve"> </w:t>
      </w:r>
      <w:r w:rsidRPr="008A44B7">
        <w:rPr>
          <w:rFonts w:ascii="B Nazanin" w:cs="B Lotus" w:hint="cs"/>
          <w:sz w:val="26"/>
          <w:rtl/>
        </w:rPr>
        <w:t>محققین</w:t>
      </w:r>
      <w:r w:rsidR="008B13C4" w:rsidRPr="008A44B7">
        <w:rPr>
          <w:rFonts w:ascii="B Nazanin" w:cs="B Lotus" w:hint="cs"/>
          <w:sz w:val="26"/>
          <w:rtl/>
        </w:rPr>
        <w:t xml:space="preserve"> </w:t>
      </w:r>
      <w:r w:rsidRPr="008A44B7">
        <w:rPr>
          <w:rFonts w:ascii="B Nazanin" w:cs="B Lotus" w:hint="cs"/>
          <w:sz w:val="26"/>
          <w:rtl/>
        </w:rPr>
        <w:t>مالی</w:t>
      </w:r>
      <w:r w:rsidR="008B13C4" w:rsidRPr="008A44B7">
        <w:rPr>
          <w:rFonts w:ascii="B Nazanin" w:cs="B Lotus" w:hint="cs"/>
          <w:sz w:val="26"/>
          <w:rtl/>
        </w:rPr>
        <w:t xml:space="preserve"> </w:t>
      </w:r>
      <w:r w:rsidRPr="008A44B7">
        <w:rPr>
          <w:rFonts w:ascii="B Nazanin" w:cs="B Lotus" w:hint="cs"/>
          <w:sz w:val="26"/>
          <w:rtl/>
        </w:rPr>
        <w:t>گوناگون</w:t>
      </w:r>
      <w:r w:rsidR="008B13C4" w:rsidRPr="008A44B7">
        <w:rPr>
          <w:rFonts w:ascii="B Nazanin" w:cs="B Lotus" w:hint="cs"/>
          <w:sz w:val="26"/>
          <w:rtl/>
        </w:rPr>
        <w:t xml:space="preserve"> </w:t>
      </w:r>
      <w:r w:rsidRPr="008A44B7">
        <w:rPr>
          <w:rFonts w:ascii="B Nazanin" w:cs="B Lotus" w:hint="cs"/>
          <w:sz w:val="26"/>
          <w:rtl/>
        </w:rPr>
        <w:t>انجام</w:t>
      </w:r>
      <w:r w:rsidR="008B13C4" w:rsidRPr="008A44B7">
        <w:rPr>
          <w:rFonts w:ascii="B Nazanin" w:cs="B Lotus" w:hint="cs"/>
          <w:sz w:val="26"/>
          <w:rtl/>
        </w:rPr>
        <w:t xml:space="preserve"> </w:t>
      </w:r>
      <w:r w:rsidRPr="008A44B7">
        <w:rPr>
          <w:rFonts w:ascii="B Nazanin" w:cs="B Lotus" w:hint="cs"/>
          <w:sz w:val="26"/>
          <w:rtl/>
        </w:rPr>
        <w:t>گرفت،</w:t>
      </w:r>
      <w:r w:rsidR="008B13C4" w:rsidRPr="008A44B7">
        <w:rPr>
          <w:rFonts w:ascii="B Nazanin" w:cs="B Lotus" w:hint="cs"/>
          <w:sz w:val="26"/>
          <w:rtl/>
        </w:rPr>
        <w:t xml:space="preserve"> </w:t>
      </w:r>
      <w:r w:rsidR="00434FB2">
        <w:rPr>
          <w:rFonts w:asciiTheme="minorHAnsi" w:hAnsiTheme="minorHAnsi" w:cs="B Lotus"/>
          <w:sz w:val="26"/>
        </w:rPr>
        <w:t>]</w:t>
      </w:r>
      <w:r w:rsidR="00434FB2">
        <w:rPr>
          <w:rFonts w:asciiTheme="minorHAnsi" w:hAnsiTheme="minorHAnsi" w:cs="B Lotus" w:hint="cs"/>
          <w:sz w:val="26"/>
          <w:rtl/>
        </w:rPr>
        <w:t xml:space="preserve"> </w:t>
      </w:r>
      <w:r w:rsidR="00B90B17">
        <w:rPr>
          <w:rFonts w:asciiTheme="minorHAnsi" w:hAnsiTheme="minorHAnsi" w:cs="B Lotus" w:hint="cs"/>
          <w:sz w:val="26"/>
          <w:rtl/>
        </w:rPr>
        <w:t>1</w:t>
      </w:r>
      <w:r w:rsidR="00434FB2">
        <w:rPr>
          <w:rFonts w:asciiTheme="minorHAnsi" w:hAnsiTheme="minorHAnsi" w:cs="B Lotus" w:hint="cs"/>
          <w:sz w:val="26"/>
          <w:rtl/>
        </w:rPr>
        <w:t>4</w:t>
      </w:r>
      <w:r w:rsidR="00434FB2">
        <w:rPr>
          <w:rFonts w:asciiTheme="minorHAnsi" w:hAnsiTheme="minorHAnsi" w:cs="B Lotus"/>
          <w:sz w:val="26"/>
        </w:rPr>
        <w:t>[</w:t>
      </w:r>
      <w:r w:rsidR="00434FB2">
        <w:rPr>
          <w:rFonts w:ascii="B Nazanin" w:cs="B Lotus" w:hint="cs"/>
          <w:sz w:val="26"/>
          <w:rtl/>
        </w:rPr>
        <w:t xml:space="preserve"> </w:t>
      </w:r>
      <w:r w:rsidRPr="008A44B7">
        <w:rPr>
          <w:rFonts w:ascii="B Nazanin" w:cs="B Lotus" w:hint="cs"/>
          <w:sz w:val="26"/>
          <w:rtl/>
        </w:rPr>
        <w:t xml:space="preserve"> با</w:t>
      </w:r>
      <w:r w:rsidR="008B13C4" w:rsidRPr="008A44B7">
        <w:rPr>
          <w:rFonts w:ascii="B Nazanin" w:cs="B Lotus" w:hint="cs"/>
          <w:sz w:val="26"/>
          <w:rtl/>
        </w:rPr>
        <w:t xml:space="preserve"> </w:t>
      </w:r>
      <w:r w:rsidRPr="008A44B7">
        <w:rPr>
          <w:rFonts w:ascii="B Nazanin" w:cs="B Lotus" w:hint="cs"/>
          <w:sz w:val="26"/>
          <w:rtl/>
        </w:rPr>
        <w:t>اضافه</w:t>
      </w:r>
      <w:r w:rsidR="008B13C4" w:rsidRPr="008A44B7">
        <w:rPr>
          <w:rFonts w:ascii="B Nazanin" w:cs="B Lotus" w:hint="cs"/>
          <w:sz w:val="26"/>
          <w:rtl/>
        </w:rPr>
        <w:t xml:space="preserve"> </w:t>
      </w:r>
      <w:r w:rsidRPr="008A44B7">
        <w:rPr>
          <w:rFonts w:ascii="B Nazanin" w:cs="B Lotus" w:hint="cs"/>
          <w:sz w:val="26"/>
          <w:rtl/>
        </w:rPr>
        <w:t>نمودن</w:t>
      </w:r>
      <w:r w:rsidR="008B13C4" w:rsidRPr="008A44B7">
        <w:rPr>
          <w:rFonts w:ascii="B Nazanin" w:cs="B Lotus" w:hint="cs"/>
          <w:sz w:val="26"/>
          <w:rtl/>
        </w:rPr>
        <w:t xml:space="preserve"> </w:t>
      </w:r>
      <w:r w:rsidRPr="008A44B7">
        <w:rPr>
          <w:rFonts w:ascii="B Nazanin" w:cs="B Lotus" w:hint="cs"/>
          <w:sz w:val="26"/>
          <w:rtl/>
        </w:rPr>
        <w:t>عامل</w:t>
      </w:r>
      <w:r w:rsidR="008B13C4" w:rsidRPr="008A44B7">
        <w:rPr>
          <w:rFonts w:ascii="B Nazanin" w:cs="B Lotus" w:hint="cs"/>
          <w:sz w:val="26"/>
          <w:rtl/>
        </w:rPr>
        <w:t xml:space="preserve"> </w:t>
      </w:r>
      <w:r w:rsidRPr="008A44B7">
        <w:rPr>
          <w:rFonts w:ascii="B Nazanin" w:cs="B Lotus" w:hint="cs"/>
          <w:sz w:val="26"/>
          <w:rtl/>
        </w:rPr>
        <w:t>مومنت</w:t>
      </w:r>
      <w:r w:rsidR="009C1630" w:rsidRPr="008A44B7">
        <w:rPr>
          <w:rFonts w:ascii="B Nazanin" w:cs="B Lotus" w:hint="cs"/>
          <w:sz w:val="26"/>
          <w:rtl/>
        </w:rPr>
        <w:t>و</w:t>
      </w:r>
      <w:r w:rsidRPr="008A44B7">
        <w:rPr>
          <w:rFonts w:ascii="B Nazanin" w:cs="B Lotus" w:hint="cs"/>
          <w:sz w:val="26"/>
          <w:rtl/>
        </w:rPr>
        <w:t>م</w:t>
      </w:r>
      <w:r w:rsidR="008B13C4" w:rsidRPr="008A44B7">
        <w:rPr>
          <w:rFonts w:ascii="B Nazanin" w:cs="B Lotus" w:hint="cs"/>
          <w:sz w:val="26"/>
          <w:rtl/>
        </w:rPr>
        <w:t xml:space="preserve"> </w:t>
      </w:r>
      <w:r w:rsidRPr="008A44B7">
        <w:rPr>
          <w:rFonts w:ascii="B Nazanin" w:cs="B Lotus" w:hint="cs"/>
          <w:sz w:val="26"/>
          <w:rtl/>
        </w:rPr>
        <w:t>به</w:t>
      </w:r>
      <w:r w:rsidR="008B13C4" w:rsidRPr="008A44B7">
        <w:rPr>
          <w:rFonts w:ascii="B Nazanin" w:cs="B Lotus" w:hint="cs"/>
          <w:sz w:val="26"/>
          <w:rtl/>
        </w:rPr>
        <w:t xml:space="preserve"> </w:t>
      </w:r>
      <w:r w:rsidRPr="008A44B7">
        <w:rPr>
          <w:rFonts w:ascii="B Nazanin" w:cs="B Lotus" w:hint="cs"/>
          <w:sz w:val="26"/>
          <w:rtl/>
        </w:rPr>
        <w:t>مدل</w:t>
      </w:r>
      <w:r w:rsidR="008B13C4" w:rsidRPr="008A44B7">
        <w:rPr>
          <w:rFonts w:ascii="B Nazanin" w:cs="B Lotus" w:hint="cs"/>
          <w:sz w:val="26"/>
          <w:rtl/>
        </w:rPr>
        <w:t xml:space="preserve"> </w:t>
      </w:r>
      <w:r w:rsidRPr="008A44B7">
        <w:rPr>
          <w:rFonts w:ascii="B Nazanin" w:cs="B Lotus" w:hint="cs"/>
          <w:sz w:val="26"/>
          <w:rtl/>
        </w:rPr>
        <w:t>فاما</w:t>
      </w:r>
      <w:r w:rsidR="008B13C4" w:rsidRPr="008A44B7">
        <w:rPr>
          <w:rFonts w:ascii="B Nazanin" w:cs="B Lotus" w:hint="cs"/>
          <w:sz w:val="26"/>
          <w:rtl/>
        </w:rPr>
        <w:t xml:space="preserve"> </w:t>
      </w:r>
      <w:r w:rsidRPr="008A44B7">
        <w:rPr>
          <w:rFonts w:ascii="B Nazanin" w:cs="B Lotus" w:hint="cs"/>
          <w:sz w:val="26"/>
          <w:rtl/>
        </w:rPr>
        <w:t>وفرنچ،</w:t>
      </w:r>
      <w:r w:rsidR="008B13C4" w:rsidRPr="008A44B7">
        <w:rPr>
          <w:rFonts w:ascii="B Nazanin" w:cs="B Lotus" w:hint="cs"/>
          <w:sz w:val="26"/>
          <w:rtl/>
        </w:rPr>
        <w:t xml:space="preserve"> </w:t>
      </w:r>
      <w:r w:rsidRPr="008A44B7">
        <w:rPr>
          <w:rFonts w:ascii="B Nazanin" w:cs="B Lotus" w:hint="cs"/>
          <w:sz w:val="26"/>
          <w:rtl/>
        </w:rPr>
        <w:t>مدل</w:t>
      </w:r>
      <w:r w:rsidR="008B13C4" w:rsidRPr="008A44B7">
        <w:rPr>
          <w:rFonts w:ascii="B Nazanin" w:cs="B Lotus" w:hint="cs"/>
          <w:sz w:val="26"/>
          <w:rtl/>
        </w:rPr>
        <w:t xml:space="preserve"> </w:t>
      </w:r>
      <w:r w:rsidRPr="008A44B7">
        <w:rPr>
          <w:rFonts w:ascii="B Nazanin" w:cs="B Lotus" w:hint="cs"/>
          <w:sz w:val="26"/>
          <w:rtl/>
        </w:rPr>
        <w:t>چهارعاملی</w:t>
      </w:r>
      <w:r w:rsidR="008B13C4" w:rsidRPr="008A44B7">
        <w:rPr>
          <w:rFonts w:ascii="B Nazanin" w:cs="B Lotus" w:hint="cs"/>
          <w:sz w:val="26"/>
          <w:rtl/>
        </w:rPr>
        <w:t xml:space="preserve"> </w:t>
      </w:r>
      <w:r w:rsidRPr="008A44B7">
        <w:rPr>
          <w:rFonts w:ascii="B Nazanin" w:cs="B Lotus" w:hint="cs"/>
          <w:sz w:val="26"/>
          <w:rtl/>
        </w:rPr>
        <w:t>را</w:t>
      </w:r>
      <w:r w:rsidR="008B13C4" w:rsidRPr="008A44B7">
        <w:rPr>
          <w:rFonts w:ascii="B Nazanin" w:cs="B Lotus" w:hint="cs"/>
          <w:sz w:val="26"/>
          <w:rtl/>
        </w:rPr>
        <w:t xml:space="preserve"> </w:t>
      </w:r>
      <w:r w:rsidRPr="008A44B7">
        <w:rPr>
          <w:rFonts w:ascii="B Nazanin" w:cs="B Lotus" w:hint="cs"/>
          <w:sz w:val="26"/>
          <w:rtl/>
        </w:rPr>
        <w:t>مطرح</w:t>
      </w:r>
      <w:r w:rsidR="008B13C4" w:rsidRPr="008A44B7">
        <w:rPr>
          <w:rFonts w:ascii="B Nazanin" w:cs="B Lotus" w:hint="cs"/>
          <w:sz w:val="26"/>
          <w:rtl/>
        </w:rPr>
        <w:t xml:space="preserve"> </w:t>
      </w:r>
      <w:r w:rsidRPr="008A44B7">
        <w:rPr>
          <w:rFonts w:ascii="B Nazanin" w:cs="B Lotus" w:hint="cs"/>
          <w:sz w:val="26"/>
          <w:rtl/>
        </w:rPr>
        <w:t>نمود</w:t>
      </w:r>
      <w:r w:rsidRPr="008A44B7">
        <w:rPr>
          <w:rFonts w:ascii="B Nazanin" w:cs="B Lotus"/>
          <w:sz w:val="26"/>
        </w:rPr>
        <w:t>.</w:t>
      </w:r>
      <w:r w:rsidRPr="008A44B7">
        <w:rPr>
          <w:rFonts w:ascii="B Nazanin" w:cs="B Lotus" w:hint="cs"/>
          <w:sz w:val="26"/>
          <w:rtl/>
        </w:rPr>
        <w:t>کرهارت</w:t>
      </w:r>
      <w:r w:rsidR="008B13C4" w:rsidRPr="008A44B7">
        <w:rPr>
          <w:rFonts w:ascii="B Nazanin" w:cs="B Lotus" w:hint="cs"/>
          <w:sz w:val="26"/>
          <w:rtl/>
        </w:rPr>
        <w:t xml:space="preserve"> </w:t>
      </w:r>
      <w:r w:rsidRPr="008A44B7">
        <w:rPr>
          <w:rFonts w:ascii="B Nazanin" w:cs="B Lotus" w:hint="cs"/>
          <w:sz w:val="26"/>
          <w:rtl/>
        </w:rPr>
        <w:t>مدعی</w:t>
      </w:r>
      <w:r w:rsidR="008B13C4" w:rsidRPr="008A44B7">
        <w:rPr>
          <w:rFonts w:ascii="B Nazanin" w:cs="B Lotus" w:hint="cs"/>
          <w:sz w:val="26"/>
          <w:rtl/>
        </w:rPr>
        <w:t xml:space="preserve"> </w:t>
      </w:r>
      <w:r w:rsidRPr="008A44B7">
        <w:rPr>
          <w:rFonts w:ascii="B Nazanin" w:cs="B Lotus" w:hint="cs"/>
          <w:sz w:val="26"/>
          <w:rtl/>
        </w:rPr>
        <w:t>است</w:t>
      </w:r>
      <w:r w:rsidR="008B13C4" w:rsidRPr="008A44B7">
        <w:rPr>
          <w:rFonts w:ascii="B Nazanin" w:cs="B Lotus" w:hint="cs"/>
          <w:sz w:val="26"/>
          <w:rtl/>
        </w:rPr>
        <w:t xml:space="preserve"> </w:t>
      </w:r>
      <w:r w:rsidRPr="008A44B7">
        <w:rPr>
          <w:rFonts w:ascii="B Nazanin" w:cs="B Lotus" w:hint="cs"/>
          <w:sz w:val="26"/>
          <w:rtl/>
        </w:rPr>
        <w:t>که</w:t>
      </w:r>
      <w:r w:rsidR="008B13C4" w:rsidRPr="008A44B7">
        <w:rPr>
          <w:rFonts w:ascii="B Nazanin" w:cs="B Lotus" w:hint="cs"/>
          <w:sz w:val="26"/>
          <w:rtl/>
        </w:rPr>
        <w:t xml:space="preserve"> </w:t>
      </w:r>
      <w:r w:rsidRPr="008A44B7">
        <w:rPr>
          <w:rFonts w:ascii="B Nazanin" w:cs="B Lotus" w:hint="cs"/>
          <w:sz w:val="26"/>
          <w:rtl/>
        </w:rPr>
        <w:t>مدل</w:t>
      </w:r>
      <w:r w:rsidR="008B13C4" w:rsidRPr="008A44B7">
        <w:rPr>
          <w:rFonts w:ascii="B Nazanin" w:cs="B Lotus" w:hint="cs"/>
          <w:sz w:val="26"/>
          <w:rtl/>
        </w:rPr>
        <w:t xml:space="preserve"> </w:t>
      </w:r>
      <w:r w:rsidRPr="008A44B7">
        <w:rPr>
          <w:rFonts w:ascii="B Nazanin" w:cs="B Lotus" w:hint="cs"/>
          <w:sz w:val="26"/>
          <w:rtl/>
        </w:rPr>
        <w:t>چهار</w:t>
      </w:r>
      <w:r w:rsidR="008B13C4" w:rsidRPr="008A44B7">
        <w:rPr>
          <w:rFonts w:ascii="B Nazanin" w:cs="B Lotus" w:hint="cs"/>
          <w:sz w:val="26"/>
          <w:rtl/>
        </w:rPr>
        <w:t xml:space="preserve"> </w:t>
      </w:r>
      <w:r w:rsidRPr="008A44B7">
        <w:rPr>
          <w:rFonts w:ascii="B Nazanin" w:cs="B Lotus" w:hint="cs"/>
          <w:sz w:val="26"/>
          <w:rtl/>
        </w:rPr>
        <w:t>عاملی</w:t>
      </w:r>
      <w:r w:rsidR="008B13C4" w:rsidRPr="008A44B7">
        <w:rPr>
          <w:rFonts w:ascii="B Nazanin" w:cs="B Lotus" w:hint="cs"/>
          <w:sz w:val="26"/>
          <w:rtl/>
        </w:rPr>
        <w:t xml:space="preserve"> </w:t>
      </w:r>
      <w:r w:rsidRPr="008A44B7">
        <w:rPr>
          <w:rFonts w:ascii="B Nazanin" w:cs="B Lotus" w:hint="cs"/>
          <w:sz w:val="26"/>
          <w:rtl/>
        </w:rPr>
        <w:t>وی</w:t>
      </w:r>
      <w:r w:rsidR="006825C1" w:rsidRPr="008A44B7">
        <w:rPr>
          <w:rFonts w:ascii="B Nazanin" w:cs="B Lotus" w:hint="cs"/>
          <w:sz w:val="26"/>
          <w:rtl/>
        </w:rPr>
        <w:t xml:space="preserve"> </w:t>
      </w:r>
      <w:r w:rsidRPr="008A44B7">
        <w:rPr>
          <w:rFonts w:ascii="B Nazanin" w:cs="B Lotus" w:hint="cs"/>
          <w:sz w:val="26"/>
          <w:rtl/>
        </w:rPr>
        <w:t>به</w:t>
      </w:r>
      <w:r w:rsidR="006825C1" w:rsidRPr="008A44B7">
        <w:rPr>
          <w:rFonts w:ascii="B Nazanin" w:cs="B Lotus" w:hint="cs"/>
          <w:sz w:val="26"/>
          <w:rtl/>
        </w:rPr>
        <w:t xml:space="preserve"> </w:t>
      </w:r>
      <w:r w:rsidRPr="008A44B7">
        <w:rPr>
          <w:rFonts w:ascii="B Nazanin" w:cs="B Lotus" w:hint="cs"/>
          <w:sz w:val="26"/>
          <w:rtl/>
        </w:rPr>
        <w:t>میزان</w:t>
      </w:r>
      <w:r w:rsidR="008B13C4" w:rsidRPr="008A44B7">
        <w:rPr>
          <w:rFonts w:ascii="B Nazanin" w:cs="B Lotus" w:hint="cs"/>
          <w:sz w:val="26"/>
          <w:rtl/>
        </w:rPr>
        <w:t xml:space="preserve"> </w:t>
      </w:r>
      <w:r w:rsidRPr="008A44B7">
        <w:rPr>
          <w:rFonts w:ascii="B Nazanin" w:cs="B Lotus" w:hint="cs"/>
          <w:sz w:val="26"/>
          <w:rtl/>
        </w:rPr>
        <w:t>قابل</w:t>
      </w:r>
      <w:r w:rsidR="008B13C4" w:rsidRPr="008A44B7">
        <w:rPr>
          <w:rFonts w:ascii="B Nazanin" w:cs="B Lotus" w:hint="cs"/>
          <w:sz w:val="26"/>
          <w:rtl/>
        </w:rPr>
        <w:t xml:space="preserve"> </w:t>
      </w:r>
      <w:r w:rsidRPr="008A44B7">
        <w:rPr>
          <w:rFonts w:ascii="B Nazanin" w:cs="B Lotus" w:hint="cs"/>
          <w:sz w:val="26"/>
          <w:rtl/>
        </w:rPr>
        <w:t>توجه</w:t>
      </w:r>
      <w:r w:rsidR="008B13C4" w:rsidRPr="008A44B7">
        <w:rPr>
          <w:rFonts w:ascii="B Nazanin" w:cs="B Lotus" w:hint="cs"/>
          <w:sz w:val="26"/>
          <w:rtl/>
        </w:rPr>
        <w:t xml:space="preserve"> </w:t>
      </w:r>
      <w:r w:rsidRPr="008A44B7">
        <w:rPr>
          <w:rFonts w:ascii="B Nazanin" w:cs="B Lotus" w:hint="cs"/>
          <w:sz w:val="26"/>
          <w:rtl/>
        </w:rPr>
        <w:t>ی</w:t>
      </w:r>
      <w:r w:rsidR="008B13C4" w:rsidRPr="008A44B7">
        <w:rPr>
          <w:rFonts w:ascii="B Nazanin" w:cs="B Lotus" w:hint="cs"/>
          <w:sz w:val="26"/>
          <w:rtl/>
        </w:rPr>
        <w:t xml:space="preserve"> </w:t>
      </w:r>
      <w:r w:rsidRPr="008A44B7">
        <w:rPr>
          <w:rFonts w:ascii="B Nazanin" w:cs="B Lotus" w:hint="cs"/>
          <w:sz w:val="26"/>
          <w:rtl/>
        </w:rPr>
        <w:t>خطای</w:t>
      </w:r>
      <w:r w:rsidR="008B13C4" w:rsidRPr="008A44B7">
        <w:rPr>
          <w:rFonts w:ascii="B Nazanin" w:cs="B Lotus" w:hint="cs"/>
          <w:sz w:val="26"/>
          <w:rtl/>
        </w:rPr>
        <w:t xml:space="preserve"> </w:t>
      </w:r>
      <w:r w:rsidRPr="008A44B7">
        <w:rPr>
          <w:rFonts w:ascii="B Nazanin" w:cs="B Lotus" w:hint="cs"/>
          <w:sz w:val="26"/>
          <w:rtl/>
        </w:rPr>
        <w:t>قیمت</w:t>
      </w:r>
      <w:r w:rsidR="008B13C4" w:rsidRPr="008A44B7">
        <w:rPr>
          <w:rFonts w:ascii="B Nazanin" w:cs="B Lotus" w:hint="cs"/>
          <w:sz w:val="26"/>
          <w:rtl/>
        </w:rPr>
        <w:t xml:space="preserve"> </w:t>
      </w:r>
      <w:r w:rsidRPr="008A44B7">
        <w:rPr>
          <w:rFonts w:ascii="B Nazanin" w:cs="B Lotus" w:hint="cs"/>
          <w:sz w:val="26"/>
          <w:rtl/>
        </w:rPr>
        <w:t>گذاری</w:t>
      </w:r>
      <w:r w:rsidR="008B13C4" w:rsidRPr="008A44B7">
        <w:rPr>
          <w:rFonts w:ascii="B Nazanin" w:cs="B Lotus" w:hint="cs"/>
          <w:sz w:val="26"/>
          <w:rtl/>
        </w:rPr>
        <w:t xml:space="preserve"> </w:t>
      </w:r>
      <w:r w:rsidRPr="008A44B7">
        <w:rPr>
          <w:rFonts w:ascii="B Nazanin" w:cs="B Lotus" w:hint="cs"/>
          <w:sz w:val="26"/>
          <w:rtl/>
        </w:rPr>
        <w:t>مدل،</w:t>
      </w:r>
      <w:r w:rsidRPr="00B11A6E">
        <w:rPr>
          <w:rFonts w:cs="B Lotus"/>
          <w:szCs w:val="22"/>
        </w:rPr>
        <w:t xml:space="preserve">CAPM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الگوی</w:t>
      </w:r>
      <w:r w:rsidR="006825C1" w:rsidRPr="008A44B7">
        <w:rPr>
          <w:rFonts w:ascii="B Nazanin" w:cs="B Lotus" w:hint="cs"/>
          <w:sz w:val="26"/>
          <w:rtl/>
        </w:rPr>
        <w:t xml:space="preserve"> </w:t>
      </w:r>
      <w:r w:rsidRPr="008A44B7">
        <w:rPr>
          <w:rFonts w:ascii="B Nazanin" w:cs="B Lotus" w:hint="cs"/>
          <w:sz w:val="26"/>
          <w:rtl/>
        </w:rPr>
        <w:t>سه</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فاما</w:t>
      </w:r>
      <w:r w:rsidR="006825C1" w:rsidRPr="008A44B7">
        <w:rPr>
          <w:rFonts w:ascii="B Nazanin" w:cs="B Lotus" w:hint="cs"/>
          <w:sz w:val="26"/>
          <w:rtl/>
        </w:rPr>
        <w:t xml:space="preserve">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فرنچ</w:t>
      </w:r>
      <w:r w:rsidR="006825C1" w:rsidRPr="008A44B7">
        <w:rPr>
          <w:rFonts w:ascii="B Nazanin" w:cs="B Lotus" w:hint="cs"/>
          <w:sz w:val="26"/>
          <w:rtl/>
        </w:rPr>
        <w:t xml:space="preserve"> </w:t>
      </w:r>
      <w:r w:rsidRPr="008A44B7">
        <w:rPr>
          <w:rFonts w:ascii="B Nazanin" w:cs="B Lotus" w:hint="cs"/>
          <w:sz w:val="26"/>
          <w:rtl/>
        </w:rPr>
        <w:t>را</w:t>
      </w:r>
      <w:r w:rsidR="006825C1" w:rsidRPr="008A44B7">
        <w:rPr>
          <w:rFonts w:ascii="B Nazanin" w:cs="B Lotus" w:hint="cs"/>
          <w:sz w:val="26"/>
          <w:rtl/>
        </w:rPr>
        <w:t xml:space="preserve"> </w:t>
      </w:r>
      <w:r w:rsidRPr="008A44B7">
        <w:rPr>
          <w:rFonts w:ascii="B Nazanin" w:cs="B Lotus" w:hint="cs"/>
          <w:sz w:val="26"/>
          <w:rtl/>
        </w:rPr>
        <w:t>کاهش</w:t>
      </w:r>
      <w:r w:rsidR="006825C1" w:rsidRPr="008A44B7">
        <w:rPr>
          <w:rFonts w:ascii="B Nazanin" w:cs="B Lotus" w:hint="cs"/>
          <w:sz w:val="26"/>
          <w:rtl/>
        </w:rPr>
        <w:t xml:space="preserve"> </w:t>
      </w:r>
      <w:r w:rsidRPr="008A44B7">
        <w:rPr>
          <w:rFonts w:ascii="B Nazanin" w:cs="B Lotus" w:hint="cs"/>
          <w:sz w:val="26"/>
          <w:rtl/>
        </w:rPr>
        <w:t>می</w:t>
      </w:r>
      <w:r w:rsidR="009C1630" w:rsidRPr="008A44B7">
        <w:rPr>
          <w:rFonts w:ascii="B Nazanin" w:cs="B Lotus"/>
          <w:sz w:val="26"/>
          <w:rtl/>
        </w:rPr>
        <w:softHyphen/>
      </w:r>
      <w:r w:rsidRPr="008A44B7">
        <w:rPr>
          <w:rFonts w:ascii="B Nazanin" w:cs="B Lotus" w:hint="cs"/>
          <w:sz w:val="26"/>
          <w:rtl/>
        </w:rPr>
        <w:t>دهد</w:t>
      </w:r>
      <w:r w:rsidR="006825C1" w:rsidRPr="008A44B7">
        <w:rPr>
          <w:rFonts w:ascii="B Nazanin" w:cs="B Lotus" w:hint="cs"/>
          <w:sz w:val="26"/>
          <w:rtl/>
        </w:rPr>
        <w:t xml:space="preserve"> </w:t>
      </w:r>
      <w:r w:rsidRPr="008A44B7">
        <w:rPr>
          <w:rFonts w:ascii="B Nazanin" w:cs="B Lotus" w:hint="cs"/>
          <w:sz w:val="26"/>
          <w:rtl/>
        </w:rPr>
        <w:t>بطور</w:t>
      </w:r>
      <w:r w:rsidR="006825C1" w:rsidRPr="008A44B7">
        <w:rPr>
          <w:rFonts w:ascii="B Nazanin" w:cs="B Lotus" w:hint="cs"/>
          <w:sz w:val="26"/>
          <w:rtl/>
        </w:rPr>
        <w:t xml:space="preserve"> </w:t>
      </w:r>
      <w:r w:rsidRPr="008A44B7">
        <w:rPr>
          <w:rFonts w:ascii="B Nazanin" w:cs="B Lotus" w:hint="cs"/>
          <w:sz w:val="26"/>
          <w:rtl/>
        </w:rPr>
        <w:t>یکه</w:t>
      </w:r>
      <w:r w:rsidR="006825C1" w:rsidRPr="008A44B7">
        <w:rPr>
          <w:rFonts w:ascii="B Nazanin" w:cs="B Lotus" w:hint="cs"/>
          <w:sz w:val="26"/>
          <w:rtl/>
        </w:rPr>
        <w:t xml:space="preserve"> </w:t>
      </w:r>
      <w:r w:rsidRPr="008A44B7">
        <w:rPr>
          <w:rFonts w:ascii="B Nazanin" w:cs="B Lotus" w:hint="cs"/>
          <w:sz w:val="26"/>
          <w:rtl/>
        </w:rPr>
        <w:t>میانگین</w:t>
      </w:r>
      <w:r w:rsidR="006825C1" w:rsidRPr="008A44B7">
        <w:rPr>
          <w:rFonts w:ascii="B Nazanin" w:cs="B Lotus" w:hint="cs"/>
          <w:sz w:val="26"/>
          <w:rtl/>
        </w:rPr>
        <w:t xml:space="preserve"> </w:t>
      </w:r>
      <w:r w:rsidRPr="008A44B7">
        <w:rPr>
          <w:rFonts w:ascii="B Nazanin" w:cs="B Lotus" w:hint="cs"/>
          <w:sz w:val="26"/>
          <w:rtl/>
        </w:rPr>
        <w:t>مطلق</w:t>
      </w:r>
      <w:r w:rsidR="006825C1" w:rsidRPr="008A44B7">
        <w:rPr>
          <w:rFonts w:ascii="B Nazanin" w:cs="B Lotus" w:hint="cs"/>
          <w:sz w:val="26"/>
          <w:rtl/>
        </w:rPr>
        <w:t xml:space="preserve"> </w:t>
      </w:r>
      <w:r w:rsidRPr="008A44B7">
        <w:rPr>
          <w:rFonts w:ascii="B Nazanin" w:cs="B Lotus" w:hint="cs"/>
          <w:sz w:val="26"/>
          <w:rtl/>
        </w:rPr>
        <w:t>خطاها</w:t>
      </w:r>
      <w:r w:rsidR="006825C1" w:rsidRPr="008A44B7">
        <w:rPr>
          <w:rFonts w:ascii="B Nazanin" w:cs="B Lotus" w:hint="cs"/>
          <w:sz w:val="26"/>
          <w:rtl/>
        </w:rPr>
        <w:t xml:space="preserve"> </w:t>
      </w:r>
      <w:r w:rsidRPr="008A44B7">
        <w:rPr>
          <w:rFonts w:ascii="B Nazanin" w:cs="B Lotus" w:hint="cs"/>
          <w:sz w:val="26"/>
          <w:rtl/>
        </w:rPr>
        <w:t>برای</w:t>
      </w:r>
      <w:r w:rsidR="006825C1" w:rsidRPr="008A44B7">
        <w:rPr>
          <w:rFonts w:ascii="B Nazanin" w:cs="B Lotus" w:hint="cs"/>
          <w:sz w:val="26"/>
          <w:rtl/>
        </w:rPr>
        <w:t xml:space="preserve"> </w:t>
      </w:r>
      <w:r w:rsidR="006825C1" w:rsidRPr="008A44B7">
        <w:rPr>
          <w:rFonts w:cs="B Lotus"/>
          <w:sz w:val="26"/>
        </w:rPr>
        <w:t xml:space="preserve"> </w:t>
      </w:r>
      <w:r w:rsidRPr="00B11A6E">
        <w:rPr>
          <w:rFonts w:cs="B Lotus"/>
          <w:szCs w:val="22"/>
        </w:rPr>
        <w:t>CAPM</w:t>
      </w:r>
      <w:r w:rsidRPr="008A44B7">
        <w:rPr>
          <w:rFonts w:ascii="B Nazanin" w:cs="B Lotus" w:hint="cs"/>
          <w:sz w:val="26"/>
          <w:rtl/>
        </w:rPr>
        <w:t>الگوی</w:t>
      </w:r>
      <w:r w:rsidR="006825C1" w:rsidRPr="008A44B7">
        <w:rPr>
          <w:rFonts w:ascii="B Nazanin" w:cs="B Lotus" w:hint="cs"/>
          <w:sz w:val="26"/>
          <w:rtl/>
        </w:rPr>
        <w:t xml:space="preserve"> </w:t>
      </w:r>
      <w:r w:rsidRPr="008A44B7">
        <w:rPr>
          <w:rFonts w:ascii="B Nazanin" w:cs="B Lotus" w:hint="cs"/>
          <w:sz w:val="26"/>
          <w:rtl/>
        </w:rPr>
        <w:t>سه</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فاما</w:t>
      </w:r>
      <w:r w:rsidR="006825C1" w:rsidRPr="008A44B7">
        <w:rPr>
          <w:rFonts w:ascii="B Nazanin" w:cs="B Lotus" w:hint="cs"/>
          <w:sz w:val="26"/>
          <w:rtl/>
        </w:rPr>
        <w:t xml:space="preserve">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فرنچ</w:t>
      </w:r>
      <w:r w:rsidR="006825C1" w:rsidRPr="008A44B7">
        <w:rPr>
          <w:rFonts w:ascii="B Nazanin" w:cs="B Lotus" w:hint="cs"/>
          <w:sz w:val="26"/>
          <w:rtl/>
        </w:rPr>
        <w:t xml:space="preserve">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الگوی</w:t>
      </w:r>
      <w:r w:rsidR="006825C1" w:rsidRPr="008A44B7">
        <w:rPr>
          <w:rFonts w:ascii="B Nazanin" w:cs="B Lotus" w:hint="cs"/>
          <w:sz w:val="26"/>
          <w:rtl/>
        </w:rPr>
        <w:t xml:space="preserve"> </w:t>
      </w:r>
      <w:r w:rsidRPr="008A44B7">
        <w:rPr>
          <w:rFonts w:ascii="B Nazanin" w:cs="B Lotus" w:hint="cs"/>
          <w:sz w:val="26"/>
          <w:rtl/>
        </w:rPr>
        <w:t>چهار</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کرهارت</w:t>
      </w:r>
      <w:r w:rsidR="006825C1" w:rsidRPr="008A44B7">
        <w:rPr>
          <w:rFonts w:ascii="B Nazanin" w:cs="B Lotus" w:hint="cs"/>
          <w:sz w:val="26"/>
          <w:rtl/>
        </w:rPr>
        <w:t xml:space="preserve"> </w:t>
      </w:r>
      <w:r w:rsidRPr="008A44B7">
        <w:rPr>
          <w:rFonts w:ascii="B Nazanin" w:cs="B Lotus" w:hint="cs"/>
          <w:sz w:val="26"/>
          <w:rtl/>
        </w:rPr>
        <w:t>به</w:t>
      </w:r>
      <w:r w:rsidR="006825C1" w:rsidRPr="008A44B7">
        <w:rPr>
          <w:rFonts w:ascii="B Nazanin" w:cs="B Lotus" w:hint="cs"/>
          <w:sz w:val="26"/>
          <w:rtl/>
        </w:rPr>
        <w:t xml:space="preserve"> </w:t>
      </w:r>
      <w:r w:rsidRPr="008A44B7">
        <w:rPr>
          <w:rFonts w:ascii="B Nazanin" w:cs="B Lotus" w:hint="cs"/>
          <w:sz w:val="26"/>
          <w:rtl/>
        </w:rPr>
        <w:t>ترتیب</w:t>
      </w:r>
      <w:r w:rsidR="006825C1" w:rsidRPr="008A44B7">
        <w:rPr>
          <w:rFonts w:ascii="B Nazanin" w:cs="B Lotus" w:hint="cs"/>
          <w:sz w:val="26"/>
          <w:rtl/>
        </w:rPr>
        <w:t xml:space="preserve"> </w:t>
      </w:r>
      <w:r w:rsidRPr="008A44B7">
        <w:rPr>
          <w:rFonts w:ascii="B Nazanin" w:cs="B Lotus" w:hint="cs"/>
          <w:sz w:val="26"/>
          <w:rtl/>
        </w:rPr>
        <w:t>35 درصد، 31 درصد و 14درصد برای</w:t>
      </w:r>
      <w:r w:rsidR="006825C1" w:rsidRPr="008A44B7">
        <w:rPr>
          <w:rFonts w:ascii="B Nazanin" w:cs="B Lotus" w:hint="cs"/>
          <w:sz w:val="26"/>
          <w:rtl/>
        </w:rPr>
        <w:t xml:space="preserve"> </w:t>
      </w:r>
      <w:r w:rsidRPr="008A44B7">
        <w:rPr>
          <w:rFonts w:ascii="B Nazanin" w:cs="B Lotus" w:hint="cs"/>
          <w:sz w:val="26"/>
          <w:rtl/>
        </w:rPr>
        <w:t>هر</w:t>
      </w:r>
      <w:r w:rsidR="006825C1" w:rsidRPr="008A44B7">
        <w:rPr>
          <w:rFonts w:ascii="B Nazanin" w:cs="B Lotus" w:hint="cs"/>
          <w:sz w:val="26"/>
          <w:rtl/>
        </w:rPr>
        <w:t xml:space="preserve"> </w:t>
      </w:r>
      <w:r w:rsidRPr="008A44B7">
        <w:rPr>
          <w:rFonts w:ascii="B Nazanin" w:cs="B Lotus" w:hint="cs"/>
          <w:sz w:val="26"/>
          <w:rtl/>
        </w:rPr>
        <w:t>ماه</w:t>
      </w:r>
      <w:r w:rsidR="006825C1" w:rsidRPr="008A44B7">
        <w:rPr>
          <w:rFonts w:ascii="B Nazanin" w:cs="B Lotus" w:hint="cs"/>
          <w:sz w:val="26"/>
          <w:rtl/>
        </w:rPr>
        <w:t xml:space="preserve"> </w:t>
      </w:r>
      <w:r w:rsidRPr="008A44B7">
        <w:rPr>
          <w:rFonts w:ascii="B Nazanin" w:cs="B Lotus" w:hint="cs"/>
          <w:sz w:val="26"/>
          <w:rtl/>
        </w:rPr>
        <w:t>می</w:t>
      </w:r>
      <w:r w:rsidR="009C1630" w:rsidRPr="008A44B7">
        <w:rPr>
          <w:rFonts w:ascii="B Nazanin" w:cs="B Lotus"/>
          <w:sz w:val="26"/>
          <w:rtl/>
        </w:rPr>
        <w:softHyphen/>
      </w:r>
      <w:r w:rsidRPr="008A44B7">
        <w:rPr>
          <w:rFonts w:ascii="B Nazanin" w:cs="B Lotus" w:hint="cs"/>
          <w:sz w:val="26"/>
          <w:rtl/>
        </w:rPr>
        <w:t>باشد</w:t>
      </w:r>
      <w:r w:rsidR="009C1630" w:rsidRPr="008A44B7">
        <w:rPr>
          <w:rFonts w:ascii="B Nazanin" w:cs="B Lotus" w:hint="cs"/>
          <w:sz w:val="26"/>
          <w:rtl/>
        </w:rPr>
        <w:t xml:space="preserve">. </w:t>
      </w:r>
      <w:r w:rsidRPr="008A44B7">
        <w:rPr>
          <w:rFonts w:ascii="B Nazanin" w:cs="B Lotus" w:hint="cs"/>
          <w:sz w:val="26"/>
          <w:rtl/>
        </w:rPr>
        <w:t>یافته</w:t>
      </w:r>
      <w:r w:rsidR="009C1630" w:rsidRPr="008A44B7">
        <w:rPr>
          <w:rFonts w:ascii="B Nazanin" w:cs="B Lotus"/>
          <w:sz w:val="26"/>
          <w:rtl/>
        </w:rPr>
        <w:softHyphen/>
      </w:r>
      <w:r w:rsidRPr="008A44B7">
        <w:rPr>
          <w:rFonts w:ascii="B Nazanin" w:cs="B Lotus" w:hint="cs"/>
          <w:sz w:val="26"/>
          <w:rtl/>
        </w:rPr>
        <w:t>های</w:t>
      </w:r>
      <w:r w:rsidR="006825C1" w:rsidRPr="008A44B7">
        <w:rPr>
          <w:rFonts w:ascii="B Nazanin" w:cs="B Lotus" w:hint="cs"/>
          <w:sz w:val="26"/>
          <w:rtl/>
        </w:rPr>
        <w:t xml:space="preserve"> </w:t>
      </w:r>
      <w:r w:rsidRPr="008A44B7">
        <w:rPr>
          <w:rFonts w:ascii="B Nazanin" w:cs="B Lotus" w:hint="cs"/>
          <w:sz w:val="26"/>
          <w:rtl/>
        </w:rPr>
        <w:t>کرهارت</w:t>
      </w:r>
      <w:r w:rsidR="006825C1" w:rsidRPr="008A44B7">
        <w:rPr>
          <w:rFonts w:ascii="B Nazanin" w:cs="B Lotus" w:hint="cs"/>
          <w:sz w:val="26"/>
          <w:rtl/>
        </w:rPr>
        <w:t xml:space="preserve"> </w:t>
      </w:r>
      <w:r w:rsidRPr="008A44B7">
        <w:rPr>
          <w:rFonts w:ascii="B Nazanin" w:cs="B Lotus" w:hint="cs"/>
          <w:sz w:val="26"/>
          <w:rtl/>
        </w:rPr>
        <w:t>نشان</w:t>
      </w:r>
      <w:r w:rsidR="006825C1" w:rsidRPr="008A44B7">
        <w:rPr>
          <w:rFonts w:ascii="B Nazanin" w:cs="B Lotus" w:hint="cs"/>
          <w:sz w:val="26"/>
          <w:rtl/>
        </w:rPr>
        <w:t xml:space="preserve"> </w:t>
      </w:r>
      <w:r w:rsidRPr="008A44B7">
        <w:rPr>
          <w:rFonts w:ascii="B Nazanin" w:cs="B Lotus" w:hint="cs"/>
          <w:sz w:val="26"/>
          <w:rtl/>
        </w:rPr>
        <w:t>می</w:t>
      </w:r>
      <w:r w:rsidR="009C1630" w:rsidRPr="008A44B7">
        <w:rPr>
          <w:rFonts w:ascii="B Nazanin" w:cs="B Lotus"/>
          <w:sz w:val="26"/>
          <w:rtl/>
        </w:rPr>
        <w:softHyphen/>
      </w:r>
      <w:r w:rsidRPr="008A44B7">
        <w:rPr>
          <w:rFonts w:ascii="B Nazanin" w:cs="B Lotus" w:hint="cs"/>
          <w:sz w:val="26"/>
          <w:rtl/>
        </w:rPr>
        <w:t>دهد</w:t>
      </w:r>
      <w:r w:rsidR="006825C1" w:rsidRPr="008A44B7">
        <w:rPr>
          <w:rFonts w:ascii="B Nazanin" w:cs="B Lotus" w:hint="cs"/>
          <w:sz w:val="26"/>
          <w:rtl/>
        </w:rPr>
        <w:t xml:space="preserve"> </w:t>
      </w:r>
      <w:r w:rsidRPr="008A44B7">
        <w:rPr>
          <w:rFonts w:ascii="B Nazanin" w:cs="B Lotus" w:hint="cs"/>
          <w:sz w:val="26"/>
          <w:rtl/>
        </w:rPr>
        <w:t>که</w:t>
      </w:r>
      <w:r w:rsidR="006825C1" w:rsidRPr="008A44B7">
        <w:rPr>
          <w:rFonts w:ascii="B Nazanin" w:cs="B Lotus" w:hint="cs"/>
          <w:sz w:val="26"/>
          <w:rtl/>
        </w:rPr>
        <w:t xml:space="preserve"> </w:t>
      </w:r>
      <w:r w:rsidRPr="008A44B7">
        <w:rPr>
          <w:rFonts w:ascii="B Nazanin" w:cs="B Lotus" w:hint="cs"/>
          <w:sz w:val="26"/>
          <w:rtl/>
        </w:rPr>
        <w:t>الگوی</w:t>
      </w:r>
      <w:r w:rsidR="006825C1" w:rsidRPr="008A44B7">
        <w:rPr>
          <w:rFonts w:ascii="B Nazanin" w:cs="B Lotus" w:hint="cs"/>
          <w:sz w:val="26"/>
          <w:rtl/>
        </w:rPr>
        <w:t xml:space="preserve"> </w:t>
      </w:r>
      <w:r w:rsidRPr="008A44B7">
        <w:rPr>
          <w:rFonts w:ascii="B Nazanin" w:cs="B Lotus" w:hint="cs"/>
          <w:sz w:val="26"/>
          <w:rtl/>
        </w:rPr>
        <w:t>چهار</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وی</w:t>
      </w:r>
      <w:r w:rsidR="006825C1" w:rsidRPr="008A44B7">
        <w:rPr>
          <w:rFonts w:ascii="B Nazanin" w:cs="B Lotus" w:hint="cs"/>
          <w:sz w:val="26"/>
          <w:rtl/>
        </w:rPr>
        <w:t xml:space="preserve"> </w:t>
      </w:r>
      <w:r w:rsidRPr="008A44B7">
        <w:rPr>
          <w:rFonts w:ascii="B Nazanin" w:cs="B Lotus" w:hint="cs"/>
          <w:sz w:val="26"/>
          <w:rtl/>
        </w:rPr>
        <w:t>قدرت</w:t>
      </w:r>
      <w:r w:rsidR="006825C1" w:rsidRPr="008A44B7">
        <w:rPr>
          <w:rFonts w:ascii="B Nazanin" w:cs="B Lotus" w:hint="cs"/>
          <w:sz w:val="26"/>
          <w:rtl/>
        </w:rPr>
        <w:t xml:space="preserve"> </w:t>
      </w:r>
      <w:r w:rsidRPr="008A44B7">
        <w:rPr>
          <w:rFonts w:ascii="B Nazanin" w:cs="B Lotus" w:hint="cs"/>
          <w:sz w:val="26"/>
          <w:rtl/>
        </w:rPr>
        <w:t>توضیح</w:t>
      </w:r>
      <w:r w:rsidR="006825C1" w:rsidRPr="008A44B7">
        <w:rPr>
          <w:rFonts w:ascii="B Nazanin" w:cs="B Lotus" w:hint="cs"/>
          <w:sz w:val="26"/>
          <w:rtl/>
        </w:rPr>
        <w:t xml:space="preserve"> </w:t>
      </w:r>
      <w:r w:rsidRPr="008A44B7">
        <w:rPr>
          <w:rFonts w:ascii="B Nazanin" w:cs="B Lotus" w:hint="cs"/>
          <w:sz w:val="26"/>
          <w:rtl/>
        </w:rPr>
        <w:t>دهندگی</w:t>
      </w:r>
      <w:r w:rsidR="006825C1" w:rsidRPr="008A44B7">
        <w:rPr>
          <w:rFonts w:ascii="B Nazanin" w:cs="B Lotus" w:hint="cs"/>
          <w:sz w:val="26"/>
          <w:rtl/>
        </w:rPr>
        <w:t xml:space="preserve"> </w:t>
      </w:r>
      <w:r w:rsidRPr="008A44B7">
        <w:rPr>
          <w:rFonts w:ascii="B Nazanin" w:cs="B Lotus" w:hint="cs"/>
          <w:sz w:val="26"/>
          <w:rtl/>
        </w:rPr>
        <w:t>بیشتری</w:t>
      </w:r>
      <w:r w:rsidR="006825C1" w:rsidRPr="008A44B7">
        <w:rPr>
          <w:rFonts w:ascii="B Nazanin" w:cs="B Lotus" w:hint="cs"/>
          <w:sz w:val="26"/>
          <w:rtl/>
        </w:rPr>
        <w:t xml:space="preserve"> </w:t>
      </w:r>
      <w:r w:rsidRPr="008A44B7">
        <w:rPr>
          <w:rFonts w:ascii="B Nazanin" w:cs="B Lotus" w:hint="cs"/>
          <w:sz w:val="26"/>
          <w:rtl/>
        </w:rPr>
        <w:t>برای</w:t>
      </w:r>
      <w:r w:rsidR="006825C1" w:rsidRPr="008A44B7">
        <w:rPr>
          <w:rFonts w:ascii="B Nazanin" w:cs="B Lotus" w:hint="cs"/>
          <w:sz w:val="26"/>
          <w:rtl/>
        </w:rPr>
        <w:t xml:space="preserve"> </w:t>
      </w:r>
      <w:r w:rsidRPr="008A44B7">
        <w:rPr>
          <w:rFonts w:ascii="B Nazanin" w:cs="B Lotus" w:hint="cs"/>
          <w:sz w:val="26"/>
          <w:rtl/>
        </w:rPr>
        <w:t>پرتفوهای</w:t>
      </w:r>
      <w:r w:rsidR="006825C1" w:rsidRPr="008A44B7">
        <w:rPr>
          <w:rFonts w:ascii="B Nazanin" w:cs="B Lotus" w:hint="cs"/>
          <w:sz w:val="26"/>
          <w:rtl/>
        </w:rPr>
        <w:t xml:space="preserve"> </w:t>
      </w:r>
      <w:r w:rsidRPr="008A44B7">
        <w:rPr>
          <w:rFonts w:ascii="B Nazanin" w:cs="B Lotus" w:hint="cs"/>
          <w:sz w:val="26"/>
          <w:rtl/>
        </w:rPr>
        <w:t>تشکیل</w:t>
      </w:r>
      <w:r w:rsidR="006825C1" w:rsidRPr="008A44B7">
        <w:rPr>
          <w:rFonts w:ascii="B Nazanin" w:cs="B Lotus" w:hint="cs"/>
          <w:sz w:val="26"/>
          <w:rtl/>
        </w:rPr>
        <w:t xml:space="preserve"> </w:t>
      </w:r>
      <w:r w:rsidRPr="008A44B7">
        <w:rPr>
          <w:rFonts w:ascii="B Nazanin" w:cs="B Lotus" w:hint="cs"/>
          <w:sz w:val="26"/>
          <w:rtl/>
        </w:rPr>
        <w:t>داده</w:t>
      </w:r>
      <w:r w:rsidR="006825C1" w:rsidRPr="008A44B7">
        <w:rPr>
          <w:rFonts w:ascii="B Nazanin" w:cs="B Lotus" w:hint="cs"/>
          <w:sz w:val="26"/>
          <w:rtl/>
        </w:rPr>
        <w:t xml:space="preserve"> </w:t>
      </w:r>
      <w:r w:rsidRPr="008A44B7">
        <w:rPr>
          <w:rFonts w:ascii="B Nazanin" w:cs="B Lotus" w:hint="cs"/>
          <w:sz w:val="26"/>
          <w:rtl/>
        </w:rPr>
        <w:t>شده</w:t>
      </w:r>
      <w:r w:rsidR="006825C1" w:rsidRPr="008A44B7">
        <w:rPr>
          <w:rFonts w:ascii="B Nazanin" w:cs="B Lotus" w:hint="cs"/>
          <w:sz w:val="26"/>
          <w:rtl/>
        </w:rPr>
        <w:t xml:space="preserve"> </w:t>
      </w:r>
      <w:r w:rsidRPr="008A44B7">
        <w:rPr>
          <w:rFonts w:ascii="B Nazanin" w:cs="B Lotus" w:hint="cs"/>
          <w:sz w:val="26"/>
          <w:rtl/>
        </w:rPr>
        <w:t>فراهم</w:t>
      </w:r>
      <w:r w:rsidR="006825C1" w:rsidRPr="008A44B7">
        <w:rPr>
          <w:rFonts w:ascii="B Nazanin" w:cs="B Lotus" w:hint="cs"/>
          <w:sz w:val="26"/>
          <w:rtl/>
        </w:rPr>
        <w:t xml:space="preserve"> </w:t>
      </w:r>
      <w:r w:rsidRPr="008A44B7">
        <w:rPr>
          <w:rFonts w:ascii="B Nazanin" w:cs="B Lotus" w:hint="cs"/>
          <w:sz w:val="26"/>
          <w:rtl/>
        </w:rPr>
        <w:t>می</w:t>
      </w:r>
      <w:r w:rsidR="009C1630" w:rsidRPr="008A44B7">
        <w:rPr>
          <w:rFonts w:ascii="B Nazanin" w:cs="B Lotus"/>
          <w:sz w:val="26"/>
          <w:rtl/>
        </w:rPr>
        <w:softHyphen/>
      </w:r>
      <w:r w:rsidRPr="008A44B7">
        <w:rPr>
          <w:rFonts w:ascii="B Nazanin" w:cs="B Lotus" w:hint="cs"/>
          <w:sz w:val="26"/>
          <w:rtl/>
        </w:rPr>
        <w:t>کند</w:t>
      </w:r>
      <w:r w:rsidR="009C1630" w:rsidRPr="008A44B7">
        <w:rPr>
          <w:rFonts w:ascii="B Nazanin" w:cs="B Lotus" w:hint="cs"/>
          <w:sz w:val="26"/>
          <w:rtl/>
        </w:rPr>
        <w:t xml:space="preserve">. </w:t>
      </w:r>
      <w:r w:rsidRPr="008A44B7">
        <w:rPr>
          <w:rFonts w:ascii="B Nazanin" w:cs="B Lotus" w:hint="cs"/>
          <w:sz w:val="26"/>
          <w:rtl/>
        </w:rPr>
        <w:t>با</w:t>
      </w:r>
      <w:r w:rsidR="006825C1" w:rsidRPr="008A44B7">
        <w:rPr>
          <w:rFonts w:ascii="B Nazanin" w:cs="B Lotus" w:hint="cs"/>
          <w:sz w:val="26"/>
          <w:rtl/>
        </w:rPr>
        <w:t xml:space="preserve"> </w:t>
      </w:r>
      <w:r w:rsidRPr="008A44B7">
        <w:rPr>
          <w:rFonts w:ascii="B Nazanin" w:cs="B Lotus" w:hint="cs"/>
          <w:sz w:val="26"/>
          <w:rtl/>
        </w:rPr>
        <w:t>این</w:t>
      </w:r>
      <w:r w:rsidR="006825C1" w:rsidRPr="008A44B7">
        <w:rPr>
          <w:rFonts w:ascii="B Nazanin" w:cs="B Lotus" w:hint="cs"/>
          <w:sz w:val="26"/>
          <w:rtl/>
        </w:rPr>
        <w:t xml:space="preserve"> </w:t>
      </w:r>
      <w:r w:rsidR="009C1630" w:rsidRPr="008A44B7">
        <w:rPr>
          <w:rFonts w:ascii="B Nazanin" w:cs="B Lotus"/>
          <w:sz w:val="26"/>
          <w:rtl/>
        </w:rPr>
        <w:softHyphen/>
      </w:r>
      <w:r w:rsidRPr="008A44B7">
        <w:rPr>
          <w:rFonts w:ascii="B Nazanin" w:cs="B Lotus" w:hint="cs"/>
          <w:sz w:val="26"/>
          <w:rtl/>
        </w:rPr>
        <w:t>حال،</w:t>
      </w:r>
      <w:r w:rsidR="006825C1" w:rsidRPr="008A44B7">
        <w:rPr>
          <w:rFonts w:ascii="B Nazanin" w:cs="B Lotus" w:hint="cs"/>
          <w:sz w:val="26"/>
          <w:rtl/>
        </w:rPr>
        <w:t xml:space="preserve"> </w:t>
      </w:r>
      <w:r w:rsidRPr="008A44B7">
        <w:rPr>
          <w:rFonts w:ascii="B Nazanin" w:cs="B Lotus" w:hint="cs"/>
          <w:sz w:val="26"/>
          <w:rtl/>
        </w:rPr>
        <w:t>همانند</w:t>
      </w:r>
      <w:r w:rsidR="006825C1" w:rsidRPr="008A44B7">
        <w:rPr>
          <w:rFonts w:ascii="B Nazanin" w:cs="B Lotus" w:hint="cs"/>
          <w:sz w:val="26"/>
          <w:rtl/>
        </w:rPr>
        <w:t xml:space="preserve"> </w:t>
      </w:r>
      <w:r w:rsidRPr="008A44B7">
        <w:rPr>
          <w:rFonts w:ascii="B Nazanin" w:cs="B Lotus" w:hint="cs"/>
          <w:sz w:val="26"/>
          <w:rtl/>
        </w:rPr>
        <w:t>سایر</w:t>
      </w:r>
      <w:r w:rsidR="006825C1" w:rsidRPr="008A44B7">
        <w:rPr>
          <w:rFonts w:ascii="B Nazanin" w:cs="B Lotus" w:hint="cs"/>
          <w:sz w:val="26"/>
          <w:rtl/>
        </w:rPr>
        <w:t xml:space="preserve"> </w:t>
      </w:r>
      <w:r w:rsidRPr="008A44B7">
        <w:rPr>
          <w:rFonts w:ascii="B Nazanin" w:cs="B Lotus" w:hint="cs"/>
          <w:sz w:val="26"/>
          <w:rtl/>
        </w:rPr>
        <w:t>مدل</w:t>
      </w:r>
      <w:r w:rsidR="009C1630" w:rsidRPr="008A44B7">
        <w:rPr>
          <w:rFonts w:ascii="B Nazanin" w:cs="B Lotus"/>
          <w:sz w:val="26"/>
          <w:rtl/>
        </w:rPr>
        <w:softHyphen/>
      </w:r>
      <w:r w:rsidRPr="008A44B7">
        <w:rPr>
          <w:rFonts w:ascii="B Nazanin" w:cs="B Lotus" w:hint="cs"/>
          <w:sz w:val="26"/>
          <w:rtl/>
        </w:rPr>
        <w:t>ها،</w:t>
      </w:r>
      <w:r w:rsidR="006825C1" w:rsidRPr="008A44B7">
        <w:rPr>
          <w:rFonts w:ascii="B Nazanin" w:cs="B Lotus" w:hint="cs"/>
          <w:sz w:val="26"/>
          <w:rtl/>
        </w:rPr>
        <w:t xml:space="preserve"> </w:t>
      </w:r>
      <w:r w:rsidRPr="008A44B7">
        <w:rPr>
          <w:rFonts w:ascii="B Nazanin" w:cs="B Lotus" w:hint="cs"/>
          <w:sz w:val="26"/>
          <w:rtl/>
        </w:rPr>
        <w:t>حتی</w:t>
      </w:r>
      <w:r w:rsidR="006825C1" w:rsidRPr="008A44B7">
        <w:rPr>
          <w:rFonts w:ascii="B Nazanin" w:cs="B Lotus" w:hint="cs"/>
          <w:sz w:val="26"/>
          <w:rtl/>
        </w:rPr>
        <w:t xml:space="preserve"> </w:t>
      </w:r>
      <w:r w:rsidRPr="008A44B7">
        <w:rPr>
          <w:rFonts w:ascii="B Nazanin" w:cs="B Lotus" w:hint="cs"/>
          <w:sz w:val="26"/>
          <w:rtl/>
        </w:rPr>
        <w:t>مدل</w:t>
      </w:r>
      <w:r w:rsidR="006825C1" w:rsidRPr="008A44B7">
        <w:rPr>
          <w:rFonts w:ascii="B Nazanin" w:cs="B Lotus" w:hint="cs"/>
          <w:sz w:val="26"/>
          <w:rtl/>
        </w:rPr>
        <w:t xml:space="preserve"> </w:t>
      </w:r>
      <w:r w:rsidRPr="008A44B7">
        <w:rPr>
          <w:rFonts w:ascii="B Nazanin" w:cs="B Lotus" w:hint="cs"/>
          <w:sz w:val="26"/>
          <w:rtl/>
        </w:rPr>
        <w:t>چهار</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کرهارت</w:t>
      </w:r>
      <w:r w:rsidR="006825C1" w:rsidRPr="008A44B7">
        <w:rPr>
          <w:rFonts w:ascii="B Nazanin" w:cs="B Lotus" w:hint="cs"/>
          <w:sz w:val="26"/>
          <w:rtl/>
        </w:rPr>
        <w:t xml:space="preserve"> </w:t>
      </w:r>
      <w:r w:rsidRPr="008A44B7">
        <w:rPr>
          <w:rFonts w:ascii="B Nazanin" w:cs="B Lotus" w:hint="cs"/>
          <w:sz w:val="26"/>
          <w:rtl/>
        </w:rPr>
        <w:t>نیز</w:t>
      </w:r>
      <w:r w:rsidR="006825C1" w:rsidRPr="008A44B7">
        <w:rPr>
          <w:rFonts w:ascii="B Nazanin" w:cs="B Lotus" w:hint="cs"/>
          <w:sz w:val="26"/>
          <w:rtl/>
        </w:rPr>
        <w:t xml:space="preserve"> </w:t>
      </w:r>
      <w:r w:rsidRPr="008A44B7">
        <w:rPr>
          <w:rFonts w:ascii="B Nazanin" w:cs="B Lotus" w:hint="cs"/>
          <w:sz w:val="26"/>
          <w:rtl/>
        </w:rPr>
        <w:t>نتوانست</w:t>
      </w:r>
      <w:r w:rsidR="006825C1" w:rsidRPr="008A44B7">
        <w:rPr>
          <w:rFonts w:ascii="B Nazanin" w:cs="B Lotus" w:hint="cs"/>
          <w:sz w:val="26"/>
          <w:rtl/>
        </w:rPr>
        <w:t xml:space="preserve"> </w:t>
      </w:r>
      <w:r w:rsidRPr="008A44B7">
        <w:rPr>
          <w:rFonts w:ascii="B Nazanin" w:cs="B Lotus" w:hint="cs"/>
          <w:sz w:val="26"/>
          <w:rtl/>
        </w:rPr>
        <w:t>همه</w:t>
      </w:r>
      <w:r w:rsidR="006825C1" w:rsidRPr="008A44B7">
        <w:rPr>
          <w:rFonts w:ascii="B Nazanin" w:cs="B Lotus" w:hint="cs"/>
          <w:sz w:val="26"/>
          <w:rtl/>
        </w:rPr>
        <w:t xml:space="preserve"> </w:t>
      </w:r>
      <w:r w:rsidRPr="008A44B7">
        <w:rPr>
          <w:rFonts w:ascii="B Nazanin" w:cs="B Lotus" w:hint="cs"/>
          <w:sz w:val="26"/>
          <w:rtl/>
        </w:rPr>
        <w:t>بی</w:t>
      </w:r>
      <w:r w:rsidR="006825C1" w:rsidRPr="008A44B7">
        <w:rPr>
          <w:rFonts w:ascii="B Nazanin" w:cs="B Lotus" w:hint="cs"/>
          <w:sz w:val="26"/>
          <w:rtl/>
        </w:rPr>
        <w:t xml:space="preserve"> </w:t>
      </w:r>
      <w:r w:rsidRPr="008A44B7">
        <w:rPr>
          <w:rFonts w:ascii="B Nazanin" w:cs="B Lotus" w:hint="cs"/>
          <w:sz w:val="26"/>
          <w:rtl/>
        </w:rPr>
        <w:t>قاعدگیهای</w:t>
      </w:r>
      <w:r w:rsidR="006825C1" w:rsidRPr="008A44B7">
        <w:rPr>
          <w:rFonts w:ascii="B Nazanin" w:cs="B Lotus" w:hint="cs"/>
          <w:sz w:val="26"/>
          <w:rtl/>
        </w:rPr>
        <w:t xml:space="preserve"> </w:t>
      </w:r>
      <w:r w:rsidRPr="008A44B7">
        <w:rPr>
          <w:rFonts w:ascii="B Nazanin" w:cs="B Lotus" w:hint="cs"/>
          <w:sz w:val="26"/>
          <w:rtl/>
        </w:rPr>
        <w:t>بازار</w:t>
      </w:r>
      <w:r w:rsidR="006825C1" w:rsidRPr="008A44B7">
        <w:rPr>
          <w:rFonts w:ascii="B Nazanin" w:cs="B Lotus" w:hint="cs"/>
          <w:sz w:val="26"/>
          <w:rtl/>
        </w:rPr>
        <w:t xml:space="preserve"> </w:t>
      </w:r>
      <w:r w:rsidRPr="008A44B7">
        <w:rPr>
          <w:rFonts w:ascii="B Nazanin" w:cs="B Lotus" w:hint="cs"/>
          <w:sz w:val="26"/>
          <w:rtl/>
        </w:rPr>
        <w:t>را</w:t>
      </w:r>
      <w:r w:rsidR="006825C1" w:rsidRPr="008A44B7">
        <w:rPr>
          <w:rFonts w:ascii="B Nazanin" w:cs="B Lotus" w:hint="cs"/>
          <w:sz w:val="26"/>
          <w:rtl/>
        </w:rPr>
        <w:t xml:space="preserve"> </w:t>
      </w:r>
      <w:r w:rsidRPr="008A44B7">
        <w:rPr>
          <w:rFonts w:ascii="B Nazanin" w:cs="B Lotus" w:hint="cs"/>
          <w:sz w:val="26"/>
          <w:rtl/>
        </w:rPr>
        <w:t>توضیح</w:t>
      </w:r>
      <w:r w:rsidR="006825C1" w:rsidRPr="008A44B7">
        <w:rPr>
          <w:rFonts w:ascii="B Nazanin" w:cs="B Lotus" w:hint="cs"/>
          <w:sz w:val="26"/>
          <w:rtl/>
        </w:rPr>
        <w:t xml:space="preserve"> </w:t>
      </w:r>
      <w:r w:rsidRPr="008A44B7">
        <w:rPr>
          <w:rFonts w:ascii="B Nazanin" w:cs="B Lotus" w:hint="cs"/>
          <w:sz w:val="26"/>
          <w:rtl/>
        </w:rPr>
        <w:t>دهد</w:t>
      </w:r>
      <w:r w:rsidRPr="008A44B7">
        <w:rPr>
          <w:rFonts w:ascii="B Nazanin" w:cs="B Lotus"/>
          <w:sz w:val="26"/>
        </w:rPr>
        <w:t>.</w:t>
      </w:r>
      <w:r w:rsidR="006825C1" w:rsidRPr="008A44B7">
        <w:rPr>
          <w:rFonts w:ascii="B Nazanin" w:cs="B Lotus" w:hint="cs"/>
          <w:sz w:val="26"/>
          <w:rtl/>
        </w:rPr>
        <w:t xml:space="preserve"> </w:t>
      </w:r>
      <w:r w:rsidR="00B90B17">
        <w:rPr>
          <w:rFonts w:asciiTheme="minorHAnsi" w:hAnsiTheme="minorHAnsi" w:cs="B Lotus"/>
          <w:sz w:val="26"/>
        </w:rPr>
        <w:t>]</w:t>
      </w:r>
      <w:r w:rsidR="00B90B17">
        <w:rPr>
          <w:rFonts w:asciiTheme="minorHAnsi" w:hAnsiTheme="minorHAnsi" w:cs="B Lotus" w:hint="cs"/>
          <w:sz w:val="26"/>
          <w:rtl/>
        </w:rPr>
        <w:t xml:space="preserve"> 19</w:t>
      </w:r>
      <w:r w:rsidR="00B90B17">
        <w:rPr>
          <w:rFonts w:asciiTheme="minorHAnsi" w:hAnsiTheme="minorHAnsi" w:cs="B Lotus"/>
          <w:sz w:val="26"/>
        </w:rPr>
        <w:t>[</w:t>
      </w:r>
      <w:r w:rsidR="00B90B17">
        <w:rPr>
          <w:rFonts w:ascii="B Nazanin" w:cs="B Lotus" w:hint="cs"/>
          <w:sz w:val="26"/>
          <w:rtl/>
        </w:rPr>
        <w:t xml:space="preserve"> </w:t>
      </w:r>
      <w:r w:rsidRPr="008A44B7">
        <w:rPr>
          <w:rFonts w:ascii="B Nazanin" w:cs="B Lotus" w:hint="cs"/>
          <w:sz w:val="26"/>
          <w:rtl/>
        </w:rPr>
        <w:t>مدل</w:t>
      </w:r>
      <w:r w:rsidR="006825C1" w:rsidRPr="008A44B7">
        <w:rPr>
          <w:rFonts w:ascii="B Nazanin" w:cs="B Lotus" w:hint="cs"/>
          <w:sz w:val="26"/>
          <w:rtl/>
        </w:rPr>
        <w:t xml:space="preserve"> </w:t>
      </w:r>
      <w:r w:rsidRPr="008A44B7">
        <w:rPr>
          <w:rFonts w:ascii="B Nazanin" w:cs="B Lotus" w:hint="cs"/>
          <w:sz w:val="26"/>
          <w:rtl/>
        </w:rPr>
        <w:t>چهار</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جدیدی</w:t>
      </w:r>
      <w:r w:rsidR="006825C1" w:rsidRPr="008A44B7">
        <w:rPr>
          <w:rFonts w:ascii="B Nazanin" w:cs="B Lotus" w:hint="cs"/>
          <w:sz w:val="26"/>
          <w:rtl/>
        </w:rPr>
        <w:t xml:space="preserve"> </w:t>
      </w:r>
      <w:r w:rsidRPr="008A44B7">
        <w:rPr>
          <w:rFonts w:ascii="B Nazanin" w:cs="B Lotus" w:hint="cs"/>
          <w:sz w:val="26"/>
          <w:rtl/>
        </w:rPr>
        <w:t>را</w:t>
      </w:r>
      <w:r w:rsidR="006825C1" w:rsidRPr="008A44B7">
        <w:rPr>
          <w:rFonts w:ascii="B Nazanin" w:cs="B Lotus" w:hint="cs"/>
          <w:sz w:val="26"/>
          <w:rtl/>
        </w:rPr>
        <w:t xml:space="preserve"> </w:t>
      </w:r>
      <w:r w:rsidRPr="008A44B7">
        <w:rPr>
          <w:rFonts w:ascii="B Nazanin" w:cs="B Lotus" w:hint="cs"/>
          <w:sz w:val="26"/>
          <w:rtl/>
        </w:rPr>
        <w:t>به</w:t>
      </w:r>
      <w:r w:rsidR="006825C1" w:rsidRPr="008A44B7">
        <w:rPr>
          <w:rFonts w:ascii="B Nazanin" w:cs="B Lotus" w:hint="cs"/>
          <w:sz w:val="26"/>
          <w:rtl/>
        </w:rPr>
        <w:t xml:space="preserve"> </w:t>
      </w:r>
      <w:r w:rsidRPr="008A44B7">
        <w:rPr>
          <w:rFonts w:ascii="B Nazanin" w:cs="B Lotus" w:hint="cs"/>
          <w:sz w:val="26"/>
          <w:rtl/>
        </w:rPr>
        <w:t>نام</w:t>
      </w:r>
      <w:r w:rsidR="006825C1" w:rsidRPr="008A44B7">
        <w:rPr>
          <w:rFonts w:ascii="B Nazanin" w:cs="B Lotus" w:hint="cs"/>
          <w:sz w:val="26"/>
          <w:rtl/>
        </w:rPr>
        <w:t xml:space="preserve"> </w:t>
      </w:r>
      <w:r w:rsidRPr="008A44B7">
        <w:rPr>
          <w:rFonts w:ascii="B Nazanin" w:cs="B Lotus" w:hint="cs"/>
          <w:sz w:val="26"/>
          <w:rtl/>
        </w:rPr>
        <w:t>مدل</w:t>
      </w:r>
      <w:r w:rsidRPr="00B11A6E">
        <w:rPr>
          <w:rFonts w:cs="B Lotus"/>
          <w:szCs w:val="22"/>
        </w:rPr>
        <w:t>Q</w:t>
      </w:r>
      <w:r w:rsidRPr="008A44B7">
        <w:rPr>
          <w:rFonts w:cs="B Lotus"/>
          <w:sz w:val="26"/>
        </w:rPr>
        <w:t xml:space="preserve"> </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ارائه</w:t>
      </w:r>
      <w:r w:rsidR="006825C1" w:rsidRPr="008A44B7">
        <w:rPr>
          <w:rFonts w:ascii="B Nazanin" w:cs="B Lotus" w:hint="cs"/>
          <w:sz w:val="26"/>
          <w:rtl/>
        </w:rPr>
        <w:t xml:space="preserve"> </w:t>
      </w:r>
      <w:r w:rsidRPr="008A44B7">
        <w:rPr>
          <w:rFonts w:ascii="B Nazanin" w:cs="B Lotus" w:hint="cs"/>
          <w:sz w:val="26"/>
          <w:rtl/>
        </w:rPr>
        <w:t>نمودند</w:t>
      </w:r>
      <w:r w:rsidR="006825C1" w:rsidRPr="008A44B7">
        <w:rPr>
          <w:rFonts w:ascii="B Nazanin" w:cs="B Lotus" w:hint="cs"/>
          <w:sz w:val="26"/>
          <w:rtl/>
        </w:rPr>
        <w:t xml:space="preserve"> </w:t>
      </w:r>
      <w:r w:rsidRPr="008A44B7">
        <w:rPr>
          <w:rFonts w:ascii="B Nazanin" w:cs="B Lotus" w:hint="cs"/>
          <w:sz w:val="26"/>
          <w:rtl/>
        </w:rPr>
        <w:t>که</w:t>
      </w:r>
      <w:r w:rsidR="006825C1" w:rsidRPr="008A44B7">
        <w:rPr>
          <w:rFonts w:ascii="B Nazanin" w:cs="B Lotus" w:hint="cs"/>
          <w:sz w:val="26"/>
          <w:rtl/>
        </w:rPr>
        <w:t xml:space="preserve"> </w:t>
      </w:r>
      <w:r w:rsidRPr="008A44B7">
        <w:rPr>
          <w:rFonts w:ascii="B Nazanin" w:cs="B Lotus" w:hint="cs"/>
          <w:sz w:val="26"/>
          <w:rtl/>
        </w:rPr>
        <w:t>توانست</w:t>
      </w:r>
      <w:r w:rsidR="006825C1" w:rsidRPr="008A44B7">
        <w:rPr>
          <w:rFonts w:ascii="B Nazanin" w:cs="B Lotus" w:hint="cs"/>
          <w:sz w:val="26"/>
          <w:rtl/>
        </w:rPr>
        <w:t xml:space="preserve"> </w:t>
      </w:r>
      <w:r w:rsidRPr="008A44B7">
        <w:rPr>
          <w:rFonts w:ascii="B Nazanin" w:cs="B Lotus" w:hint="cs"/>
          <w:sz w:val="26"/>
          <w:rtl/>
        </w:rPr>
        <w:t>خیلی</w:t>
      </w:r>
      <w:r w:rsidR="006825C1" w:rsidRPr="008A44B7">
        <w:rPr>
          <w:rFonts w:ascii="B Nazanin" w:cs="B Lotus" w:hint="cs"/>
          <w:sz w:val="26"/>
          <w:rtl/>
        </w:rPr>
        <w:t xml:space="preserve"> </w:t>
      </w:r>
      <w:r w:rsidRPr="008A44B7">
        <w:rPr>
          <w:rFonts w:ascii="B Nazanin" w:cs="B Lotus" w:hint="cs"/>
          <w:sz w:val="26"/>
          <w:rtl/>
        </w:rPr>
        <w:t>از</w:t>
      </w:r>
      <w:r w:rsidR="006825C1" w:rsidRPr="008A44B7">
        <w:rPr>
          <w:rFonts w:ascii="B Nazanin" w:cs="B Lotus" w:hint="cs"/>
          <w:sz w:val="26"/>
          <w:rtl/>
        </w:rPr>
        <w:t xml:space="preserve"> </w:t>
      </w:r>
      <w:r w:rsidR="009C1630" w:rsidRPr="008A44B7">
        <w:rPr>
          <w:rFonts w:ascii="B Nazanin" w:cs="B Lotus" w:hint="cs"/>
          <w:sz w:val="26"/>
          <w:rtl/>
        </w:rPr>
        <w:t>بی</w:t>
      </w:r>
      <w:r w:rsidR="009C1630" w:rsidRPr="008A44B7">
        <w:rPr>
          <w:rFonts w:ascii="B Nazanin" w:cs="B Lotus"/>
          <w:sz w:val="26"/>
          <w:rtl/>
        </w:rPr>
        <w:softHyphen/>
      </w:r>
      <w:r w:rsidR="009C1630" w:rsidRPr="008A44B7">
        <w:rPr>
          <w:rFonts w:ascii="B Nazanin" w:cs="B Lotus" w:hint="cs"/>
          <w:sz w:val="26"/>
          <w:rtl/>
        </w:rPr>
        <w:t>قاعدگی</w:t>
      </w:r>
      <w:r w:rsidR="009C1630" w:rsidRPr="008A44B7">
        <w:rPr>
          <w:rFonts w:ascii="B Nazanin" w:cs="B Lotus"/>
          <w:sz w:val="26"/>
          <w:rtl/>
        </w:rPr>
        <w:softHyphen/>
      </w:r>
      <w:r w:rsidR="009C1630" w:rsidRPr="008A44B7">
        <w:rPr>
          <w:rFonts w:ascii="B Nazanin" w:cs="B Lotus" w:hint="cs"/>
          <w:sz w:val="26"/>
          <w:rtl/>
        </w:rPr>
        <w:t>های</w:t>
      </w:r>
      <w:r w:rsidR="006825C1" w:rsidRPr="008A44B7">
        <w:rPr>
          <w:rFonts w:ascii="B Nazanin" w:cs="B Lotus" w:hint="cs"/>
          <w:sz w:val="26"/>
          <w:rtl/>
        </w:rPr>
        <w:t xml:space="preserve"> </w:t>
      </w:r>
      <w:r w:rsidRPr="008A44B7">
        <w:rPr>
          <w:rFonts w:ascii="B Nazanin" w:cs="B Lotus" w:hint="cs"/>
          <w:sz w:val="26"/>
          <w:rtl/>
        </w:rPr>
        <w:t>را</w:t>
      </w:r>
      <w:r w:rsidR="006825C1" w:rsidRPr="008A44B7">
        <w:rPr>
          <w:rFonts w:ascii="B Nazanin" w:cs="B Lotus" w:hint="cs"/>
          <w:sz w:val="26"/>
          <w:rtl/>
        </w:rPr>
        <w:t xml:space="preserve"> </w:t>
      </w:r>
      <w:r w:rsidRPr="008A44B7">
        <w:rPr>
          <w:rFonts w:ascii="B Nazanin" w:cs="B Lotus" w:hint="cs"/>
          <w:sz w:val="26"/>
          <w:rtl/>
        </w:rPr>
        <w:t>که</w:t>
      </w:r>
      <w:r w:rsidR="006825C1" w:rsidRPr="008A44B7">
        <w:rPr>
          <w:rFonts w:ascii="B Nazanin" w:cs="B Lotus" w:hint="cs"/>
          <w:sz w:val="26"/>
          <w:rtl/>
        </w:rPr>
        <w:t xml:space="preserve"> </w:t>
      </w:r>
      <w:r w:rsidRPr="008A44B7">
        <w:rPr>
          <w:rFonts w:ascii="B Nazanin" w:cs="B Lotus" w:hint="cs"/>
          <w:sz w:val="26"/>
          <w:rtl/>
        </w:rPr>
        <w:t>الگو</w:t>
      </w:r>
      <w:r w:rsidR="006825C1" w:rsidRPr="008A44B7">
        <w:rPr>
          <w:rFonts w:ascii="B Nazanin" w:cs="B Lotus" w:hint="cs"/>
          <w:sz w:val="26"/>
          <w:rtl/>
        </w:rPr>
        <w:t xml:space="preserve"> </w:t>
      </w:r>
      <w:r w:rsidRPr="008A44B7">
        <w:rPr>
          <w:rFonts w:ascii="B Nazanin" w:cs="B Lotus" w:hint="cs"/>
          <w:sz w:val="26"/>
          <w:rtl/>
        </w:rPr>
        <w:t>ی</w:t>
      </w:r>
      <w:r w:rsidR="006825C1" w:rsidRPr="008A44B7">
        <w:rPr>
          <w:rFonts w:ascii="B Nazanin" w:cs="B Lotus" w:hint="cs"/>
          <w:sz w:val="26"/>
          <w:rtl/>
        </w:rPr>
        <w:t xml:space="preserve"> </w:t>
      </w:r>
      <w:r w:rsidRPr="008A44B7">
        <w:rPr>
          <w:rFonts w:ascii="B Nazanin" w:cs="B Lotus" w:hint="cs"/>
          <w:sz w:val="26"/>
          <w:rtl/>
        </w:rPr>
        <w:t>سه</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فاما</w:t>
      </w:r>
      <w:r w:rsidR="006825C1" w:rsidRPr="008A44B7">
        <w:rPr>
          <w:rFonts w:ascii="B Nazanin" w:cs="B Lotus" w:hint="cs"/>
          <w:sz w:val="26"/>
          <w:rtl/>
        </w:rPr>
        <w:t xml:space="preserve">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فرنچ</w:t>
      </w:r>
      <w:r w:rsidR="006825C1" w:rsidRPr="008A44B7">
        <w:rPr>
          <w:rFonts w:ascii="B Nazanin" w:cs="B Lotus" w:hint="cs"/>
          <w:sz w:val="26"/>
          <w:rtl/>
        </w:rPr>
        <w:t xml:space="preserve"> </w:t>
      </w:r>
      <w:r w:rsidRPr="008A44B7">
        <w:rPr>
          <w:rFonts w:ascii="B Nazanin" w:cs="B Lotus" w:hint="cs"/>
          <w:sz w:val="26"/>
          <w:rtl/>
        </w:rPr>
        <w:t>و</w:t>
      </w:r>
      <w:r w:rsidR="006825C1" w:rsidRPr="008A44B7">
        <w:rPr>
          <w:rFonts w:ascii="B Nazanin" w:cs="B Lotus" w:hint="cs"/>
          <w:sz w:val="26"/>
          <w:rtl/>
        </w:rPr>
        <w:t xml:space="preserve"> </w:t>
      </w:r>
      <w:r w:rsidRPr="008A44B7">
        <w:rPr>
          <w:rFonts w:ascii="B Nazanin" w:cs="B Lotus" w:hint="cs"/>
          <w:sz w:val="26"/>
          <w:rtl/>
        </w:rPr>
        <w:t>الگو</w:t>
      </w:r>
      <w:r w:rsidR="006825C1" w:rsidRPr="008A44B7">
        <w:rPr>
          <w:rFonts w:ascii="B Nazanin" w:cs="B Lotus" w:hint="cs"/>
          <w:sz w:val="26"/>
          <w:rtl/>
        </w:rPr>
        <w:t xml:space="preserve"> </w:t>
      </w:r>
      <w:r w:rsidRPr="008A44B7">
        <w:rPr>
          <w:rFonts w:ascii="B Nazanin" w:cs="B Lotus" w:hint="cs"/>
          <w:sz w:val="26"/>
          <w:rtl/>
        </w:rPr>
        <w:t>ی</w:t>
      </w:r>
      <w:r w:rsidR="006825C1" w:rsidRPr="008A44B7">
        <w:rPr>
          <w:rFonts w:ascii="B Nazanin" w:cs="B Lotus" w:hint="cs"/>
          <w:sz w:val="26"/>
          <w:rtl/>
        </w:rPr>
        <w:t xml:space="preserve"> </w:t>
      </w:r>
      <w:r w:rsidRPr="008A44B7">
        <w:rPr>
          <w:rFonts w:ascii="B Nazanin" w:cs="B Lotus" w:hint="cs"/>
          <w:sz w:val="26"/>
          <w:rtl/>
        </w:rPr>
        <w:t>چهار</w:t>
      </w:r>
      <w:r w:rsidR="006825C1" w:rsidRPr="008A44B7">
        <w:rPr>
          <w:rFonts w:ascii="B Nazanin" w:cs="B Lotus" w:hint="cs"/>
          <w:sz w:val="26"/>
          <w:rtl/>
        </w:rPr>
        <w:t xml:space="preserve"> </w:t>
      </w:r>
      <w:r w:rsidRPr="008A44B7">
        <w:rPr>
          <w:rFonts w:ascii="B Nazanin" w:cs="B Lotus" w:hint="cs"/>
          <w:sz w:val="26"/>
          <w:rtl/>
        </w:rPr>
        <w:t>عاملی</w:t>
      </w:r>
      <w:r w:rsidR="006825C1" w:rsidRPr="008A44B7">
        <w:rPr>
          <w:rFonts w:ascii="B Nazanin" w:cs="B Lotus" w:hint="cs"/>
          <w:sz w:val="26"/>
          <w:rtl/>
        </w:rPr>
        <w:t xml:space="preserve"> </w:t>
      </w:r>
      <w:r w:rsidRPr="008A44B7">
        <w:rPr>
          <w:rFonts w:ascii="B Nazanin" w:cs="B Lotus" w:hint="cs"/>
          <w:sz w:val="26"/>
          <w:rtl/>
        </w:rPr>
        <w:t>کرهارت</w:t>
      </w:r>
      <w:r w:rsidR="006825C1" w:rsidRPr="008A44B7">
        <w:rPr>
          <w:rFonts w:ascii="B Nazanin" w:cs="B Lotus" w:hint="cs"/>
          <w:sz w:val="26"/>
          <w:rtl/>
        </w:rPr>
        <w:t xml:space="preserve"> </w:t>
      </w:r>
      <w:r w:rsidRPr="008A44B7">
        <w:rPr>
          <w:rFonts w:ascii="B Nazanin" w:cs="B Lotus" w:hint="cs"/>
          <w:sz w:val="26"/>
          <w:rtl/>
        </w:rPr>
        <w:t>قادر</w:t>
      </w:r>
      <w:r w:rsidR="006825C1" w:rsidRPr="008A44B7">
        <w:rPr>
          <w:rFonts w:ascii="B Nazanin" w:cs="B Lotus" w:hint="cs"/>
          <w:sz w:val="26"/>
          <w:rtl/>
        </w:rPr>
        <w:t xml:space="preserve"> </w:t>
      </w:r>
      <w:r w:rsidRPr="008A44B7">
        <w:rPr>
          <w:rFonts w:ascii="B Nazanin" w:cs="B Lotus" w:hint="cs"/>
          <w:sz w:val="26"/>
          <w:rtl/>
        </w:rPr>
        <w:t>به</w:t>
      </w:r>
      <w:r w:rsidR="006825C1" w:rsidRPr="008A44B7">
        <w:rPr>
          <w:rFonts w:ascii="B Nazanin" w:cs="B Lotus" w:hint="cs"/>
          <w:sz w:val="26"/>
          <w:rtl/>
        </w:rPr>
        <w:t xml:space="preserve"> </w:t>
      </w:r>
      <w:r w:rsidRPr="008A44B7">
        <w:rPr>
          <w:rFonts w:ascii="B Nazanin" w:cs="B Lotus" w:hint="cs"/>
          <w:sz w:val="26"/>
          <w:rtl/>
        </w:rPr>
        <w:t>حل</w:t>
      </w:r>
      <w:r w:rsidR="00F02C63" w:rsidRPr="008A44B7">
        <w:rPr>
          <w:rFonts w:ascii="B Nazanin" w:cs="B Lotus" w:hint="cs"/>
          <w:sz w:val="26"/>
          <w:rtl/>
        </w:rPr>
        <w:t xml:space="preserve"> </w:t>
      </w:r>
      <w:r w:rsidRPr="008A44B7">
        <w:rPr>
          <w:rFonts w:ascii="B Nazanin" w:cs="B Lotus" w:hint="cs"/>
          <w:sz w:val="26"/>
          <w:rtl/>
        </w:rPr>
        <w:t>آن</w:t>
      </w:r>
      <w:r w:rsidR="009C1630" w:rsidRPr="008A44B7">
        <w:rPr>
          <w:rFonts w:ascii="B Nazanin" w:cs="B Lotus"/>
          <w:sz w:val="26"/>
          <w:rtl/>
        </w:rPr>
        <w:softHyphen/>
      </w:r>
      <w:r w:rsidR="00F02C63" w:rsidRPr="008A44B7">
        <w:rPr>
          <w:rFonts w:ascii="B Nazanin" w:cs="B Lotus" w:hint="cs"/>
          <w:sz w:val="26"/>
          <w:rtl/>
        </w:rPr>
        <w:t xml:space="preserve"> </w:t>
      </w:r>
      <w:r w:rsidRPr="008A44B7">
        <w:rPr>
          <w:rFonts w:ascii="B Nazanin" w:cs="B Lotus" w:hint="cs"/>
          <w:sz w:val="26"/>
          <w:rtl/>
        </w:rPr>
        <w:t>ها</w:t>
      </w:r>
      <w:r w:rsidR="00F02C63" w:rsidRPr="008A44B7">
        <w:rPr>
          <w:rFonts w:ascii="B Nazanin" w:cs="B Lotus" w:hint="cs"/>
          <w:sz w:val="26"/>
          <w:rtl/>
        </w:rPr>
        <w:t xml:space="preserve"> </w:t>
      </w:r>
      <w:r w:rsidRPr="008A44B7">
        <w:rPr>
          <w:rFonts w:ascii="B Nazanin" w:cs="B Lotus" w:hint="cs"/>
          <w:sz w:val="26"/>
          <w:rtl/>
        </w:rPr>
        <w:t>نبود،</w:t>
      </w:r>
      <w:r w:rsidR="00F02C63" w:rsidRPr="008A44B7">
        <w:rPr>
          <w:rFonts w:ascii="B Nazanin" w:cs="B Lotus" w:hint="cs"/>
          <w:sz w:val="26"/>
          <w:rtl/>
        </w:rPr>
        <w:t xml:space="preserve"> </w:t>
      </w:r>
      <w:r w:rsidRPr="008A44B7">
        <w:rPr>
          <w:rFonts w:ascii="B Nazanin" w:cs="B Lotus" w:hint="cs"/>
          <w:sz w:val="26"/>
          <w:rtl/>
        </w:rPr>
        <w:t>پاسخ</w:t>
      </w:r>
      <w:r w:rsidR="00F02C63" w:rsidRPr="008A44B7">
        <w:rPr>
          <w:rFonts w:ascii="B Nazanin" w:cs="B Lotus" w:hint="cs"/>
          <w:sz w:val="26"/>
          <w:rtl/>
        </w:rPr>
        <w:t xml:space="preserve"> </w:t>
      </w:r>
      <w:r w:rsidRPr="008A44B7">
        <w:rPr>
          <w:rFonts w:ascii="B Nazanin" w:cs="B Lotus" w:hint="cs"/>
          <w:sz w:val="26"/>
          <w:rtl/>
        </w:rPr>
        <w:t>بدهد</w:t>
      </w:r>
      <w:r w:rsidR="009C1630" w:rsidRPr="008A44B7">
        <w:rPr>
          <w:rFonts w:ascii="B Nazanin" w:cs="B Lotus" w:hint="cs"/>
          <w:sz w:val="26"/>
          <w:rtl/>
        </w:rPr>
        <w:t xml:space="preserve">. </w:t>
      </w:r>
      <w:r w:rsidRPr="008A44B7">
        <w:rPr>
          <w:rFonts w:ascii="B Nazanin" w:cs="B Lotus" w:hint="cs"/>
          <w:sz w:val="26"/>
          <w:rtl/>
        </w:rPr>
        <w:t>این</w:t>
      </w:r>
      <w:r w:rsidR="00F02C63" w:rsidRPr="008A44B7">
        <w:rPr>
          <w:rFonts w:ascii="B Nazanin" w:cs="B Lotus" w:hint="cs"/>
          <w:sz w:val="26"/>
          <w:rtl/>
        </w:rPr>
        <w:t xml:space="preserve"> </w:t>
      </w:r>
      <w:r w:rsidRPr="008A44B7">
        <w:rPr>
          <w:rFonts w:ascii="B Nazanin" w:cs="B Lotus" w:hint="cs"/>
          <w:sz w:val="26"/>
          <w:rtl/>
        </w:rPr>
        <w:t>چهار</w:t>
      </w:r>
      <w:r w:rsidR="00F02C63" w:rsidRPr="008A44B7">
        <w:rPr>
          <w:rFonts w:ascii="B Nazanin" w:cs="B Lotus" w:hint="cs"/>
          <w:sz w:val="26"/>
          <w:rtl/>
        </w:rPr>
        <w:t xml:space="preserve"> </w:t>
      </w:r>
      <w:r w:rsidRPr="008A44B7">
        <w:rPr>
          <w:rFonts w:ascii="B Nazanin" w:cs="B Lotus" w:hint="cs"/>
          <w:sz w:val="26"/>
          <w:rtl/>
        </w:rPr>
        <w:t>عامل</w:t>
      </w:r>
      <w:r w:rsidR="00F02C63" w:rsidRPr="008A44B7">
        <w:rPr>
          <w:rFonts w:ascii="B Nazanin" w:cs="B Lotus" w:hint="cs"/>
          <w:sz w:val="26"/>
          <w:rtl/>
        </w:rPr>
        <w:t xml:space="preserve"> </w:t>
      </w:r>
      <w:r w:rsidRPr="008A44B7">
        <w:rPr>
          <w:rFonts w:ascii="B Nazanin" w:cs="B Lotus" w:hint="cs"/>
          <w:sz w:val="26"/>
          <w:rtl/>
        </w:rPr>
        <w:t>عبارت</w:t>
      </w:r>
      <w:r w:rsidR="00F02C63" w:rsidRPr="008A44B7">
        <w:rPr>
          <w:rFonts w:ascii="B Nazanin" w:cs="B Lotus" w:hint="cs"/>
          <w:sz w:val="26"/>
          <w:rtl/>
        </w:rPr>
        <w:t xml:space="preserve"> </w:t>
      </w:r>
      <w:r w:rsidRPr="008A44B7">
        <w:rPr>
          <w:rFonts w:ascii="B Nazanin" w:cs="B Lotus" w:hint="cs"/>
          <w:sz w:val="26"/>
          <w:rtl/>
        </w:rPr>
        <w:t>بودند</w:t>
      </w:r>
      <w:r w:rsidR="00F02C63" w:rsidRPr="008A44B7">
        <w:rPr>
          <w:rFonts w:ascii="B Nazanin" w:cs="B Lotus" w:hint="cs"/>
          <w:sz w:val="26"/>
          <w:rtl/>
        </w:rPr>
        <w:t xml:space="preserve"> </w:t>
      </w:r>
      <w:r w:rsidRPr="008A44B7">
        <w:rPr>
          <w:rFonts w:ascii="B Nazanin" w:cs="B Lotus" w:hint="cs"/>
          <w:sz w:val="26"/>
          <w:rtl/>
        </w:rPr>
        <w:t>از</w:t>
      </w:r>
      <w:r w:rsidR="00F02C63" w:rsidRPr="008A44B7">
        <w:rPr>
          <w:rFonts w:ascii="B Nazanin" w:cs="B Lotus" w:hint="cs"/>
          <w:sz w:val="26"/>
          <w:rtl/>
        </w:rPr>
        <w:t xml:space="preserve"> </w:t>
      </w:r>
      <w:r w:rsidRPr="008A44B7">
        <w:rPr>
          <w:rFonts w:ascii="B Nazanin" w:cs="B Lotus" w:hint="cs"/>
          <w:sz w:val="26"/>
          <w:rtl/>
        </w:rPr>
        <w:t>بتا،</w:t>
      </w:r>
      <w:r w:rsidR="00F02C63" w:rsidRPr="008A44B7">
        <w:rPr>
          <w:rFonts w:ascii="B Nazanin" w:cs="B Lotus" w:hint="cs"/>
          <w:sz w:val="26"/>
          <w:rtl/>
        </w:rPr>
        <w:t xml:space="preserve"> </w:t>
      </w:r>
      <w:r w:rsidRPr="008A44B7">
        <w:rPr>
          <w:rFonts w:ascii="B Nazanin" w:cs="B Lotus" w:hint="cs"/>
          <w:sz w:val="26"/>
          <w:rtl/>
        </w:rPr>
        <w:t>تفاضل</w:t>
      </w:r>
      <w:r w:rsidR="00F02C63" w:rsidRPr="008A44B7">
        <w:rPr>
          <w:rFonts w:ascii="B Nazanin" w:cs="B Lotus" w:hint="cs"/>
          <w:sz w:val="26"/>
          <w:rtl/>
        </w:rPr>
        <w:t xml:space="preserve"> </w:t>
      </w:r>
      <w:r w:rsidRPr="008A44B7">
        <w:rPr>
          <w:rFonts w:ascii="B Nazanin" w:cs="B Lotus" w:hint="cs"/>
          <w:sz w:val="26"/>
          <w:rtl/>
        </w:rPr>
        <w:t>بازده</w:t>
      </w:r>
      <w:r w:rsidR="00F02C63" w:rsidRPr="008A44B7">
        <w:rPr>
          <w:rFonts w:ascii="B Nazanin" w:cs="B Lotus" w:hint="cs"/>
          <w:sz w:val="26"/>
          <w:rtl/>
        </w:rPr>
        <w:t xml:space="preserve"> </w:t>
      </w:r>
      <w:r w:rsidRPr="008A44B7">
        <w:rPr>
          <w:rFonts w:ascii="B Nazanin" w:cs="B Lotus" w:hint="cs"/>
          <w:sz w:val="26"/>
          <w:rtl/>
        </w:rPr>
        <w:t>پرتفوی</w:t>
      </w:r>
      <w:r w:rsidR="00F02C63" w:rsidRPr="008A44B7">
        <w:rPr>
          <w:rFonts w:ascii="B Nazanin" w:cs="B Lotus" w:hint="cs"/>
          <w:sz w:val="26"/>
          <w:rtl/>
        </w:rPr>
        <w:t xml:space="preserve"> </w:t>
      </w:r>
      <w:r w:rsidRPr="008A44B7">
        <w:rPr>
          <w:rFonts w:ascii="B Nazanin" w:cs="B Lotus" w:hint="cs"/>
          <w:sz w:val="26"/>
          <w:rtl/>
        </w:rPr>
        <w:t>سهام</w:t>
      </w:r>
      <w:r w:rsidR="00F02C63" w:rsidRPr="008A44B7">
        <w:rPr>
          <w:rFonts w:ascii="B Nazanin" w:cs="B Lotus" w:hint="cs"/>
          <w:sz w:val="26"/>
          <w:rtl/>
        </w:rPr>
        <w:t xml:space="preserve"> </w:t>
      </w:r>
      <w:r w:rsidRPr="008A44B7">
        <w:rPr>
          <w:rFonts w:ascii="B Nazanin" w:cs="B Lotus" w:hint="cs"/>
          <w:sz w:val="26"/>
          <w:rtl/>
        </w:rPr>
        <w:t>شرکت</w:t>
      </w:r>
      <w:r w:rsidR="009C1630" w:rsidRPr="008A44B7">
        <w:rPr>
          <w:rFonts w:ascii="B Nazanin" w:cs="B Lotus"/>
          <w:sz w:val="26"/>
          <w:rtl/>
        </w:rPr>
        <w:softHyphen/>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کوچك</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بزرگ،</w:t>
      </w:r>
      <w:r w:rsidR="00F02C63" w:rsidRPr="008A44B7">
        <w:rPr>
          <w:rFonts w:ascii="B Nazanin" w:cs="B Lotus" w:hint="cs"/>
          <w:sz w:val="26"/>
          <w:rtl/>
        </w:rPr>
        <w:t xml:space="preserve"> </w:t>
      </w:r>
      <w:r w:rsidRPr="008A44B7">
        <w:rPr>
          <w:rFonts w:ascii="B Nazanin" w:cs="B Lotus" w:hint="cs"/>
          <w:sz w:val="26"/>
          <w:rtl/>
        </w:rPr>
        <w:t>تفاضل</w:t>
      </w:r>
      <w:r w:rsidR="00F02C63" w:rsidRPr="008A44B7">
        <w:rPr>
          <w:rFonts w:ascii="B Nazanin" w:cs="B Lotus" w:hint="cs"/>
          <w:sz w:val="26"/>
          <w:rtl/>
        </w:rPr>
        <w:t xml:space="preserve"> </w:t>
      </w:r>
      <w:r w:rsidRPr="008A44B7">
        <w:rPr>
          <w:rFonts w:ascii="B Nazanin" w:cs="B Lotus" w:hint="cs"/>
          <w:sz w:val="26"/>
          <w:rtl/>
        </w:rPr>
        <w:t>بازده</w:t>
      </w:r>
      <w:r w:rsidR="00F02C63" w:rsidRPr="008A44B7">
        <w:rPr>
          <w:rFonts w:ascii="B Nazanin" w:cs="B Lotus" w:hint="cs"/>
          <w:sz w:val="26"/>
          <w:rtl/>
        </w:rPr>
        <w:t xml:space="preserve"> </w:t>
      </w:r>
      <w:r w:rsidRPr="008A44B7">
        <w:rPr>
          <w:rFonts w:ascii="B Nazanin" w:cs="B Lotus" w:hint="cs"/>
          <w:sz w:val="26"/>
          <w:rtl/>
        </w:rPr>
        <w:t>پرتفوی</w:t>
      </w:r>
      <w:r w:rsidR="00F02C63" w:rsidRPr="008A44B7">
        <w:rPr>
          <w:rFonts w:ascii="B Nazanin" w:cs="B Lotus" w:hint="cs"/>
          <w:sz w:val="26"/>
          <w:rtl/>
        </w:rPr>
        <w:t xml:space="preserve"> </w:t>
      </w:r>
      <w:r w:rsidRPr="008A44B7">
        <w:rPr>
          <w:rFonts w:ascii="B Nazanin" w:cs="B Lotus" w:hint="cs"/>
          <w:sz w:val="26"/>
          <w:rtl/>
        </w:rPr>
        <w:t>سهام</w:t>
      </w:r>
      <w:r w:rsidR="00F02C63" w:rsidRPr="008A44B7">
        <w:rPr>
          <w:rFonts w:ascii="B Nazanin" w:cs="B Lotus" w:hint="cs"/>
          <w:sz w:val="26"/>
          <w:rtl/>
        </w:rPr>
        <w:t xml:space="preserve"> </w:t>
      </w:r>
      <w:r w:rsidRPr="008A44B7">
        <w:rPr>
          <w:rFonts w:ascii="B Nazanin" w:cs="B Lotus" w:hint="cs"/>
          <w:sz w:val="26"/>
          <w:rtl/>
        </w:rPr>
        <w:t>شرکت</w:t>
      </w:r>
      <w:r w:rsidR="009C1630" w:rsidRPr="008A44B7">
        <w:rPr>
          <w:rFonts w:ascii="B Nazanin" w:cs="B Lotus"/>
          <w:sz w:val="26"/>
          <w:rtl/>
        </w:rPr>
        <w:softHyphen/>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با</w:t>
      </w:r>
      <w:r w:rsidR="00F02C63" w:rsidRPr="008A44B7">
        <w:rPr>
          <w:rFonts w:ascii="B Nazanin" w:cs="B Lotus" w:hint="cs"/>
          <w:sz w:val="26"/>
          <w:rtl/>
        </w:rPr>
        <w:t xml:space="preserve"> </w:t>
      </w:r>
      <w:r w:rsidRPr="008A44B7">
        <w:rPr>
          <w:rFonts w:ascii="B Nazanin" w:cs="B Lotus" w:hint="cs"/>
          <w:sz w:val="26"/>
          <w:rtl/>
        </w:rPr>
        <w:t>سرمایه</w:t>
      </w:r>
      <w:r w:rsidR="00F02C63" w:rsidRPr="008A44B7">
        <w:rPr>
          <w:rFonts w:ascii="B Nazanin" w:cs="B Lotus" w:hint="cs"/>
          <w:sz w:val="26"/>
          <w:rtl/>
        </w:rPr>
        <w:t xml:space="preserve"> </w:t>
      </w:r>
      <w:r w:rsidRPr="008A44B7">
        <w:rPr>
          <w:rFonts w:ascii="B Nazanin" w:cs="B Lotus" w:hint="cs"/>
          <w:sz w:val="26"/>
          <w:rtl/>
        </w:rPr>
        <w:t>گذاری</w:t>
      </w:r>
      <w:r w:rsidR="00F02C63" w:rsidRPr="008A44B7">
        <w:rPr>
          <w:rFonts w:ascii="B Nazanin" w:cs="B Lotus" w:hint="cs"/>
          <w:sz w:val="26"/>
          <w:rtl/>
        </w:rPr>
        <w:t xml:space="preserve"> </w:t>
      </w:r>
      <w:r w:rsidRPr="008A44B7">
        <w:rPr>
          <w:rFonts w:ascii="B Nazanin" w:cs="B Lotus" w:hint="cs"/>
          <w:sz w:val="26"/>
          <w:rtl/>
        </w:rPr>
        <w:t>کم</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سرمایه</w:t>
      </w:r>
      <w:r w:rsidR="009C1630" w:rsidRPr="008A44B7">
        <w:rPr>
          <w:rFonts w:ascii="B Nazanin" w:cs="B Lotus"/>
          <w:sz w:val="26"/>
          <w:rtl/>
        </w:rPr>
        <w:softHyphen/>
      </w:r>
      <w:r w:rsidRPr="008A44B7">
        <w:rPr>
          <w:rFonts w:ascii="B Nazanin" w:cs="B Lotus" w:hint="cs"/>
          <w:sz w:val="26"/>
          <w:rtl/>
        </w:rPr>
        <w:t>گذاری</w:t>
      </w:r>
      <w:r w:rsidR="00F02C63" w:rsidRPr="008A44B7">
        <w:rPr>
          <w:rFonts w:ascii="B Nazanin" w:cs="B Lotus" w:hint="cs"/>
          <w:sz w:val="26"/>
          <w:rtl/>
        </w:rPr>
        <w:t xml:space="preserve"> </w:t>
      </w:r>
      <w:r w:rsidRPr="008A44B7">
        <w:rPr>
          <w:rFonts w:ascii="B Nazanin" w:cs="B Lotus" w:hint="cs"/>
          <w:sz w:val="26"/>
          <w:rtl/>
        </w:rPr>
        <w:t>زیاد،</w:t>
      </w:r>
      <w:r w:rsidR="00F02C63" w:rsidRPr="008A44B7">
        <w:rPr>
          <w:rFonts w:ascii="B Nazanin" w:cs="B Lotus" w:hint="cs"/>
          <w:sz w:val="26"/>
          <w:rtl/>
        </w:rPr>
        <w:t xml:space="preserve"> </w:t>
      </w:r>
      <w:r w:rsidRPr="008A44B7">
        <w:rPr>
          <w:rFonts w:ascii="B Nazanin" w:cs="B Lotus" w:hint="cs"/>
          <w:sz w:val="26"/>
          <w:rtl/>
        </w:rPr>
        <w:t>تفاضل</w:t>
      </w:r>
      <w:r w:rsidR="00F02C63" w:rsidRPr="008A44B7">
        <w:rPr>
          <w:rFonts w:ascii="B Nazanin" w:cs="B Lotus" w:hint="cs"/>
          <w:sz w:val="26"/>
          <w:rtl/>
        </w:rPr>
        <w:t xml:space="preserve"> </w:t>
      </w:r>
      <w:r w:rsidRPr="008A44B7">
        <w:rPr>
          <w:rFonts w:ascii="B Nazanin" w:cs="B Lotus" w:hint="cs"/>
          <w:sz w:val="26"/>
          <w:rtl/>
        </w:rPr>
        <w:t>بازده</w:t>
      </w:r>
      <w:r w:rsidR="00F02C63" w:rsidRPr="008A44B7">
        <w:rPr>
          <w:rFonts w:ascii="B Nazanin" w:cs="B Lotus" w:hint="cs"/>
          <w:sz w:val="26"/>
          <w:rtl/>
        </w:rPr>
        <w:t xml:space="preserve"> </w:t>
      </w:r>
      <w:r w:rsidRPr="008A44B7">
        <w:rPr>
          <w:rFonts w:ascii="B Nazanin" w:cs="B Lotus" w:hint="cs"/>
          <w:sz w:val="26"/>
          <w:rtl/>
        </w:rPr>
        <w:t>پرتفوی</w:t>
      </w:r>
      <w:r w:rsidR="00F02C63" w:rsidRPr="008A44B7">
        <w:rPr>
          <w:rFonts w:ascii="B Nazanin" w:cs="B Lotus" w:hint="cs"/>
          <w:sz w:val="26"/>
          <w:rtl/>
        </w:rPr>
        <w:t xml:space="preserve"> </w:t>
      </w:r>
      <w:r w:rsidRPr="008A44B7">
        <w:rPr>
          <w:rFonts w:ascii="B Nazanin" w:cs="B Lotus" w:hint="cs"/>
          <w:sz w:val="26"/>
          <w:rtl/>
        </w:rPr>
        <w:t>سهام</w:t>
      </w:r>
      <w:r w:rsidR="00F02C63" w:rsidRPr="008A44B7">
        <w:rPr>
          <w:rFonts w:ascii="B Nazanin" w:cs="B Lotus" w:hint="cs"/>
          <w:sz w:val="26"/>
          <w:rtl/>
        </w:rPr>
        <w:t xml:space="preserve"> </w:t>
      </w:r>
      <w:r w:rsidRPr="008A44B7">
        <w:rPr>
          <w:rFonts w:ascii="B Nazanin" w:cs="B Lotus" w:hint="cs"/>
          <w:sz w:val="26"/>
          <w:rtl/>
        </w:rPr>
        <w:t>شرکت</w:t>
      </w:r>
      <w:r w:rsidR="009C1630" w:rsidRPr="008A44B7">
        <w:rPr>
          <w:rFonts w:ascii="B Nazanin" w:cs="B Lotus"/>
          <w:sz w:val="26"/>
          <w:rtl/>
        </w:rPr>
        <w:softHyphen/>
      </w:r>
      <w:r w:rsidRPr="008A44B7">
        <w:rPr>
          <w:rFonts w:ascii="B Nazanin" w:cs="B Lotus" w:hint="cs"/>
          <w:sz w:val="26"/>
          <w:rtl/>
        </w:rPr>
        <w:t>ها</w:t>
      </w:r>
      <w:r w:rsidR="00F02C63" w:rsidRPr="008A44B7">
        <w:rPr>
          <w:rFonts w:ascii="B Nazanin" w:cs="B Lotus" w:hint="cs"/>
          <w:sz w:val="26"/>
          <w:rtl/>
        </w:rPr>
        <w:t xml:space="preserve"> </w:t>
      </w:r>
      <w:r w:rsidRPr="008A44B7">
        <w:rPr>
          <w:rFonts w:ascii="B Nazanin" w:cs="B Lotus" w:hint="cs"/>
          <w:sz w:val="26"/>
          <w:rtl/>
        </w:rPr>
        <w:t>با</w:t>
      </w:r>
      <w:r w:rsidR="00F02C63" w:rsidRPr="008A44B7">
        <w:rPr>
          <w:rFonts w:ascii="B Nazanin" w:cs="B Lotus" w:hint="cs"/>
          <w:sz w:val="26"/>
          <w:rtl/>
        </w:rPr>
        <w:t xml:space="preserve"> </w:t>
      </w:r>
      <w:r w:rsidRPr="008A44B7">
        <w:rPr>
          <w:rFonts w:ascii="B Nazanin" w:cs="B Lotus" w:hint="cs"/>
          <w:sz w:val="26"/>
          <w:rtl/>
        </w:rPr>
        <w:t>سودآوری</w:t>
      </w:r>
      <w:r w:rsidR="00F02C63" w:rsidRPr="008A44B7">
        <w:rPr>
          <w:rFonts w:ascii="B Nazanin" w:cs="B Lotus" w:hint="cs"/>
          <w:sz w:val="26"/>
          <w:rtl/>
        </w:rPr>
        <w:t xml:space="preserve"> </w:t>
      </w:r>
      <w:r w:rsidRPr="008A44B7">
        <w:rPr>
          <w:rFonts w:ascii="B Nazanin" w:cs="B Lotus" w:hint="cs"/>
          <w:sz w:val="26"/>
          <w:rtl/>
        </w:rPr>
        <w:t>بالا</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اندک</w:t>
      </w:r>
      <w:r w:rsidR="009C1630" w:rsidRPr="008A44B7">
        <w:rPr>
          <w:rFonts w:ascii="B Nazanin" w:cs="B Lotus" w:hint="cs"/>
          <w:sz w:val="26"/>
          <w:rtl/>
        </w:rPr>
        <w:t xml:space="preserve">. </w:t>
      </w:r>
      <w:r w:rsidRPr="008A44B7">
        <w:rPr>
          <w:rFonts w:ascii="B Nazanin" w:cs="B Lotus" w:hint="cs"/>
          <w:sz w:val="26"/>
          <w:rtl/>
        </w:rPr>
        <w:t>سرانجام</w:t>
      </w:r>
      <w:r w:rsidR="00F02C63" w:rsidRPr="008A44B7">
        <w:rPr>
          <w:rFonts w:ascii="B Nazanin" w:cs="B Lotus" w:hint="cs"/>
          <w:sz w:val="26"/>
          <w:rtl/>
        </w:rPr>
        <w:t xml:space="preserve"> </w:t>
      </w:r>
      <w:r w:rsidRPr="008A44B7">
        <w:rPr>
          <w:rFonts w:ascii="B Nazanin" w:cs="B Lotus" w:hint="cs"/>
          <w:sz w:val="26"/>
          <w:rtl/>
        </w:rPr>
        <w:t>فاما</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فرنچ</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 xml:space="preserve">سال </w:t>
      </w:r>
      <w:r w:rsidR="00F02C63" w:rsidRPr="008A44B7">
        <w:rPr>
          <w:rFonts w:ascii="B Nazanin" w:cs="B Lotus" w:hint="cs"/>
          <w:sz w:val="26"/>
          <w:rtl/>
        </w:rPr>
        <w:t xml:space="preserve"> </w:t>
      </w:r>
      <w:r w:rsidRPr="008A44B7">
        <w:rPr>
          <w:rFonts w:ascii="B Nazanin" w:cs="B Lotus" w:hint="cs"/>
          <w:sz w:val="26"/>
          <w:rtl/>
        </w:rPr>
        <w:t>2013با</w:t>
      </w:r>
      <w:r w:rsidR="00F02C63" w:rsidRPr="008A44B7">
        <w:rPr>
          <w:rFonts w:ascii="B Nazanin" w:cs="B Lotus" w:hint="cs"/>
          <w:sz w:val="26"/>
          <w:rtl/>
        </w:rPr>
        <w:t xml:space="preserve"> </w:t>
      </w:r>
      <w:r w:rsidRPr="008A44B7">
        <w:rPr>
          <w:rFonts w:ascii="B Nazanin" w:cs="B Lotus" w:hint="cs"/>
          <w:sz w:val="26"/>
          <w:rtl/>
        </w:rPr>
        <w:t>اضافه</w:t>
      </w:r>
      <w:r w:rsidR="00F02C63" w:rsidRPr="008A44B7">
        <w:rPr>
          <w:rFonts w:ascii="B Nazanin" w:cs="B Lotus" w:hint="cs"/>
          <w:sz w:val="26"/>
          <w:rtl/>
        </w:rPr>
        <w:t xml:space="preserve"> </w:t>
      </w:r>
      <w:r w:rsidRPr="008A44B7">
        <w:rPr>
          <w:rFonts w:ascii="B Nazanin" w:cs="B Lotus" w:hint="cs"/>
          <w:sz w:val="26"/>
          <w:rtl/>
        </w:rPr>
        <w:t>نمودن</w:t>
      </w:r>
      <w:r w:rsidR="00F02C63" w:rsidRPr="008A44B7">
        <w:rPr>
          <w:rFonts w:ascii="B Nazanin" w:cs="B Lotus" w:hint="cs"/>
          <w:sz w:val="26"/>
          <w:rtl/>
        </w:rPr>
        <w:t xml:space="preserve"> </w:t>
      </w:r>
      <w:r w:rsidRPr="008A44B7">
        <w:rPr>
          <w:rFonts w:ascii="B Nazanin" w:cs="B Lotus" w:hint="cs"/>
          <w:sz w:val="26"/>
          <w:rtl/>
        </w:rPr>
        <w:t>دو</w:t>
      </w:r>
      <w:r w:rsidR="00F02C63" w:rsidRPr="008A44B7">
        <w:rPr>
          <w:rFonts w:ascii="B Nazanin" w:cs="B Lotus" w:hint="cs"/>
          <w:sz w:val="26"/>
          <w:rtl/>
        </w:rPr>
        <w:t xml:space="preserve"> </w:t>
      </w:r>
      <w:r w:rsidRPr="008A44B7">
        <w:rPr>
          <w:rFonts w:ascii="B Nazanin" w:cs="B Lotus" w:hint="cs"/>
          <w:sz w:val="26"/>
          <w:rtl/>
        </w:rPr>
        <w:t>عامل</w:t>
      </w:r>
      <w:r w:rsidR="00F02C63" w:rsidRPr="008A44B7">
        <w:rPr>
          <w:rFonts w:ascii="B Nazanin" w:cs="B Lotus" w:hint="cs"/>
          <w:sz w:val="26"/>
          <w:rtl/>
        </w:rPr>
        <w:t xml:space="preserve"> </w:t>
      </w:r>
      <w:r w:rsidRPr="008A44B7">
        <w:rPr>
          <w:rFonts w:ascii="B Nazanin" w:cs="B Lotus" w:hint="cs"/>
          <w:sz w:val="26"/>
          <w:rtl/>
        </w:rPr>
        <w:t>سودآوری</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سرمایه</w:t>
      </w:r>
      <w:r w:rsidR="00F02C63" w:rsidRPr="008A44B7">
        <w:rPr>
          <w:rFonts w:ascii="B Nazanin" w:cs="B Lotus" w:hint="cs"/>
          <w:sz w:val="26"/>
          <w:rtl/>
        </w:rPr>
        <w:t xml:space="preserve"> </w:t>
      </w:r>
      <w:r w:rsidRPr="008A44B7">
        <w:rPr>
          <w:rFonts w:ascii="B Nazanin" w:cs="B Lotus" w:hint="cs"/>
          <w:sz w:val="26"/>
          <w:rtl/>
        </w:rPr>
        <w:t>گذاری</w:t>
      </w:r>
      <w:r w:rsidR="00F02C63" w:rsidRPr="008A44B7">
        <w:rPr>
          <w:rFonts w:ascii="B Nazanin" w:cs="B Lotus" w:hint="cs"/>
          <w:sz w:val="26"/>
          <w:rtl/>
        </w:rPr>
        <w:t xml:space="preserve"> </w:t>
      </w:r>
      <w:r w:rsidRPr="008A44B7">
        <w:rPr>
          <w:rFonts w:ascii="B Nazanin" w:cs="B Lotus" w:hint="cs"/>
          <w:sz w:val="26"/>
          <w:rtl/>
        </w:rPr>
        <w:t>به</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قبلی</w:t>
      </w:r>
      <w:r w:rsidR="00F02C63" w:rsidRPr="008A44B7">
        <w:rPr>
          <w:rFonts w:ascii="B Nazanin" w:cs="B Lotus" w:hint="cs"/>
          <w:sz w:val="26"/>
          <w:rtl/>
        </w:rPr>
        <w:t xml:space="preserve"> </w:t>
      </w:r>
      <w:r w:rsidRPr="008A44B7">
        <w:rPr>
          <w:rFonts w:ascii="B Nazanin" w:cs="B Lotus" w:hint="cs"/>
          <w:sz w:val="26"/>
          <w:rtl/>
        </w:rPr>
        <w:t>خود</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پنج</w:t>
      </w:r>
      <w:r w:rsidR="00F02C63" w:rsidRPr="008A44B7">
        <w:rPr>
          <w:rFonts w:ascii="B Nazanin" w:cs="B Lotus" w:hint="cs"/>
          <w:sz w:val="26"/>
          <w:rtl/>
        </w:rPr>
        <w:t xml:space="preserve"> </w:t>
      </w:r>
      <w:r w:rsidRPr="008A44B7">
        <w:rPr>
          <w:rFonts w:ascii="B Nazanin" w:cs="B Lotus" w:hint="cs"/>
          <w:sz w:val="26"/>
          <w:rtl/>
        </w:rPr>
        <w:t>عاملی</w:t>
      </w:r>
      <w:r w:rsidR="00F02C63" w:rsidRPr="008A44B7">
        <w:rPr>
          <w:rFonts w:ascii="B Nazanin" w:cs="B Lotus" w:hint="cs"/>
          <w:sz w:val="26"/>
          <w:rtl/>
        </w:rPr>
        <w:t xml:space="preserve"> </w:t>
      </w:r>
      <w:r w:rsidRPr="008A44B7">
        <w:rPr>
          <w:rFonts w:ascii="B Nazanin" w:cs="B Lotus" w:hint="cs"/>
          <w:sz w:val="26"/>
          <w:rtl/>
        </w:rPr>
        <w:t>را</w:t>
      </w:r>
      <w:r w:rsidR="00F02C63" w:rsidRPr="008A44B7">
        <w:rPr>
          <w:rFonts w:ascii="B Nazanin" w:cs="B Lotus" w:hint="cs"/>
          <w:sz w:val="26"/>
          <w:rtl/>
        </w:rPr>
        <w:t xml:space="preserve"> </w:t>
      </w:r>
      <w:r w:rsidRPr="008A44B7">
        <w:rPr>
          <w:rFonts w:ascii="B Nazanin" w:cs="B Lotus" w:hint="cs"/>
          <w:sz w:val="26"/>
          <w:rtl/>
        </w:rPr>
        <w:t>مطرح</w:t>
      </w:r>
      <w:r w:rsidR="00F02C63" w:rsidRPr="008A44B7">
        <w:rPr>
          <w:rFonts w:ascii="B Nazanin" w:cs="B Lotus" w:hint="cs"/>
          <w:sz w:val="26"/>
          <w:rtl/>
        </w:rPr>
        <w:t xml:space="preserve"> </w:t>
      </w:r>
      <w:r w:rsidRPr="008A44B7">
        <w:rPr>
          <w:rFonts w:ascii="B Nazanin" w:cs="B Lotus" w:hint="cs"/>
          <w:sz w:val="26"/>
          <w:rtl/>
        </w:rPr>
        <w:t>کردند</w:t>
      </w:r>
      <w:r w:rsidR="00F02C63" w:rsidRPr="008A44B7">
        <w:rPr>
          <w:rFonts w:ascii="B Nazanin" w:cs="B Lotus" w:hint="cs"/>
          <w:sz w:val="26"/>
          <w:rtl/>
        </w:rPr>
        <w:t xml:space="preserve"> </w:t>
      </w:r>
      <w:r w:rsidRPr="008A44B7">
        <w:rPr>
          <w:rFonts w:ascii="B Nazanin" w:cs="B Lotus" w:hint="cs"/>
          <w:sz w:val="26"/>
          <w:rtl/>
        </w:rPr>
        <w:t>تا</w:t>
      </w:r>
      <w:r w:rsidR="00F02C63" w:rsidRPr="008A44B7">
        <w:rPr>
          <w:rFonts w:ascii="B Nazanin" w:cs="B Lotus" w:hint="cs"/>
          <w:sz w:val="26"/>
          <w:rtl/>
        </w:rPr>
        <w:t xml:space="preserve"> </w:t>
      </w:r>
      <w:r w:rsidRPr="008A44B7">
        <w:rPr>
          <w:rFonts w:ascii="B Nazanin" w:cs="B Lotus" w:hint="cs"/>
          <w:sz w:val="26"/>
          <w:rtl/>
        </w:rPr>
        <w:t>بدان</w:t>
      </w:r>
      <w:r w:rsidR="00F02C63" w:rsidRPr="008A44B7">
        <w:rPr>
          <w:rFonts w:ascii="B Nazanin" w:cs="B Lotus" w:hint="cs"/>
          <w:sz w:val="26"/>
          <w:rtl/>
        </w:rPr>
        <w:t xml:space="preserve"> </w:t>
      </w:r>
      <w:r w:rsidRPr="008A44B7">
        <w:rPr>
          <w:rFonts w:ascii="B Nazanin" w:cs="B Lotus" w:hint="cs"/>
          <w:sz w:val="26"/>
          <w:rtl/>
        </w:rPr>
        <w:t>وسیله</w:t>
      </w:r>
      <w:r w:rsidR="00F02C63" w:rsidRPr="008A44B7">
        <w:rPr>
          <w:rFonts w:ascii="B Nazanin" w:cs="B Lotus" w:hint="cs"/>
          <w:sz w:val="26"/>
          <w:rtl/>
        </w:rPr>
        <w:t xml:space="preserve"> </w:t>
      </w:r>
      <w:r w:rsidRPr="008A44B7">
        <w:rPr>
          <w:rFonts w:ascii="B Nazanin" w:cs="B Lotus" w:hint="cs"/>
          <w:sz w:val="26"/>
          <w:rtl/>
        </w:rPr>
        <w:t>قدرت</w:t>
      </w:r>
      <w:r w:rsidR="00F02C63" w:rsidRPr="008A44B7">
        <w:rPr>
          <w:rFonts w:ascii="B Nazanin" w:cs="B Lotus" w:hint="cs"/>
          <w:sz w:val="26"/>
          <w:rtl/>
        </w:rPr>
        <w:t xml:space="preserve"> </w:t>
      </w:r>
      <w:r w:rsidRPr="008A44B7">
        <w:rPr>
          <w:rFonts w:ascii="B Nazanin" w:cs="B Lotus" w:hint="cs"/>
          <w:sz w:val="26"/>
          <w:rtl/>
        </w:rPr>
        <w:t>توضیح</w:t>
      </w:r>
      <w:r w:rsidR="00F02C63" w:rsidRPr="008A44B7">
        <w:rPr>
          <w:rFonts w:ascii="B Nazanin" w:cs="B Lotus" w:hint="cs"/>
          <w:sz w:val="26"/>
          <w:rtl/>
        </w:rPr>
        <w:t xml:space="preserve"> </w:t>
      </w:r>
      <w:r w:rsidRPr="008A44B7">
        <w:rPr>
          <w:rFonts w:ascii="B Nazanin" w:cs="B Lotus" w:hint="cs"/>
          <w:sz w:val="26"/>
          <w:rtl/>
        </w:rPr>
        <w:t>دهندگی</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جدید</w:t>
      </w:r>
      <w:r w:rsidR="00F02C63" w:rsidRPr="008A44B7">
        <w:rPr>
          <w:rFonts w:ascii="B Nazanin" w:cs="B Lotus" w:hint="cs"/>
          <w:sz w:val="26"/>
          <w:rtl/>
        </w:rPr>
        <w:t xml:space="preserve"> </w:t>
      </w:r>
      <w:r w:rsidRPr="008A44B7">
        <w:rPr>
          <w:rFonts w:ascii="B Nazanin" w:cs="B Lotus" w:hint="cs"/>
          <w:sz w:val="26"/>
          <w:rtl/>
        </w:rPr>
        <w:t>را</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مقایسه</w:t>
      </w:r>
      <w:r w:rsidR="00F02C63" w:rsidRPr="008A44B7">
        <w:rPr>
          <w:rFonts w:ascii="B Nazanin" w:cs="B Lotus" w:hint="cs"/>
          <w:sz w:val="26"/>
          <w:rtl/>
        </w:rPr>
        <w:t xml:space="preserve"> </w:t>
      </w:r>
      <w:r w:rsidRPr="008A44B7">
        <w:rPr>
          <w:rFonts w:ascii="B Nazanin" w:cs="B Lotus" w:hint="cs"/>
          <w:sz w:val="26"/>
          <w:rtl/>
        </w:rPr>
        <w:t>با</w:t>
      </w:r>
      <w:r w:rsidR="00F02C63" w:rsidRPr="008A44B7">
        <w:rPr>
          <w:rFonts w:ascii="B Nazanin" w:cs="B Lotus" w:hint="cs"/>
          <w:sz w:val="26"/>
          <w:rtl/>
        </w:rPr>
        <w:t xml:space="preserve"> </w:t>
      </w:r>
      <w:r w:rsidRPr="008A44B7">
        <w:rPr>
          <w:rFonts w:ascii="B Nazanin" w:cs="B Lotus" w:hint="cs"/>
          <w:sz w:val="26"/>
          <w:rtl/>
        </w:rPr>
        <w:t>مدل</w:t>
      </w:r>
      <w:r w:rsidR="009C1630" w:rsidRPr="008A44B7">
        <w:rPr>
          <w:rFonts w:ascii="B Nazanin" w:cs="B Lotus"/>
          <w:sz w:val="26"/>
          <w:rtl/>
        </w:rPr>
        <w:softHyphen/>
      </w:r>
      <w:r w:rsidR="00F02C63" w:rsidRPr="008A44B7">
        <w:rPr>
          <w:rFonts w:ascii="B Nazanin" w:cs="B Lotus" w:hint="cs"/>
          <w:sz w:val="26"/>
          <w:rtl/>
        </w:rPr>
        <w:t xml:space="preserve"> </w:t>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قبلی</w:t>
      </w:r>
      <w:r w:rsidR="00F02C63" w:rsidRPr="008A44B7">
        <w:rPr>
          <w:rFonts w:ascii="B Nazanin" w:cs="B Lotus" w:hint="cs"/>
          <w:sz w:val="26"/>
          <w:rtl/>
        </w:rPr>
        <w:t xml:space="preserve"> </w:t>
      </w:r>
      <w:r w:rsidRPr="008A44B7">
        <w:rPr>
          <w:rFonts w:ascii="B Nazanin" w:cs="B Lotus" w:hint="cs"/>
          <w:sz w:val="26"/>
          <w:rtl/>
        </w:rPr>
        <w:t>اندازه</w:t>
      </w:r>
      <w:r w:rsidR="009C1630" w:rsidRPr="008A44B7">
        <w:rPr>
          <w:rFonts w:ascii="B Nazanin" w:cs="B Lotus"/>
          <w:sz w:val="26"/>
          <w:rtl/>
        </w:rPr>
        <w:softHyphen/>
      </w:r>
      <w:r w:rsidRPr="008A44B7">
        <w:rPr>
          <w:rFonts w:ascii="B Nazanin" w:cs="B Lotus" w:hint="cs"/>
          <w:sz w:val="26"/>
          <w:rtl/>
        </w:rPr>
        <w:t>گیری</w:t>
      </w:r>
      <w:r w:rsidR="00F02C63" w:rsidRPr="008A44B7">
        <w:rPr>
          <w:rFonts w:ascii="B Nazanin" w:cs="B Lotus" w:hint="cs"/>
          <w:sz w:val="26"/>
          <w:rtl/>
        </w:rPr>
        <w:t xml:space="preserve"> </w:t>
      </w:r>
      <w:r w:rsidRPr="008A44B7">
        <w:rPr>
          <w:rFonts w:ascii="B Nazanin" w:cs="B Lotus" w:hint="cs"/>
          <w:sz w:val="26"/>
          <w:rtl/>
        </w:rPr>
        <w:t>نمایند.</w:t>
      </w:r>
    </w:p>
    <w:p w:rsidR="006D6D32" w:rsidRPr="008A44B7" w:rsidRDefault="006D6D32" w:rsidP="00D90E01">
      <w:pPr>
        <w:autoSpaceDE w:val="0"/>
        <w:autoSpaceDN w:val="0"/>
        <w:adjustRightInd w:val="0"/>
        <w:spacing w:line="240" w:lineRule="auto"/>
        <w:jc w:val="both"/>
        <w:rPr>
          <w:rFonts w:ascii="B Nazanin" w:cs="B Lotus"/>
          <w:sz w:val="26"/>
          <w:rtl/>
        </w:rPr>
      </w:pPr>
      <w:r w:rsidRPr="008A44B7">
        <w:rPr>
          <w:rFonts w:ascii="B Nazanin" w:cs="B Lotus" w:hint="cs"/>
          <w:sz w:val="26"/>
          <w:rtl/>
        </w:rPr>
        <w:t>فاما</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فرنچ</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سال</w:t>
      </w:r>
      <w:r w:rsidR="00F02C63" w:rsidRPr="008A44B7">
        <w:rPr>
          <w:rFonts w:ascii="B Nazanin" w:cs="B Lotus" w:hint="cs"/>
          <w:sz w:val="26"/>
          <w:rtl/>
        </w:rPr>
        <w:t xml:space="preserve"> </w:t>
      </w:r>
      <w:r w:rsidRPr="008A44B7">
        <w:rPr>
          <w:rFonts w:ascii="B Nazanin" w:cs="B Lotus" w:hint="cs"/>
          <w:sz w:val="26"/>
          <w:rtl/>
        </w:rPr>
        <w:t>2013به</w:t>
      </w:r>
      <w:r w:rsidR="00F02C63" w:rsidRPr="008A44B7">
        <w:rPr>
          <w:rFonts w:ascii="B Nazanin" w:cs="B Lotus" w:hint="cs"/>
          <w:sz w:val="26"/>
          <w:rtl/>
        </w:rPr>
        <w:t xml:space="preserve"> </w:t>
      </w:r>
      <w:r w:rsidRPr="008A44B7">
        <w:rPr>
          <w:rFonts w:ascii="B Nazanin" w:cs="B Lotus" w:hint="cs"/>
          <w:sz w:val="26"/>
          <w:rtl/>
        </w:rPr>
        <w:t>آزمون</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جدید</w:t>
      </w:r>
      <w:r w:rsidR="00F02C63" w:rsidRPr="008A44B7">
        <w:rPr>
          <w:rFonts w:ascii="B Nazanin" w:cs="B Lotus" w:hint="cs"/>
          <w:sz w:val="26"/>
          <w:rtl/>
        </w:rPr>
        <w:t xml:space="preserve"> </w:t>
      </w:r>
      <w:r w:rsidRPr="008A44B7">
        <w:rPr>
          <w:rFonts w:ascii="B Nazanin" w:cs="B Lotus" w:hint="cs"/>
          <w:sz w:val="26"/>
          <w:rtl/>
        </w:rPr>
        <w:t>خود</w:t>
      </w:r>
      <w:r w:rsidR="00F02C63" w:rsidRPr="008A44B7">
        <w:rPr>
          <w:rFonts w:ascii="B Nazanin" w:cs="B Lotus" w:hint="cs"/>
          <w:sz w:val="26"/>
          <w:rtl/>
        </w:rPr>
        <w:t xml:space="preserve"> </w:t>
      </w:r>
      <w:r w:rsidRPr="008A44B7">
        <w:rPr>
          <w:rFonts w:ascii="B Nazanin" w:cs="B Lotus" w:hint="cs"/>
          <w:sz w:val="26"/>
          <w:rtl/>
        </w:rPr>
        <w:t>پرداختند</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به</w:t>
      </w:r>
      <w:r w:rsidR="00F02C63" w:rsidRPr="008A44B7">
        <w:rPr>
          <w:rFonts w:ascii="B Nazanin" w:cs="B Lotus" w:hint="cs"/>
          <w:sz w:val="26"/>
          <w:rtl/>
        </w:rPr>
        <w:t xml:space="preserve"> </w:t>
      </w:r>
      <w:r w:rsidRPr="008A44B7">
        <w:rPr>
          <w:rFonts w:ascii="B Nazanin" w:cs="B Lotus" w:hint="cs"/>
          <w:sz w:val="26"/>
          <w:rtl/>
        </w:rPr>
        <w:t>این</w:t>
      </w:r>
      <w:r w:rsidR="00F02C63" w:rsidRPr="008A44B7">
        <w:rPr>
          <w:rFonts w:ascii="B Nazanin" w:cs="B Lotus" w:hint="cs"/>
          <w:sz w:val="26"/>
          <w:rtl/>
        </w:rPr>
        <w:t xml:space="preserve"> </w:t>
      </w:r>
      <w:r w:rsidRPr="008A44B7">
        <w:rPr>
          <w:rFonts w:ascii="B Nazanin" w:cs="B Lotus" w:hint="cs"/>
          <w:sz w:val="26"/>
          <w:rtl/>
        </w:rPr>
        <w:t>نتیجه</w:t>
      </w:r>
      <w:r w:rsidR="00F02C63" w:rsidRPr="008A44B7">
        <w:rPr>
          <w:rFonts w:ascii="B Nazanin" w:cs="B Lotus" w:hint="cs"/>
          <w:sz w:val="26"/>
          <w:rtl/>
        </w:rPr>
        <w:t xml:space="preserve"> </w:t>
      </w:r>
      <w:r w:rsidRPr="008A44B7">
        <w:rPr>
          <w:rFonts w:ascii="B Nazanin" w:cs="B Lotus" w:hint="cs"/>
          <w:sz w:val="26"/>
          <w:rtl/>
        </w:rPr>
        <w:t>رسیدند</w:t>
      </w:r>
      <w:r w:rsidR="00F02C63" w:rsidRPr="008A44B7">
        <w:rPr>
          <w:rFonts w:ascii="B Nazanin" w:cs="B Lotus" w:hint="cs"/>
          <w:sz w:val="26"/>
          <w:rtl/>
        </w:rPr>
        <w:t xml:space="preserve"> </w:t>
      </w:r>
      <w:r w:rsidRPr="008A44B7">
        <w:rPr>
          <w:rFonts w:ascii="B Nazanin" w:cs="B Lotus" w:hint="cs"/>
          <w:sz w:val="26"/>
          <w:rtl/>
        </w:rPr>
        <w:t>که</w:t>
      </w:r>
      <w:r w:rsidR="00F02C63" w:rsidRPr="008A44B7">
        <w:rPr>
          <w:rFonts w:ascii="B Nazanin" w:cs="B Lotus" w:hint="cs"/>
          <w:sz w:val="26"/>
          <w:rtl/>
        </w:rPr>
        <w:t xml:space="preserve"> </w:t>
      </w:r>
      <w:r w:rsidRPr="008A44B7">
        <w:rPr>
          <w:rFonts w:ascii="B Nazanin" w:cs="B Lotus" w:hint="cs"/>
          <w:sz w:val="26"/>
          <w:rtl/>
        </w:rPr>
        <w:t>این</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بین</w:t>
      </w:r>
      <w:r w:rsidRPr="008A44B7">
        <w:rPr>
          <w:rFonts w:ascii="B Nazanin" w:cs="B Lotus"/>
          <w:sz w:val="26"/>
        </w:rPr>
        <w:t xml:space="preserve"> 13 </w:t>
      </w:r>
      <w:r w:rsidRPr="008A44B7">
        <w:rPr>
          <w:rFonts w:ascii="B Nazanin" w:cs="B Lotus" w:hint="cs"/>
          <w:sz w:val="26"/>
          <w:rtl/>
        </w:rPr>
        <w:t>تا</w:t>
      </w:r>
      <w:r w:rsidRPr="008A44B7">
        <w:rPr>
          <w:rFonts w:ascii="B Nazanin" w:cs="B Lotus"/>
          <w:sz w:val="26"/>
        </w:rPr>
        <w:t xml:space="preserve"> 33 </w:t>
      </w:r>
      <w:r w:rsidRPr="008A44B7">
        <w:rPr>
          <w:rFonts w:ascii="B Nazanin" w:cs="B Lotus" w:hint="cs"/>
          <w:sz w:val="26"/>
          <w:rtl/>
        </w:rPr>
        <w:t>درصد</w:t>
      </w:r>
      <w:r w:rsidR="00F02C63" w:rsidRPr="008A44B7">
        <w:rPr>
          <w:rFonts w:ascii="B Nazanin" w:cs="B Lotus" w:hint="cs"/>
          <w:sz w:val="26"/>
          <w:rtl/>
        </w:rPr>
        <w:t xml:space="preserve"> </w:t>
      </w:r>
      <w:r w:rsidRPr="008A44B7">
        <w:rPr>
          <w:rFonts w:ascii="B Nazanin" w:cs="B Lotus" w:hint="cs"/>
          <w:sz w:val="26"/>
          <w:rtl/>
        </w:rPr>
        <w:t>تغییرات</w:t>
      </w:r>
      <w:r w:rsidR="00F02C63" w:rsidRPr="008A44B7">
        <w:rPr>
          <w:rFonts w:ascii="B Nazanin" w:cs="B Lotus" w:hint="cs"/>
          <w:sz w:val="26"/>
          <w:rtl/>
        </w:rPr>
        <w:t xml:space="preserve"> </w:t>
      </w:r>
      <w:r w:rsidRPr="008A44B7">
        <w:rPr>
          <w:rFonts w:ascii="B Nazanin" w:cs="B Lotus" w:hint="cs"/>
          <w:sz w:val="26"/>
          <w:rtl/>
        </w:rPr>
        <w:t>مقطعی</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بازده</w:t>
      </w:r>
      <w:r w:rsidR="00F02C63" w:rsidRPr="008A44B7">
        <w:rPr>
          <w:rFonts w:ascii="B Nazanin" w:cs="B Lotus" w:hint="cs"/>
          <w:sz w:val="26"/>
          <w:rtl/>
        </w:rPr>
        <w:t xml:space="preserve"> </w:t>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مورد</w:t>
      </w:r>
      <w:r w:rsidR="00F02C63" w:rsidRPr="008A44B7">
        <w:rPr>
          <w:rFonts w:ascii="B Nazanin" w:cs="B Lotus" w:hint="cs"/>
          <w:sz w:val="26"/>
          <w:rtl/>
        </w:rPr>
        <w:t xml:space="preserve"> </w:t>
      </w:r>
      <w:r w:rsidRPr="008A44B7">
        <w:rPr>
          <w:rFonts w:ascii="B Nazanin" w:cs="B Lotus" w:hint="cs"/>
          <w:sz w:val="26"/>
          <w:rtl/>
        </w:rPr>
        <w:t>انتظار</w:t>
      </w:r>
      <w:r w:rsidR="00F02C63" w:rsidRPr="008A44B7">
        <w:rPr>
          <w:rFonts w:ascii="B Nazanin" w:cs="B Lotus" w:hint="cs"/>
          <w:sz w:val="26"/>
          <w:rtl/>
        </w:rPr>
        <w:t xml:space="preserve"> </w:t>
      </w:r>
      <w:r w:rsidRPr="008A44B7">
        <w:rPr>
          <w:rFonts w:ascii="B Nazanin" w:cs="B Lotus" w:hint="cs"/>
          <w:sz w:val="26"/>
          <w:rtl/>
        </w:rPr>
        <w:t>را</w:t>
      </w:r>
      <w:r w:rsidR="00F02C63" w:rsidRPr="008A44B7">
        <w:rPr>
          <w:rFonts w:ascii="B Nazanin" w:cs="B Lotus" w:hint="cs"/>
          <w:sz w:val="26"/>
          <w:rtl/>
        </w:rPr>
        <w:t xml:space="preserve"> </w:t>
      </w:r>
      <w:r w:rsidRPr="008A44B7">
        <w:rPr>
          <w:rFonts w:ascii="B Nazanin" w:cs="B Lotus" w:hint="cs"/>
          <w:sz w:val="26"/>
          <w:rtl/>
        </w:rPr>
        <w:t>برای</w:t>
      </w:r>
      <w:r w:rsidR="00F02C63" w:rsidRPr="008A44B7">
        <w:rPr>
          <w:rFonts w:ascii="B Nazanin" w:cs="B Lotus" w:hint="cs"/>
          <w:sz w:val="26"/>
          <w:rtl/>
        </w:rPr>
        <w:t xml:space="preserve"> </w:t>
      </w:r>
      <w:r w:rsidRPr="008A44B7">
        <w:rPr>
          <w:rFonts w:ascii="B Nazanin" w:cs="B Lotus" w:hint="cs"/>
          <w:sz w:val="26"/>
          <w:rtl/>
        </w:rPr>
        <w:t>پرتفوی</w:t>
      </w:r>
      <w:r w:rsidR="00F02C63" w:rsidRPr="008A44B7">
        <w:rPr>
          <w:rFonts w:ascii="B Nazanin" w:cs="B Lotus" w:hint="cs"/>
          <w:sz w:val="26"/>
          <w:rtl/>
        </w:rPr>
        <w:t xml:space="preserve"> </w:t>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اندازه،</w:t>
      </w:r>
      <w:r w:rsidRPr="00B11A6E">
        <w:rPr>
          <w:rFonts w:cs="B Lotus"/>
          <w:szCs w:val="22"/>
        </w:rPr>
        <w:t xml:space="preserve">B/M </w:t>
      </w:r>
      <w:r w:rsidRPr="008A44B7">
        <w:rPr>
          <w:rFonts w:ascii="B Nazanin" w:cs="B Lotus" w:hint="cs"/>
          <w:sz w:val="26"/>
          <w:rtl/>
        </w:rPr>
        <w:t>،</w:t>
      </w:r>
      <w:r w:rsidR="00F02C63" w:rsidRPr="008A44B7">
        <w:rPr>
          <w:rFonts w:ascii="B Nazanin" w:cs="B Lotus" w:hint="cs"/>
          <w:sz w:val="26"/>
          <w:rtl/>
        </w:rPr>
        <w:t xml:space="preserve"> </w:t>
      </w:r>
      <w:r w:rsidRPr="008A44B7">
        <w:rPr>
          <w:rFonts w:ascii="B Nazanin" w:cs="B Lotus" w:hint="cs"/>
          <w:sz w:val="26"/>
          <w:rtl/>
        </w:rPr>
        <w:t>سودآوری</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سرمایه</w:t>
      </w:r>
      <w:r w:rsidR="00F02C63" w:rsidRPr="008A44B7">
        <w:rPr>
          <w:rFonts w:ascii="B Nazanin" w:cs="B Lotus" w:hint="cs"/>
          <w:sz w:val="26"/>
          <w:rtl/>
        </w:rPr>
        <w:t xml:space="preserve"> </w:t>
      </w:r>
      <w:r w:rsidRPr="008A44B7">
        <w:rPr>
          <w:rFonts w:ascii="B Nazanin" w:cs="B Lotus" w:hint="cs"/>
          <w:sz w:val="26"/>
          <w:rtl/>
        </w:rPr>
        <w:t>گذاری</w:t>
      </w:r>
      <w:r w:rsidR="00F02C63" w:rsidRPr="008A44B7">
        <w:rPr>
          <w:rFonts w:ascii="B Nazanin" w:cs="B Lotus" w:hint="cs"/>
          <w:sz w:val="26"/>
          <w:rtl/>
        </w:rPr>
        <w:t xml:space="preserve"> </w:t>
      </w:r>
      <w:r w:rsidRPr="008A44B7">
        <w:rPr>
          <w:rFonts w:ascii="B Nazanin" w:cs="B Lotus" w:hint="cs"/>
          <w:sz w:val="26"/>
          <w:rtl/>
        </w:rPr>
        <w:t>مورد</w:t>
      </w:r>
      <w:r w:rsidR="00F02C63" w:rsidRPr="008A44B7">
        <w:rPr>
          <w:rFonts w:ascii="B Nazanin" w:cs="B Lotus" w:hint="cs"/>
          <w:sz w:val="26"/>
          <w:rtl/>
        </w:rPr>
        <w:t xml:space="preserve"> </w:t>
      </w:r>
      <w:r w:rsidRPr="008A44B7">
        <w:rPr>
          <w:rFonts w:ascii="B Nazanin" w:cs="B Lotus" w:hint="cs"/>
          <w:sz w:val="26"/>
          <w:rtl/>
        </w:rPr>
        <w:t>بررسی</w:t>
      </w:r>
      <w:r w:rsidR="00F02C63" w:rsidRPr="008A44B7">
        <w:rPr>
          <w:rFonts w:ascii="B Nazanin" w:cs="B Lotus" w:hint="cs"/>
          <w:sz w:val="26"/>
          <w:rtl/>
        </w:rPr>
        <w:t xml:space="preserve"> </w:t>
      </w:r>
      <w:r w:rsidRPr="008A44B7">
        <w:rPr>
          <w:rFonts w:ascii="B Nazanin" w:cs="B Lotus" w:hint="cs"/>
          <w:sz w:val="26"/>
          <w:rtl/>
        </w:rPr>
        <w:t>را</w:t>
      </w:r>
      <w:r w:rsidR="00F02C63" w:rsidRPr="008A44B7">
        <w:rPr>
          <w:rFonts w:ascii="B Nazanin" w:cs="B Lotus" w:hint="cs"/>
          <w:sz w:val="26"/>
          <w:rtl/>
        </w:rPr>
        <w:t xml:space="preserve"> </w:t>
      </w:r>
      <w:r w:rsidRPr="008A44B7">
        <w:rPr>
          <w:rFonts w:ascii="B Nazanin" w:cs="B Lotus" w:hint="cs"/>
          <w:sz w:val="26"/>
          <w:rtl/>
        </w:rPr>
        <w:t>توضیح</w:t>
      </w:r>
      <w:r w:rsidR="00F02C63" w:rsidRPr="008A44B7">
        <w:rPr>
          <w:rFonts w:ascii="B Nazanin" w:cs="B Lotus" w:hint="cs"/>
          <w:sz w:val="26"/>
          <w:rtl/>
        </w:rPr>
        <w:t xml:space="preserve"> </w:t>
      </w:r>
      <w:r w:rsidRPr="008A44B7">
        <w:rPr>
          <w:rFonts w:ascii="B Nazanin" w:cs="B Lotus" w:hint="cs"/>
          <w:sz w:val="26"/>
          <w:rtl/>
        </w:rPr>
        <w:t>می</w:t>
      </w:r>
      <w:r w:rsidR="00F02C63" w:rsidRPr="008A44B7">
        <w:rPr>
          <w:rFonts w:ascii="B Nazanin" w:cs="B Lotus" w:hint="cs"/>
          <w:sz w:val="26"/>
          <w:rtl/>
        </w:rPr>
        <w:t xml:space="preserve"> </w:t>
      </w:r>
      <w:r w:rsidRPr="008A44B7">
        <w:rPr>
          <w:rFonts w:ascii="B Nazanin" w:cs="B Lotus" w:hint="cs"/>
          <w:sz w:val="26"/>
          <w:rtl/>
        </w:rPr>
        <w:t>دهند</w:t>
      </w:r>
      <w:r w:rsidR="00D90E01" w:rsidRPr="008A44B7">
        <w:rPr>
          <w:rFonts w:ascii="B Nazanin" w:cs="B Lotus" w:hint="cs"/>
          <w:sz w:val="26"/>
          <w:rtl/>
        </w:rPr>
        <w:t>.</w:t>
      </w:r>
      <w:r w:rsidR="00F02C63" w:rsidRPr="008A44B7">
        <w:rPr>
          <w:rFonts w:ascii="B Nazanin" w:cs="B Lotus" w:hint="cs"/>
          <w:sz w:val="26"/>
          <w:rtl/>
        </w:rPr>
        <w:t xml:space="preserve"> </w:t>
      </w:r>
      <w:r w:rsidRPr="008A44B7">
        <w:rPr>
          <w:rFonts w:ascii="B Nazanin" w:cs="B Lotus" w:hint="cs"/>
          <w:sz w:val="26"/>
          <w:rtl/>
        </w:rPr>
        <w:t>آنها</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تحقیق</w:t>
      </w:r>
      <w:r w:rsidR="00F02C63" w:rsidRPr="008A44B7">
        <w:rPr>
          <w:rFonts w:ascii="B Nazanin" w:cs="B Lotus" w:hint="cs"/>
          <w:sz w:val="26"/>
          <w:rtl/>
        </w:rPr>
        <w:t xml:space="preserve"> </w:t>
      </w:r>
      <w:r w:rsidRPr="008A44B7">
        <w:rPr>
          <w:rFonts w:ascii="B Nazanin" w:cs="B Lotus" w:hint="cs"/>
          <w:sz w:val="26"/>
          <w:rtl/>
        </w:rPr>
        <w:t>خود</w:t>
      </w:r>
      <w:r w:rsidR="00F02C63" w:rsidRPr="008A44B7">
        <w:rPr>
          <w:rFonts w:ascii="B Nazanin" w:cs="B Lotus" w:hint="cs"/>
          <w:sz w:val="26"/>
          <w:rtl/>
        </w:rPr>
        <w:t xml:space="preserve"> </w:t>
      </w:r>
      <w:r w:rsidRPr="008A44B7">
        <w:rPr>
          <w:rFonts w:ascii="B Nazanin" w:cs="B Lotus" w:hint="cs"/>
          <w:sz w:val="26"/>
          <w:rtl/>
        </w:rPr>
        <w:t>که</w:t>
      </w:r>
      <w:r w:rsidR="00F02C63" w:rsidRPr="008A44B7">
        <w:rPr>
          <w:rFonts w:ascii="B Nazanin" w:cs="B Lotus" w:hint="cs"/>
          <w:sz w:val="26"/>
          <w:rtl/>
        </w:rPr>
        <w:t xml:space="preserve"> </w:t>
      </w:r>
      <w:r w:rsidRPr="008A44B7">
        <w:rPr>
          <w:rFonts w:ascii="B Nazanin" w:cs="B Lotus" w:hint="cs"/>
          <w:sz w:val="26"/>
          <w:rtl/>
        </w:rPr>
        <w:t>با</w:t>
      </w:r>
      <w:r w:rsidR="00F02C63" w:rsidRPr="008A44B7">
        <w:rPr>
          <w:rFonts w:ascii="B Nazanin" w:cs="B Lotus" w:hint="cs"/>
          <w:sz w:val="26"/>
          <w:rtl/>
        </w:rPr>
        <w:t xml:space="preserve"> </w:t>
      </w:r>
      <w:r w:rsidRPr="008A44B7">
        <w:rPr>
          <w:rFonts w:ascii="B Nazanin" w:cs="B Lotus" w:hint="cs"/>
          <w:sz w:val="26"/>
          <w:rtl/>
        </w:rPr>
        <w:t>استفاده</w:t>
      </w:r>
      <w:r w:rsidR="00F02C63" w:rsidRPr="008A44B7">
        <w:rPr>
          <w:rFonts w:ascii="B Nazanin" w:cs="B Lotus" w:hint="cs"/>
          <w:sz w:val="26"/>
          <w:rtl/>
        </w:rPr>
        <w:t xml:space="preserve"> </w:t>
      </w:r>
      <w:r w:rsidRPr="008A44B7">
        <w:rPr>
          <w:rFonts w:ascii="B Nazanin" w:cs="B Lotus" w:hint="cs"/>
          <w:sz w:val="26"/>
          <w:rtl/>
        </w:rPr>
        <w:t>از</w:t>
      </w:r>
      <w:r w:rsidR="00F02C63" w:rsidRPr="008A44B7">
        <w:rPr>
          <w:rFonts w:ascii="B Nazanin" w:cs="B Lotus" w:hint="cs"/>
          <w:sz w:val="26"/>
          <w:rtl/>
        </w:rPr>
        <w:t xml:space="preserve"> </w:t>
      </w:r>
      <w:r w:rsidRPr="008A44B7">
        <w:rPr>
          <w:rFonts w:ascii="B Nazanin" w:cs="B Lotus" w:hint="cs"/>
          <w:sz w:val="26"/>
          <w:rtl/>
        </w:rPr>
        <w:t>داده</w:t>
      </w:r>
      <w:r w:rsidR="00F02C63" w:rsidRPr="008A44B7">
        <w:rPr>
          <w:rFonts w:ascii="B Nazanin" w:cs="B Lotus" w:hint="cs"/>
          <w:sz w:val="26"/>
          <w:rtl/>
        </w:rPr>
        <w:t xml:space="preserve"> </w:t>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سهام</w:t>
      </w:r>
      <w:r w:rsidR="00F02C63" w:rsidRPr="008A44B7">
        <w:rPr>
          <w:rFonts w:ascii="B Nazanin" w:cs="B Lotus" w:hint="cs"/>
          <w:sz w:val="26"/>
          <w:rtl/>
        </w:rPr>
        <w:t xml:space="preserve"> </w:t>
      </w:r>
      <w:r w:rsidRPr="008A44B7">
        <w:rPr>
          <w:rFonts w:ascii="B Nazanin" w:cs="B Lotus" w:hint="cs"/>
          <w:sz w:val="26"/>
          <w:rtl/>
        </w:rPr>
        <w:t>بورس</w:t>
      </w:r>
      <w:r w:rsidRPr="00B11A6E">
        <w:rPr>
          <w:rFonts w:cs="B Lotus"/>
          <w:szCs w:val="22"/>
        </w:rPr>
        <w:t>NYSE</w:t>
      </w:r>
      <w:r w:rsidRPr="008A44B7">
        <w:rPr>
          <w:rFonts w:cs="B Lotus"/>
          <w:sz w:val="26"/>
        </w:rPr>
        <w:t xml:space="preserve"> </w:t>
      </w:r>
      <w:r w:rsidRPr="008A44B7">
        <w:rPr>
          <w:rFonts w:ascii="B Nazanin" w:cs="B Lotus" w:hint="cs"/>
          <w:sz w:val="26"/>
          <w:rtl/>
        </w:rPr>
        <w:t>آمریکا</w:t>
      </w:r>
      <w:r w:rsidR="00F02C63" w:rsidRPr="008A44B7">
        <w:rPr>
          <w:rFonts w:ascii="B Nazanin" w:cs="B Lotus" w:hint="cs"/>
          <w:sz w:val="26"/>
          <w:rtl/>
        </w:rPr>
        <w:t xml:space="preserve"> </w:t>
      </w:r>
      <w:r w:rsidRPr="008A44B7">
        <w:rPr>
          <w:rFonts w:ascii="B Nazanin" w:cs="B Lotus" w:hint="cs"/>
          <w:sz w:val="26"/>
          <w:rtl/>
        </w:rPr>
        <w:t>انجام</w:t>
      </w:r>
      <w:r w:rsidR="00F02C63" w:rsidRPr="008A44B7">
        <w:rPr>
          <w:rFonts w:ascii="B Nazanin" w:cs="B Lotus" w:hint="cs"/>
          <w:sz w:val="26"/>
          <w:rtl/>
        </w:rPr>
        <w:t xml:space="preserve"> </w:t>
      </w:r>
      <w:r w:rsidRPr="008A44B7">
        <w:rPr>
          <w:rFonts w:ascii="B Nazanin" w:cs="B Lotus" w:hint="cs"/>
          <w:sz w:val="26"/>
          <w:rtl/>
        </w:rPr>
        <w:t>شده</w:t>
      </w:r>
      <w:r w:rsidR="00F02C63" w:rsidRPr="008A44B7">
        <w:rPr>
          <w:rFonts w:ascii="B Nazanin" w:cs="B Lotus" w:hint="cs"/>
          <w:sz w:val="26"/>
          <w:rtl/>
        </w:rPr>
        <w:t xml:space="preserve"> </w:t>
      </w:r>
      <w:r w:rsidRPr="008A44B7">
        <w:rPr>
          <w:rFonts w:ascii="B Nazanin" w:cs="B Lotus" w:hint="cs"/>
          <w:sz w:val="26"/>
          <w:rtl/>
        </w:rPr>
        <w:t>است</w:t>
      </w:r>
      <w:r w:rsidR="00F02C63" w:rsidRPr="008A44B7">
        <w:rPr>
          <w:rFonts w:ascii="B Nazanin" w:cs="B Lotus" w:hint="cs"/>
          <w:sz w:val="26"/>
          <w:rtl/>
        </w:rPr>
        <w:t xml:space="preserve"> </w:t>
      </w:r>
      <w:r w:rsidRPr="008A44B7">
        <w:rPr>
          <w:rFonts w:ascii="B Nazanin" w:cs="B Lotus" w:hint="cs"/>
          <w:sz w:val="26"/>
          <w:rtl/>
        </w:rPr>
        <w:t>نتیجه</w:t>
      </w:r>
      <w:r w:rsidR="00F02C63" w:rsidRPr="008A44B7">
        <w:rPr>
          <w:rFonts w:ascii="B Nazanin" w:cs="B Lotus" w:hint="cs"/>
          <w:sz w:val="26"/>
          <w:rtl/>
        </w:rPr>
        <w:t xml:space="preserve"> </w:t>
      </w:r>
      <w:r w:rsidRPr="008A44B7">
        <w:rPr>
          <w:rFonts w:ascii="B Nazanin" w:cs="B Lotus" w:hint="cs"/>
          <w:sz w:val="26"/>
          <w:rtl/>
        </w:rPr>
        <w:t>گیری</w:t>
      </w:r>
      <w:r w:rsidR="00F02C63" w:rsidRPr="008A44B7">
        <w:rPr>
          <w:rFonts w:ascii="B Nazanin" w:cs="B Lotus" w:hint="cs"/>
          <w:sz w:val="26"/>
          <w:rtl/>
        </w:rPr>
        <w:t xml:space="preserve"> </w:t>
      </w:r>
      <w:r w:rsidRPr="008A44B7">
        <w:rPr>
          <w:rFonts w:ascii="B Nazanin" w:cs="B Lotus" w:hint="cs"/>
          <w:sz w:val="26"/>
          <w:rtl/>
        </w:rPr>
        <w:t>نمودندکه</w:t>
      </w:r>
      <w:r w:rsidR="00F02C63" w:rsidRPr="008A44B7">
        <w:rPr>
          <w:rFonts w:ascii="B Nazanin" w:cs="B Lotus" w:hint="cs"/>
          <w:sz w:val="26"/>
          <w:rtl/>
        </w:rPr>
        <w:t xml:space="preserve"> </w:t>
      </w:r>
      <w:r w:rsidRPr="008A44B7">
        <w:rPr>
          <w:rFonts w:ascii="B Nazanin" w:cs="B Lotus" w:hint="cs"/>
          <w:sz w:val="26"/>
          <w:rtl/>
        </w:rPr>
        <w:t>مدل</w:t>
      </w:r>
      <w:r w:rsidR="00F02C63" w:rsidRPr="008A44B7">
        <w:rPr>
          <w:rFonts w:ascii="B Nazanin" w:cs="B Lotus" w:hint="cs"/>
          <w:sz w:val="26"/>
          <w:rtl/>
        </w:rPr>
        <w:t xml:space="preserve"> </w:t>
      </w:r>
      <w:r w:rsidRPr="008A44B7">
        <w:rPr>
          <w:rFonts w:ascii="B Nazanin" w:cs="B Lotus" w:hint="cs"/>
          <w:sz w:val="26"/>
          <w:rtl/>
        </w:rPr>
        <w:t>5عاملی</w:t>
      </w:r>
      <w:r w:rsidR="00F02C63" w:rsidRPr="008A44B7">
        <w:rPr>
          <w:rFonts w:ascii="B Nazanin" w:cs="B Lotus" w:hint="cs"/>
          <w:sz w:val="26"/>
          <w:rtl/>
        </w:rPr>
        <w:t xml:space="preserve"> </w:t>
      </w:r>
      <w:r w:rsidRPr="008A44B7">
        <w:rPr>
          <w:rFonts w:ascii="B Nazanin" w:cs="B Lotus" w:hint="cs"/>
          <w:sz w:val="26"/>
          <w:rtl/>
        </w:rPr>
        <w:t>که</w:t>
      </w:r>
      <w:r w:rsidR="00F02C63" w:rsidRPr="008A44B7">
        <w:rPr>
          <w:rFonts w:ascii="B Nazanin" w:cs="B Lotus" w:hint="cs"/>
          <w:sz w:val="26"/>
          <w:rtl/>
        </w:rPr>
        <w:t xml:space="preserve"> </w:t>
      </w:r>
      <w:r w:rsidRPr="008A44B7">
        <w:rPr>
          <w:rFonts w:ascii="B Nazanin" w:cs="B Lotus" w:hint="cs"/>
          <w:sz w:val="26"/>
          <w:rtl/>
        </w:rPr>
        <w:t>متضمن</w:t>
      </w:r>
      <w:r w:rsidR="00F02C63" w:rsidRPr="008A44B7">
        <w:rPr>
          <w:rFonts w:ascii="B Nazanin" w:cs="B Lotus" w:hint="cs"/>
          <w:sz w:val="26"/>
          <w:rtl/>
        </w:rPr>
        <w:t xml:space="preserve"> </w:t>
      </w:r>
      <w:r w:rsidRPr="008A44B7">
        <w:rPr>
          <w:rFonts w:ascii="B Nazanin" w:cs="B Lotus" w:hint="cs"/>
          <w:sz w:val="26"/>
          <w:rtl/>
        </w:rPr>
        <w:t>شاخص</w:t>
      </w:r>
      <w:r w:rsidR="00F02C63" w:rsidRPr="008A44B7">
        <w:rPr>
          <w:rFonts w:ascii="B Nazanin" w:cs="B Lotus" w:hint="cs"/>
          <w:sz w:val="26"/>
          <w:rtl/>
        </w:rPr>
        <w:t xml:space="preserve"> </w:t>
      </w:r>
      <w:r w:rsidRPr="008A44B7">
        <w:rPr>
          <w:rFonts w:ascii="B Nazanin" w:cs="B Lotus" w:hint="cs"/>
          <w:sz w:val="26"/>
          <w:rtl/>
        </w:rPr>
        <w:t>های</w:t>
      </w:r>
      <w:r w:rsidR="00F02C63" w:rsidRPr="008A44B7">
        <w:rPr>
          <w:rFonts w:ascii="B Nazanin" w:cs="B Lotus" w:hint="cs"/>
          <w:sz w:val="26"/>
          <w:rtl/>
        </w:rPr>
        <w:t xml:space="preserve"> </w:t>
      </w:r>
      <w:r w:rsidRPr="008A44B7">
        <w:rPr>
          <w:rFonts w:ascii="B Nazanin" w:cs="B Lotus" w:hint="cs"/>
          <w:sz w:val="26"/>
          <w:rtl/>
        </w:rPr>
        <w:t>بازار،</w:t>
      </w:r>
      <w:r w:rsidR="00F02C63" w:rsidRPr="008A44B7">
        <w:rPr>
          <w:rFonts w:ascii="B Nazanin" w:cs="B Lotus" w:hint="cs"/>
          <w:sz w:val="26"/>
          <w:rtl/>
        </w:rPr>
        <w:t xml:space="preserve"> </w:t>
      </w:r>
      <w:r w:rsidRPr="008A44B7">
        <w:rPr>
          <w:rFonts w:ascii="B Nazanin" w:cs="B Lotus" w:hint="cs"/>
          <w:sz w:val="26"/>
          <w:rtl/>
        </w:rPr>
        <w:t>اندازه</w:t>
      </w:r>
      <w:r w:rsidR="00F02C63" w:rsidRPr="008A44B7">
        <w:rPr>
          <w:rFonts w:ascii="B Nazanin" w:cs="B Lotus" w:hint="cs"/>
          <w:sz w:val="26"/>
          <w:rtl/>
        </w:rPr>
        <w:t xml:space="preserve"> </w:t>
      </w:r>
      <w:r w:rsidRPr="008A44B7">
        <w:rPr>
          <w:rFonts w:ascii="B Nazanin" w:cs="B Lotus" w:hint="cs"/>
          <w:sz w:val="26"/>
          <w:rtl/>
        </w:rPr>
        <w:t>شرکت،</w:t>
      </w:r>
      <w:r w:rsidR="00F02C63" w:rsidRPr="008A44B7">
        <w:rPr>
          <w:rFonts w:ascii="B Nazanin" w:cs="B Lotus" w:hint="cs"/>
          <w:sz w:val="26"/>
          <w:rtl/>
        </w:rPr>
        <w:t xml:space="preserve"> </w:t>
      </w:r>
      <w:r w:rsidRPr="008A44B7">
        <w:rPr>
          <w:rFonts w:ascii="B Nazanin" w:cs="B Lotus" w:hint="cs"/>
          <w:sz w:val="26"/>
          <w:rtl/>
        </w:rPr>
        <w:t>ارزش</w:t>
      </w:r>
      <w:r w:rsidR="00F02C63" w:rsidRPr="008A44B7">
        <w:rPr>
          <w:rFonts w:ascii="B Nazanin" w:cs="B Lotus" w:hint="cs"/>
          <w:sz w:val="26"/>
          <w:rtl/>
        </w:rPr>
        <w:t xml:space="preserve"> </w:t>
      </w:r>
      <w:r w:rsidRPr="008A44B7">
        <w:rPr>
          <w:rFonts w:ascii="B Nazanin" w:cs="B Lotus" w:hint="cs"/>
          <w:sz w:val="26"/>
          <w:rtl/>
        </w:rPr>
        <w:t>دفتری</w:t>
      </w:r>
      <w:r w:rsidR="00F02C63" w:rsidRPr="008A44B7">
        <w:rPr>
          <w:rFonts w:ascii="B Nazanin" w:cs="B Lotus" w:hint="cs"/>
          <w:sz w:val="26"/>
          <w:rtl/>
        </w:rPr>
        <w:t xml:space="preserve"> </w:t>
      </w:r>
      <w:r w:rsidRPr="008A44B7">
        <w:rPr>
          <w:rFonts w:ascii="B Nazanin" w:cs="B Lotus" w:hint="cs"/>
          <w:sz w:val="26"/>
          <w:rtl/>
        </w:rPr>
        <w:t>به</w:t>
      </w:r>
      <w:r w:rsidR="00F02C63" w:rsidRPr="008A44B7">
        <w:rPr>
          <w:rFonts w:ascii="B Nazanin" w:cs="B Lotus" w:hint="cs"/>
          <w:sz w:val="26"/>
          <w:rtl/>
        </w:rPr>
        <w:t xml:space="preserve"> </w:t>
      </w:r>
      <w:r w:rsidRPr="008A44B7">
        <w:rPr>
          <w:rFonts w:ascii="B Nazanin" w:cs="B Lotus" w:hint="cs"/>
          <w:sz w:val="26"/>
          <w:rtl/>
        </w:rPr>
        <w:t>بازار،</w:t>
      </w:r>
      <w:r w:rsidR="00F02C63" w:rsidRPr="008A44B7">
        <w:rPr>
          <w:rFonts w:ascii="B Nazanin" w:cs="B Lotus" w:hint="cs"/>
          <w:sz w:val="26"/>
          <w:rtl/>
        </w:rPr>
        <w:t xml:space="preserve"> </w:t>
      </w:r>
      <w:r w:rsidRPr="008A44B7">
        <w:rPr>
          <w:rFonts w:ascii="B Nazanin" w:cs="B Lotus" w:hint="cs"/>
          <w:sz w:val="26"/>
          <w:rtl/>
        </w:rPr>
        <w:t>سودآوری</w:t>
      </w:r>
      <w:r w:rsidR="00F02C63" w:rsidRPr="008A44B7">
        <w:rPr>
          <w:rFonts w:ascii="B Nazanin" w:cs="B Lotus" w:hint="cs"/>
          <w:sz w:val="26"/>
          <w:rtl/>
        </w:rPr>
        <w:t xml:space="preserve"> </w:t>
      </w:r>
      <w:r w:rsidRPr="008A44B7">
        <w:rPr>
          <w:rFonts w:ascii="B Nazanin" w:cs="B Lotus" w:hint="cs"/>
          <w:sz w:val="26"/>
          <w:rtl/>
        </w:rPr>
        <w:t>و</w:t>
      </w:r>
      <w:r w:rsidR="00F02C63" w:rsidRPr="008A44B7">
        <w:rPr>
          <w:rFonts w:ascii="B Nazanin" w:cs="B Lotus" w:hint="cs"/>
          <w:sz w:val="26"/>
          <w:rtl/>
        </w:rPr>
        <w:t xml:space="preserve"> </w:t>
      </w:r>
      <w:r w:rsidRPr="008A44B7">
        <w:rPr>
          <w:rFonts w:ascii="B Nazanin" w:cs="B Lotus" w:hint="cs"/>
          <w:sz w:val="26"/>
          <w:rtl/>
        </w:rPr>
        <w:t>سرمایه</w:t>
      </w:r>
      <w:r w:rsidR="00F02C63" w:rsidRPr="008A44B7">
        <w:rPr>
          <w:rFonts w:ascii="B Nazanin" w:cs="B Lotus" w:hint="cs"/>
          <w:sz w:val="26"/>
          <w:rtl/>
        </w:rPr>
        <w:t xml:space="preserve"> </w:t>
      </w:r>
      <w:r w:rsidRPr="008A44B7">
        <w:rPr>
          <w:rFonts w:ascii="B Nazanin" w:cs="B Lotus" w:hint="cs"/>
          <w:sz w:val="26"/>
          <w:rtl/>
        </w:rPr>
        <w:t>گذاری</w:t>
      </w:r>
      <w:r w:rsidR="00F02C63" w:rsidRPr="008A44B7">
        <w:rPr>
          <w:rFonts w:ascii="B Nazanin" w:cs="B Lotus" w:hint="cs"/>
          <w:sz w:val="26"/>
          <w:rtl/>
        </w:rPr>
        <w:t xml:space="preserve"> </w:t>
      </w:r>
      <w:r w:rsidRPr="008A44B7">
        <w:rPr>
          <w:rFonts w:ascii="B Nazanin" w:cs="B Lotus" w:hint="cs"/>
          <w:sz w:val="26"/>
          <w:rtl/>
        </w:rPr>
        <w:t>می</w:t>
      </w:r>
      <w:r w:rsidR="00F02C63" w:rsidRPr="008A44B7">
        <w:rPr>
          <w:rFonts w:ascii="B Nazanin" w:cs="B Lotus" w:hint="cs"/>
          <w:sz w:val="26"/>
          <w:rtl/>
        </w:rPr>
        <w:t xml:space="preserve"> </w:t>
      </w:r>
      <w:r w:rsidRPr="008A44B7">
        <w:rPr>
          <w:rFonts w:ascii="B Nazanin" w:cs="B Lotus" w:hint="cs"/>
          <w:sz w:val="26"/>
          <w:rtl/>
        </w:rPr>
        <w:t>باشد</w:t>
      </w:r>
      <w:r w:rsidR="00F02C63" w:rsidRPr="008A44B7">
        <w:rPr>
          <w:rFonts w:ascii="B Nazanin" w:cs="B Lotus" w:hint="cs"/>
          <w:sz w:val="26"/>
          <w:rtl/>
        </w:rPr>
        <w:t xml:space="preserve"> </w:t>
      </w:r>
      <w:r w:rsidRPr="008A44B7">
        <w:rPr>
          <w:rFonts w:ascii="B Nazanin" w:cs="B Lotus" w:hint="cs"/>
          <w:sz w:val="26"/>
          <w:rtl/>
        </w:rPr>
        <w:t>در</w:t>
      </w:r>
      <w:r w:rsidR="00F02C63" w:rsidRPr="008A44B7">
        <w:rPr>
          <w:rFonts w:ascii="B Nazanin" w:cs="B Lotus" w:hint="cs"/>
          <w:sz w:val="26"/>
          <w:rtl/>
        </w:rPr>
        <w:t xml:space="preserve"> </w:t>
      </w:r>
      <w:r w:rsidRPr="008A44B7">
        <w:rPr>
          <w:rFonts w:ascii="B Nazanin" w:cs="B Lotus" w:hint="cs"/>
          <w:sz w:val="26"/>
          <w:rtl/>
        </w:rPr>
        <w:t>ارتباط</w:t>
      </w:r>
      <w:r w:rsidR="00F02C63" w:rsidRPr="008A44B7">
        <w:rPr>
          <w:rFonts w:ascii="B Nazanin" w:cs="B Lotus" w:hint="cs"/>
          <w:sz w:val="26"/>
          <w:rtl/>
        </w:rPr>
        <w:t xml:space="preserve"> </w:t>
      </w:r>
      <w:r w:rsidRPr="008A44B7">
        <w:rPr>
          <w:rFonts w:ascii="B Nazanin" w:cs="B Lotus" w:hint="cs"/>
          <w:sz w:val="26"/>
          <w:rtl/>
        </w:rPr>
        <w:t>با</w:t>
      </w:r>
      <w:r w:rsidR="00F02C63" w:rsidRPr="008A44B7">
        <w:rPr>
          <w:rFonts w:ascii="B Nazanin" w:cs="B Lotus" w:hint="cs"/>
          <w:sz w:val="26"/>
          <w:rtl/>
        </w:rPr>
        <w:t xml:space="preserve"> </w:t>
      </w:r>
      <w:r w:rsidRPr="008A44B7">
        <w:rPr>
          <w:rFonts w:ascii="B Nazanin" w:cs="B Lotus" w:hint="cs"/>
          <w:sz w:val="26"/>
          <w:rtl/>
        </w:rPr>
        <w:t>اندازه</w:t>
      </w:r>
      <w:r w:rsidR="00F02C63" w:rsidRPr="008A44B7">
        <w:rPr>
          <w:rFonts w:ascii="B Nazanin" w:cs="B Lotus" w:hint="cs"/>
          <w:sz w:val="26"/>
          <w:rtl/>
        </w:rPr>
        <w:t xml:space="preserve"> </w:t>
      </w:r>
      <w:r w:rsidRPr="008A44B7">
        <w:rPr>
          <w:rFonts w:ascii="B Nazanin" w:cs="B Lotus" w:hint="cs"/>
          <w:sz w:val="26"/>
          <w:rtl/>
        </w:rPr>
        <w:t>گیری</w:t>
      </w:r>
      <w:r w:rsidR="00F02C63" w:rsidRPr="008A44B7">
        <w:rPr>
          <w:rFonts w:ascii="B Nazanin" w:cs="B Lotus" w:hint="cs"/>
          <w:sz w:val="26"/>
          <w:rtl/>
        </w:rPr>
        <w:t xml:space="preserve"> </w:t>
      </w:r>
      <w:r w:rsidRPr="008A44B7">
        <w:rPr>
          <w:rFonts w:ascii="B Nazanin" w:cs="B Lotus" w:hint="cs"/>
          <w:sz w:val="26"/>
          <w:rtl/>
        </w:rPr>
        <w:t>میانگین</w:t>
      </w:r>
      <w:r w:rsidR="00F02C63" w:rsidRPr="008A44B7">
        <w:rPr>
          <w:rFonts w:ascii="B Nazanin" w:cs="B Lotus" w:hint="cs"/>
          <w:sz w:val="26"/>
          <w:rtl/>
        </w:rPr>
        <w:t xml:space="preserve"> </w:t>
      </w:r>
      <w:r w:rsidRPr="008A44B7">
        <w:rPr>
          <w:rFonts w:ascii="B Nazanin" w:cs="B Lotus" w:hint="cs"/>
          <w:sz w:val="26"/>
          <w:rtl/>
        </w:rPr>
        <w:t>بازده</w:t>
      </w:r>
      <w:r w:rsidR="00F02C63" w:rsidRPr="008A44B7">
        <w:rPr>
          <w:rFonts w:ascii="B Nazanin" w:cs="B Lotus" w:hint="cs"/>
          <w:sz w:val="26"/>
          <w:rtl/>
        </w:rPr>
        <w:t xml:space="preserve"> </w:t>
      </w:r>
      <w:r w:rsidRPr="008A44B7">
        <w:rPr>
          <w:rFonts w:ascii="B Nazanin" w:cs="B Lotus" w:hint="cs"/>
          <w:sz w:val="26"/>
          <w:rtl/>
        </w:rPr>
        <w:t>سهام</w:t>
      </w:r>
      <w:r w:rsidR="00F02C63" w:rsidRPr="008A44B7">
        <w:rPr>
          <w:rFonts w:ascii="B Nazanin" w:cs="B Lotus" w:hint="cs"/>
          <w:sz w:val="26"/>
          <w:rtl/>
        </w:rPr>
        <w:t xml:space="preserve"> </w:t>
      </w:r>
      <w:r w:rsidRPr="008A44B7">
        <w:rPr>
          <w:rFonts w:ascii="B Nazanin" w:cs="B Lotus" w:hint="cs"/>
          <w:sz w:val="26"/>
          <w:rtl/>
        </w:rPr>
        <w:t>نسبت</w:t>
      </w:r>
      <w:r w:rsidR="00F02C63" w:rsidRPr="008A44B7">
        <w:rPr>
          <w:rFonts w:ascii="B Nazanin" w:cs="B Lotus" w:hint="cs"/>
          <w:sz w:val="26"/>
          <w:rtl/>
        </w:rPr>
        <w:t xml:space="preserve"> </w:t>
      </w:r>
      <w:r w:rsidRPr="008A44B7">
        <w:rPr>
          <w:rFonts w:ascii="B Nazanin" w:cs="B Lotus" w:hint="cs"/>
          <w:sz w:val="26"/>
          <w:rtl/>
        </w:rPr>
        <w:t>به</w:t>
      </w:r>
      <w:r w:rsidR="004E7A5A" w:rsidRPr="008A44B7">
        <w:rPr>
          <w:rFonts w:ascii="B Nazanin" w:cs="B Lotus" w:hint="cs"/>
          <w:sz w:val="26"/>
          <w:rtl/>
        </w:rPr>
        <w:t xml:space="preserve"> </w:t>
      </w:r>
      <w:r w:rsidRPr="008A44B7">
        <w:rPr>
          <w:rFonts w:ascii="B Nazanin" w:cs="B Lotus" w:hint="cs"/>
          <w:sz w:val="26"/>
          <w:rtl/>
        </w:rPr>
        <w:t>مدل</w:t>
      </w:r>
      <w:r w:rsidR="004E7A5A" w:rsidRPr="008A44B7">
        <w:rPr>
          <w:rFonts w:ascii="B Nazanin" w:cs="B Lotus" w:hint="cs"/>
          <w:sz w:val="26"/>
          <w:rtl/>
        </w:rPr>
        <w:t xml:space="preserve"> </w:t>
      </w:r>
      <w:r w:rsidRPr="008A44B7">
        <w:rPr>
          <w:rFonts w:ascii="B Nazanin" w:cs="B Lotus" w:hint="cs"/>
          <w:sz w:val="26"/>
          <w:rtl/>
        </w:rPr>
        <w:t>سه</w:t>
      </w:r>
      <w:r w:rsidR="004E7A5A" w:rsidRPr="008A44B7">
        <w:rPr>
          <w:rFonts w:ascii="B Nazanin" w:cs="B Lotus" w:hint="cs"/>
          <w:sz w:val="26"/>
          <w:rtl/>
        </w:rPr>
        <w:t xml:space="preserve"> </w:t>
      </w:r>
      <w:r w:rsidRPr="008A44B7">
        <w:rPr>
          <w:rFonts w:ascii="B Nazanin" w:cs="B Lotus" w:hint="cs"/>
          <w:sz w:val="26"/>
          <w:rtl/>
        </w:rPr>
        <w:t>عاملی</w:t>
      </w:r>
      <w:r w:rsidR="004E7A5A" w:rsidRPr="008A44B7">
        <w:rPr>
          <w:rFonts w:ascii="B Nazanin" w:cs="B Lotus" w:hint="cs"/>
          <w:sz w:val="26"/>
          <w:rtl/>
        </w:rPr>
        <w:t xml:space="preserve"> </w:t>
      </w:r>
      <w:r w:rsidRPr="008A44B7">
        <w:rPr>
          <w:rFonts w:ascii="B Nazanin" w:cs="B Lotus" w:hint="cs"/>
          <w:sz w:val="26"/>
          <w:rtl/>
        </w:rPr>
        <w:t>بهتر</w:t>
      </w:r>
      <w:r w:rsidR="004E7A5A" w:rsidRPr="008A44B7">
        <w:rPr>
          <w:rFonts w:ascii="B Nazanin" w:cs="B Lotus" w:hint="cs"/>
          <w:sz w:val="26"/>
          <w:rtl/>
        </w:rPr>
        <w:t xml:space="preserve"> </w:t>
      </w:r>
      <w:r w:rsidRPr="008A44B7">
        <w:rPr>
          <w:rFonts w:ascii="B Nazanin" w:cs="B Lotus" w:hint="cs"/>
          <w:sz w:val="26"/>
          <w:rtl/>
        </w:rPr>
        <w:t>است</w:t>
      </w:r>
      <w:r w:rsidR="004E7A5A" w:rsidRPr="008A44B7">
        <w:rPr>
          <w:rFonts w:ascii="B Nazanin" w:cs="B Lotus" w:hint="cs"/>
          <w:sz w:val="26"/>
          <w:rtl/>
        </w:rPr>
        <w:t xml:space="preserve"> </w:t>
      </w:r>
      <w:r w:rsidRPr="008A44B7">
        <w:rPr>
          <w:rFonts w:ascii="B Nazanin" w:cs="B Lotus" w:hint="cs"/>
          <w:sz w:val="26"/>
          <w:rtl/>
        </w:rPr>
        <w:t>و</w:t>
      </w:r>
      <w:r w:rsidR="004E7A5A" w:rsidRPr="008A44B7">
        <w:rPr>
          <w:rFonts w:ascii="B Nazanin" w:cs="B Lotus" w:hint="cs"/>
          <w:sz w:val="26"/>
          <w:rtl/>
        </w:rPr>
        <w:t xml:space="preserve"> </w:t>
      </w:r>
      <w:r w:rsidRPr="008A44B7">
        <w:rPr>
          <w:rFonts w:ascii="B Nazanin" w:cs="B Lotus" w:hint="cs"/>
          <w:sz w:val="26"/>
          <w:rtl/>
        </w:rPr>
        <w:t>اگر</w:t>
      </w:r>
      <w:r w:rsidR="004E7A5A" w:rsidRPr="008A44B7">
        <w:rPr>
          <w:rFonts w:ascii="B Nazanin" w:cs="B Lotus" w:hint="cs"/>
          <w:sz w:val="26"/>
          <w:rtl/>
        </w:rPr>
        <w:t xml:space="preserve"> </w:t>
      </w:r>
      <w:r w:rsidRPr="008A44B7">
        <w:rPr>
          <w:rFonts w:ascii="B Nazanin" w:cs="B Lotus" w:hint="cs"/>
          <w:sz w:val="26"/>
          <w:rtl/>
        </w:rPr>
        <w:t>چه</w:t>
      </w:r>
      <w:r w:rsidR="004E7A5A" w:rsidRPr="008A44B7">
        <w:rPr>
          <w:rFonts w:ascii="B Nazanin" w:cs="B Lotus" w:hint="cs"/>
          <w:sz w:val="26"/>
          <w:rtl/>
        </w:rPr>
        <w:t xml:space="preserve"> </w:t>
      </w:r>
      <w:r w:rsidRPr="008A44B7">
        <w:rPr>
          <w:rFonts w:ascii="B Nazanin" w:cs="B Lotus" w:hint="cs"/>
          <w:sz w:val="26"/>
          <w:rtl/>
        </w:rPr>
        <w:t>این</w:t>
      </w:r>
      <w:r w:rsidR="004E7A5A" w:rsidRPr="008A44B7">
        <w:rPr>
          <w:rFonts w:ascii="B Nazanin" w:cs="B Lotus" w:hint="cs"/>
          <w:sz w:val="26"/>
          <w:rtl/>
        </w:rPr>
        <w:t xml:space="preserve"> </w:t>
      </w:r>
      <w:r w:rsidRPr="008A44B7">
        <w:rPr>
          <w:rFonts w:ascii="B Nazanin" w:cs="B Lotus" w:hint="cs"/>
          <w:sz w:val="26"/>
          <w:rtl/>
        </w:rPr>
        <w:t>مدل</w:t>
      </w:r>
      <w:r w:rsidR="004E7A5A" w:rsidRPr="008A44B7">
        <w:rPr>
          <w:rFonts w:ascii="B Nazanin" w:cs="B Lotus" w:hint="cs"/>
          <w:sz w:val="26"/>
          <w:rtl/>
        </w:rPr>
        <w:t xml:space="preserve"> </w:t>
      </w:r>
      <w:r w:rsidRPr="008A44B7">
        <w:rPr>
          <w:rFonts w:ascii="B Nazanin" w:cs="B Lotus" w:hint="cs"/>
          <w:sz w:val="26"/>
          <w:rtl/>
        </w:rPr>
        <w:t>نمیتواند</w:t>
      </w:r>
      <w:r w:rsidR="004E7A5A" w:rsidRPr="008A44B7">
        <w:rPr>
          <w:rFonts w:ascii="B Nazanin" w:cs="B Lotus" w:hint="cs"/>
          <w:sz w:val="26"/>
          <w:rtl/>
        </w:rPr>
        <w:t xml:space="preserve"> </w:t>
      </w:r>
      <w:r w:rsidRPr="008A44B7">
        <w:rPr>
          <w:rFonts w:ascii="B Nazanin" w:cs="B Lotus" w:hint="cs"/>
          <w:sz w:val="26"/>
          <w:rtl/>
        </w:rPr>
        <w:t>بطور</w:t>
      </w:r>
      <w:r w:rsidR="004E7A5A" w:rsidRPr="008A44B7">
        <w:rPr>
          <w:rFonts w:ascii="B Nazanin" w:cs="B Lotus" w:hint="cs"/>
          <w:sz w:val="26"/>
          <w:rtl/>
        </w:rPr>
        <w:t xml:space="preserve"> </w:t>
      </w:r>
      <w:r w:rsidRPr="008A44B7">
        <w:rPr>
          <w:rFonts w:ascii="B Nazanin" w:cs="B Lotus" w:hint="cs"/>
          <w:sz w:val="26"/>
          <w:rtl/>
        </w:rPr>
        <w:t>کامل</w:t>
      </w:r>
      <w:r w:rsidR="004E7A5A" w:rsidRPr="008A44B7">
        <w:rPr>
          <w:rFonts w:ascii="B Nazanin" w:cs="B Lotus" w:hint="cs"/>
          <w:sz w:val="26"/>
          <w:rtl/>
        </w:rPr>
        <w:t xml:space="preserve"> </w:t>
      </w:r>
      <w:r w:rsidRPr="008A44B7">
        <w:rPr>
          <w:rFonts w:ascii="B Nazanin" w:cs="B Lotus" w:hint="cs"/>
          <w:sz w:val="26"/>
          <w:rtl/>
        </w:rPr>
        <w:t>تحلیل</w:t>
      </w:r>
      <w:r w:rsidR="004E7A5A" w:rsidRPr="008A44B7">
        <w:rPr>
          <w:rFonts w:ascii="B Nazanin" w:cs="B Lotus" w:hint="cs"/>
          <w:sz w:val="26"/>
          <w:rtl/>
        </w:rPr>
        <w:t xml:space="preserve"> </w:t>
      </w:r>
      <w:r w:rsidRPr="008A44B7">
        <w:rPr>
          <w:rFonts w:ascii="B Nazanin" w:cs="B Lotus" w:hint="cs"/>
          <w:sz w:val="26"/>
          <w:rtl/>
        </w:rPr>
        <w:t>مقطعی</w:t>
      </w:r>
      <w:r w:rsidR="004E7A5A" w:rsidRPr="008A44B7">
        <w:rPr>
          <w:rFonts w:ascii="B Nazanin" w:cs="B Lotus" w:hint="cs"/>
          <w:sz w:val="26"/>
          <w:rtl/>
        </w:rPr>
        <w:t xml:space="preserve"> </w:t>
      </w:r>
      <w:r w:rsidRPr="008A44B7">
        <w:rPr>
          <w:rFonts w:ascii="B Nazanin" w:cs="B Lotus" w:hint="cs"/>
          <w:sz w:val="26"/>
          <w:rtl/>
        </w:rPr>
        <w:t>از</w:t>
      </w:r>
      <w:r w:rsidR="004E7A5A" w:rsidRPr="008A44B7">
        <w:rPr>
          <w:rFonts w:ascii="B Nazanin" w:cs="B Lotus" w:hint="cs"/>
          <w:sz w:val="26"/>
          <w:rtl/>
        </w:rPr>
        <w:t xml:space="preserve"> </w:t>
      </w:r>
      <w:r w:rsidRPr="008A44B7">
        <w:rPr>
          <w:rFonts w:ascii="B Nazanin" w:cs="B Lotus" w:hint="cs"/>
          <w:sz w:val="26"/>
          <w:rtl/>
        </w:rPr>
        <w:t>بازده</w:t>
      </w:r>
      <w:r w:rsidR="0012043D" w:rsidRPr="008A44B7">
        <w:rPr>
          <w:rFonts w:ascii="B Nazanin" w:cs="B Lotus"/>
          <w:sz w:val="26"/>
          <w:rtl/>
        </w:rPr>
        <w:softHyphen/>
      </w:r>
      <w:r w:rsidRPr="008A44B7">
        <w:rPr>
          <w:rFonts w:ascii="B Nazanin" w:cs="B Lotus" w:hint="cs"/>
          <w:sz w:val="26"/>
          <w:rtl/>
        </w:rPr>
        <w:t>ها</w:t>
      </w:r>
      <w:r w:rsidR="004E7A5A" w:rsidRPr="008A44B7">
        <w:rPr>
          <w:rFonts w:ascii="B Nazanin" w:cs="B Lotus" w:hint="cs"/>
          <w:sz w:val="26"/>
          <w:rtl/>
        </w:rPr>
        <w:t xml:space="preserve"> </w:t>
      </w:r>
      <w:r w:rsidRPr="008A44B7">
        <w:rPr>
          <w:rFonts w:ascii="B Nazanin" w:cs="B Lotus" w:hint="cs"/>
          <w:sz w:val="26"/>
          <w:rtl/>
        </w:rPr>
        <w:t>را</w:t>
      </w:r>
      <w:r w:rsidR="004E7A5A" w:rsidRPr="008A44B7">
        <w:rPr>
          <w:rFonts w:ascii="B Nazanin" w:cs="B Lotus" w:hint="cs"/>
          <w:sz w:val="26"/>
          <w:rtl/>
        </w:rPr>
        <w:t xml:space="preserve"> </w:t>
      </w:r>
      <w:r w:rsidRPr="008A44B7">
        <w:rPr>
          <w:rFonts w:ascii="B Nazanin" w:cs="B Lotus" w:hint="cs"/>
          <w:sz w:val="26"/>
          <w:rtl/>
        </w:rPr>
        <w:t>بیان</w:t>
      </w:r>
      <w:r w:rsidR="004E7A5A" w:rsidRPr="008A44B7">
        <w:rPr>
          <w:rFonts w:ascii="B Nazanin" w:cs="B Lotus" w:hint="cs"/>
          <w:sz w:val="26"/>
          <w:rtl/>
        </w:rPr>
        <w:t xml:space="preserve"> </w:t>
      </w:r>
      <w:r w:rsidRPr="008A44B7">
        <w:rPr>
          <w:rFonts w:ascii="B Nazanin" w:cs="B Lotus" w:hint="cs"/>
          <w:sz w:val="26"/>
          <w:rtl/>
        </w:rPr>
        <w:t>کند</w:t>
      </w:r>
      <w:r w:rsidR="004E7A5A" w:rsidRPr="008A44B7">
        <w:rPr>
          <w:rFonts w:ascii="B Nazanin" w:cs="B Lotus" w:hint="cs"/>
          <w:sz w:val="26"/>
          <w:rtl/>
        </w:rPr>
        <w:t xml:space="preserve"> </w:t>
      </w:r>
      <w:r w:rsidRPr="008A44B7">
        <w:rPr>
          <w:rFonts w:ascii="B Nazanin" w:cs="B Lotus" w:hint="cs"/>
          <w:sz w:val="26"/>
          <w:rtl/>
        </w:rPr>
        <w:t>اما</w:t>
      </w:r>
      <w:r w:rsidR="004E7A5A" w:rsidRPr="008A44B7">
        <w:rPr>
          <w:rFonts w:ascii="B Nazanin" w:cs="B Lotus" w:hint="cs"/>
          <w:sz w:val="26"/>
          <w:rtl/>
        </w:rPr>
        <w:t xml:space="preserve"> </w:t>
      </w:r>
      <w:r w:rsidRPr="008A44B7">
        <w:rPr>
          <w:rFonts w:ascii="B Nazanin" w:cs="B Lotus" w:hint="cs"/>
          <w:sz w:val="26"/>
          <w:rtl/>
        </w:rPr>
        <w:t>توانست</w:t>
      </w:r>
      <w:r w:rsidR="004E7A5A" w:rsidRPr="008A44B7">
        <w:rPr>
          <w:rFonts w:ascii="B Nazanin" w:cs="B Lotus" w:hint="cs"/>
          <w:sz w:val="26"/>
          <w:rtl/>
        </w:rPr>
        <w:t xml:space="preserve"> </w:t>
      </w:r>
      <w:r w:rsidRPr="008A44B7">
        <w:rPr>
          <w:rFonts w:ascii="B Nazanin" w:cs="B Lotus" w:hint="cs"/>
          <w:sz w:val="26"/>
          <w:rtl/>
        </w:rPr>
        <w:t>توصیف</w:t>
      </w:r>
      <w:r w:rsidR="004E7A5A" w:rsidRPr="008A44B7">
        <w:rPr>
          <w:rFonts w:ascii="B Nazanin" w:cs="B Lotus" w:hint="cs"/>
          <w:sz w:val="26"/>
          <w:rtl/>
        </w:rPr>
        <w:t xml:space="preserve"> </w:t>
      </w:r>
      <w:r w:rsidRPr="008A44B7">
        <w:rPr>
          <w:rFonts w:ascii="B Nazanin" w:cs="B Lotus" w:hint="cs"/>
          <w:sz w:val="26"/>
          <w:rtl/>
        </w:rPr>
        <w:t>قابل</w:t>
      </w:r>
      <w:r w:rsidR="004E7A5A" w:rsidRPr="008A44B7">
        <w:rPr>
          <w:rFonts w:ascii="B Nazanin" w:cs="B Lotus" w:hint="cs"/>
          <w:sz w:val="26"/>
          <w:rtl/>
        </w:rPr>
        <w:t xml:space="preserve"> </w:t>
      </w:r>
      <w:r w:rsidRPr="008A44B7">
        <w:rPr>
          <w:rFonts w:ascii="B Nazanin" w:cs="B Lotus" w:hint="cs"/>
          <w:sz w:val="26"/>
          <w:rtl/>
        </w:rPr>
        <w:t>قبولی</w:t>
      </w:r>
      <w:r w:rsidR="004E7A5A" w:rsidRPr="008A44B7">
        <w:rPr>
          <w:rFonts w:ascii="B Nazanin" w:cs="B Lotus" w:hint="cs"/>
          <w:sz w:val="26"/>
          <w:rtl/>
        </w:rPr>
        <w:t xml:space="preserve"> </w:t>
      </w:r>
      <w:r w:rsidRPr="008A44B7">
        <w:rPr>
          <w:rFonts w:ascii="B Nazanin" w:cs="B Lotus" w:hint="cs"/>
          <w:sz w:val="26"/>
          <w:rtl/>
        </w:rPr>
        <w:t>از</w:t>
      </w:r>
      <w:r w:rsidR="004E7A5A" w:rsidRPr="008A44B7">
        <w:rPr>
          <w:rFonts w:ascii="B Nazanin" w:cs="B Lotus" w:hint="cs"/>
          <w:sz w:val="26"/>
          <w:rtl/>
        </w:rPr>
        <w:t xml:space="preserve"> </w:t>
      </w:r>
      <w:r w:rsidRPr="008A44B7">
        <w:rPr>
          <w:rFonts w:ascii="B Nazanin" w:cs="B Lotus" w:hint="cs"/>
          <w:sz w:val="26"/>
          <w:rtl/>
        </w:rPr>
        <w:t>میانگین</w:t>
      </w:r>
      <w:r w:rsidR="004E7A5A" w:rsidRPr="008A44B7">
        <w:rPr>
          <w:rFonts w:ascii="B Nazanin" w:cs="B Lotus" w:hint="cs"/>
          <w:sz w:val="26"/>
          <w:rtl/>
        </w:rPr>
        <w:t xml:space="preserve"> </w:t>
      </w:r>
      <w:r w:rsidRPr="008A44B7">
        <w:rPr>
          <w:rFonts w:ascii="B Nazanin" w:cs="B Lotus" w:hint="cs"/>
          <w:sz w:val="26"/>
          <w:rtl/>
        </w:rPr>
        <w:t>بازده</w:t>
      </w:r>
      <w:r w:rsidR="004E7A5A" w:rsidRPr="008A44B7">
        <w:rPr>
          <w:rFonts w:ascii="B Nazanin" w:cs="B Lotus" w:hint="cs"/>
          <w:sz w:val="26"/>
          <w:rtl/>
        </w:rPr>
        <w:t xml:space="preserve"> </w:t>
      </w:r>
      <w:r w:rsidRPr="008A44B7">
        <w:rPr>
          <w:rFonts w:ascii="B Nazanin" w:cs="B Lotus" w:hint="cs"/>
          <w:sz w:val="26"/>
          <w:rtl/>
        </w:rPr>
        <w:t>ها</w:t>
      </w:r>
      <w:r w:rsidR="004E7A5A" w:rsidRPr="008A44B7">
        <w:rPr>
          <w:rFonts w:ascii="B Nazanin" w:cs="B Lotus" w:hint="cs"/>
          <w:sz w:val="26"/>
          <w:rtl/>
        </w:rPr>
        <w:t xml:space="preserve"> </w:t>
      </w:r>
      <w:r w:rsidRPr="008A44B7">
        <w:rPr>
          <w:rFonts w:ascii="B Nazanin" w:cs="B Lotus" w:hint="cs"/>
          <w:sz w:val="26"/>
          <w:rtl/>
        </w:rPr>
        <w:t>را</w:t>
      </w:r>
      <w:r w:rsidR="004E7A5A" w:rsidRPr="008A44B7">
        <w:rPr>
          <w:rFonts w:ascii="B Nazanin" w:cs="B Lotus" w:hint="cs"/>
          <w:sz w:val="26"/>
          <w:rtl/>
        </w:rPr>
        <w:t xml:space="preserve"> </w:t>
      </w:r>
      <w:r w:rsidRPr="008A44B7">
        <w:rPr>
          <w:rFonts w:ascii="B Nazanin" w:cs="B Lotus" w:hint="cs"/>
          <w:sz w:val="26"/>
          <w:rtl/>
        </w:rPr>
        <w:t>ارائه</w:t>
      </w:r>
      <w:r w:rsidR="004E7A5A" w:rsidRPr="008A44B7">
        <w:rPr>
          <w:rFonts w:ascii="B Nazanin" w:cs="B Lotus" w:hint="cs"/>
          <w:sz w:val="26"/>
          <w:rtl/>
        </w:rPr>
        <w:t xml:space="preserve"> </w:t>
      </w:r>
      <w:r w:rsidRPr="008A44B7">
        <w:rPr>
          <w:rFonts w:ascii="B Nazanin" w:cs="B Lotus" w:hint="cs"/>
          <w:sz w:val="26"/>
          <w:rtl/>
        </w:rPr>
        <w:t>نماید</w:t>
      </w:r>
      <w:r w:rsidRPr="008A44B7">
        <w:rPr>
          <w:rFonts w:ascii="B Nazanin" w:cs="B Lotus"/>
          <w:sz w:val="26"/>
        </w:rPr>
        <w:t>.</w:t>
      </w:r>
      <w:r w:rsidR="004E7A5A" w:rsidRPr="008A44B7">
        <w:rPr>
          <w:rFonts w:ascii="B Nazanin" w:cs="B Lotus" w:hint="cs"/>
          <w:sz w:val="26"/>
          <w:rtl/>
        </w:rPr>
        <w:t xml:space="preserve"> </w:t>
      </w:r>
      <w:r w:rsidRPr="008A44B7">
        <w:rPr>
          <w:rFonts w:ascii="B Nazanin" w:cs="B Lotus" w:hint="cs"/>
          <w:sz w:val="26"/>
          <w:rtl/>
        </w:rPr>
        <w:t>با</w:t>
      </w:r>
      <w:r w:rsidR="004E7A5A" w:rsidRPr="008A44B7">
        <w:rPr>
          <w:rFonts w:ascii="B Nazanin" w:cs="B Lotus" w:hint="cs"/>
          <w:sz w:val="26"/>
          <w:rtl/>
        </w:rPr>
        <w:t xml:space="preserve"> </w:t>
      </w:r>
      <w:r w:rsidRPr="008A44B7">
        <w:rPr>
          <w:rFonts w:ascii="B Nazanin" w:cs="B Lotus" w:hint="cs"/>
          <w:sz w:val="26"/>
          <w:rtl/>
        </w:rPr>
        <w:t>اضافه</w:t>
      </w:r>
      <w:r w:rsidR="004E7A5A" w:rsidRPr="008A44B7">
        <w:rPr>
          <w:rFonts w:ascii="B Nazanin" w:cs="B Lotus" w:hint="cs"/>
          <w:sz w:val="26"/>
          <w:rtl/>
        </w:rPr>
        <w:t xml:space="preserve"> </w:t>
      </w:r>
      <w:r w:rsidRPr="008A44B7">
        <w:rPr>
          <w:rFonts w:ascii="B Nazanin" w:cs="B Lotus" w:hint="cs"/>
          <w:sz w:val="26"/>
          <w:rtl/>
        </w:rPr>
        <w:t>شدن</w:t>
      </w:r>
      <w:r w:rsidR="004E7A5A" w:rsidRPr="008A44B7">
        <w:rPr>
          <w:rFonts w:ascii="B Nazanin" w:cs="B Lotus" w:hint="cs"/>
          <w:sz w:val="26"/>
          <w:rtl/>
        </w:rPr>
        <w:t xml:space="preserve"> </w:t>
      </w:r>
      <w:r w:rsidRPr="008A44B7">
        <w:rPr>
          <w:rFonts w:ascii="B Nazanin" w:cs="B Lotus" w:hint="cs"/>
          <w:sz w:val="26"/>
          <w:rtl/>
        </w:rPr>
        <w:t>عامل</w:t>
      </w:r>
      <w:r w:rsidR="004E7A5A" w:rsidRPr="008A44B7">
        <w:rPr>
          <w:rFonts w:ascii="B Nazanin" w:cs="B Lotus" w:hint="cs"/>
          <w:sz w:val="26"/>
          <w:rtl/>
        </w:rPr>
        <w:t xml:space="preserve"> </w:t>
      </w:r>
      <w:r w:rsidRPr="008A44B7">
        <w:rPr>
          <w:rFonts w:ascii="B Nazanin" w:cs="B Lotus" w:hint="cs"/>
          <w:sz w:val="26"/>
          <w:rtl/>
        </w:rPr>
        <w:t>های</w:t>
      </w:r>
      <w:r w:rsidR="004E7A5A" w:rsidRPr="008A44B7">
        <w:rPr>
          <w:rFonts w:ascii="B Nazanin" w:cs="B Lotus" w:hint="cs"/>
          <w:sz w:val="26"/>
          <w:rtl/>
        </w:rPr>
        <w:t xml:space="preserve"> </w:t>
      </w:r>
      <w:r w:rsidRPr="008A44B7">
        <w:rPr>
          <w:rFonts w:ascii="B Nazanin" w:cs="B Lotus" w:hint="cs"/>
          <w:sz w:val="26"/>
          <w:rtl/>
        </w:rPr>
        <w:t>سودآوری</w:t>
      </w:r>
      <w:r w:rsidR="004E7A5A" w:rsidRPr="008A44B7">
        <w:rPr>
          <w:rFonts w:ascii="B Nazanin" w:cs="B Lotus" w:hint="cs"/>
          <w:sz w:val="26"/>
          <w:rtl/>
        </w:rPr>
        <w:t xml:space="preserve"> </w:t>
      </w:r>
      <w:r w:rsidRPr="008A44B7">
        <w:rPr>
          <w:rFonts w:ascii="B Nazanin" w:cs="B Lotus" w:hint="cs"/>
          <w:sz w:val="26"/>
          <w:rtl/>
        </w:rPr>
        <w:t>و</w:t>
      </w:r>
      <w:r w:rsidR="004E7A5A" w:rsidRPr="008A44B7">
        <w:rPr>
          <w:rFonts w:ascii="B Nazanin" w:cs="B Lotus" w:hint="cs"/>
          <w:sz w:val="26"/>
          <w:rtl/>
        </w:rPr>
        <w:t xml:space="preserve"> </w:t>
      </w:r>
      <w:r w:rsidRPr="008A44B7">
        <w:rPr>
          <w:rFonts w:ascii="B Nazanin" w:cs="B Lotus" w:hint="cs"/>
          <w:sz w:val="26"/>
          <w:rtl/>
        </w:rPr>
        <w:t>سرمایه</w:t>
      </w:r>
      <w:r w:rsidR="004E7A5A" w:rsidRPr="008A44B7">
        <w:rPr>
          <w:rFonts w:ascii="B Nazanin" w:cs="B Lotus" w:hint="cs"/>
          <w:sz w:val="26"/>
          <w:rtl/>
        </w:rPr>
        <w:t xml:space="preserve"> </w:t>
      </w:r>
      <w:r w:rsidRPr="008A44B7">
        <w:rPr>
          <w:rFonts w:ascii="B Nazanin" w:cs="B Lotus" w:hint="cs"/>
          <w:sz w:val="26"/>
          <w:rtl/>
        </w:rPr>
        <w:t>گذاری،</w:t>
      </w:r>
      <w:r w:rsidR="004E7A5A" w:rsidRPr="008A44B7">
        <w:rPr>
          <w:rFonts w:ascii="B Nazanin" w:cs="B Lotus" w:hint="cs"/>
          <w:sz w:val="26"/>
          <w:rtl/>
        </w:rPr>
        <w:t xml:space="preserve"> </w:t>
      </w:r>
      <w:r w:rsidRPr="008A44B7">
        <w:rPr>
          <w:rFonts w:ascii="B Nazanin" w:cs="B Lotus" w:hint="cs"/>
          <w:sz w:val="26"/>
          <w:rtl/>
        </w:rPr>
        <w:t>عامل</w:t>
      </w:r>
      <w:r w:rsidR="004E7A5A" w:rsidRPr="008A44B7">
        <w:rPr>
          <w:rFonts w:ascii="B Nazanin" w:cs="B Lotus" w:hint="cs"/>
          <w:sz w:val="26"/>
          <w:rtl/>
        </w:rPr>
        <w:t xml:space="preserve"> </w:t>
      </w:r>
      <w:r w:rsidRPr="008A44B7">
        <w:rPr>
          <w:rFonts w:ascii="B Nazanin" w:cs="B Lotus" w:hint="cs"/>
          <w:sz w:val="26"/>
          <w:rtl/>
        </w:rPr>
        <w:t>ارزش</w:t>
      </w:r>
      <w:r w:rsidR="004E7A5A" w:rsidRPr="008A44B7">
        <w:rPr>
          <w:rFonts w:ascii="B Nazanin" w:cs="B Lotus" w:hint="cs"/>
          <w:sz w:val="26"/>
          <w:rtl/>
        </w:rPr>
        <w:t xml:space="preserve"> </w:t>
      </w:r>
      <w:r w:rsidRPr="008A44B7">
        <w:rPr>
          <w:rFonts w:ascii="B Nazanin" w:cs="B Lotus" w:hint="cs"/>
          <w:sz w:val="26"/>
          <w:rtl/>
        </w:rPr>
        <w:t>در</w:t>
      </w:r>
      <w:r w:rsidR="004E7A5A" w:rsidRPr="008A44B7">
        <w:rPr>
          <w:rFonts w:ascii="B Nazanin" w:cs="B Lotus" w:hint="cs"/>
          <w:sz w:val="26"/>
          <w:rtl/>
        </w:rPr>
        <w:t xml:space="preserve"> </w:t>
      </w:r>
      <w:r w:rsidRPr="008A44B7">
        <w:rPr>
          <w:rFonts w:ascii="B Nazanin" w:cs="B Lotus" w:hint="cs"/>
          <w:sz w:val="26"/>
          <w:rtl/>
        </w:rPr>
        <w:t>مقایسه</w:t>
      </w:r>
      <w:r w:rsidR="004E7A5A" w:rsidRPr="008A44B7">
        <w:rPr>
          <w:rFonts w:ascii="B Nazanin" w:cs="B Lotus" w:hint="cs"/>
          <w:sz w:val="26"/>
          <w:rtl/>
        </w:rPr>
        <w:t xml:space="preserve"> </w:t>
      </w:r>
      <w:r w:rsidRPr="008A44B7">
        <w:rPr>
          <w:rFonts w:ascii="B Nazanin" w:cs="B Lotus" w:hint="cs"/>
          <w:sz w:val="26"/>
          <w:rtl/>
        </w:rPr>
        <w:t>با</w:t>
      </w:r>
      <w:r w:rsidR="004E7A5A" w:rsidRPr="008A44B7">
        <w:rPr>
          <w:rFonts w:ascii="B Nazanin" w:cs="B Lotus" w:hint="cs"/>
          <w:sz w:val="26"/>
          <w:rtl/>
        </w:rPr>
        <w:t xml:space="preserve"> </w:t>
      </w:r>
      <w:r w:rsidRPr="008A44B7">
        <w:rPr>
          <w:rFonts w:ascii="B Nazanin" w:cs="B Lotus" w:hint="cs"/>
          <w:sz w:val="26"/>
          <w:rtl/>
        </w:rPr>
        <w:t>مدل</w:t>
      </w:r>
      <w:r w:rsidR="004E7A5A" w:rsidRPr="008A44B7">
        <w:rPr>
          <w:rFonts w:ascii="B Nazanin" w:cs="B Lotus" w:hint="cs"/>
          <w:sz w:val="26"/>
          <w:rtl/>
        </w:rPr>
        <w:t xml:space="preserve"> </w:t>
      </w:r>
      <w:r w:rsidRPr="008A44B7">
        <w:rPr>
          <w:rFonts w:ascii="B Nazanin" w:cs="B Lotus" w:hint="cs"/>
          <w:sz w:val="26"/>
          <w:rtl/>
        </w:rPr>
        <w:t>سه</w:t>
      </w:r>
      <w:r w:rsidR="004E7A5A" w:rsidRPr="008A44B7">
        <w:rPr>
          <w:rFonts w:ascii="B Nazanin" w:cs="B Lotus" w:hint="cs"/>
          <w:sz w:val="26"/>
          <w:rtl/>
        </w:rPr>
        <w:t xml:space="preserve"> </w:t>
      </w:r>
      <w:r w:rsidRPr="008A44B7">
        <w:rPr>
          <w:rFonts w:ascii="B Nazanin" w:cs="B Lotus" w:hint="cs"/>
          <w:sz w:val="26"/>
          <w:rtl/>
        </w:rPr>
        <w:t>عاملی</w:t>
      </w:r>
      <w:r w:rsidR="004E7A5A" w:rsidRPr="008A44B7">
        <w:rPr>
          <w:rFonts w:ascii="B Nazanin" w:cs="B Lotus" w:hint="cs"/>
          <w:sz w:val="26"/>
          <w:rtl/>
        </w:rPr>
        <w:t xml:space="preserve"> </w:t>
      </w:r>
      <w:r w:rsidRPr="008A44B7">
        <w:rPr>
          <w:rFonts w:ascii="B Nazanin" w:cs="B Lotus" w:hint="cs"/>
          <w:sz w:val="26"/>
          <w:rtl/>
        </w:rPr>
        <w:t>برای</w:t>
      </w:r>
      <w:r w:rsidR="004E7A5A" w:rsidRPr="008A44B7">
        <w:rPr>
          <w:rFonts w:ascii="B Nazanin" w:cs="B Lotus" w:hint="cs"/>
          <w:sz w:val="26"/>
          <w:rtl/>
        </w:rPr>
        <w:t xml:space="preserve"> </w:t>
      </w:r>
      <w:r w:rsidRPr="008A44B7">
        <w:rPr>
          <w:rFonts w:ascii="B Nazanin" w:cs="B Lotus" w:hint="cs"/>
          <w:sz w:val="26"/>
          <w:rtl/>
        </w:rPr>
        <w:t>توضیح</w:t>
      </w:r>
      <w:r w:rsidR="004E7A5A" w:rsidRPr="008A44B7">
        <w:rPr>
          <w:rFonts w:ascii="B Nazanin" w:cs="B Lotus" w:hint="cs"/>
          <w:sz w:val="26"/>
          <w:rtl/>
        </w:rPr>
        <w:t xml:space="preserve"> </w:t>
      </w:r>
      <w:r w:rsidRPr="008A44B7">
        <w:rPr>
          <w:rFonts w:ascii="B Nazanin" w:cs="B Lotus" w:hint="cs"/>
          <w:sz w:val="26"/>
          <w:rtl/>
        </w:rPr>
        <w:t>میانگین</w:t>
      </w:r>
      <w:r w:rsidR="004E7A5A" w:rsidRPr="008A44B7">
        <w:rPr>
          <w:rFonts w:ascii="B Nazanin" w:cs="B Lotus" w:hint="cs"/>
          <w:sz w:val="26"/>
          <w:rtl/>
        </w:rPr>
        <w:t xml:space="preserve"> </w:t>
      </w:r>
      <w:r w:rsidRPr="008A44B7">
        <w:rPr>
          <w:rFonts w:ascii="B Nazanin" w:cs="B Lotus" w:hint="cs"/>
          <w:sz w:val="26"/>
          <w:rtl/>
        </w:rPr>
        <w:t>بازده</w:t>
      </w:r>
      <w:r w:rsidR="004E7A5A" w:rsidRPr="008A44B7">
        <w:rPr>
          <w:rFonts w:ascii="B Nazanin" w:cs="B Lotus" w:hint="cs"/>
          <w:sz w:val="26"/>
          <w:rtl/>
        </w:rPr>
        <w:t xml:space="preserve"> </w:t>
      </w:r>
      <w:r w:rsidRPr="008A44B7">
        <w:rPr>
          <w:rFonts w:ascii="B Nazanin" w:cs="B Lotus" w:hint="cs"/>
          <w:sz w:val="26"/>
          <w:rtl/>
        </w:rPr>
        <w:t>در</w:t>
      </w:r>
      <w:r w:rsidR="004E7A5A" w:rsidRPr="008A44B7">
        <w:rPr>
          <w:rFonts w:ascii="B Nazanin" w:cs="B Lotus" w:hint="cs"/>
          <w:sz w:val="26"/>
          <w:rtl/>
        </w:rPr>
        <w:t xml:space="preserve"> </w:t>
      </w:r>
      <w:r w:rsidRPr="008A44B7">
        <w:rPr>
          <w:rFonts w:ascii="B Nazanin" w:cs="B Lotus" w:hint="cs"/>
          <w:sz w:val="26"/>
          <w:rtl/>
        </w:rPr>
        <w:t>نمونه</w:t>
      </w:r>
      <w:r w:rsidR="004E7A5A" w:rsidRPr="008A44B7">
        <w:rPr>
          <w:rFonts w:ascii="B Nazanin" w:cs="B Lotus" w:hint="cs"/>
          <w:sz w:val="26"/>
          <w:rtl/>
        </w:rPr>
        <w:t xml:space="preserve"> </w:t>
      </w:r>
      <w:r w:rsidRPr="008A44B7">
        <w:rPr>
          <w:rFonts w:ascii="B Nazanin" w:cs="B Lotus" w:hint="cs"/>
          <w:sz w:val="26"/>
          <w:rtl/>
        </w:rPr>
        <w:t>انجام</w:t>
      </w:r>
      <w:r w:rsidR="004E7A5A" w:rsidRPr="008A44B7">
        <w:rPr>
          <w:rFonts w:ascii="B Nazanin" w:cs="B Lotus" w:hint="cs"/>
          <w:sz w:val="26"/>
          <w:rtl/>
        </w:rPr>
        <w:t xml:space="preserve"> </w:t>
      </w:r>
      <w:r w:rsidRPr="008A44B7">
        <w:rPr>
          <w:rFonts w:ascii="B Nazanin" w:cs="B Lotus" w:hint="cs"/>
          <w:sz w:val="26"/>
          <w:rtl/>
        </w:rPr>
        <w:t>شده</w:t>
      </w:r>
      <w:r w:rsidR="004E7A5A" w:rsidRPr="008A44B7">
        <w:rPr>
          <w:rFonts w:ascii="B Nazanin" w:cs="B Lotus" w:hint="cs"/>
          <w:sz w:val="26"/>
          <w:rtl/>
        </w:rPr>
        <w:t xml:space="preserve"> </w:t>
      </w:r>
      <w:r w:rsidRPr="008A44B7">
        <w:rPr>
          <w:rFonts w:ascii="B Nazanin" w:cs="B Lotus" w:hint="cs"/>
          <w:sz w:val="26"/>
          <w:rtl/>
        </w:rPr>
        <w:t>در</w:t>
      </w:r>
      <w:r w:rsidR="004E7A5A" w:rsidRPr="008A44B7">
        <w:rPr>
          <w:rFonts w:ascii="B Nazanin" w:cs="B Lotus" w:hint="cs"/>
          <w:sz w:val="26"/>
          <w:rtl/>
        </w:rPr>
        <w:t xml:space="preserve"> </w:t>
      </w:r>
      <w:r w:rsidRPr="008A44B7">
        <w:rPr>
          <w:rFonts w:ascii="B Nazanin" w:cs="B Lotus" w:hint="cs"/>
          <w:sz w:val="26"/>
          <w:rtl/>
        </w:rPr>
        <w:t>بازار</w:t>
      </w:r>
      <w:r w:rsidR="004E7A5A" w:rsidRPr="008A44B7">
        <w:rPr>
          <w:rFonts w:ascii="B Nazanin" w:cs="B Lotus" w:hint="cs"/>
          <w:sz w:val="26"/>
          <w:rtl/>
        </w:rPr>
        <w:t xml:space="preserve"> </w:t>
      </w:r>
      <w:r w:rsidRPr="008A44B7">
        <w:rPr>
          <w:rFonts w:ascii="B Nazanin" w:cs="B Lotus" w:hint="cs"/>
          <w:sz w:val="26"/>
          <w:rtl/>
        </w:rPr>
        <w:t>سرمایه</w:t>
      </w:r>
      <w:r w:rsidR="004E7A5A" w:rsidRPr="008A44B7">
        <w:rPr>
          <w:rFonts w:ascii="B Nazanin" w:cs="B Lotus" w:hint="cs"/>
          <w:sz w:val="26"/>
          <w:rtl/>
        </w:rPr>
        <w:t xml:space="preserve"> </w:t>
      </w:r>
      <w:r w:rsidRPr="008A44B7">
        <w:rPr>
          <w:rFonts w:ascii="B Nazanin" w:cs="B Lotus" w:hint="cs"/>
          <w:sz w:val="26"/>
          <w:rtl/>
        </w:rPr>
        <w:t>آمریکا</w:t>
      </w:r>
      <w:r w:rsidR="004E7A5A" w:rsidRPr="008A44B7">
        <w:rPr>
          <w:rFonts w:ascii="B Nazanin" w:cs="B Lotus" w:hint="cs"/>
          <w:sz w:val="26"/>
          <w:rtl/>
        </w:rPr>
        <w:t xml:space="preserve"> </w:t>
      </w:r>
      <w:r w:rsidRPr="008A44B7">
        <w:rPr>
          <w:rFonts w:ascii="B Nazanin" w:cs="B Lotus" w:hint="cs"/>
          <w:sz w:val="26"/>
          <w:rtl/>
        </w:rPr>
        <w:t>بطور</w:t>
      </w:r>
      <w:r w:rsidR="004E7A5A" w:rsidRPr="008A44B7">
        <w:rPr>
          <w:rFonts w:ascii="B Nazanin" w:cs="B Lotus" w:hint="cs"/>
          <w:sz w:val="26"/>
          <w:rtl/>
        </w:rPr>
        <w:t xml:space="preserve"> </w:t>
      </w:r>
      <w:r w:rsidRPr="008A44B7">
        <w:rPr>
          <w:rFonts w:ascii="B Nazanin" w:cs="B Lotus" w:hint="cs"/>
          <w:sz w:val="26"/>
          <w:rtl/>
        </w:rPr>
        <w:t>چشمگیر</w:t>
      </w:r>
      <w:r w:rsidR="004E7A5A" w:rsidRPr="008A44B7">
        <w:rPr>
          <w:rFonts w:ascii="B Nazanin" w:cs="B Lotus" w:hint="cs"/>
          <w:sz w:val="26"/>
          <w:rtl/>
        </w:rPr>
        <w:t xml:space="preserve"> </w:t>
      </w:r>
      <w:r w:rsidRPr="008A44B7">
        <w:rPr>
          <w:rFonts w:ascii="B Nazanin" w:cs="B Lotus" w:hint="cs"/>
          <w:sz w:val="26"/>
          <w:rtl/>
        </w:rPr>
        <w:t>ی</w:t>
      </w:r>
      <w:r w:rsidR="004E7A5A" w:rsidRPr="008A44B7">
        <w:rPr>
          <w:rFonts w:ascii="B Nazanin" w:cs="B Lotus" w:hint="cs"/>
          <w:sz w:val="26"/>
          <w:rtl/>
        </w:rPr>
        <w:t xml:space="preserve"> </w:t>
      </w:r>
      <w:r w:rsidRPr="008A44B7">
        <w:rPr>
          <w:rFonts w:ascii="B Nazanin" w:cs="B Lotus" w:hint="cs"/>
          <w:sz w:val="26"/>
          <w:rtl/>
        </w:rPr>
        <w:t>افزایش</w:t>
      </w:r>
      <w:r w:rsidR="004E7A5A" w:rsidRPr="008A44B7">
        <w:rPr>
          <w:rFonts w:ascii="B Nazanin" w:cs="B Lotus" w:hint="cs"/>
          <w:sz w:val="26"/>
          <w:rtl/>
        </w:rPr>
        <w:t xml:space="preserve"> </w:t>
      </w:r>
      <w:r w:rsidRPr="008A44B7">
        <w:rPr>
          <w:rFonts w:ascii="B Nazanin" w:cs="B Lotus" w:hint="cs"/>
          <w:sz w:val="26"/>
          <w:rtl/>
        </w:rPr>
        <w:t>یافته</w:t>
      </w:r>
      <w:r w:rsidR="004E7A5A" w:rsidRPr="008A44B7">
        <w:rPr>
          <w:rFonts w:ascii="B Nazanin" w:cs="B Lotus" w:hint="cs"/>
          <w:sz w:val="26"/>
          <w:rtl/>
        </w:rPr>
        <w:t xml:space="preserve"> </w:t>
      </w:r>
      <w:r w:rsidRPr="008A44B7">
        <w:rPr>
          <w:rFonts w:ascii="B Nazanin" w:cs="B Lotus" w:hint="cs"/>
          <w:sz w:val="26"/>
          <w:rtl/>
        </w:rPr>
        <w:t>است</w:t>
      </w:r>
      <w:r w:rsidRPr="008A44B7">
        <w:rPr>
          <w:rFonts w:ascii="B Nazanin" w:cs="B Lotus"/>
          <w:sz w:val="26"/>
        </w:rPr>
        <w:t>.</w:t>
      </w:r>
      <w:r w:rsidR="004E7A5A" w:rsidRPr="008A44B7">
        <w:rPr>
          <w:rFonts w:ascii="B Nazanin" w:cs="B Lotus" w:hint="cs"/>
          <w:sz w:val="26"/>
          <w:rtl/>
        </w:rPr>
        <w:t xml:space="preserve"> </w:t>
      </w:r>
      <w:r w:rsidRPr="008A44B7">
        <w:rPr>
          <w:rFonts w:ascii="B Nazanin" w:cs="B Lotus" w:hint="cs"/>
          <w:sz w:val="26"/>
          <w:rtl/>
        </w:rPr>
        <w:t>مشکل</w:t>
      </w:r>
      <w:r w:rsidR="004E7A5A" w:rsidRPr="008A44B7">
        <w:rPr>
          <w:rFonts w:ascii="B Nazanin" w:cs="B Lotus" w:hint="cs"/>
          <w:sz w:val="26"/>
          <w:rtl/>
        </w:rPr>
        <w:t xml:space="preserve"> </w:t>
      </w:r>
      <w:r w:rsidRPr="008A44B7">
        <w:rPr>
          <w:rFonts w:ascii="B Nazanin" w:cs="B Lotus" w:hint="cs"/>
          <w:sz w:val="26"/>
          <w:rtl/>
        </w:rPr>
        <w:t>اصلی</w:t>
      </w:r>
      <w:r w:rsidR="004E7A5A" w:rsidRPr="008A44B7">
        <w:rPr>
          <w:rFonts w:ascii="B Nazanin" w:cs="B Lotus" w:hint="cs"/>
          <w:sz w:val="26"/>
          <w:rtl/>
        </w:rPr>
        <w:t xml:space="preserve"> </w:t>
      </w:r>
      <w:r w:rsidRPr="008A44B7">
        <w:rPr>
          <w:rFonts w:ascii="B Nazanin" w:cs="B Lotus" w:hint="cs"/>
          <w:sz w:val="26"/>
          <w:rtl/>
        </w:rPr>
        <w:t>این</w:t>
      </w:r>
      <w:r w:rsidR="004E7A5A" w:rsidRPr="008A44B7">
        <w:rPr>
          <w:rFonts w:ascii="B Nazanin" w:cs="B Lotus" w:hint="cs"/>
          <w:sz w:val="26"/>
          <w:rtl/>
        </w:rPr>
        <w:t xml:space="preserve"> </w:t>
      </w:r>
      <w:r w:rsidRPr="008A44B7">
        <w:rPr>
          <w:rFonts w:ascii="B Nazanin" w:cs="B Lotus" w:hint="cs"/>
          <w:sz w:val="26"/>
          <w:rtl/>
        </w:rPr>
        <w:t>مدل</w:t>
      </w:r>
      <w:r w:rsidR="004E7A5A" w:rsidRPr="008A44B7">
        <w:rPr>
          <w:rFonts w:ascii="B Nazanin" w:cs="B Lotus" w:hint="cs"/>
          <w:sz w:val="26"/>
          <w:rtl/>
        </w:rPr>
        <w:t xml:space="preserve"> </w:t>
      </w:r>
      <w:r w:rsidRPr="008A44B7">
        <w:rPr>
          <w:rFonts w:ascii="B Nazanin" w:cs="B Lotus" w:hint="cs"/>
          <w:sz w:val="26"/>
          <w:rtl/>
        </w:rPr>
        <w:t>این</w:t>
      </w:r>
      <w:r w:rsidR="004E7A5A" w:rsidRPr="008A44B7">
        <w:rPr>
          <w:rFonts w:ascii="B Nazanin" w:cs="B Lotus" w:hint="cs"/>
          <w:sz w:val="26"/>
          <w:rtl/>
        </w:rPr>
        <w:t xml:space="preserve"> </w:t>
      </w:r>
      <w:r w:rsidRPr="008A44B7">
        <w:rPr>
          <w:rFonts w:ascii="B Nazanin" w:cs="B Lotus" w:hint="cs"/>
          <w:sz w:val="26"/>
          <w:rtl/>
        </w:rPr>
        <w:t>است</w:t>
      </w:r>
      <w:r w:rsidR="004E7A5A" w:rsidRPr="008A44B7">
        <w:rPr>
          <w:rFonts w:ascii="B Nazanin" w:cs="B Lotus" w:hint="cs"/>
          <w:sz w:val="26"/>
          <w:rtl/>
        </w:rPr>
        <w:t xml:space="preserve"> </w:t>
      </w:r>
      <w:r w:rsidRPr="008A44B7">
        <w:rPr>
          <w:rFonts w:ascii="B Nazanin" w:cs="B Lotus" w:hint="cs"/>
          <w:sz w:val="26"/>
          <w:rtl/>
        </w:rPr>
        <w:t>که</w:t>
      </w:r>
      <w:r w:rsidR="004E7A5A" w:rsidRPr="008A44B7">
        <w:rPr>
          <w:rFonts w:ascii="B Nazanin" w:cs="B Lotus" w:hint="cs"/>
          <w:sz w:val="26"/>
          <w:rtl/>
        </w:rPr>
        <w:t xml:space="preserve"> </w:t>
      </w:r>
      <w:r w:rsidRPr="008A44B7">
        <w:rPr>
          <w:rFonts w:ascii="B Nazanin" w:cs="B Lotus" w:hint="cs"/>
          <w:sz w:val="26"/>
          <w:rtl/>
        </w:rPr>
        <w:t>قادر</w:t>
      </w:r>
      <w:r w:rsidR="004E7A5A" w:rsidRPr="008A44B7">
        <w:rPr>
          <w:rFonts w:ascii="B Nazanin" w:cs="B Lotus" w:hint="cs"/>
          <w:sz w:val="26"/>
          <w:rtl/>
        </w:rPr>
        <w:t xml:space="preserve"> </w:t>
      </w:r>
      <w:r w:rsidRPr="008A44B7">
        <w:rPr>
          <w:rFonts w:ascii="B Nazanin" w:cs="B Lotus" w:hint="cs"/>
          <w:sz w:val="26"/>
          <w:rtl/>
        </w:rPr>
        <w:t>نیست</w:t>
      </w:r>
      <w:r w:rsidR="004E7A5A" w:rsidRPr="008A44B7">
        <w:rPr>
          <w:rFonts w:ascii="B Nazanin" w:cs="B Lotus" w:hint="cs"/>
          <w:sz w:val="26"/>
          <w:rtl/>
        </w:rPr>
        <w:t xml:space="preserve"> </w:t>
      </w:r>
      <w:r w:rsidRPr="008A44B7">
        <w:rPr>
          <w:rFonts w:ascii="B Nazanin" w:cs="B Lotus" w:hint="cs"/>
          <w:sz w:val="26"/>
          <w:rtl/>
        </w:rPr>
        <w:t>بازده</w:t>
      </w:r>
      <w:r w:rsidR="004E7A5A" w:rsidRPr="008A44B7">
        <w:rPr>
          <w:rFonts w:ascii="B Nazanin" w:cs="B Lotus" w:hint="cs"/>
          <w:sz w:val="26"/>
          <w:rtl/>
        </w:rPr>
        <w:t xml:space="preserve"> </w:t>
      </w:r>
      <w:r w:rsidRPr="008A44B7">
        <w:rPr>
          <w:rFonts w:ascii="B Nazanin" w:cs="B Lotus" w:hint="cs"/>
          <w:sz w:val="26"/>
          <w:rtl/>
        </w:rPr>
        <w:t>ها</w:t>
      </w:r>
      <w:r w:rsidR="004E7A5A" w:rsidRPr="008A44B7">
        <w:rPr>
          <w:rFonts w:ascii="B Nazanin" w:cs="B Lotus" w:hint="cs"/>
          <w:sz w:val="26"/>
          <w:rtl/>
        </w:rPr>
        <w:t xml:space="preserve"> </w:t>
      </w:r>
      <w:r w:rsidRPr="008A44B7">
        <w:rPr>
          <w:rFonts w:ascii="B Nazanin" w:cs="B Lotus" w:hint="cs"/>
          <w:sz w:val="26"/>
          <w:rtl/>
        </w:rPr>
        <w:t>ی</w:t>
      </w:r>
      <w:r w:rsidR="00AA42B8" w:rsidRPr="008A44B7">
        <w:rPr>
          <w:rFonts w:ascii="B Nazanin" w:cs="B Lotus" w:hint="cs"/>
          <w:sz w:val="26"/>
          <w:rtl/>
        </w:rPr>
        <w:t xml:space="preserve"> </w:t>
      </w:r>
      <w:r w:rsidRPr="008A44B7">
        <w:rPr>
          <w:rFonts w:ascii="B Nazanin" w:cs="B Lotus" w:hint="cs"/>
          <w:sz w:val="26"/>
          <w:rtl/>
        </w:rPr>
        <w:t>با</w:t>
      </w:r>
      <w:r w:rsidR="00AA42B8" w:rsidRPr="008A44B7">
        <w:rPr>
          <w:rFonts w:ascii="B Nazanin" w:cs="B Lotus" w:hint="cs"/>
          <w:sz w:val="26"/>
          <w:rtl/>
        </w:rPr>
        <w:t xml:space="preserve"> </w:t>
      </w:r>
      <w:r w:rsidRPr="008A44B7">
        <w:rPr>
          <w:rFonts w:ascii="B Nazanin" w:cs="B Lotus" w:hint="cs"/>
          <w:sz w:val="26"/>
          <w:rtl/>
        </w:rPr>
        <w:t>میانگین</w:t>
      </w:r>
      <w:r w:rsidR="00AA42B8" w:rsidRPr="008A44B7">
        <w:rPr>
          <w:rFonts w:ascii="B Nazanin" w:cs="B Lotus" w:hint="cs"/>
          <w:sz w:val="26"/>
          <w:rtl/>
        </w:rPr>
        <w:t xml:space="preserve"> </w:t>
      </w:r>
      <w:r w:rsidRPr="008A44B7">
        <w:rPr>
          <w:rFonts w:ascii="B Nazanin" w:cs="B Lotus" w:hint="cs"/>
          <w:sz w:val="26"/>
          <w:rtl/>
        </w:rPr>
        <w:t>کم</w:t>
      </w:r>
      <w:r w:rsidR="00AA42B8" w:rsidRPr="008A44B7">
        <w:rPr>
          <w:rFonts w:ascii="B Nazanin" w:cs="B Lotus" w:hint="cs"/>
          <w:sz w:val="26"/>
          <w:rtl/>
        </w:rPr>
        <w:t xml:space="preserve"> </w:t>
      </w:r>
      <w:r w:rsidRPr="008A44B7">
        <w:rPr>
          <w:rFonts w:ascii="B Nazanin" w:cs="B Lotus" w:hint="cs"/>
          <w:sz w:val="26"/>
          <w:rtl/>
        </w:rPr>
        <w:t>در</w:t>
      </w:r>
      <w:r w:rsidR="00AA42B8" w:rsidRPr="008A44B7">
        <w:rPr>
          <w:rFonts w:ascii="B Nazanin" w:cs="B Lotus" w:hint="cs"/>
          <w:sz w:val="26"/>
          <w:rtl/>
        </w:rPr>
        <w:t xml:space="preserve"> </w:t>
      </w:r>
      <w:r w:rsidRPr="008A44B7">
        <w:rPr>
          <w:rFonts w:ascii="B Nazanin" w:cs="B Lotus" w:hint="cs"/>
          <w:sz w:val="26"/>
          <w:rtl/>
        </w:rPr>
        <w:t>سهام</w:t>
      </w:r>
      <w:r w:rsidR="00AA42B8" w:rsidRPr="008A44B7">
        <w:rPr>
          <w:rFonts w:ascii="B Nazanin" w:cs="B Lotus" w:hint="cs"/>
          <w:sz w:val="26"/>
          <w:rtl/>
        </w:rPr>
        <w:t xml:space="preserve"> </w:t>
      </w:r>
      <w:r w:rsidRPr="008A44B7">
        <w:rPr>
          <w:rFonts w:ascii="B Nazanin" w:cs="B Lotus" w:hint="cs"/>
          <w:sz w:val="26"/>
          <w:rtl/>
        </w:rPr>
        <w:t>شرکتهای</w:t>
      </w:r>
      <w:r w:rsidR="00AA42B8" w:rsidRPr="008A44B7">
        <w:rPr>
          <w:rFonts w:ascii="B Nazanin" w:cs="B Lotus" w:hint="cs"/>
          <w:sz w:val="26"/>
          <w:rtl/>
        </w:rPr>
        <w:t xml:space="preserve"> </w:t>
      </w:r>
      <w:r w:rsidRPr="008A44B7">
        <w:rPr>
          <w:rFonts w:ascii="B Nazanin" w:cs="B Lotus" w:hint="cs"/>
          <w:sz w:val="26"/>
          <w:rtl/>
        </w:rPr>
        <w:t>کوچك</w:t>
      </w:r>
      <w:r w:rsidR="00AA42B8" w:rsidRPr="008A44B7">
        <w:rPr>
          <w:rFonts w:ascii="B Nazanin" w:cs="B Lotus" w:hint="cs"/>
          <w:sz w:val="26"/>
          <w:rtl/>
        </w:rPr>
        <w:t xml:space="preserve"> </w:t>
      </w:r>
      <w:r w:rsidRPr="008A44B7">
        <w:rPr>
          <w:rFonts w:ascii="B Nazanin" w:cs="B Lotus" w:hint="cs"/>
          <w:sz w:val="26"/>
          <w:rtl/>
        </w:rPr>
        <w:t>که</w:t>
      </w:r>
      <w:r w:rsidR="00AA42B8" w:rsidRPr="008A44B7">
        <w:rPr>
          <w:rFonts w:ascii="B Nazanin" w:cs="B Lotus" w:hint="cs"/>
          <w:sz w:val="26"/>
          <w:rtl/>
        </w:rPr>
        <w:t xml:space="preserve"> </w:t>
      </w:r>
      <w:r w:rsidRPr="008A44B7">
        <w:rPr>
          <w:rFonts w:ascii="B Nazanin" w:cs="B Lotus" w:hint="cs"/>
          <w:sz w:val="26"/>
          <w:rtl/>
        </w:rPr>
        <w:t>علیرغم</w:t>
      </w:r>
      <w:r w:rsidR="00AA42B8" w:rsidRPr="008A44B7">
        <w:rPr>
          <w:rFonts w:ascii="B Nazanin" w:cs="B Lotus" w:hint="cs"/>
          <w:sz w:val="26"/>
          <w:rtl/>
        </w:rPr>
        <w:t xml:space="preserve"> </w:t>
      </w:r>
      <w:r w:rsidRPr="008A44B7">
        <w:rPr>
          <w:rFonts w:ascii="B Nazanin" w:cs="B Lotus" w:hint="cs"/>
          <w:sz w:val="26"/>
          <w:rtl/>
        </w:rPr>
        <w:t>سرمایه</w:t>
      </w:r>
      <w:r w:rsidR="00AA42B8" w:rsidRPr="008A44B7">
        <w:rPr>
          <w:rFonts w:ascii="B Nazanin" w:cs="B Lotus" w:hint="cs"/>
          <w:sz w:val="26"/>
          <w:rtl/>
        </w:rPr>
        <w:t xml:space="preserve"> </w:t>
      </w:r>
      <w:r w:rsidRPr="008A44B7">
        <w:rPr>
          <w:rFonts w:ascii="B Nazanin" w:cs="B Lotus" w:hint="cs"/>
          <w:sz w:val="26"/>
          <w:rtl/>
        </w:rPr>
        <w:t>گذاری</w:t>
      </w:r>
      <w:r w:rsidR="00AA42B8" w:rsidRPr="008A44B7">
        <w:rPr>
          <w:rFonts w:ascii="B Nazanin" w:cs="B Lotus" w:hint="cs"/>
          <w:sz w:val="26"/>
          <w:rtl/>
        </w:rPr>
        <w:t xml:space="preserve"> </w:t>
      </w:r>
      <w:r w:rsidRPr="008A44B7">
        <w:rPr>
          <w:rFonts w:ascii="B Nazanin" w:cs="B Lotus" w:hint="cs"/>
          <w:sz w:val="26"/>
          <w:rtl/>
        </w:rPr>
        <w:t>زیاد،</w:t>
      </w:r>
      <w:r w:rsidR="00AA42B8" w:rsidRPr="008A44B7">
        <w:rPr>
          <w:rFonts w:ascii="B Nazanin" w:cs="B Lotus" w:hint="cs"/>
          <w:sz w:val="26"/>
          <w:rtl/>
        </w:rPr>
        <w:t xml:space="preserve"> </w:t>
      </w:r>
      <w:r w:rsidRPr="008A44B7">
        <w:rPr>
          <w:rFonts w:ascii="B Nazanin" w:cs="B Lotus" w:hint="cs"/>
          <w:sz w:val="26"/>
          <w:rtl/>
        </w:rPr>
        <w:t>سودآوری</w:t>
      </w:r>
      <w:r w:rsidR="00AA42B8" w:rsidRPr="008A44B7">
        <w:rPr>
          <w:rFonts w:ascii="B Nazanin" w:cs="B Lotus" w:hint="cs"/>
          <w:sz w:val="26"/>
          <w:rtl/>
        </w:rPr>
        <w:t xml:space="preserve"> </w:t>
      </w:r>
      <w:r w:rsidRPr="008A44B7">
        <w:rPr>
          <w:rFonts w:ascii="B Nazanin" w:cs="B Lotus" w:hint="cs"/>
          <w:sz w:val="26"/>
          <w:rtl/>
        </w:rPr>
        <w:t>کمی</w:t>
      </w:r>
      <w:r w:rsidR="00AA42B8" w:rsidRPr="008A44B7">
        <w:rPr>
          <w:rFonts w:ascii="B Nazanin" w:cs="B Lotus" w:hint="cs"/>
          <w:sz w:val="26"/>
          <w:rtl/>
        </w:rPr>
        <w:t xml:space="preserve"> </w:t>
      </w:r>
      <w:r w:rsidRPr="008A44B7">
        <w:rPr>
          <w:rFonts w:ascii="B Nazanin" w:cs="B Lotus" w:hint="cs"/>
          <w:sz w:val="26"/>
          <w:rtl/>
        </w:rPr>
        <w:t>دارند</w:t>
      </w:r>
      <w:r w:rsidR="00AA42B8" w:rsidRPr="008A44B7">
        <w:rPr>
          <w:rFonts w:ascii="B Nazanin" w:cs="B Lotus" w:hint="cs"/>
          <w:sz w:val="26"/>
          <w:rtl/>
        </w:rPr>
        <w:t xml:space="preserve"> </w:t>
      </w:r>
      <w:r w:rsidRPr="008A44B7">
        <w:rPr>
          <w:rFonts w:ascii="B Nazanin" w:cs="B Lotus" w:hint="cs"/>
          <w:sz w:val="26"/>
          <w:rtl/>
        </w:rPr>
        <w:t>را</w:t>
      </w:r>
      <w:r w:rsidR="00AA42B8" w:rsidRPr="008A44B7">
        <w:rPr>
          <w:rFonts w:ascii="B Nazanin" w:cs="B Lotus" w:hint="cs"/>
          <w:sz w:val="26"/>
          <w:rtl/>
        </w:rPr>
        <w:t xml:space="preserve"> </w:t>
      </w:r>
      <w:r w:rsidRPr="008A44B7">
        <w:rPr>
          <w:rFonts w:ascii="B Nazanin" w:cs="B Lotus" w:hint="cs"/>
          <w:sz w:val="26"/>
          <w:rtl/>
        </w:rPr>
        <w:t>توضیح</w:t>
      </w:r>
      <w:r w:rsidR="00AA42B8" w:rsidRPr="008A44B7">
        <w:rPr>
          <w:rFonts w:ascii="B Nazanin" w:cs="B Lotus" w:hint="cs"/>
          <w:sz w:val="26"/>
          <w:rtl/>
        </w:rPr>
        <w:t xml:space="preserve"> </w:t>
      </w:r>
      <w:r w:rsidRPr="008A44B7">
        <w:rPr>
          <w:rFonts w:ascii="B Nazanin" w:cs="B Lotus" w:hint="cs"/>
          <w:sz w:val="26"/>
          <w:rtl/>
        </w:rPr>
        <w:t>دهد</w:t>
      </w:r>
      <w:r w:rsidRPr="008A44B7">
        <w:rPr>
          <w:rFonts w:ascii="B Nazanin" w:cs="B Lotus"/>
          <w:sz w:val="26"/>
        </w:rPr>
        <w:t>.</w:t>
      </w:r>
    </w:p>
    <w:p w:rsidR="00D3634E" w:rsidRPr="008A44B7" w:rsidRDefault="008F0A72" w:rsidP="00B90B17">
      <w:pPr>
        <w:autoSpaceDE w:val="0"/>
        <w:autoSpaceDN w:val="0"/>
        <w:adjustRightInd w:val="0"/>
        <w:spacing w:line="240" w:lineRule="auto"/>
        <w:jc w:val="both"/>
        <w:rPr>
          <w:rFonts w:cs="B Lotus"/>
          <w:sz w:val="26"/>
          <w:rtl/>
        </w:rPr>
      </w:pPr>
      <w:r w:rsidRPr="008A44B7">
        <w:rPr>
          <w:rFonts w:cs="B Lotus" w:hint="cs"/>
          <w:sz w:val="26"/>
          <w:rtl/>
        </w:rPr>
        <w:t>صالحی</w:t>
      </w:r>
      <w:r w:rsidR="00D3634E" w:rsidRPr="008A44B7">
        <w:rPr>
          <w:rFonts w:cs="B Lotus" w:hint="cs"/>
          <w:sz w:val="26"/>
          <w:rtl/>
        </w:rPr>
        <w:t xml:space="preserve">(1395) در تحقیقی به بررسی </w:t>
      </w:r>
      <w:r w:rsidR="00D3634E" w:rsidRPr="008A44B7">
        <w:rPr>
          <w:rFonts w:cs="B Lotus" w:hint="cs"/>
          <w:sz w:val="26"/>
          <w:rtl/>
          <w:lang w:bidi="ar-SA"/>
        </w:rPr>
        <w:t>مقایسه</w:t>
      </w:r>
      <w:r w:rsidR="00AA42B8" w:rsidRPr="008A44B7">
        <w:rPr>
          <w:rFonts w:cs="B Lotus" w:hint="cs"/>
          <w:sz w:val="26"/>
          <w:rtl/>
          <w:lang w:bidi="ar-SA"/>
        </w:rPr>
        <w:t xml:space="preserve"> </w:t>
      </w:r>
      <w:r w:rsidR="00D3634E" w:rsidRPr="008A44B7">
        <w:rPr>
          <w:rFonts w:cs="B Lotus" w:hint="cs"/>
          <w:sz w:val="26"/>
          <w:rtl/>
          <w:lang w:bidi="ar-SA"/>
        </w:rPr>
        <w:t>توان</w:t>
      </w:r>
      <w:r w:rsidR="00AA42B8" w:rsidRPr="008A44B7">
        <w:rPr>
          <w:rFonts w:cs="B Lotus" w:hint="cs"/>
          <w:sz w:val="26"/>
          <w:rtl/>
          <w:lang w:bidi="ar-SA"/>
        </w:rPr>
        <w:t xml:space="preserve"> </w:t>
      </w:r>
      <w:r w:rsidR="00D3634E" w:rsidRPr="008A44B7">
        <w:rPr>
          <w:rFonts w:cs="B Lotus" w:hint="cs"/>
          <w:sz w:val="26"/>
          <w:rtl/>
          <w:lang w:bidi="ar-SA"/>
        </w:rPr>
        <w:t>توضیح</w:t>
      </w:r>
      <w:r w:rsidR="00AA42B8" w:rsidRPr="008A44B7">
        <w:rPr>
          <w:rFonts w:cs="B Lotus" w:hint="cs"/>
          <w:sz w:val="26"/>
          <w:rtl/>
          <w:lang w:bidi="ar-SA"/>
        </w:rPr>
        <w:t xml:space="preserve"> </w:t>
      </w:r>
      <w:r w:rsidR="00D3634E" w:rsidRPr="008A44B7">
        <w:rPr>
          <w:rFonts w:cs="B Lotus" w:hint="cs"/>
          <w:sz w:val="26"/>
          <w:rtl/>
          <w:lang w:bidi="ar-SA"/>
        </w:rPr>
        <w:t>دهندگی</w:t>
      </w:r>
      <w:r w:rsidR="00AA42B8" w:rsidRPr="008A44B7">
        <w:rPr>
          <w:rFonts w:cs="B Lotus" w:hint="cs"/>
          <w:sz w:val="26"/>
          <w:rtl/>
          <w:lang w:bidi="ar-SA"/>
        </w:rPr>
        <w:t xml:space="preserve"> </w:t>
      </w:r>
      <w:r w:rsidR="00D3634E" w:rsidRPr="008A44B7">
        <w:rPr>
          <w:rFonts w:cs="B Lotus" w:hint="cs"/>
          <w:sz w:val="26"/>
          <w:rtl/>
          <w:lang w:bidi="ar-SA"/>
        </w:rPr>
        <w:t>مدلهای</w:t>
      </w:r>
      <w:r w:rsidR="00AA42B8" w:rsidRPr="008A44B7">
        <w:rPr>
          <w:rFonts w:cs="B Lotus" w:hint="cs"/>
          <w:sz w:val="26"/>
          <w:rtl/>
          <w:lang w:bidi="ar-SA"/>
        </w:rPr>
        <w:t xml:space="preserve"> </w:t>
      </w:r>
      <w:r w:rsidR="00D3634E" w:rsidRPr="008A44B7">
        <w:rPr>
          <w:rFonts w:cs="B Lotus" w:hint="cs"/>
          <w:sz w:val="26"/>
          <w:rtl/>
          <w:lang w:bidi="ar-SA"/>
        </w:rPr>
        <w:t>سه</w:t>
      </w:r>
      <w:r w:rsidR="00AA42B8" w:rsidRPr="008A44B7">
        <w:rPr>
          <w:rFonts w:cs="B Lotus" w:hint="cs"/>
          <w:sz w:val="26"/>
          <w:rtl/>
          <w:lang w:bidi="ar-SA"/>
        </w:rPr>
        <w:t xml:space="preserve"> </w:t>
      </w:r>
      <w:r w:rsidR="00D3634E" w:rsidRPr="008A44B7">
        <w:rPr>
          <w:rFonts w:cs="B Lotus" w:hint="cs"/>
          <w:sz w:val="26"/>
          <w:rtl/>
          <w:lang w:bidi="ar-SA"/>
        </w:rPr>
        <w:t>عاملی</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پنج</w:t>
      </w:r>
      <w:r w:rsidR="00AA42B8" w:rsidRPr="008A44B7">
        <w:rPr>
          <w:rFonts w:cs="B Lotus" w:hint="cs"/>
          <w:sz w:val="26"/>
          <w:rtl/>
          <w:lang w:bidi="ar-SA"/>
        </w:rPr>
        <w:t xml:space="preserve"> </w:t>
      </w:r>
      <w:r w:rsidR="00D3634E" w:rsidRPr="008A44B7">
        <w:rPr>
          <w:rFonts w:cs="B Lotus" w:hint="cs"/>
          <w:sz w:val="26"/>
          <w:rtl/>
          <w:lang w:bidi="ar-SA"/>
        </w:rPr>
        <w:t>عاملی</w:t>
      </w:r>
      <w:r w:rsidR="00AA42B8" w:rsidRPr="008A44B7">
        <w:rPr>
          <w:rFonts w:cs="B Lotus" w:hint="cs"/>
          <w:sz w:val="26"/>
          <w:rtl/>
          <w:lang w:bidi="ar-SA"/>
        </w:rPr>
        <w:t xml:space="preserve"> </w:t>
      </w:r>
      <w:r w:rsidR="00D3634E" w:rsidRPr="008A44B7">
        <w:rPr>
          <w:rFonts w:cs="B Lotus" w:hint="cs"/>
          <w:sz w:val="26"/>
          <w:rtl/>
          <w:lang w:bidi="ar-SA"/>
        </w:rPr>
        <w:t>فاما</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فرنچ</w:t>
      </w:r>
      <w:r w:rsidR="00AA42B8" w:rsidRPr="008A44B7">
        <w:rPr>
          <w:rFonts w:cs="B Lotus" w:hint="cs"/>
          <w:sz w:val="26"/>
          <w:rtl/>
          <w:lang w:bidi="ar-SA"/>
        </w:rPr>
        <w:t xml:space="preserve"> </w:t>
      </w:r>
      <w:r w:rsidR="00D3634E" w:rsidRPr="008A44B7">
        <w:rPr>
          <w:rFonts w:cs="B Lotus" w:hint="cs"/>
          <w:sz w:val="26"/>
          <w:rtl/>
          <w:lang w:bidi="ar-SA"/>
        </w:rPr>
        <w:t>در</w:t>
      </w:r>
      <w:r w:rsidR="00AA42B8" w:rsidRPr="008A44B7">
        <w:rPr>
          <w:rFonts w:cs="B Lotus" w:hint="cs"/>
          <w:sz w:val="26"/>
          <w:rtl/>
          <w:lang w:bidi="ar-SA"/>
        </w:rPr>
        <w:t xml:space="preserve"> </w:t>
      </w:r>
      <w:r w:rsidR="00D3634E" w:rsidRPr="008A44B7">
        <w:rPr>
          <w:rFonts w:cs="B Lotus" w:hint="cs"/>
          <w:sz w:val="26"/>
          <w:rtl/>
          <w:lang w:bidi="ar-SA"/>
        </w:rPr>
        <w:t>تبیین</w:t>
      </w:r>
      <w:r w:rsidR="00AA42B8" w:rsidRPr="008A44B7">
        <w:rPr>
          <w:rFonts w:cs="B Lotus" w:hint="cs"/>
          <w:sz w:val="26"/>
          <w:rtl/>
          <w:lang w:bidi="ar-SA"/>
        </w:rPr>
        <w:t xml:space="preserve"> </w:t>
      </w:r>
      <w:r w:rsidR="00D3634E" w:rsidRPr="008A44B7">
        <w:rPr>
          <w:rFonts w:cs="B Lotus" w:hint="cs"/>
          <w:sz w:val="26"/>
          <w:rtl/>
          <w:lang w:bidi="ar-SA"/>
        </w:rPr>
        <w:t>بازده</w:t>
      </w:r>
      <w:r w:rsidR="00AA42B8" w:rsidRPr="008A44B7">
        <w:rPr>
          <w:rFonts w:cs="B Lotus" w:hint="cs"/>
          <w:sz w:val="26"/>
          <w:rtl/>
          <w:lang w:bidi="ar-SA"/>
        </w:rPr>
        <w:t xml:space="preserve"> </w:t>
      </w:r>
      <w:r w:rsidR="00D3634E" w:rsidRPr="008A44B7">
        <w:rPr>
          <w:rFonts w:cs="B Lotus" w:hint="cs"/>
          <w:sz w:val="26"/>
          <w:rtl/>
          <w:lang w:bidi="ar-SA"/>
        </w:rPr>
        <w:t>سهام</w:t>
      </w:r>
      <w:r w:rsidR="00AA42B8" w:rsidRPr="008A44B7">
        <w:rPr>
          <w:rFonts w:cs="B Lotus" w:hint="cs"/>
          <w:sz w:val="26"/>
          <w:rtl/>
          <w:lang w:bidi="ar-SA"/>
        </w:rPr>
        <w:t xml:space="preserve"> </w:t>
      </w:r>
      <w:r w:rsidR="00D3634E" w:rsidRPr="008A44B7">
        <w:rPr>
          <w:rFonts w:cs="B Lotus" w:hint="cs"/>
          <w:sz w:val="26"/>
          <w:rtl/>
          <w:lang w:bidi="ar-SA"/>
        </w:rPr>
        <w:t>ارزشی</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رشدی پرداختند. نتایج</w:t>
      </w:r>
      <w:r w:rsidR="00AA42B8" w:rsidRPr="008A44B7">
        <w:rPr>
          <w:rFonts w:cs="B Lotus" w:hint="cs"/>
          <w:sz w:val="26"/>
          <w:rtl/>
          <w:lang w:bidi="ar-SA"/>
        </w:rPr>
        <w:t xml:space="preserve"> </w:t>
      </w:r>
      <w:r w:rsidR="00D3634E" w:rsidRPr="008A44B7">
        <w:rPr>
          <w:rFonts w:cs="B Lotus" w:hint="cs"/>
          <w:sz w:val="26"/>
          <w:rtl/>
          <w:lang w:bidi="ar-SA"/>
        </w:rPr>
        <w:t>تحقیق</w:t>
      </w:r>
      <w:r w:rsidR="00AA42B8" w:rsidRPr="008A44B7">
        <w:rPr>
          <w:rFonts w:cs="B Lotus" w:hint="cs"/>
          <w:sz w:val="26"/>
          <w:rtl/>
          <w:lang w:bidi="ar-SA"/>
        </w:rPr>
        <w:t xml:space="preserve"> </w:t>
      </w:r>
      <w:r w:rsidR="00D3634E" w:rsidRPr="008A44B7">
        <w:rPr>
          <w:rFonts w:cs="B Lotus" w:hint="cs"/>
          <w:sz w:val="26"/>
          <w:rtl/>
          <w:lang w:bidi="ar-SA"/>
        </w:rPr>
        <w:t>نشان</w:t>
      </w:r>
      <w:r w:rsidR="00AA42B8" w:rsidRPr="008A44B7">
        <w:rPr>
          <w:rFonts w:cs="B Lotus" w:hint="cs"/>
          <w:sz w:val="26"/>
          <w:rtl/>
          <w:lang w:bidi="ar-SA"/>
        </w:rPr>
        <w:t xml:space="preserve"> </w:t>
      </w:r>
      <w:r w:rsidR="00D3634E" w:rsidRPr="008A44B7">
        <w:rPr>
          <w:rFonts w:cs="B Lotus" w:hint="cs"/>
          <w:sz w:val="26"/>
          <w:rtl/>
          <w:lang w:bidi="ar-SA"/>
        </w:rPr>
        <w:t>می</w:t>
      </w:r>
      <w:r w:rsidR="00AA42B8" w:rsidRPr="008A44B7">
        <w:rPr>
          <w:rFonts w:cs="B Lotus" w:hint="cs"/>
          <w:sz w:val="26"/>
          <w:rtl/>
          <w:lang w:bidi="ar-SA"/>
        </w:rPr>
        <w:t xml:space="preserve"> </w:t>
      </w:r>
      <w:r w:rsidR="00D3634E" w:rsidRPr="008A44B7">
        <w:rPr>
          <w:rFonts w:cs="B Lotus" w:hint="cs"/>
          <w:sz w:val="26"/>
          <w:rtl/>
          <w:lang w:bidi="ar-SA"/>
        </w:rPr>
        <w:t>دهد</w:t>
      </w:r>
      <w:r w:rsidR="00AA42B8" w:rsidRPr="008A44B7">
        <w:rPr>
          <w:rFonts w:cs="B Lotus" w:hint="cs"/>
          <w:sz w:val="26"/>
          <w:rtl/>
          <w:lang w:bidi="ar-SA"/>
        </w:rPr>
        <w:t xml:space="preserve"> </w:t>
      </w:r>
      <w:r w:rsidR="00D3634E" w:rsidRPr="008A44B7">
        <w:rPr>
          <w:rFonts w:cs="B Lotus" w:hint="cs"/>
          <w:sz w:val="26"/>
          <w:rtl/>
          <w:lang w:bidi="ar-SA"/>
        </w:rPr>
        <w:t>که</w:t>
      </w:r>
      <w:r w:rsidR="00AA42B8" w:rsidRPr="008A44B7">
        <w:rPr>
          <w:rFonts w:cs="B Lotus" w:hint="cs"/>
          <w:sz w:val="26"/>
          <w:rtl/>
          <w:lang w:bidi="ar-SA"/>
        </w:rPr>
        <w:t xml:space="preserve"> </w:t>
      </w:r>
      <w:r w:rsidR="00D3634E" w:rsidRPr="008A44B7">
        <w:rPr>
          <w:rFonts w:cs="B Lotus" w:hint="cs"/>
          <w:sz w:val="26"/>
          <w:rtl/>
          <w:lang w:bidi="ar-SA"/>
        </w:rPr>
        <w:t>مدل</w:t>
      </w:r>
      <w:r w:rsidR="00AA42B8" w:rsidRPr="008A44B7">
        <w:rPr>
          <w:rFonts w:cs="B Lotus" w:hint="cs"/>
          <w:sz w:val="26"/>
          <w:rtl/>
          <w:lang w:bidi="ar-SA"/>
        </w:rPr>
        <w:t xml:space="preserve"> </w:t>
      </w:r>
      <w:r w:rsidR="00D3634E" w:rsidRPr="008A44B7">
        <w:rPr>
          <w:rFonts w:cs="B Lotus" w:hint="cs"/>
          <w:sz w:val="26"/>
          <w:rtl/>
          <w:lang w:bidi="ar-SA"/>
        </w:rPr>
        <w:t>پنج</w:t>
      </w:r>
      <w:r w:rsidR="00AA42B8" w:rsidRPr="008A44B7">
        <w:rPr>
          <w:rFonts w:cs="B Lotus" w:hint="cs"/>
          <w:sz w:val="26"/>
          <w:rtl/>
          <w:lang w:bidi="ar-SA"/>
        </w:rPr>
        <w:t xml:space="preserve"> </w:t>
      </w:r>
      <w:r w:rsidR="00D3634E" w:rsidRPr="008A44B7">
        <w:rPr>
          <w:rFonts w:cs="B Lotus" w:hint="cs"/>
          <w:sz w:val="26"/>
          <w:rtl/>
          <w:lang w:bidi="ar-SA"/>
        </w:rPr>
        <w:t>عاملی</w:t>
      </w:r>
      <w:r w:rsidR="00AA42B8" w:rsidRPr="008A44B7">
        <w:rPr>
          <w:rFonts w:cs="B Lotus" w:hint="cs"/>
          <w:sz w:val="26"/>
          <w:rtl/>
          <w:lang w:bidi="ar-SA"/>
        </w:rPr>
        <w:t xml:space="preserve"> </w:t>
      </w:r>
      <w:r w:rsidR="00D3634E" w:rsidRPr="008A44B7">
        <w:rPr>
          <w:rFonts w:cs="B Lotus" w:hint="cs"/>
          <w:sz w:val="26"/>
          <w:rtl/>
          <w:lang w:bidi="ar-SA"/>
        </w:rPr>
        <w:t>فاما</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فرنچ</w:t>
      </w:r>
      <w:r w:rsidR="00AA42B8" w:rsidRPr="008A44B7">
        <w:rPr>
          <w:rFonts w:cs="B Lotus" w:hint="cs"/>
          <w:sz w:val="26"/>
          <w:rtl/>
          <w:lang w:bidi="ar-SA"/>
        </w:rPr>
        <w:t xml:space="preserve"> </w:t>
      </w:r>
      <w:r w:rsidR="00D3634E" w:rsidRPr="008A44B7">
        <w:rPr>
          <w:rFonts w:cs="B Lotus" w:hint="cs"/>
          <w:sz w:val="26"/>
          <w:rtl/>
          <w:lang w:bidi="ar-SA"/>
        </w:rPr>
        <w:t>دارای</w:t>
      </w:r>
      <w:r w:rsidR="00AA42B8" w:rsidRPr="008A44B7">
        <w:rPr>
          <w:rFonts w:cs="B Lotus" w:hint="cs"/>
          <w:sz w:val="26"/>
          <w:rtl/>
          <w:lang w:bidi="ar-SA"/>
        </w:rPr>
        <w:t xml:space="preserve"> </w:t>
      </w:r>
      <w:r w:rsidR="00D3634E" w:rsidRPr="008A44B7">
        <w:rPr>
          <w:rFonts w:cs="B Lotus" w:hint="cs"/>
          <w:sz w:val="26"/>
          <w:rtl/>
          <w:lang w:bidi="ar-SA"/>
        </w:rPr>
        <w:t>قدرت</w:t>
      </w:r>
      <w:r w:rsidR="00AA42B8" w:rsidRPr="008A44B7">
        <w:rPr>
          <w:rFonts w:cs="B Lotus" w:hint="cs"/>
          <w:sz w:val="26"/>
          <w:rtl/>
          <w:lang w:bidi="ar-SA"/>
        </w:rPr>
        <w:t xml:space="preserve"> </w:t>
      </w:r>
      <w:r w:rsidR="00D3634E" w:rsidRPr="008A44B7">
        <w:rPr>
          <w:rFonts w:cs="B Lotus" w:hint="cs"/>
          <w:sz w:val="26"/>
          <w:rtl/>
          <w:lang w:bidi="ar-SA"/>
        </w:rPr>
        <w:t>توضیح</w:t>
      </w:r>
      <w:r w:rsidR="00AA42B8" w:rsidRPr="008A44B7">
        <w:rPr>
          <w:rFonts w:cs="B Lotus" w:hint="cs"/>
          <w:sz w:val="26"/>
          <w:rtl/>
          <w:lang w:bidi="ar-SA"/>
        </w:rPr>
        <w:t xml:space="preserve"> </w:t>
      </w:r>
      <w:r w:rsidR="00D3634E" w:rsidRPr="008A44B7">
        <w:rPr>
          <w:rFonts w:cs="B Lotus" w:hint="cs"/>
          <w:sz w:val="26"/>
          <w:rtl/>
          <w:lang w:bidi="ar-SA"/>
        </w:rPr>
        <w:t>دهندگی</w:t>
      </w:r>
      <w:r w:rsidR="00AA42B8" w:rsidRPr="008A44B7">
        <w:rPr>
          <w:rFonts w:cs="B Lotus" w:hint="cs"/>
          <w:sz w:val="26"/>
          <w:rtl/>
          <w:lang w:bidi="ar-SA"/>
        </w:rPr>
        <w:t xml:space="preserve"> </w:t>
      </w:r>
      <w:r w:rsidR="00D3634E" w:rsidRPr="008A44B7">
        <w:rPr>
          <w:rFonts w:cs="B Lotus" w:hint="cs"/>
          <w:sz w:val="26"/>
          <w:rtl/>
          <w:lang w:bidi="ar-SA"/>
        </w:rPr>
        <w:t>بیشتری</w:t>
      </w:r>
      <w:r w:rsidR="00AA42B8" w:rsidRPr="008A44B7">
        <w:rPr>
          <w:rFonts w:cs="B Lotus" w:hint="cs"/>
          <w:sz w:val="26"/>
          <w:rtl/>
          <w:lang w:bidi="ar-SA"/>
        </w:rPr>
        <w:t xml:space="preserve"> </w:t>
      </w:r>
      <w:r w:rsidR="00D3634E" w:rsidRPr="008A44B7">
        <w:rPr>
          <w:rFonts w:cs="B Lotus" w:hint="cs"/>
          <w:sz w:val="26"/>
          <w:rtl/>
          <w:lang w:bidi="ar-SA"/>
        </w:rPr>
        <w:t>نسبت</w:t>
      </w:r>
      <w:r w:rsidR="00AA42B8" w:rsidRPr="008A44B7">
        <w:rPr>
          <w:rFonts w:cs="B Lotus" w:hint="cs"/>
          <w:sz w:val="26"/>
          <w:rtl/>
          <w:lang w:bidi="ar-SA"/>
        </w:rPr>
        <w:t xml:space="preserve"> </w:t>
      </w:r>
      <w:r w:rsidR="00D3634E" w:rsidRPr="008A44B7">
        <w:rPr>
          <w:rFonts w:cs="B Lotus" w:hint="cs"/>
          <w:sz w:val="26"/>
          <w:rtl/>
          <w:lang w:bidi="ar-SA"/>
        </w:rPr>
        <w:t>به</w:t>
      </w:r>
      <w:r w:rsidR="00AA42B8" w:rsidRPr="008A44B7">
        <w:rPr>
          <w:rFonts w:cs="B Lotus" w:hint="cs"/>
          <w:sz w:val="26"/>
          <w:rtl/>
          <w:lang w:bidi="ar-SA"/>
        </w:rPr>
        <w:t xml:space="preserve"> </w:t>
      </w:r>
      <w:r w:rsidR="00D3634E" w:rsidRPr="008A44B7">
        <w:rPr>
          <w:rFonts w:cs="B Lotus" w:hint="cs"/>
          <w:sz w:val="26"/>
          <w:rtl/>
          <w:lang w:bidi="ar-SA"/>
        </w:rPr>
        <w:t>مدل</w:t>
      </w:r>
      <w:r w:rsidR="00AA42B8" w:rsidRPr="008A44B7">
        <w:rPr>
          <w:rFonts w:cs="B Lotus" w:hint="cs"/>
          <w:sz w:val="26"/>
          <w:rtl/>
          <w:lang w:bidi="ar-SA"/>
        </w:rPr>
        <w:t xml:space="preserve"> </w:t>
      </w:r>
      <w:r w:rsidR="00D3634E" w:rsidRPr="008A44B7">
        <w:rPr>
          <w:rFonts w:cs="B Lotus" w:hint="cs"/>
          <w:sz w:val="26"/>
          <w:rtl/>
          <w:lang w:bidi="ar-SA"/>
        </w:rPr>
        <w:t>سه</w:t>
      </w:r>
      <w:r w:rsidR="00AA42B8" w:rsidRPr="008A44B7">
        <w:rPr>
          <w:rFonts w:cs="B Lotus" w:hint="cs"/>
          <w:sz w:val="26"/>
          <w:rtl/>
          <w:lang w:bidi="ar-SA"/>
        </w:rPr>
        <w:t xml:space="preserve"> </w:t>
      </w:r>
      <w:r w:rsidR="00D3634E" w:rsidRPr="008A44B7">
        <w:rPr>
          <w:rFonts w:cs="B Lotus" w:hint="cs"/>
          <w:sz w:val="26"/>
          <w:rtl/>
          <w:lang w:bidi="ar-SA"/>
        </w:rPr>
        <w:t>عاملی</w:t>
      </w:r>
      <w:r w:rsidR="00AA42B8" w:rsidRPr="008A44B7">
        <w:rPr>
          <w:rFonts w:cs="B Lotus" w:hint="cs"/>
          <w:sz w:val="26"/>
          <w:rtl/>
          <w:lang w:bidi="ar-SA"/>
        </w:rPr>
        <w:t xml:space="preserve"> </w:t>
      </w:r>
      <w:r w:rsidR="00D3634E" w:rsidRPr="008A44B7">
        <w:rPr>
          <w:rFonts w:cs="B Lotus" w:hint="cs"/>
          <w:sz w:val="26"/>
          <w:rtl/>
          <w:lang w:bidi="ar-SA"/>
        </w:rPr>
        <w:t>فاما</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فرنچ</w:t>
      </w:r>
      <w:r w:rsidR="00AA42B8" w:rsidRPr="008A44B7">
        <w:rPr>
          <w:rFonts w:cs="B Lotus" w:hint="cs"/>
          <w:sz w:val="26"/>
          <w:rtl/>
          <w:lang w:bidi="ar-SA"/>
        </w:rPr>
        <w:t xml:space="preserve"> </w:t>
      </w:r>
      <w:r w:rsidR="00D3634E" w:rsidRPr="008A44B7">
        <w:rPr>
          <w:rFonts w:cs="B Lotus" w:hint="cs"/>
          <w:sz w:val="26"/>
          <w:rtl/>
          <w:lang w:bidi="ar-SA"/>
        </w:rPr>
        <w:t>در</w:t>
      </w:r>
      <w:r w:rsidR="00AA42B8" w:rsidRPr="008A44B7">
        <w:rPr>
          <w:rFonts w:cs="B Lotus" w:hint="cs"/>
          <w:sz w:val="26"/>
          <w:rtl/>
          <w:lang w:bidi="ar-SA"/>
        </w:rPr>
        <w:t xml:space="preserve"> </w:t>
      </w:r>
      <w:r w:rsidR="00D3634E" w:rsidRPr="008A44B7">
        <w:rPr>
          <w:rFonts w:cs="B Lotus" w:hint="cs"/>
          <w:sz w:val="26"/>
          <w:rtl/>
          <w:lang w:bidi="ar-SA"/>
        </w:rPr>
        <w:t>تبیین</w:t>
      </w:r>
      <w:r w:rsidR="00AA42B8" w:rsidRPr="008A44B7">
        <w:rPr>
          <w:rFonts w:cs="B Lotus" w:hint="cs"/>
          <w:sz w:val="26"/>
          <w:rtl/>
          <w:lang w:bidi="ar-SA"/>
        </w:rPr>
        <w:t xml:space="preserve"> </w:t>
      </w:r>
      <w:r w:rsidR="00D3634E" w:rsidRPr="008A44B7">
        <w:rPr>
          <w:rFonts w:cs="B Lotus" w:hint="cs"/>
          <w:sz w:val="26"/>
          <w:rtl/>
          <w:lang w:bidi="ar-SA"/>
        </w:rPr>
        <w:t>بازده</w:t>
      </w:r>
      <w:r w:rsidR="00AA42B8" w:rsidRPr="008A44B7">
        <w:rPr>
          <w:rFonts w:cs="B Lotus" w:hint="cs"/>
          <w:sz w:val="26"/>
          <w:rtl/>
          <w:lang w:bidi="ar-SA"/>
        </w:rPr>
        <w:t xml:space="preserve"> </w:t>
      </w:r>
      <w:r w:rsidR="00D3634E" w:rsidRPr="008A44B7">
        <w:rPr>
          <w:rFonts w:cs="B Lotus" w:hint="cs"/>
          <w:sz w:val="26"/>
          <w:rtl/>
          <w:lang w:bidi="ar-SA"/>
        </w:rPr>
        <w:t>سهام</w:t>
      </w:r>
      <w:r w:rsidR="00AA42B8" w:rsidRPr="008A44B7">
        <w:rPr>
          <w:rFonts w:cs="B Lotus" w:hint="cs"/>
          <w:sz w:val="26"/>
          <w:rtl/>
          <w:lang w:bidi="ar-SA"/>
        </w:rPr>
        <w:t xml:space="preserve"> </w:t>
      </w:r>
      <w:r w:rsidR="00D3634E" w:rsidRPr="008A44B7">
        <w:rPr>
          <w:rFonts w:cs="B Lotus" w:hint="cs"/>
          <w:sz w:val="26"/>
          <w:rtl/>
          <w:lang w:bidi="ar-SA"/>
        </w:rPr>
        <w:t>شرکت</w:t>
      </w:r>
      <w:r w:rsidR="00AA42B8" w:rsidRPr="008A44B7">
        <w:rPr>
          <w:rFonts w:cs="B Lotus" w:hint="cs"/>
          <w:sz w:val="26"/>
          <w:rtl/>
          <w:lang w:bidi="ar-SA"/>
        </w:rPr>
        <w:t xml:space="preserve"> </w:t>
      </w:r>
      <w:r w:rsidR="00D3634E" w:rsidRPr="008A44B7">
        <w:rPr>
          <w:rFonts w:cs="B Lotus" w:hint="cs"/>
          <w:sz w:val="26"/>
          <w:rtl/>
          <w:lang w:bidi="ar-SA"/>
        </w:rPr>
        <w:t>های</w:t>
      </w:r>
      <w:r w:rsidR="00AA42B8" w:rsidRPr="008A44B7">
        <w:rPr>
          <w:rFonts w:cs="B Lotus" w:hint="cs"/>
          <w:sz w:val="26"/>
          <w:rtl/>
          <w:lang w:bidi="ar-SA"/>
        </w:rPr>
        <w:t xml:space="preserve"> </w:t>
      </w:r>
      <w:r w:rsidR="00D3634E" w:rsidRPr="008A44B7">
        <w:rPr>
          <w:rFonts w:cs="B Lotus" w:hint="cs"/>
          <w:sz w:val="26"/>
          <w:rtl/>
          <w:lang w:bidi="ar-SA"/>
        </w:rPr>
        <w:t>رشدی</w:t>
      </w:r>
      <w:r w:rsidR="00AA42B8" w:rsidRPr="008A44B7">
        <w:rPr>
          <w:rFonts w:cs="B Lotus" w:hint="cs"/>
          <w:sz w:val="26"/>
          <w:rtl/>
          <w:lang w:bidi="ar-SA"/>
        </w:rPr>
        <w:t xml:space="preserve"> </w:t>
      </w:r>
      <w:r w:rsidR="00D3634E" w:rsidRPr="008A44B7">
        <w:rPr>
          <w:rFonts w:cs="B Lotus" w:hint="cs"/>
          <w:sz w:val="26"/>
          <w:rtl/>
          <w:lang w:bidi="ar-SA"/>
        </w:rPr>
        <w:t>و</w:t>
      </w:r>
      <w:r w:rsidR="00AA42B8" w:rsidRPr="008A44B7">
        <w:rPr>
          <w:rFonts w:cs="B Lotus" w:hint="cs"/>
          <w:sz w:val="26"/>
          <w:rtl/>
          <w:lang w:bidi="ar-SA"/>
        </w:rPr>
        <w:t xml:space="preserve"> </w:t>
      </w:r>
      <w:r w:rsidR="00D3634E" w:rsidRPr="008A44B7">
        <w:rPr>
          <w:rFonts w:cs="B Lotus" w:hint="cs"/>
          <w:sz w:val="26"/>
          <w:rtl/>
          <w:lang w:bidi="ar-SA"/>
        </w:rPr>
        <w:t>ارزشی</w:t>
      </w:r>
      <w:r w:rsidR="00AA42B8" w:rsidRPr="008A44B7">
        <w:rPr>
          <w:rFonts w:cs="B Lotus" w:hint="cs"/>
          <w:sz w:val="26"/>
          <w:rtl/>
          <w:lang w:bidi="ar-SA"/>
        </w:rPr>
        <w:t xml:space="preserve"> </w:t>
      </w:r>
      <w:r w:rsidR="00D3634E" w:rsidRPr="008A44B7">
        <w:rPr>
          <w:rFonts w:cs="B Lotus" w:hint="cs"/>
          <w:sz w:val="26"/>
          <w:rtl/>
          <w:lang w:bidi="ar-SA"/>
        </w:rPr>
        <w:t>می</w:t>
      </w:r>
      <w:r w:rsidR="00AA42B8" w:rsidRPr="008A44B7">
        <w:rPr>
          <w:rFonts w:cs="B Lotus" w:hint="cs"/>
          <w:sz w:val="26"/>
          <w:rtl/>
          <w:lang w:bidi="ar-SA"/>
        </w:rPr>
        <w:t xml:space="preserve"> </w:t>
      </w:r>
      <w:r w:rsidR="00D3634E" w:rsidRPr="008A44B7">
        <w:rPr>
          <w:rFonts w:cs="B Lotus" w:hint="cs"/>
          <w:sz w:val="26"/>
          <w:rtl/>
          <w:lang w:bidi="ar-SA"/>
        </w:rPr>
        <w:t>باشد</w:t>
      </w:r>
      <w:r w:rsidR="000E76BC" w:rsidRPr="008A44B7">
        <w:rPr>
          <w:rFonts w:cs="B Lotus" w:hint="cs"/>
          <w:sz w:val="26"/>
          <w:rtl/>
        </w:rPr>
        <w:t>.</w:t>
      </w:r>
      <w:r w:rsidR="00AA42B8" w:rsidRPr="008A44B7">
        <w:rPr>
          <w:rFonts w:cs="B Lotus" w:hint="cs"/>
          <w:sz w:val="26"/>
          <w:rtl/>
        </w:rPr>
        <w:t xml:space="preserve"> </w:t>
      </w:r>
      <w:r w:rsidR="00D3634E" w:rsidRPr="008A44B7">
        <w:rPr>
          <w:rFonts w:cs="B Lotus" w:hint="cs"/>
          <w:sz w:val="26"/>
          <w:rtl/>
          <w:lang w:bidi="ar-SA"/>
        </w:rPr>
        <w:t>همچنین</w:t>
      </w:r>
      <w:r w:rsidR="00AA42B8" w:rsidRPr="008A44B7">
        <w:rPr>
          <w:rFonts w:cs="B Lotus" w:hint="cs"/>
          <w:sz w:val="26"/>
          <w:rtl/>
          <w:lang w:bidi="ar-SA"/>
        </w:rPr>
        <w:t xml:space="preserve"> </w:t>
      </w:r>
      <w:r w:rsidR="00D3634E" w:rsidRPr="008A44B7">
        <w:rPr>
          <w:rFonts w:cs="B Lotus" w:hint="cs"/>
          <w:sz w:val="26"/>
          <w:rtl/>
          <w:lang w:bidi="ar-SA"/>
        </w:rPr>
        <w:t>نتایج</w:t>
      </w:r>
      <w:r w:rsidR="00AA42B8" w:rsidRPr="008A44B7">
        <w:rPr>
          <w:rFonts w:cs="B Lotus" w:hint="cs"/>
          <w:sz w:val="26"/>
          <w:rtl/>
          <w:lang w:bidi="ar-SA"/>
        </w:rPr>
        <w:t xml:space="preserve"> </w:t>
      </w:r>
      <w:r w:rsidR="00D3634E" w:rsidRPr="008A44B7">
        <w:rPr>
          <w:rFonts w:cs="B Lotus" w:hint="cs"/>
          <w:sz w:val="26"/>
          <w:rtl/>
          <w:lang w:bidi="ar-SA"/>
        </w:rPr>
        <w:t>حاکی</w:t>
      </w:r>
      <w:r w:rsidR="00AA42B8" w:rsidRPr="008A44B7">
        <w:rPr>
          <w:rFonts w:cs="B Lotus" w:hint="cs"/>
          <w:sz w:val="26"/>
          <w:rtl/>
          <w:lang w:bidi="ar-SA"/>
        </w:rPr>
        <w:t xml:space="preserve"> </w:t>
      </w:r>
      <w:r w:rsidR="00D3634E" w:rsidRPr="008A44B7">
        <w:rPr>
          <w:rFonts w:cs="B Lotus" w:hint="cs"/>
          <w:sz w:val="26"/>
          <w:rtl/>
          <w:lang w:bidi="ar-SA"/>
        </w:rPr>
        <w:t>از</w:t>
      </w:r>
      <w:r w:rsidR="00AA42B8" w:rsidRPr="008A44B7">
        <w:rPr>
          <w:rFonts w:cs="B Lotus" w:hint="cs"/>
          <w:sz w:val="26"/>
          <w:rtl/>
          <w:lang w:bidi="ar-SA"/>
        </w:rPr>
        <w:t xml:space="preserve"> </w:t>
      </w:r>
      <w:r w:rsidR="00D3634E" w:rsidRPr="008A44B7">
        <w:rPr>
          <w:rFonts w:cs="B Lotus" w:hint="cs"/>
          <w:sz w:val="26"/>
          <w:rtl/>
          <w:lang w:bidi="ar-SA"/>
        </w:rPr>
        <w:t>آن</w:t>
      </w:r>
      <w:r w:rsidR="00AA42B8" w:rsidRPr="008A44B7">
        <w:rPr>
          <w:rFonts w:cs="B Lotus" w:hint="cs"/>
          <w:sz w:val="26"/>
          <w:rtl/>
          <w:lang w:bidi="ar-SA"/>
        </w:rPr>
        <w:t xml:space="preserve"> </w:t>
      </w:r>
      <w:r w:rsidR="00D3634E" w:rsidRPr="008A44B7">
        <w:rPr>
          <w:rFonts w:cs="B Lotus" w:hint="cs"/>
          <w:sz w:val="26"/>
          <w:rtl/>
          <w:lang w:bidi="ar-SA"/>
        </w:rPr>
        <w:t>است</w:t>
      </w:r>
      <w:r w:rsidR="00AA42B8" w:rsidRPr="008A44B7">
        <w:rPr>
          <w:rFonts w:cs="B Lotus" w:hint="cs"/>
          <w:sz w:val="26"/>
          <w:rtl/>
          <w:lang w:bidi="ar-SA"/>
        </w:rPr>
        <w:t xml:space="preserve"> </w:t>
      </w:r>
      <w:r w:rsidR="00D3634E" w:rsidRPr="008A44B7">
        <w:rPr>
          <w:rFonts w:cs="B Lotus" w:hint="cs"/>
          <w:sz w:val="26"/>
          <w:rtl/>
          <w:lang w:bidi="ar-SA"/>
        </w:rPr>
        <w:t>که</w:t>
      </w:r>
      <w:r w:rsidR="00AA42B8" w:rsidRPr="008A44B7">
        <w:rPr>
          <w:rFonts w:cs="B Lotus" w:hint="cs"/>
          <w:sz w:val="26"/>
          <w:rtl/>
          <w:lang w:bidi="ar-SA"/>
        </w:rPr>
        <w:t xml:space="preserve"> </w:t>
      </w:r>
      <w:r w:rsidR="00D3634E" w:rsidRPr="008A44B7">
        <w:rPr>
          <w:rFonts w:cs="B Lotus" w:hint="cs"/>
          <w:sz w:val="26"/>
          <w:rtl/>
          <w:lang w:bidi="ar-SA"/>
        </w:rPr>
        <w:t>این</w:t>
      </w:r>
      <w:r w:rsidR="00AA42B8" w:rsidRPr="008A44B7">
        <w:rPr>
          <w:rFonts w:cs="B Lotus" w:hint="cs"/>
          <w:sz w:val="26"/>
          <w:rtl/>
          <w:lang w:bidi="ar-SA"/>
        </w:rPr>
        <w:t xml:space="preserve"> </w:t>
      </w:r>
      <w:r w:rsidR="00D3634E" w:rsidRPr="008A44B7">
        <w:rPr>
          <w:rFonts w:cs="B Lotus" w:hint="cs"/>
          <w:sz w:val="26"/>
          <w:rtl/>
          <w:lang w:bidi="ar-SA"/>
        </w:rPr>
        <w:t>تاثیر</w:t>
      </w:r>
      <w:r w:rsidR="00AA42B8" w:rsidRPr="008A44B7">
        <w:rPr>
          <w:rFonts w:cs="B Lotus" w:hint="cs"/>
          <w:sz w:val="26"/>
          <w:rtl/>
          <w:lang w:bidi="ar-SA"/>
        </w:rPr>
        <w:t xml:space="preserve"> </w:t>
      </w:r>
      <w:r w:rsidR="00D3634E" w:rsidRPr="008A44B7">
        <w:rPr>
          <w:rFonts w:cs="B Lotus" w:hint="cs"/>
          <w:sz w:val="26"/>
          <w:rtl/>
          <w:lang w:bidi="ar-SA"/>
        </w:rPr>
        <w:t>در</w:t>
      </w:r>
      <w:r w:rsidR="00AA42B8" w:rsidRPr="008A44B7">
        <w:rPr>
          <w:rFonts w:cs="B Lotus" w:hint="cs"/>
          <w:sz w:val="26"/>
          <w:rtl/>
          <w:lang w:bidi="ar-SA"/>
        </w:rPr>
        <w:t xml:space="preserve"> </w:t>
      </w:r>
      <w:r w:rsidR="00D3634E" w:rsidRPr="008A44B7">
        <w:rPr>
          <w:rFonts w:cs="B Lotus" w:hint="cs"/>
          <w:sz w:val="26"/>
          <w:rtl/>
          <w:lang w:bidi="ar-SA"/>
        </w:rPr>
        <w:t>شرکت</w:t>
      </w:r>
      <w:r w:rsidR="00AA42B8" w:rsidRPr="008A44B7">
        <w:rPr>
          <w:rFonts w:cs="B Lotus" w:hint="cs"/>
          <w:sz w:val="26"/>
          <w:rtl/>
          <w:lang w:bidi="ar-SA"/>
        </w:rPr>
        <w:t xml:space="preserve"> </w:t>
      </w:r>
      <w:r w:rsidR="00D3634E" w:rsidRPr="008A44B7">
        <w:rPr>
          <w:rFonts w:cs="B Lotus" w:hint="cs"/>
          <w:sz w:val="26"/>
          <w:rtl/>
          <w:lang w:bidi="ar-SA"/>
        </w:rPr>
        <w:t>های</w:t>
      </w:r>
      <w:r w:rsidR="00AA42B8" w:rsidRPr="008A44B7">
        <w:rPr>
          <w:rFonts w:cs="B Lotus" w:hint="cs"/>
          <w:sz w:val="26"/>
          <w:rtl/>
          <w:lang w:bidi="ar-SA"/>
        </w:rPr>
        <w:t xml:space="preserve"> </w:t>
      </w:r>
      <w:r w:rsidR="00D3634E" w:rsidRPr="008A44B7">
        <w:rPr>
          <w:rFonts w:cs="B Lotus" w:hint="cs"/>
          <w:sz w:val="26"/>
          <w:rtl/>
          <w:lang w:bidi="ar-SA"/>
        </w:rPr>
        <w:t>رشدی</w:t>
      </w:r>
      <w:r w:rsidR="00AA42B8" w:rsidRPr="008A44B7">
        <w:rPr>
          <w:rFonts w:cs="B Lotus" w:hint="cs"/>
          <w:sz w:val="26"/>
          <w:rtl/>
          <w:lang w:bidi="ar-SA"/>
        </w:rPr>
        <w:t xml:space="preserve"> </w:t>
      </w:r>
      <w:r w:rsidR="00D3634E" w:rsidRPr="008A44B7">
        <w:rPr>
          <w:rFonts w:cs="B Lotus" w:hint="cs"/>
          <w:sz w:val="26"/>
          <w:rtl/>
          <w:lang w:bidi="ar-SA"/>
        </w:rPr>
        <w:t>نسبت</w:t>
      </w:r>
      <w:r w:rsidR="00AA42B8" w:rsidRPr="008A44B7">
        <w:rPr>
          <w:rFonts w:cs="B Lotus" w:hint="cs"/>
          <w:sz w:val="26"/>
          <w:rtl/>
          <w:lang w:bidi="ar-SA"/>
        </w:rPr>
        <w:t xml:space="preserve"> </w:t>
      </w:r>
      <w:r w:rsidR="00D3634E" w:rsidRPr="008A44B7">
        <w:rPr>
          <w:rFonts w:cs="B Lotus" w:hint="cs"/>
          <w:sz w:val="26"/>
          <w:rtl/>
          <w:lang w:bidi="ar-SA"/>
        </w:rPr>
        <w:t>به</w:t>
      </w:r>
      <w:r w:rsidR="00AA42B8" w:rsidRPr="008A44B7">
        <w:rPr>
          <w:rFonts w:cs="B Lotus" w:hint="cs"/>
          <w:sz w:val="26"/>
          <w:rtl/>
          <w:lang w:bidi="ar-SA"/>
        </w:rPr>
        <w:t xml:space="preserve"> </w:t>
      </w:r>
      <w:r w:rsidR="00D3634E" w:rsidRPr="008A44B7">
        <w:rPr>
          <w:rFonts w:cs="B Lotus" w:hint="cs"/>
          <w:sz w:val="26"/>
          <w:rtl/>
          <w:lang w:bidi="ar-SA"/>
        </w:rPr>
        <w:t>شرکتهای</w:t>
      </w:r>
      <w:r w:rsidR="00AA42B8" w:rsidRPr="008A44B7">
        <w:rPr>
          <w:rFonts w:cs="B Lotus" w:hint="cs"/>
          <w:sz w:val="26"/>
          <w:rtl/>
          <w:lang w:bidi="ar-SA"/>
        </w:rPr>
        <w:t xml:space="preserve"> </w:t>
      </w:r>
      <w:r w:rsidR="00D3634E" w:rsidRPr="008A44B7">
        <w:rPr>
          <w:rFonts w:cs="B Lotus" w:hint="cs"/>
          <w:sz w:val="26"/>
          <w:rtl/>
          <w:lang w:bidi="ar-SA"/>
        </w:rPr>
        <w:t>ارزشی</w:t>
      </w:r>
      <w:r w:rsidR="00AA42B8" w:rsidRPr="008A44B7">
        <w:rPr>
          <w:rFonts w:cs="B Lotus" w:hint="cs"/>
          <w:sz w:val="26"/>
          <w:rtl/>
          <w:lang w:bidi="ar-SA"/>
        </w:rPr>
        <w:t xml:space="preserve"> </w:t>
      </w:r>
      <w:r w:rsidR="00D3634E" w:rsidRPr="008A44B7">
        <w:rPr>
          <w:rFonts w:cs="B Lotus" w:hint="cs"/>
          <w:sz w:val="26"/>
          <w:rtl/>
          <w:lang w:bidi="ar-SA"/>
        </w:rPr>
        <w:t>در</w:t>
      </w:r>
      <w:r w:rsidR="00AA42B8" w:rsidRPr="008A44B7">
        <w:rPr>
          <w:rFonts w:cs="B Lotus" w:hint="cs"/>
          <w:sz w:val="26"/>
          <w:rtl/>
          <w:lang w:bidi="ar-SA"/>
        </w:rPr>
        <w:t xml:space="preserve"> </w:t>
      </w:r>
      <w:r w:rsidR="00D3634E" w:rsidRPr="008A44B7">
        <w:rPr>
          <w:rFonts w:cs="B Lotus" w:hint="cs"/>
          <w:sz w:val="26"/>
          <w:rtl/>
          <w:lang w:bidi="ar-SA"/>
        </w:rPr>
        <w:t>بورس</w:t>
      </w:r>
      <w:r w:rsidR="00AA42B8" w:rsidRPr="008A44B7">
        <w:rPr>
          <w:rFonts w:cs="B Lotus" w:hint="cs"/>
          <w:sz w:val="26"/>
          <w:rtl/>
          <w:lang w:bidi="ar-SA"/>
        </w:rPr>
        <w:t xml:space="preserve"> </w:t>
      </w:r>
      <w:r w:rsidR="00D3634E" w:rsidRPr="008A44B7">
        <w:rPr>
          <w:rFonts w:cs="B Lotus" w:hint="cs"/>
          <w:sz w:val="26"/>
          <w:rtl/>
          <w:lang w:bidi="ar-SA"/>
        </w:rPr>
        <w:t>اوراق</w:t>
      </w:r>
      <w:r w:rsidR="00AA42B8" w:rsidRPr="008A44B7">
        <w:rPr>
          <w:rFonts w:cs="B Lotus" w:hint="cs"/>
          <w:sz w:val="26"/>
          <w:rtl/>
          <w:lang w:bidi="ar-SA"/>
        </w:rPr>
        <w:t xml:space="preserve"> </w:t>
      </w:r>
      <w:r w:rsidR="00D3634E" w:rsidRPr="008A44B7">
        <w:rPr>
          <w:rFonts w:cs="B Lotus" w:hint="cs"/>
          <w:sz w:val="26"/>
          <w:rtl/>
          <w:lang w:bidi="ar-SA"/>
        </w:rPr>
        <w:t>بهادار</w:t>
      </w:r>
      <w:r w:rsidR="00AA42B8" w:rsidRPr="008A44B7">
        <w:rPr>
          <w:rFonts w:cs="B Lotus" w:hint="cs"/>
          <w:sz w:val="26"/>
          <w:rtl/>
          <w:lang w:bidi="ar-SA"/>
        </w:rPr>
        <w:t xml:space="preserve"> </w:t>
      </w:r>
      <w:r w:rsidR="00D3634E" w:rsidRPr="008A44B7">
        <w:rPr>
          <w:rFonts w:cs="B Lotus" w:hint="cs"/>
          <w:sz w:val="26"/>
          <w:rtl/>
          <w:lang w:bidi="ar-SA"/>
        </w:rPr>
        <w:t>تهران</w:t>
      </w:r>
      <w:r w:rsidR="00AA42B8" w:rsidRPr="008A44B7">
        <w:rPr>
          <w:rFonts w:cs="B Lotus" w:hint="cs"/>
          <w:sz w:val="26"/>
          <w:rtl/>
          <w:lang w:bidi="ar-SA"/>
        </w:rPr>
        <w:t xml:space="preserve"> </w:t>
      </w:r>
      <w:r w:rsidR="00D3634E" w:rsidRPr="008A44B7">
        <w:rPr>
          <w:rFonts w:cs="B Lotus" w:hint="cs"/>
          <w:sz w:val="26"/>
          <w:rtl/>
          <w:lang w:bidi="ar-SA"/>
        </w:rPr>
        <w:t>قویتراست</w:t>
      </w:r>
      <w:r w:rsidR="00B90B17">
        <w:rPr>
          <w:rFonts w:cs="B Lotus" w:hint="cs"/>
          <w:sz w:val="26"/>
          <w:rtl/>
          <w:lang w:bidi="ar-SA"/>
        </w:rPr>
        <w:t xml:space="preserve"> </w:t>
      </w:r>
      <w:r w:rsidR="00B90B17">
        <w:rPr>
          <w:rFonts w:asciiTheme="minorHAnsi" w:hAnsiTheme="minorHAnsi" w:cs="B Lotus"/>
          <w:sz w:val="26"/>
        </w:rPr>
        <w:t>]</w:t>
      </w:r>
      <w:r w:rsidR="00B90B17">
        <w:rPr>
          <w:rFonts w:asciiTheme="minorHAnsi" w:hAnsiTheme="minorHAnsi" w:cs="B Lotus" w:hint="cs"/>
          <w:sz w:val="26"/>
          <w:rtl/>
        </w:rPr>
        <w:t xml:space="preserve"> 5</w:t>
      </w:r>
      <w:r w:rsidR="00B90B17">
        <w:rPr>
          <w:rFonts w:asciiTheme="minorHAnsi" w:hAnsiTheme="minorHAnsi" w:cs="B Lotus"/>
          <w:sz w:val="26"/>
        </w:rPr>
        <w:t>[</w:t>
      </w:r>
      <w:r w:rsidR="00D3634E" w:rsidRPr="008A44B7">
        <w:rPr>
          <w:rFonts w:cs="B Lotus"/>
          <w:sz w:val="26"/>
        </w:rPr>
        <w:t>.</w:t>
      </w:r>
    </w:p>
    <w:p w:rsidR="002D5442" w:rsidRPr="008A44B7" w:rsidRDefault="002D5442" w:rsidP="00B90B17">
      <w:pPr>
        <w:autoSpaceDE w:val="0"/>
        <w:autoSpaceDN w:val="0"/>
        <w:adjustRightInd w:val="0"/>
        <w:spacing w:line="240" w:lineRule="auto"/>
        <w:jc w:val="both"/>
        <w:rPr>
          <w:rFonts w:cs="B Lotus"/>
          <w:sz w:val="26"/>
          <w:rtl/>
        </w:rPr>
      </w:pPr>
      <w:r w:rsidRPr="008A44B7">
        <w:rPr>
          <w:rFonts w:cs="B Lotus" w:hint="cs"/>
          <w:sz w:val="26"/>
          <w:rtl/>
        </w:rPr>
        <w:lastRenderedPageBreak/>
        <w:t>صالحی و</w:t>
      </w:r>
      <w:r w:rsidR="00DF4308" w:rsidRPr="008A44B7">
        <w:rPr>
          <w:rFonts w:cs="B Lotus" w:hint="cs"/>
          <w:sz w:val="26"/>
          <w:rtl/>
        </w:rPr>
        <w:t xml:space="preserve"> حزبی (1395) در تحقیقی به مقایسه قدرت توضیح دهندگی مدل های چهار عاملی کرهارت و مدل پنج عاملی فاما و فرنچ در پیش بینی بازده مورد انتظار سهام پرداختند. بدین منظور نمونه ای مشتمل بر 142 شرکت طی سال های 1392- 1388 انتخاب گردید. نتایج حاصل از پژوهش افزودن دو عامل سودآوری و سرمایه گذاری به مدل سه عاملی باعث افزایش قدرت مدل در تبیین بازده سهام شرکت ها می شود</w:t>
      </w:r>
      <w:r w:rsidR="00B90B17">
        <w:rPr>
          <w:rFonts w:cs="B Lotus" w:hint="cs"/>
          <w:sz w:val="26"/>
          <w:rtl/>
        </w:rPr>
        <w:t xml:space="preserve"> </w:t>
      </w:r>
      <w:r w:rsidR="00B90B17">
        <w:rPr>
          <w:rFonts w:asciiTheme="minorHAnsi" w:hAnsiTheme="minorHAnsi" w:cs="B Lotus"/>
          <w:sz w:val="26"/>
        </w:rPr>
        <w:t>]</w:t>
      </w:r>
      <w:r w:rsidR="00B90B17">
        <w:rPr>
          <w:rFonts w:asciiTheme="minorHAnsi" w:hAnsiTheme="minorHAnsi" w:cs="B Lotus" w:hint="cs"/>
          <w:sz w:val="26"/>
          <w:rtl/>
        </w:rPr>
        <w:t xml:space="preserve"> 5</w:t>
      </w:r>
      <w:r w:rsidR="00B90B17">
        <w:rPr>
          <w:rFonts w:asciiTheme="minorHAnsi" w:hAnsiTheme="minorHAnsi" w:cs="B Lotus"/>
          <w:sz w:val="26"/>
        </w:rPr>
        <w:t>[</w:t>
      </w:r>
      <w:r w:rsidR="00DF4308" w:rsidRPr="008A44B7">
        <w:rPr>
          <w:rFonts w:cs="B Lotus" w:hint="cs"/>
          <w:sz w:val="26"/>
          <w:rtl/>
        </w:rPr>
        <w:t xml:space="preserve">. </w:t>
      </w:r>
    </w:p>
    <w:p w:rsidR="00D03CA3" w:rsidRPr="008A44B7" w:rsidRDefault="00D03CA3" w:rsidP="00B90B17">
      <w:pPr>
        <w:autoSpaceDE w:val="0"/>
        <w:autoSpaceDN w:val="0"/>
        <w:adjustRightInd w:val="0"/>
        <w:spacing w:line="240" w:lineRule="auto"/>
        <w:jc w:val="both"/>
        <w:rPr>
          <w:rFonts w:cs="B Lotus"/>
          <w:sz w:val="26"/>
          <w:rtl/>
        </w:rPr>
      </w:pPr>
      <w:r w:rsidRPr="008A44B7">
        <w:rPr>
          <w:rFonts w:cs="B Lotus" w:hint="cs"/>
          <w:sz w:val="26"/>
          <w:rtl/>
        </w:rPr>
        <w:t>صالحی، حزبی و صالحی (1393) با توجه به رشد و توسعه بازارها و ابزارهای مالی، پیچیدگی و تخصصی شدن مقوله سرمایه گذاری در تحقیقی تحت عنوان "</w:t>
      </w:r>
      <w:r w:rsidRPr="008A44B7">
        <w:rPr>
          <w:rFonts w:cs="B Lotus"/>
          <w:sz w:val="26"/>
          <w:rtl/>
        </w:rPr>
        <w:t>مدل پنج عامل</w:t>
      </w:r>
      <w:r w:rsidRPr="008A44B7">
        <w:rPr>
          <w:rFonts w:cs="B Lotus" w:hint="cs"/>
          <w:sz w:val="26"/>
          <w:rtl/>
        </w:rPr>
        <w:t>ی</w:t>
      </w:r>
      <w:r w:rsidRPr="008A44B7">
        <w:rPr>
          <w:rFonts w:cs="B Lotus"/>
          <w:sz w:val="26"/>
          <w:rtl/>
        </w:rPr>
        <w:t xml:space="preserve"> فاما و فرنچ: مدل</w:t>
      </w:r>
      <w:r w:rsidRPr="008A44B7">
        <w:rPr>
          <w:rFonts w:cs="B Lotus" w:hint="cs"/>
          <w:sz w:val="26"/>
          <w:rtl/>
        </w:rPr>
        <w:t>ی</w:t>
      </w:r>
      <w:r w:rsidRPr="008A44B7">
        <w:rPr>
          <w:rFonts w:cs="B Lotus"/>
          <w:sz w:val="26"/>
          <w:rtl/>
        </w:rPr>
        <w:t xml:space="preserve"> نو</w:t>
      </w:r>
      <w:r w:rsidRPr="008A44B7">
        <w:rPr>
          <w:rFonts w:cs="B Lotus" w:hint="cs"/>
          <w:sz w:val="26"/>
          <w:rtl/>
        </w:rPr>
        <w:t>ی</w:t>
      </w:r>
      <w:r w:rsidRPr="008A44B7">
        <w:rPr>
          <w:rFonts w:cs="B Lotus" w:hint="eastAsia"/>
          <w:sz w:val="26"/>
          <w:rtl/>
        </w:rPr>
        <w:t>ن</w:t>
      </w:r>
      <w:r w:rsidRPr="008A44B7">
        <w:rPr>
          <w:rFonts w:cs="B Lotus"/>
          <w:sz w:val="26"/>
          <w:rtl/>
        </w:rPr>
        <w:t xml:space="preserve"> برا</w:t>
      </w:r>
      <w:r w:rsidRPr="008A44B7">
        <w:rPr>
          <w:rFonts w:cs="B Lotus" w:hint="cs"/>
          <w:sz w:val="26"/>
          <w:rtl/>
        </w:rPr>
        <w:t>ی</w:t>
      </w:r>
      <w:r w:rsidRPr="008A44B7">
        <w:rPr>
          <w:rFonts w:cs="B Lotus"/>
          <w:sz w:val="26"/>
          <w:rtl/>
        </w:rPr>
        <w:t xml:space="preserve"> اندازه گ</w:t>
      </w:r>
      <w:r w:rsidRPr="008A44B7">
        <w:rPr>
          <w:rFonts w:cs="B Lotus" w:hint="cs"/>
          <w:sz w:val="26"/>
          <w:rtl/>
        </w:rPr>
        <w:t>ی</w:t>
      </w:r>
      <w:r w:rsidRPr="008A44B7">
        <w:rPr>
          <w:rFonts w:cs="B Lotus" w:hint="eastAsia"/>
          <w:sz w:val="26"/>
          <w:rtl/>
        </w:rPr>
        <w:t>ر</w:t>
      </w:r>
      <w:r w:rsidRPr="008A44B7">
        <w:rPr>
          <w:rFonts w:cs="B Lotus" w:hint="cs"/>
          <w:sz w:val="26"/>
          <w:rtl/>
        </w:rPr>
        <w:t>ی</w:t>
      </w:r>
      <w:r w:rsidRPr="008A44B7">
        <w:rPr>
          <w:rFonts w:cs="B Lotus"/>
          <w:sz w:val="26"/>
          <w:rtl/>
        </w:rPr>
        <w:t xml:space="preserve"> بازده مورد انتظار سهام</w:t>
      </w:r>
      <w:r w:rsidRPr="008A44B7">
        <w:rPr>
          <w:rFonts w:cs="B Lotus" w:hint="cs"/>
          <w:sz w:val="26"/>
          <w:rtl/>
        </w:rPr>
        <w:t xml:space="preserve">" به معرفی این الگو پرداختند. نتایج </w:t>
      </w:r>
      <w:r w:rsidR="001D1ED2" w:rsidRPr="008A44B7">
        <w:rPr>
          <w:rFonts w:cs="B Lotus" w:hint="cs"/>
          <w:sz w:val="26"/>
          <w:rtl/>
        </w:rPr>
        <w:t xml:space="preserve">نشان داد هنوز بدان شکل </w:t>
      </w:r>
      <w:r w:rsidRPr="008A44B7">
        <w:rPr>
          <w:rFonts w:cs="B Lotus" w:hint="cs"/>
          <w:sz w:val="26"/>
          <w:rtl/>
        </w:rPr>
        <w:t>تحقیقات تجربی در مورد توانایی این الگو در توضیح بازده سهام صورت نگرفته است و ارزیابی آن منوط به انجام تحقیقات آتی خواهد بود</w:t>
      </w:r>
      <w:r w:rsidR="00B90B17">
        <w:rPr>
          <w:rFonts w:asciiTheme="minorHAnsi" w:hAnsiTheme="minorHAnsi" w:cs="B Lotus"/>
          <w:sz w:val="26"/>
        </w:rPr>
        <w:t>]</w:t>
      </w:r>
      <w:r w:rsidR="00B90B17">
        <w:rPr>
          <w:rFonts w:asciiTheme="minorHAnsi" w:hAnsiTheme="minorHAnsi" w:cs="B Lotus" w:hint="cs"/>
          <w:sz w:val="26"/>
          <w:rtl/>
        </w:rPr>
        <w:t xml:space="preserve"> 7</w:t>
      </w:r>
      <w:r w:rsidR="00B90B17">
        <w:rPr>
          <w:rFonts w:asciiTheme="minorHAnsi" w:hAnsiTheme="minorHAnsi" w:cs="B Lotus"/>
          <w:sz w:val="26"/>
        </w:rPr>
        <w:t>[</w:t>
      </w:r>
      <w:r w:rsidRPr="008A44B7">
        <w:rPr>
          <w:rFonts w:cs="B Lotus" w:hint="cs"/>
          <w:sz w:val="26"/>
          <w:rtl/>
        </w:rPr>
        <w:t xml:space="preserve">. </w:t>
      </w:r>
    </w:p>
    <w:p w:rsidR="006D6D32" w:rsidRPr="008A44B7" w:rsidRDefault="006D6D32" w:rsidP="000F18BF">
      <w:pPr>
        <w:autoSpaceDE w:val="0"/>
        <w:autoSpaceDN w:val="0"/>
        <w:adjustRightInd w:val="0"/>
        <w:spacing w:line="240" w:lineRule="auto"/>
        <w:jc w:val="both"/>
        <w:rPr>
          <w:rFonts w:ascii="B Nazanin" w:cs="B Lotus"/>
          <w:sz w:val="26"/>
          <w:rtl/>
        </w:rPr>
      </w:pPr>
      <w:r w:rsidRPr="008A44B7">
        <w:rPr>
          <w:rFonts w:ascii="B Nazanin" w:cs="B Lotus" w:hint="cs"/>
          <w:sz w:val="26"/>
          <w:rtl/>
        </w:rPr>
        <w:t>عباسی</w:t>
      </w:r>
      <w:r w:rsidR="002E16B4" w:rsidRPr="008A44B7">
        <w:rPr>
          <w:rFonts w:ascii="B Nazanin" w:cs="B Lotus" w:hint="cs"/>
          <w:sz w:val="26"/>
          <w:rtl/>
        </w:rPr>
        <w:t xml:space="preserve"> </w:t>
      </w:r>
      <w:r w:rsidRPr="008A44B7">
        <w:rPr>
          <w:rFonts w:ascii="B Nazanin" w:cs="B Lotus" w:hint="cs"/>
          <w:sz w:val="26"/>
          <w:rtl/>
        </w:rPr>
        <w:t>و</w:t>
      </w:r>
      <w:r w:rsidR="002E16B4" w:rsidRPr="008A44B7">
        <w:rPr>
          <w:rFonts w:ascii="B Nazanin" w:cs="B Lotus" w:hint="cs"/>
          <w:sz w:val="26"/>
          <w:rtl/>
        </w:rPr>
        <w:t xml:space="preserve"> </w:t>
      </w:r>
      <w:r w:rsidRPr="008A44B7">
        <w:rPr>
          <w:rFonts w:ascii="B Nazanin" w:cs="B Lotus" w:hint="cs"/>
          <w:sz w:val="26"/>
          <w:rtl/>
        </w:rPr>
        <w:t>غزلجه</w:t>
      </w:r>
      <w:r w:rsidR="002E16B4" w:rsidRPr="008A44B7">
        <w:rPr>
          <w:rFonts w:ascii="B Nazanin" w:cs="B Lotus" w:hint="cs"/>
          <w:sz w:val="26"/>
          <w:rtl/>
        </w:rPr>
        <w:t xml:space="preserve"> </w:t>
      </w:r>
      <w:r w:rsidRPr="008A44B7">
        <w:rPr>
          <w:rFonts w:ascii="B Nazanin" w:cs="B Lotus" w:hint="cs"/>
          <w:sz w:val="26"/>
          <w:rtl/>
        </w:rPr>
        <w:t>(1393)</w:t>
      </w:r>
      <w:r w:rsidR="002E16B4" w:rsidRPr="008A44B7">
        <w:rPr>
          <w:rFonts w:ascii="B Nazanin" w:cs="B Lotus" w:hint="cs"/>
          <w:sz w:val="26"/>
          <w:rtl/>
        </w:rPr>
        <w:t xml:space="preserve"> </w:t>
      </w:r>
      <w:r w:rsidRPr="008A44B7">
        <w:rPr>
          <w:rFonts w:ascii="B Nazanin" w:cs="B Lotus" w:hint="cs"/>
          <w:sz w:val="26"/>
          <w:rtl/>
        </w:rPr>
        <w:t>در</w:t>
      </w:r>
      <w:r w:rsidR="002E16B4" w:rsidRPr="008A44B7">
        <w:rPr>
          <w:rFonts w:ascii="B Nazanin" w:cs="B Lotus" w:hint="cs"/>
          <w:sz w:val="26"/>
          <w:rtl/>
        </w:rPr>
        <w:t xml:space="preserve"> </w:t>
      </w:r>
      <w:r w:rsidRPr="008A44B7">
        <w:rPr>
          <w:rFonts w:ascii="B Nazanin" w:cs="B Lotus" w:hint="cs"/>
          <w:sz w:val="26"/>
          <w:rtl/>
        </w:rPr>
        <w:t>تحقیقی</w:t>
      </w:r>
      <w:r w:rsidR="002E16B4" w:rsidRPr="008A44B7">
        <w:rPr>
          <w:rFonts w:ascii="B Nazanin" w:cs="B Lotus" w:hint="cs"/>
          <w:sz w:val="26"/>
          <w:rtl/>
        </w:rPr>
        <w:t xml:space="preserve"> </w:t>
      </w:r>
      <w:r w:rsidRPr="008A44B7">
        <w:rPr>
          <w:rFonts w:ascii="B Nazanin" w:cs="B Lotus" w:hint="cs"/>
          <w:sz w:val="26"/>
          <w:rtl/>
        </w:rPr>
        <w:t>به</w:t>
      </w:r>
      <w:r w:rsidR="002E16B4" w:rsidRPr="008A44B7">
        <w:rPr>
          <w:rFonts w:ascii="B Nazanin" w:cs="B Lotus" w:hint="cs"/>
          <w:sz w:val="26"/>
          <w:rtl/>
        </w:rPr>
        <w:t xml:space="preserve"> </w:t>
      </w:r>
      <w:r w:rsidRPr="008A44B7">
        <w:rPr>
          <w:rFonts w:ascii="B Nazanin" w:cs="B Lotus" w:hint="cs"/>
          <w:sz w:val="26"/>
          <w:rtl/>
        </w:rPr>
        <w:t>بررسی</w:t>
      </w:r>
      <w:r w:rsidR="002E16B4" w:rsidRPr="008A44B7">
        <w:rPr>
          <w:rFonts w:ascii="B Nazanin" w:cs="B Lotus" w:hint="cs"/>
          <w:sz w:val="26"/>
          <w:rtl/>
        </w:rPr>
        <w:t xml:space="preserve"> </w:t>
      </w:r>
      <w:r w:rsidRPr="008A44B7">
        <w:rPr>
          <w:rFonts w:ascii="B Nazanin" w:cs="B Lotus" w:hint="cs"/>
          <w:sz w:val="26"/>
          <w:rtl/>
        </w:rPr>
        <w:t>مدل</w:t>
      </w:r>
      <w:r w:rsidR="002E16B4" w:rsidRPr="008A44B7">
        <w:rPr>
          <w:rFonts w:ascii="B Nazanin" w:cs="B Lotus" w:hint="cs"/>
          <w:sz w:val="26"/>
          <w:rtl/>
        </w:rPr>
        <w:t xml:space="preserve"> </w:t>
      </w:r>
      <w:r w:rsidRPr="008A44B7">
        <w:rPr>
          <w:rFonts w:ascii="B Nazanin" w:cs="B Lotus" w:hint="cs"/>
          <w:sz w:val="26"/>
          <w:rtl/>
        </w:rPr>
        <w:t>سه</w:t>
      </w:r>
      <w:r w:rsidR="002E16B4" w:rsidRPr="008A44B7">
        <w:rPr>
          <w:rFonts w:ascii="B Nazanin" w:cs="B Lotus" w:hint="cs"/>
          <w:sz w:val="26"/>
          <w:rtl/>
        </w:rPr>
        <w:t xml:space="preserve"> </w:t>
      </w:r>
      <w:r w:rsidRPr="008A44B7">
        <w:rPr>
          <w:rFonts w:ascii="B Nazanin" w:cs="B Lotus" w:hint="cs"/>
          <w:sz w:val="26"/>
          <w:rtl/>
        </w:rPr>
        <w:t>عاملی</w:t>
      </w:r>
      <w:r w:rsidR="002E16B4" w:rsidRPr="008A44B7">
        <w:rPr>
          <w:rFonts w:ascii="B Nazanin" w:cs="B Lotus" w:hint="cs"/>
          <w:sz w:val="26"/>
          <w:rtl/>
        </w:rPr>
        <w:t xml:space="preserve"> </w:t>
      </w:r>
      <w:r w:rsidRPr="008A44B7">
        <w:rPr>
          <w:rFonts w:ascii="B Nazanin" w:cs="B Lotus" w:hint="cs"/>
          <w:sz w:val="26"/>
          <w:rtl/>
        </w:rPr>
        <w:t>فاما</w:t>
      </w:r>
      <w:r w:rsidR="002E16B4" w:rsidRPr="008A44B7">
        <w:rPr>
          <w:rFonts w:ascii="B Nazanin" w:cs="B Lotus" w:hint="cs"/>
          <w:sz w:val="26"/>
          <w:rtl/>
        </w:rPr>
        <w:t xml:space="preserve"> </w:t>
      </w:r>
      <w:r w:rsidRPr="008A44B7">
        <w:rPr>
          <w:rFonts w:ascii="B Nazanin" w:cs="B Lotus" w:hint="cs"/>
          <w:sz w:val="26"/>
          <w:rtl/>
        </w:rPr>
        <w:t>و</w:t>
      </w:r>
      <w:r w:rsidR="002E16B4" w:rsidRPr="008A44B7">
        <w:rPr>
          <w:rFonts w:ascii="B Nazanin" w:cs="B Lotus" w:hint="cs"/>
          <w:sz w:val="26"/>
          <w:rtl/>
        </w:rPr>
        <w:t xml:space="preserve"> </w:t>
      </w:r>
      <w:r w:rsidRPr="008A44B7">
        <w:rPr>
          <w:rFonts w:ascii="B Nazanin" w:cs="B Lotus" w:hint="cs"/>
          <w:sz w:val="26"/>
          <w:rtl/>
        </w:rPr>
        <w:t>فرنچ</w:t>
      </w:r>
      <w:r w:rsidR="002E16B4" w:rsidRPr="008A44B7">
        <w:rPr>
          <w:rFonts w:ascii="B Nazanin" w:cs="B Lotus" w:hint="cs"/>
          <w:sz w:val="26"/>
          <w:rtl/>
        </w:rPr>
        <w:t xml:space="preserve"> </w:t>
      </w:r>
      <w:r w:rsidRPr="008A44B7">
        <w:rPr>
          <w:rFonts w:ascii="B Nazanin" w:cs="B Lotus" w:hint="cs"/>
          <w:sz w:val="26"/>
          <w:rtl/>
        </w:rPr>
        <w:t>در</w:t>
      </w:r>
      <w:r w:rsidR="002E16B4" w:rsidRPr="008A44B7">
        <w:rPr>
          <w:rFonts w:ascii="B Nazanin" w:cs="B Lotus" w:hint="cs"/>
          <w:sz w:val="26"/>
          <w:rtl/>
        </w:rPr>
        <w:t xml:space="preserve"> </w:t>
      </w:r>
      <w:r w:rsidRPr="008A44B7">
        <w:rPr>
          <w:rFonts w:ascii="B Nazanin" w:cs="B Lotus" w:hint="cs"/>
          <w:sz w:val="26"/>
          <w:rtl/>
        </w:rPr>
        <w:t>بورس</w:t>
      </w:r>
      <w:r w:rsidR="002E16B4" w:rsidRPr="008A44B7">
        <w:rPr>
          <w:rFonts w:ascii="B Nazanin" w:cs="B Lotus" w:hint="cs"/>
          <w:sz w:val="26"/>
          <w:rtl/>
        </w:rPr>
        <w:t xml:space="preserve"> </w:t>
      </w:r>
      <w:r w:rsidRPr="008A44B7">
        <w:rPr>
          <w:rFonts w:ascii="B Nazanin" w:cs="B Lotus" w:hint="cs"/>
          <w:sz w:val="26"/>
          <w:rtl/>
        </w:rPr>
        <w:t>تهران</w:t>
      </w:r>
      <w:r w:rsidR="002E16B4" w:rsidRPr="008A44B7">
        <w:rPr>
          <w:rFonts w:ascii="B Nazanin" w:cs="B Lotus" w:hint="cs"/>
          <w:sz w:val="26"/>
          <w:rtl/>
        </w:rPr>
        <w:t xml:space="preserve"> </w:t>
      </w:r>
      <w:r w:rsidRPr="008A44B7">
        <w:rPr>
          <w:rFonts w:ascii="B Nazanin" w:cs="B Lotus" w:hint="cs"/>
          <w:sz w:val="26"/>
          <w:rtl/>
        </w:rPr>
        <w:t>پرداختند</w:t>
      </w:r>
      <w:r w:rsidR="00DF4308" w:rsidRPr="008A44B7">
        <w:rPr>
          <w:rFonts w:ascii="B Nazanin" w:cs="B Lotus" w:hint="cs"/>
          <w:sz w:val="26"/>
          <w:rtl/>
        </w:rPr>
        <w:t xml:space="preserve">. </w:t>
      </w:r>
      <w:r w:rsidRPr="008A44B7">
        <w:rPr>
          <w:rFonts w:ascii="B Nazanin" w:cs="B Lotus" w:hint="cs"/>
          <w:sz w:val="26"/>
          <w:rtl/>
        </w:rPr>
        <w:t>برای</w:t>
      </w:r>
      <w:r w:rsidR="002E16B4" w:rsidRPr="008A44B7">
        <w:rPr>
          <w:rFonts w:ascii="B Nazanin" w:cs="B Lotus" w:hint="cs"/>
          <w:sz w:val="26"/>
          <w:rtl/>
        </w:rPr>
        <w:t xml:space="preserve"> </w:t>
      </w:r>
      <w:r w:rsidRPr="008A44B7">
        <w:rPr>
          <w:rFonts w:ascii="B Nazanin" w:cs="B Lotus" w:hint="cs"/>
          <w:sz w:val="26"/>
          <w:rtl/>
        </w:rPr>
        <w:t>این</w:t>
      </w:r>
      <w:r w:rsidR="002E16B4" w:rsidRPr="008A44B7">
        <w:rPr>
          <w:rFonts w:ascii="B Nazanin" w:cs="B Lotus" w:hint="cs"/>
          <w:sz w:val="26"/>
          <w:rtl/>
        </w:rPr>
        <w:t xml:space="preserve"> </w:t>
      </w:r>
      <w:r w:rsidRPr="008A44B7">
        <w:rPr>
          <w:rFonts w:ascii="B Nazanin" w:cs="B Lotus" w:hint="cs"/>
          <w:sz w:val="26"/>
          <w:rtl/>
        </w:rPr>
        <w:t>منظور،</w:t>
      </w:r>
      <w:r w:rsidR="002E16B4" w:rsidRPr="008A44B7">
        <w:rPr>
          <w:rFonts w:ascii="B Nazanin" w:cs="B Lotus" w:hint="cs"/>
          <w:sz w:val="26"/>
          <w:rtl/>
        </w:rPr>
        <w:t xml:space="preserve"> </w:t>
      </w:r>
      <w:r w:rsidRPr="008A44B7">
        <w:rPr>
          <w:rFonts w:ascii="B Nazanin" w:cs="B Lotus" w:hint="cs"/>
          <w:sz w:val="26"/>
          <w:rtl/>
        </w:rPr>
        <w:t>شش</w:t>
      </w:r>
      <w:r w:rsidR="002E16B4" w:rsidRPr="008A44B7">
        <w:rPr>
          <w:rFonts w:ascii="B Nazanin" w:cs="B Lotus" w:hint="cs"/>
          <w:sz w:val="26"/>
          <w:rtl/>
        </w:rPr>
        <w:t xml:space="preserve"> </w:t>
      </w:r>
      <w:r w:rsidRPr="008A44B7">
        <w:rPr>
          <w:rFonts w:ascii="B Nazanin" w:cs="B Lotus" w:hint="cs"/>
          <w:sz w:val="26"/>
          <w:rtl/>
        </w:rPr>
        <w:t>سبد</w:t>
      </w:r>
      <w:r w:rsidR="002E16B4" w:rsidRPr="008A44B7">
        <w:rPr>
          <w:rFonts w:ascii="B Nazanin" w:cs="B Lotus" w:hint="cs"/>
          <w:sz w:val="26"/>
          <w:rtl/>
        </w:rPr>
        <w:t xml:space="preserve"> </w:t>
      </w:r>
      <w:r w:rsidRPr="008A44B7">
        <w:rPr>
          <w:rFonts w:ascii="B Nazanin" w:cs="B Lotus" w:hint="cs"/>
          <w:sz w:val="26"/>
          <w:rtl/>
        </w:rPr>
        <w:t>سهام</w:t>
      </w:r>
      <w:r w:rsidR="002E16B4" w:rsidRPr="008A44B7">
        <w:rPr>
          <w:rFonts w:ascii="B Nazanin" w:cs="B Lotus" w:hint="cs"/>
          <w:sz w:val="26"/>
          <w:rtl/>
        </w:rPr>
        <w:t xml:space="preserve"> </w:t>
      </w:r>
      <w:r w:rsidRPr="008A44B7">
        <w:rPr>
          <w:rFonts w:ascii="B Nazanin" w:cs="B Lotus" w:hint="cs"/>
          <w:sz w:val="26"/>
          <w:rtl/>
        </w:rPr>
        <w:t>بر</w:t>
      </w:r>
      <w:r w:rsidR="002E16B4" w:rsidRPr="008A44B7">
        <w:rPr>
          <w:rFonts w:ascii="B Nazanin" w:cs="B Lotus" w:hint="cs"/>
          <w:sz w:val="26"/>
          <w:rtl/>
        </w:rPr>
        <w:t xml:space="preserve"> </w:t>
      </w:r>
      <w:r w:rsidRPr="008A44B7">
        <w:rPr>
          <w:rFonts w:ascii="B Nazanin" w:cs="B Lotus" w:hint="cs"/>
          <w:sz w:val="26"/>
          <w:rtl/>
        </w:rPr>
        <w:t>حسب</w:t>
      </w:r>
      <w:r w:rsidR="002E16B4" w:rsidRPr="008A44B7">
        <w:rPr>
          <w:rFonts w:ascii="B Nazanin" w:cs="B Lotus" w:hint="cs"/>
          <w:sz w:val="26"/>
          <w:rtl/>
        </w:rPr>
        <w:t xml:space="preserve"> </w:t>
      </w:r>
      <w:r w:rsidRPr="008A44B7">
        <w:rPr>
          <w:rFonts w:ascii="B Nazanin" w:cs="B Lotus" w:hint="cs"/>
          <w:sz w:val="26"/>
          <w:rtl/>
        </w:rPr>
        <w:t>اندازه</w:t>
      </w:r>
      <w:r w:rsidR="002E16B4" w:rsidRPr="008A44B7">
        <w:rPr>
          <w:rFonts w:ascii="B Nazanin" w:cs="B Lotus" w:hint="cs"/>
          <w:sz w:val="26"/>
          <w:rtl/>
        </w:rPr>
        <w:t xml:space="preserve"> </w:t>
      </w:r>
      <w:r w:rsidRPr="008A44B7">
        <w:rPr>
          <w:rFonts w:ascii="B Nazanin" w:cs="B Lotus" w:hint="cs"/>
          <w:sz w:val="26"/>
          <w:rtl/>
        </w:rPr>
        <w:t>و</w:t>
      </w:r>
      <w:r w:rsidR="002E16B4" w:rsidRPr="008A44B7">
        <w:rPr>
          <w:rFonts w:ascii="B Nazanin" w:cs="B Lotus" w:hint="cs"/>
          <w:sz w:val="26"/>
          <w:rtl/>
        </w:rPr>
        <w:t xml:space="preserve"> </w:t>
      </w:r>
      <w:r w:rsidRPr="008A44B7">
        <w:rPr>
          <w:rFonts w:ascii="B Nazanin" w:cs="B Lotus" w:hint="cs"/>
          <w:sz w:val="26"/>
          <w:rtl/>
        </w:rPr>
        <w:t>نسبت</w:t>
      </w:r>
      <w:r w:rsidR="002E16B4" w:rsidRPr="008A44B7">
        <w:rPr>
          <w:rFonts w:ascii="B Nazanin" w:cs="B Lotus" w:hint="cs"/>
          <w:sz w:val="26"/>
          <w:rtl/>
        </w:rPr>
        <w:t xml:space="preserve"> </w:t>
      </w:r>
      <w:r w:rsidRPr="008A44B7">
        <w:rPr>
          <w:rFonts w:ascii="B Nazanin" w:cs="B Lotus" w:hint="cs"/>
          <w:sz w:val="26"/>
          <w:rtl/>
        </w:rPr>
        <w:t>ارزش</w:t>
      </w:r>
      <w:r w:rsidR="002E16B4" w:rsidRPr="008A44B7">
        <w:rPr>
          <w:rFonts w:ascii="B Nazanin" w:cs="B Lotus" w:hint="cs"/>
          <w:sz w:val="26"/>
          <w:rtl/>
        </w:rPr>
        <w:t xml:space="preserve"> </w:t>
      </w:r>
      <w:r w:rsidRPr="008A44B7">
        <w:rPr>
          <w:rFonts w:ascii="B Nazanin" w:cs="B Lotus" w:hint="cs"/>
          <w:sz w:val="26"/>
          <w:rtl/>
        </w:rPr>
        <w:t>دفتری</w:t>
      </w:r>
      <w:r w:rsidR="002E16B4" w:rsidRPr="008A44B7">
        <w:rPr>
          <w:rFonts w:ascii="B Nazanin" w:cs="B Lotus" w:hint="cs"/>
          <w:sz w:val="26"/>
          <w:rtl/>
        </w:rPr>
        <w:t xml:space="preserve"> </w:t>
      </w:r>
      <w:r w:rsidRPr="008A44B7">
        <w:rPr>
          <w:rFonts w:ascii="B Nazanin" w:cs="B Lotus" w:hint="cs"/>
          <w:sz w:val="26"/>
          <w:rtl/>
        </w:rPr>
        <w:t>به</w:t>
      </w:r>
      <w:r w:rsidR="002E16B4" w:rsidRPr="008A44B7">
        <w:rPr>
          <w:rFonts w:ascii="B Nazanin" w:cs="B Lotus" w:hint="cs"/>
          <w:sz w:val="26"/>
          <w:rtl/>
        </w:rPr>
        <w:t xml:space="preserve"> </w:t>
      </w:r>
      <w:r w:rsidRPr="008A44B7">
        <w:rPr>
          <w:rFonts w:ascii="B Nazanin" w:cs="B Lotus" w:hint="cs"/>
          <w:sz w:val="26"/>
          <w:rtl/>
        </w:rPr>
        <w:t>ارزش</w:t>
      </w:r>
      <w:r w:rsidR="002E16B4" w:rsidRPr="008A44B7">
        <w:rPr>
          <w:rFonts w:ascii="B Nazanin" w:cs="B Lotus" w:hint="cs"/>
          <w:sz w:val="26"/>
          <w:rtl/>
        </w:rPr>
        <w:t xml:space="preserve"> </w:t>
      </w:r>
      <w:r w:rsidRPr="008A44B7">
        <w:rPr>
          <w:rFonts w:ascii="B Nazanin" w:cs="B Lotus" w:hint="cs"/>
          <w:sz w:val="26"/>
          <w:rtl/>
        </w:rPr>
        <w:t>بازار</w:t>
      </w:r>
      <w:r w:rsidR="002E16B4" w:rsidRPr="008A44B7">
        <w:rPr>
          <w:rFonts w:ascii="B Nazanin" w:cs="B Lotus" w:hint="cs"/>
          <w:sz w:val="26"/>
          <w:rtl/>
        </w:rPr>
        <w:t xml:space="preserve"> </w:t>
      </w:r>
      <w:r w:rsidRPr="008A44B7">
        <w:rPr>
          <w:rFonts w:ascii="B Nazanin" w:cs="B Lotus" w:hint="cs"/>
          <w:sz w:val="26"/>
          <w:rtl/>
        </w:rPr>
        <w:t>بر</w:t>
      </w:r>
      <w:r w:rsidR="002E16B4" w:rsidRPr="008A44B7">
        <w:rPr>
          <w:rFonts w:ascii="B Nazanin" w:cs="B Lotus" w:hint="cs"/>
          <w:sz w:val="26"/>
          <w:rtl/>
        </w:rPr>
        <w:t xml:space="preserve"> </w:t>
      </w:r>
      <w:r w:rsidRPr="008A44B7">
        <w:rPr>
          <w:rFonts w:ascii="B Nazanin" w:cs="B Lotus" w:hint="cs"/>
          <w:sz w:val="26"/>
          <w:rtl/>
        </w:rPr>
        <w:t>اساس</w:t>
      </w:r>
      <w:r w:rsidRPr="008A44B7">
        <w:rPr>
          <w:rFonts w:ascii="B Nazanin" w:cs="B Lotus"/>
          <w:sz w:val="26"/>
        </w:rPr>
        <w:t xml:space="preserve"> 121 </w:t>
      </w:r>
      <w:r w:rsidRPr="008A44B7">
        <w:rPr>
          <w:rFonts w:ascii="B Nazanin" w:cs="B Lotus" w:hint="cs"/>
          <w:sz w:val="26"/>
          <w:rtl/>
        </w:rPr>
        <w:t>سهم</w:t>
      </w:r>
      <w:r w:rsidR="002E16B4" w:rsidRPr="008A44B7">
        <w:rPr>
          <w:rFonts w:ascii="B Nazanin" w:cs="B Lotus" w:hint="cs"/>
          <w:sz w:val="26"/>
          <w:rtl/>
        </w:rPr>
        <w:t xml:space="preserve"> </w:t>
      </w:r>
      <w:r w:rsidRPr="008A44B7">
        <w:rPr>
          <w:rFonts w:ascii="B Nazanin" w:cs="B Lotus" w:hint="cs"/>
          <w:sz w:val="26"/>
          <w:rtl/>
        </w:rPr>
        <w:t>برای</w:t>
      </w:r>
      <w:r w:rsidR="002E16B4" w:rsidRPr="008A44B7">
        <w:rPr>
          <w:rFonts w:ascii="B Nazanin" w:cs="B Lotus" w:hint="cs"/>
          <w:sz w:val="26"/>
          <w:rtl/>
        </w:rPr>
        <w:t xml:space="preserve"> </w:t>
      </w:r>
      <w:r w:rsidRPr="008A44B7">
        <w:rPr>
          <w:rFonts w:ascii="B Nazanin" w:cs="B Lotus" w:hint="cs"/>
          <w:sz w:val="26"/>
          <w:rtl/>
        </w:rPr>
        <w:t>مجموع</w:t>
      </w:r>
      <w:r w:rsidR="002E16B4" w:rsidRPr="008A44B7">
        <w:rPr>
          <w:rFonts w:ascii="B Nazanin" w:cs="B Lotus" w:hint="cs"/>
          <w:sz w:val="26"/>
          <w:rtl/>
        </w:rPr>
        <w:t xml:space="preserve"> </w:t>
      </w:r>
      <w:r w:rsidRPr="008A44B7">
        <w:rPr>
          <w:rFonts w:ascii="B Nazanin" w:cs="B Lotus" w:hint="cs"/>
          <w:sz w:val="26"/>
          <w:rtl/>
        </w:rPr>
        <w:t>سال</w:t>
      </w:r>
      <w:r w:rsidR="002E16B4" w:rsidRPr="008A44B7">
        <w:rPr>
          <w:rFonts w:ascii="B Nazanin" w:cs="B Lotus" w:hint="cs"/>
          <w:sz w:val="26"/>
          <w:rtl/>
        </w:rPr>
        <w:t xml:space="preserve"> </w:t>
      </w:r>
      <w:r w:rsidRPr="008A44B7">
        <w:rPr>
          <w:rFonts w:ascii="B Nazanin" w:cs="B Lotus" w:hint="cs"/>
          <w:sz w:val="26"/>
          <w:rtl/>
        </w:rPr>
        <w:t>های 1388</w:t>
      </w:r>
      <w:r w:rsidR="002E16B4" w:rsidRPr="008A44B7">
        <w:rPr>
          <w:rFonts w:ascii="B Nazanin" w:cs="B Lotus" w:hint="cs"/>
          <w:sz w:val="26"/>
          <w:rtl/>
        </w:rPr>
        <w:t xml:space="preserve"> </w:t>
      </w:r>
      <w:r w:rsidRPr="008A44B7">
        <w:rPr>
          <w:rFonts w:ascii="B Nazanin" w:cs="B Lotus" w:hint="cs"/>
          <w:sz w:val="26"/>
          <w:rtl/>
        </w:rPr>
        <w:t>تا</w:t>
      </w:r>
      <w:r w:rsidR="002E16B4" w:rsidRPr="008A44B7">
        <w:rPr>
          <w:rFonts w:ascii="B Nazanin" w:cs="B Lotus" w:hint="cs"/>
          <w:sz w:val="26"/>
          <w:rtl/>
        </w:rPr>
        <w:t xml:space="preserve">  </w:t>
      </w:r>
      <w:r w:rsidRPr="008A44B7">
        <w:rPr>
          <w:rFonts w:ascii="B Nazanin" w:cs="B Lotus" w:hint="cs"/>
          <w:sz w:val="26"/>
          <w:rtl/>
        </w:rPr>
        <w:t>1383تشکیل</w:t>
      </w:r>
      <w:r w:rsidR="002E16B4" w:rsidRPr="008A44B7">
        <w:rPr>
          <w:rFonts w:ascii="B Nazanin" w:cs="B Lotus" w:hint="cs"/>
          <w:sz w:val="26"/>
          <w:rtl/>
        </w:rPr>
        <w:t xml:space="preserve"> </w:t>
      </w:r>
      <w:r w:rsidR="00DF4308" w:rsidRPr="008A44B7">
        <w:rPr>
          <w:rFonts w:ascii="B Nazanin" w:cs="B Lotus" w:hint="cs"/>
          <w:sz w:val="26"/>
          <w:rtl/>
        </w:rPr>
        <w:t>شد.</w:t>
      </w:r>
      <w:r w:rsidR="002E16B4" w:rsidRPr="008A44B7">
        <w:rPr>
          <w:rFonts w:ascii="B Nazanin" w:cs="B Lotus" w:hint="cs"/>
          <w:sz w:val="26"/>
          <w:rtl/>
        </w:rPr>
        <w:t xml:space="preserve"> </w:t>
      </w:r>
      <w:r w:rsidRPr="008A44B7">
        <w:rPr>
          <w:rFonts w:ascii="B Nazanin" w:cs="B Lotus" w:hint="cs"/>
          <w:sz w:val="26"/>
          <w:rtl/>
        </w:rPr>
        <w:t>نتایج</w:t>
      </w:r>
      <w:r w:rsidR="002E16B4" w:rsidRPr="008A44B7">
        <w:rPr>
          <w:rFonts w:ascii="B Nazanin" w:cs="B Lotus" w:hint="cs"/>
          <w:sz w:val="26"/>
          <w:rtl/>
        </w:rPr>
        <w:t xml:space="preserve"> </w:t>
      </w:r>
      <w:r w:rsidRPr="008A44B7">
        <w:rPr>
          <w:rFonts w:ascii="B Nazanin" w:cs="B Lotus" w:hint="cs"/>
          <w:sz w:val="26"/>
          <w:rtl/>
        </w:rPr>
        <w:t>نشان</w:t>
      </w:r>
      <w:r w:rsidR="002E16B4" w:rsidRPr="008A44B7">
        <w:rPr>
          <w:rFonts w:ascii="B Nazanin" w:cs="B Lotus" w:hint="cs"/>
          <w:sz w:val="26"/>
          <w:rtl/>
        </w:rPr>
        <w:t xml:space="preserve"> </w:t>
      </w:r>
      <w:r w:rsidRPr="008A44B7">
        <w:rPr>
          <w:rFonts w:ascii="B Nazanin" w:cs="B Lotus" w:hint="cs"/>
          <w:sz w:val="26"/>
          <w:rtl/>
        </w:rPr>
        <w:t>داد</w:t>
      </w:r>
      <w:r w:rsidR="002E16B4" w:rsidRPr="008A44B7">
        <w:rPr>
          <w:rFonts w:ascii="B Nazanin" w:cs="B Lotus" w:hint="cs"/>
          <w:sz w:val="26"/>
          <w:rtl/>
        </w:rPr>
        <w:t xml:space="preserve"> </w:t>
      </w:r>
      <w:r w:rsidRPr="008A44B7">
        <w:rPr>
          <w:rFonts w:ascii="B Nazanin" w:cs="B Lotus" w:hint="cs"/>
          <w:sz w:val="26"/>
          <w:rtl/>
        </w:rPr>
        <w:t>که</w:t>
      </w:r>
      <w:r w:rsidR="002E16B4" w:rsidRPr="008A44B7">
        <w:rPr>
          <w:rFonts w:ascii="B Nazanin" w:cs="B Lotus" w:hint="cs"/>
          <w:sz w:val="26"/>
          <w:rtl/>
        </w:rPr>
        <w:t xml:space="preserve"> </w:t>
      </w:r>
      <w:r w:rsidRPr="008A44B7">
        <w:rPr>
          <w:rFonts w:ascii="B Nazanin" w:cs="B Lotus" w:hint="cs"/>
          <w:sz w:val="26"/>
          <w:rtl/>
        </w:rPr>
        <w:t>عوامل</w:t>
      </w:r>
      <w:r w:rsidR="002E16B4" w:rsidRPr="008A44B7">
        <w:rPr>
          <w:rFonts w:ascii="B Nazanin" w:cs="B Lotus" w:hint="cs"/>
          <w:sz w:val="26"/>
          <w:rtl/>
        </w:rPr>
        <w:t xml:space="preserve"> </w:t>
      </w:r>
      <w:r w:rsidRPr="008A44B7">
        <w:rPr>
          <w:rFonts w:ascii="B Nazanin" w:cs="B Lotus" w:hint="cs"/>
          <w:sz w:val="26"/>
          <w:rtl/>
        </w:rPr>
        <w:t>بتا</w:t>
      </w:r>
      <w:r w:rsidR="002E16B4" w:rsidRPr="008A44B7">
        <w:rPr>
          <w:rFonts w:ascii="B Nazanin" w:cs="B Lotus" w:hint="cs"/>
          <w:sz w:val="26"/>
          <w:rtl/>
        </w:rPr>
        <w:t xml:space="preserve"> </w:t>
      </w:r>
      <w:r w:rsidRPr="008A44B7">
        <w:rPr>
          <w:rFonts w:ascii="B Nazanin" w:cs="B Lotus" w:hint="cs"/>
          <w:sz w:val="26"/>
          <w:rtl/>
        </w:rPr>
        <w:t>،</w:t>
      </w:r>
      <w:r w:rsidR="002E16B4" w:rsidRPr="008A44B7">
        <w:rPr>
          <w:rFonts w:ascii="B Nazanin" w:cs="B Lotus" w:hint="cs"/>
          <w:sz w:val="26"/>
          <w:rtl/>
        </w:rPr>
        <w:t xml:space="preserve"> </w:t>
      </w:r>
      <w:r w:rsidRPr="008A44B7">
        <w:rPr>
          <w:rFonts w:ascii="B Nazanin" w:cs="B Lotus" w:hint="cs"/>
          <w:sz w:val="26"/>
          <w:rtl/>
        </w:rPr>
        <w:t>اندازه</w:t>
      </w:r>
      <w:r w:rsidR="002E16B4" w:rsidRPr="008A44B7">
        <w:rPr>
          <w:rFonts w:ascii="B Nazanin" w:cs="B Lotus" w:hint="cs"/>
          <w:sz w:val="26"/>
          <w:rtl/>
        </w:rPr>
        <w:t xml:space="preserve"> </w:t>
      </w:r>
      <w:r w:rsidRPr="008A44B7">
        <w:rPr>
          <w:rFonts w:ascii="B Nazanin" w:cs="B Lotus" w:hint="cs"/>
          <w:sz w:val="26"/>
          <w:rtl/>
        </w:rPr>
        <w:t>و</w:t>
      </w:r>
      <w:r w:rsidR="002E16B4" w:rsidRPr="008A44B7">
        <w:rPr>
          <w:rFonts w:ascii="B Nazanin" w:cs="B Lotus" w:hint="cs"/>
          <w:sz w:val="26"/>
          <w:rtl/>
        </w:rPr>
        <w:t xml:space="preserve"> </w:t>
      </w:r>
      <w:r w:rsidRPr="008A44B7">
        <w:rPr>
          <w:rFonts w:ascii="B Nazanin" w:cs="B Lotus" w:hint="cs"/>
          <w:sz w:val="26"/>
          <w:rtl/>
        </w:rPr>
        <w:t>نسبت</w:t>
      </w:r>
      <w:r w:rsidR="002E16B4" w:rsidRPr="008A44B7">
        <w:rPr>
          <w:rFonts w:ascii="B Nazanin" w:cs="B Lotus" w:hint="cs"/>
          <w:sz w:val="26"/>
          <w:rtl/>
        </w:rPr>
        <w:t xml:space="preserve"> </w:t>
      </w:r>
      <w:r w:rsidRPr="008A44B7">
        <w:rPr>
          <w:rFonts w:ascii="B Nazanin" w:cs="B Lotus" w:hint="cs"/>
          <w:sz w:val="26"/>
          <w:rtl/>
        </w:rPr>
        <w:t>ارزش</w:t>
      </w:r>
      <w:r w:rsidR="002E16B4" w:rsidRPr="008A44B7">
        <w:rPr>
          <w:rFonts w:ascii="B Nazanin" w:cs="B Lotus" w:hint="cs"/>
          <w:sz w:val="26"/>
          <w:rtl/>
        </w:rPr>
        <w:t xml:space="preserve"> </w:t>
      </w:r>
      <w:r w:rsidRPr="008A44B7">
        <w:rPr>
          <w:rFonts w:ascii="B Nazanin" w:cs="B Lotus" w:hint="cs"/>
          <w:sz w:val="26"/>
          <w:rtl/>
        </w:rPr>
        <w:t>دفتری</w:t>
      </w:r>
      <w:r w:rsidR="002E16B4" w:rsidRPr="008A44B7">
        <w:rPr>
          <w:rFonts w:ascii="B Nazanin" w:cs="B Lotus" w:hint="cs"/>
          <w:sz w:val="26"/>
          <w:rtl/>
        </w:rPr>
        <w:t xml:space="preserve"> </w:t>
      </w:r>
      <w:r w:rsidRPr="008A44B7">
        <w:rPr>
          <w:rFonts w:ascii="B Nazanin" w:cs="B Lotus" w:hint="cs"/>
          <w:sz w:val="26"/>
          <w:rtl/>
        </w:rPr>
        <w:t>به</w:t>
      </w:r>
      <w:r w:rsidR="002E16B4" w:rsidRPr="008A44B7">
        <w:rPr>
          <w:rFonts w:ascii="B Nazanin" w:cs="B Lotus" w:hint="cs"/>
          <w:sz w:val="26"/>
          <w:rtl/>
        </w:rPr>
        <w:t xml:space="preserve"> </w:t>
      </w:r>
      <w:r w:rsidRPr="008A44B7">
        <w:rPr>
          <w:rFonts w:ascii="B Nazanin" w:cs="B Lotus" w:hint="cs"/>
          <w:sz w:val="26"/>
          <w:rtl/>
        </w:rPr>
        <w:t>ارزش</w:t>
      </w:r>
      <w:r w:rsidR="002E16B4" w:rsidRPr="008A44B7">
        <w:rPr>
          <w:rFonts w:ascii="B Nazanin" w:cs="B Lotus" w:hint="cs"/>
          <w:sz w:val="26"/>
          <w:rtl/>
        </w:rPr>
        <w:t xml:space="preserve"> </w:t>
      </w:r>
      <w:r w:rsidRPr="008A44B7">
        <w:rPr>
          <w:rFonts w:ascii="B Nazanin" w:cs="B Lotus" w:hint="cs"/>
          <w:sz w:val="26"/>
          <w:rtl/>
        </w:rPr>
        <w:t>بازار</w:t>
      </w:r>
      <w:r w:rsidR="002E16B4" w:rsidRPr="008A44B7">
        <w:rPr>
          <w:rFonts w:ascii="B Nazanin" w:cs="B Lotus" w:hint="cs"/>
          <w:sz w:val="26"/>
          <w:rtl/>
        </w:rPr>
        <w:t xml:space="preserve"> </w:t>
      </w:r>
      <w:r w:rsidRPr="008A44B7">
        <w:rPr>
          <w:rFonts w:ascii="B Nazanin" w:cs="B Lotus" w:hint="cs"/>
          <w:sz w:val="26"/>
          <w:rtl/>
        </w:rPr>
        <w:t>بر</w:t>
      </w:r>
      <w:r w:rsidR="002E16B4" w:rsidRPr="008A44B7">
        <w:rPr>
          <w:rFonts w:ascii="B Nazanin" w:cs="B Lotus" w:hint="cs"/>
          <w:sz w:val="26"/>
          <w:rtl/>
        </w:rPr>
        <w:t xml:space="preserve"> </w:t>
      </w:r>
      <w:r w:rsidRPr="008A44B7">
        <w:rPr>
          <w:rFonts w:ascii="B Nazanin" w:cs="B Lotus" w:hint="cs"/>
          <w:sz w:val="26"/>
          <w:rtl/>
        </w:rPr>
        <w:t>بازده</w:t>
      </w:r>
      <w:r w:rsidR="002E16B4" w:rsidRPr="008A44B7">
        <w:rPr>
          <w:rFonts w:ascii="B Nazanin" w:cs="B Lotus" w:hint="cs"/>
          <w:sz w:val="26"/>
          <w:rtl/>
        </w:rPr>
        <w:t xml:space="preserve"> </w:t>
      </w:r>
      <w:r w:rsidRPr="008A44B7">
        <w:rPr>
          <w:rFonts w:ascii="B Nazanin" w:cs="B Lotus" w:hint="cs"/>
          <w:sz w:val="26"/>
          <w:rtl/>
        </w:rPr>
        <w:t>سبد</w:t>
      </w:r>
      <w:r w:rsidRPr="008A44B7">
        <w:rPr>
          <w:rFonts w:ascii="B Traffic,Bold" w:cs="B Lotus"/>
          <w:b/>
          <w:bCs/>
          <w:sz w:val="26"/>
        </w:rPr>
        <w:t>-</w:t>
      </w:r>
      <w:r w:rsidRPr="008A44B7">
        <w:rPr>
          <w:rFonts w:ascii="B Nazanin" w:cs="B Lotus" w:hint="cs"/>
          <w:sz w:val="26"/>
          <w:rtl/>
        </w:rPr>
        <w:t>سهام</w:t>
      </w:r>
      <w:r w:rsidR="002E16B4" w:rsidRPr="008A44B7">
        <w:rPr>
          <w:rFonts w:ascii="B Nazanin" w:cs="B Lotus" w:hint="cs"/>
          <w:sz w:val="26"/>
          <w:rtl/>
        </w:rPr>
        <w:t xml:space="preserve"> </w:t>
      </w:r>
      <w:r w:rsidRPr="008A44B7">
        <w:rPr>
          <w:rFonts w:ascii="B Nazanin" w:cs="B Lotus" w:hint="cs"/>
          <w:sz w:val="26"/>
          <w:rtl/>
        </w:rPr>
        <w:t>تاثیر</w:t>
      </w:r>
      <w:r w:rsidR="002E16B4" w:rsidRPr="008A44B7">
        <w:rPr>
          <w:rFonts w:ascii="B Nazanin" w:cs="B Lotus" w:hint="cs"/>
          <w:sz w:val="26"/>
          <w:rtl/>
        </w:rPr>
        <w:t xml:space="preserve"> </w:t>
      </w:r>
      <w:r w:rsidRPr="008A44B7">
        <w:rPr>
          <w:rFonts w:ascii="B Nazanin" w:cs="B Lotus" w:hint="cs"/>
          <w:sz w:val="26"/>
          <w:rtl/>
        </w:rPr>
        <w:t>معنی</w:t>
      </w:r>
      <w:r w:rsidR="002E16B4" w:rsidRPr="008A44B7">
        <w:rPr>
          <w:rFonts w:ascii="B Nazanin" w:cs="B Lotus" w:hint="cs"/>
          <w:sz w:val="26"/>
          <w:rtl/>
        </w:rPr>
        <w:t xml:space="preserve"> </w:t>
      </w:r>
      <w:r w:rsidRPr="008A44B7">
        <w:rPr>
          <w:rFonts w:ascii="B Nazanin" w:cs="B Lotus" w:hint="cs"/>
          <w:sz w:val="26"/>
          <w:rtl/>
        </w:rPr>
        <w:t>داری</w:t>
      </w:r>
      <w:r w:rsidR="002E16B4" w:rsidRPr="008A44B7">
        <w:rPr>
          <w:rFonts w:ascii="B Nazanin" w:cs="B Lotus" w:hint="cs"/>
          <w:sz w:val="26"/>
          <w:rtl/>
        </w:rPr>
        <w:t xml:space="preserve"> </w:t>
      </w:r>
      <w:r w:rsidRPr="008A44B7">
        <w:rPr>
          <w:rFonts w:ascii="B Nazanin" w:cs="B Lotus" w:hint="cs"/>
          <w:sz w:val="26"/>
          <w:rtl/>
        </w:rPr>
        <w:t>دارند</w:t>
      </w:r>
      <w:r w:rsidR="00DF0B30"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الگوی</w:t>
      </w:r>
      <w:r w:rsidR="00E51923" w:rsidRPr="008A44B7">
        <w:rPr>
          <w:rFonts w:ascii="B Nazanin" w:cs="B Lotus" w:hint="cs"/>
          <w:sz w:val="26"/>
          <w:rtl/>
        </w:rPr>
        <w:t xml:space="preserve"> </w:t>
      </w:r>
      <w:r w:rsidRPr="008A44B7">
        <w:rPr>
          <w:rFonts w:ascii="B Nazanin" w:cs="B Lotus" w:hint="cs"/>
          <w:sz w:val="26"/>
          <w:rtl/>
        </w:rPr>
        <w:t>قیمت</w:t>
      </w:r>
      <w:r w:rsidR="00E51923" w:rsidRPr="008A44B7">
        <w:rPr>
          <w:rFonts w:ascii="B Nazanin" w:cs="B Lotus" w:hint="cs"/>
          <w:sz w:val="26"/>
          <w:rtl/>
        </w:rPr>
        <w:t xml:space="preserve"> </w:t>
      </w:r>
      <w:r w:rsidRPr="008A44B7">
        <w:rPr>
          <w:rFonts w:ascii="B Nazanin" w:cs="B Lotus" w:hint="cs"/>
          <w:sz w:val="26"/>
          <w:rtl/>
        </w:rPr>
        <w:t>گذاری</w:t>
      </w:r>
      <w:r w:rsidR="00E51923" w:rsidRPr="008A44B7">
        <w:rPr>
          <w:rFonts w:ascii="B Nazanin" w:cs="B Lotus" w:hint="cs"/>
          <w:sz w:val="26"/>
          <w:rtl/>
        </w:rPr>
        <w:t xml:space="preserve"> </w:t>
      </w:r>
      <w:r w:rsidRPr="008A44B7">
        <w:rPr>
          <w:rFonts w:ascii="B Nazanin" w:cs="B Lotus" w:hint="cs"/>
          <w:sz w:val="26"/>
          <w:rtl/>
        </w:rPr>
        <w:t>دارایی</w:t>
      </w:r>
      <w:r w:rsidR="00E51923" w:rsidRPr="008A44B7">
        <w:rPr>
          <w:rFonts w:ascii="B Nazanin" w:cs="B Lotus" w:hint="cs"/>
          <w:sz w:val="26"/>
          <w:rtl/>
        </w:rPr>
        <w:t xml:space="preserve"> </w:t>
      </w:r>
      <w:r w:rsidRPr="008A44B7">
        <w:rPr>
          <w:rFonts w:ascii="B Nazanin" w:cs="B Lotus" w:hint="cs"/>
          <w:sz w:val="26"/>
          <w:rtl/>
        </w:rPr>
        <w:t>سرمایه</w:t>
      </w:r>
      <w:r w:rsidR="00E51923" w:rsidRPr="008A44B7">
        <w:rPr>
          <w:rFonts w:ascii="B Nazanin" w:cs="B Lotus" w:hint="cs"/>
          <w:sz w:val="26"/>
          <w:rtl/>
        </w:rPr>
        <w:t xml:space="preserve"> </w:t>
      </w:r>
      <w:r w:rsidRPr="008A44B7">
        <w:rPr>
          <w:rFonts w:ascii="B Nazanin" w:cs="B Lotus" w:hint="cs"/>
          <w:sz w:val="26"/>
          <w:rtl/>
        </w:rPr>
        <w:t>ای،</w:t>
      </w:r>
      <w:r w:rsidR="00E51923" w:rsidRPr="008A44B7">
        <w:rPr>
          <w:rFonts w:ascii="B Nazanin" w:cs="B Lotus" w:hint="cs"/>
          <w:sz w:val="26"/>
          <w:rtl/>
        </w:rPr>
        <w:t xml:space="preserve"> </w:t>
      </w:r>
      <w:r w:rsidRPr="008A44B7">
        <w:rPr>
          <w:rFonts w:ascii="B Nazanin" w:cs="B Lotus" w:hint="cs"/>
          <w:sz w:val="26"/>
          <w:rtl/>
        </w:rPr>
        <w:t>دو</w:t>
      </w:r>
      <w:r w:rsidR="00E51923" w:rsidRPr="008A44B7">
        <w:rPr>
          <w:rFonts w:ascii="B Nazanin" w:cs="B Lotus" w:hint="cs"/>
          <w:sz w:val="26"/>
          <w:rtl/>
        </w:rPr>
        <w:t xml:space="preserve"> </w:t>
      </w:r>
      <w:r w:rsidRPr="008A44B7">
        <w:rPr>
          <w:rFonts w:ascii="B Nazanin" w:cs="B Lotus" w:hint="cs"/>
          <w:sz w:val="26"/>
          <w:rtl/>
        </w:rPr>
        <w:t>عامل</w:t>
      </w:r>
      <w:r w:rsidR="00E51923" w:rsidRPr="008A44B7">
        <w:rPr>
          <w:rFonts w:ascii="B Nazanin" w:cs="B Lotus" w:hint="cs"/>
          <w:sz w:val="26"/>
          <w:rtl/>
        </w:rPr>
        <w:t xml:space="preserve"> </w:t>
      </w:r>
      <w:r w:rsidRPr="008A44B7">
        <w:rPr>
          <w:rFonts w:ascii="B Nazanin" w:cs="B Lotus" w:hint="cs"/>
          <w:sz w:val="26"/>
          <w:rtl/>
        </w:rPr>
        <w:t>اندازه</w:t>
      </w:r>
      <w:r w:rsidR="00E51923" w:rsidRPr="008A44B7">
        <w:rPr>
          <w:rFonts w:ascii="B Nazanin" w:cs="B Lotus" w:hint="cs"/>
          <w:sz w:val="26"/>
          <w:rtl/>
        </w:rPr>
        <w:t xml:space="preserve"> </w:t>
      </w:r>
      <w:r w:rsidRPr="008A44B7">
        <w:rPr>
          <w:rFonts w:ascii="B Nazanin" w:cs="B Lotus" w:hint="cs"/>
          <w:sz w:val="26"/>
          <w:rtl/>
        </w:rPr>
        <w:t>شرکت</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نسبت</w:t>
      </w:r>
      <w:r w:rsidR="00E51923" w:rsidRPr="008A44B7">
        <w:rPr>
          <w:rFonts w:ascii="B Nazanin" w:cs="B Lotus" w:hint="cs"/>
          <w:sz w:val="26"/>
          <w:rtl/>
        </w:rPr>
        <w:t xml:space="preserve"> </w:t>
      </w:r>
      <w:r w:rsidRPr="008A44B7">
        <w:rPr>
          <w:rFonts w:ascii="B Nazanin" w:cs="B Lotus" w:hint="cs"/>
          <w:sz w:val="26"/>
          <w:rtl/>
        </w:rPr>
        <w:t>ارزش</w:t>
      </w:r>
      <w:r w:rsidR="00E51923" w:rsidRPr="008A44B7">
        <w:rPr>
          <w:rFonts w:ascii="B Nazanin" w:cs="B Lotus" w:hint="cs"/>
          <w:sz w:val="26"/>
          <w:rtl/>
        </w:rPr>
        <w:t xml:space="preserve"> </w:t>
      </w:r>
      <w:r w:rsidRPr="008A44B7">
        <w:rPr>
          <w:rFonts w:ascii="B Nazanin" w:cs="B Lotus" w:hint="cs"/>
          <w:sz w:val="26"/>
          <w:rtl/>
        </w:rPr>
        <w:t>دفتری</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ارزش</w:t>
      </w:r>
      <w:r w:rsidR="00E51923" w:rsidRPr="008A44B7">
        <w:rPr>
          <w:rFonts w:ascii="B Nazanin" w:cs="B Lotus" w:hint="cs"/>
          <w:sz w:val="26"/>
          <w:rtl/>
        </w:rPr>
        <w:t xml:space="preserve"> </w:t>
      </w:r>
      <w:r w:rsidRPr="008A44B7">
        <w:rPr>
          <w:rFonts w:ascii="B Nazanin" w:cs="B Lotus" w:hint="cs"/>
          <w:sz w:val="26"/>
          <w:rtl/>
        </w:rPr>
        <w:t>بازار</w:t>
      </w:r>
      <w:r w:rsidR="00E51923" w:rsidRPr="008A44B7">
        <w:rPr>
          <w:rFonts w:ascii="B Nazanin" w:cs="B Lotus" w:hint="cs"/>
          <w:sz w:val="26"/>
          <w:rtl/>
        </w:rPr>
        <w:t xml:space="preserve"> </w:t>
      </w:r>
      <w:r w:rsidRPr="008A44B7">
        <w:rPr>
          <w:rFonts w:ascii="B Nazanin" w:cs="B Lotus" w:hint="cs"/>
          <w:sz w:val="26"/>
          <w:rtl/>
        </w:rPr>
        <w:t>اضافه</w:t>
      </w:r>
      <w:r w:rsidR="00E51923" w:rsidRPr="008A44B7">
        <w:rPr>
          <w:rFonts w:ascii="B Nazanin" w:cs="B Lotus" w:hint="cs"/>
          <w:sz w:val="26"/>
          <w:rtl/>
        </w:rPr>
        <w:t xml:space="preserve"> </w:t>
      </w:r>
      <w:r w:rsidRPr="008A44B7">
        <w:rPr>
          <w:rFonts w:ascii="B Nazanin" w:cs="B Lotus" w:hint="cs"/>
          <w:sz w:val="26"/>
          <w:rtl/>
        </w:rPr>
        <w:t>شد</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افزایش</w:t>
      </w:r>
      <w:r w:rsidR="00E51923" w:rsidRPr="008A44B7">
        <w:rPr>
          <w:rFonts w:ascii="B Nazanin" w:cs="B Lotus" w:hint="cs"/>
          <w:sz w:val="26"/>
          <w:rtl/>
        </w:rPr>
        <w:t xml:space="preserve"> </w:t>
      </w:r>
      <w:r w:rsidRPr="008A44B7">
        <w:rPr>
          <w:rFonts w:ascii="B Nazanin" w:cs="B Lotus" w:hint="cs"/>
          <w:sz w:val="26"/>
          <w:rtl/>
        </w:rPr>
        <w:t>ضریب</w:t>
      </w:r>
      <w:r w:rsidR="00E51923" w:rsidRPr="008A44B7">
        <w:rPr>
          <w:rFonts w:ascii="B Nazanin" w:cs="B Lotus" w:hint="cs"/>
          <w:sz w:val="26"/>
          <w:rtl/>
        </w:rPr>
        <w:t xml:space="preserve"> </w:t>
      </w:r>
      <w:r w:rsidRPr="008A44B7">
        <w:rPr>
          <w:rFonts w:ascii="B Nazanin" w:cs="B Lotus" w:hint="cs"/>
          <w:sz w:val="26"/>
          <w:rtl/>
        </w:rPr>
        <w:t>تعیین</w:t>
      </w:r>
      <w:r w:rsidR="00E51923" w:rsidRPr="008A44B7">
        <w:rPr>
          <w:rFonts w:ascii="B Nazanin" w:cs="B Lotus" w:hint="cs"/>
          <w:sz w:val="26"/>
          <w:rtl/>
        </w:rPr>
        <w:t xml:space="preserve"> </w:t>
      </w:r>
      <w:r w:rsidRPr="008A44B7">
        <w:rPr>
          <w:rFonts w:ascii="B Nazanin" w:cs="B Lotus" w:hint="cs"/>
          <w:sz w:val="26"/>
          <w:rtl/>
        </w:rPr>
        <w:t>منجر</w:t>
      </w:r>
      <w:r w:rsidR="00E51923" w:rsidRPr="008A44B7">
        <w:rPr>
          <w:rFonts w:ascii="B Nazanin" w:cs="B Lotus" w:hint="cs"/>
          <w:sz w:val="26"/>
          <w:rtl/>
        </w:rPr>
        <w:t xml:space="preserve"> </w:t>
      </w:r>
      <w:r w:rsidRPr="008A44B7">
        <w:rPr>
          <w:rFonts w:ascii="B Nazanin" w:cs="B Lotus" w:hint="cs"/>
          <w:sz w:val="26"/>
          <w:rtl/>
        </w:rPr>
        <w:t>شد</w:t>
      </w:r>
      <w:r w:rsidR="000F18BF" w:rsidRPr="008A44B7">
        <w:rPr>
          <w:rFonts w:ascii="B Nazanin" w:cs="B Lotus" w:hint="cs"/>
          <w:sz w:val="26"/>
          <w:rtl/>
        </w:rPr>
        <w:t>.</w:t>
      </w:r>
      <w:r w:rsidR="00E51923" w:rsidRPr="008A44B7">
        <w:rPr>
          <w:rFonts w:ascii="B Nazanin" w:cs="B Lotus" w:hint="cs"/>
          <w:sz w:val="26"/>
          <w:rtl/>
        </w:rPr>
        <w:t xml:space="preserve"> </w:t>
      </w:r>
      <w:r w:rsidRPr="008A44B7">
        <w:rPr>
          <w:rFonts w:ascii="B Nazanin" w:cs="B Lotus" w:hint="cs"/>
          <w:sz w:val="26"/>
          <w:rtl/>
        </w:rPr>
        <w:t>این</w:t>
      </w:r>
      <w:r w:rsidR="00E51923" w:rsidRPr="008A44B7">
        <w:rPr>
          <w:rFonts w:ascii="B Nazanin" w:cs="B Lotus" w:hint="cs"/>
          <w:sz w:val="26"/>
          <w:rtl/>
        </w:rPr>
        <w:t xml:space="preserve"> </w:t>
      </w:r>
      <w:r w:rsidRPr="008A44B7">
        <w:rPr>
          <w:rFonts w:ascii="B Nazanin" w:cs="B Lotus" w:hint="cs"/>
          <w:sz w:val="26"/>
          <w:rtl/>
        </w:rPr>
        <w:t>بدان</w:t>
      </w:r>
      <w:r w:rsidR="00E51923" w:rsidRPr="008A44B7">
        <w:rPr>
          <w:rFonts w:ascii="B Nazanin" w:cs="B Lotus" w:hint="cs"/>
          <w:sz w:val="26"/>
          <w:rtl/>
        </w:rPr>
        <w:t xml:space="preserve"> </w:t>
      </w:r>
      <w:r w:rsidRPr="008A44B7">
        <w:rPr>
          <w:rFonts w:ascii="B Nazanin" w:cs="B Lotus" w:hint="cs"/>
          <w:sz w:val="26"/>
          <w:rtl/>
        </w:rPr>
        <w:t>معنی</w:t>
      </w:r>
      <w:r w:rsidR="00E51923" w:rsidRPr="008A44B7">
        <w:rPr>
          <w:rFonts w:ascii="B Nazanin" w:cs="B Lotus" w:hint="cs"/>
          <w:sz w:val="26"/>
          <w:rtl/>
        </w:rPr>
        <w:t xml:space="preserve"> </w:t>
      </w:r>
      <w:r w:rsidRPr="008A44B7">
        <w:rPr>
          <w:rFonts w:ascii="B Nazanin" w:cs="B Lotus" w:hint="cs"/>
          <w:sz w:val="26"/>
          <w:rtl/>
        </w:rPr>
        <w:t>است</w:t>
      </w:r>
      <w:r w:rsidR="00E51923" w:rsidRPr="008A44B7">
        <w:rPr>
          <w:rFonts w:ascii="B Nazanin" w:cs="B Lotus" w:hint="cs"/>
          <w:sz w:val="26"/>
          <w:rtl/>
        </w:rPr>
        <w:t xml:space="preserve"> </w:t>
      </w:r>
      <w:r w:rsidRPr="008A44B7">
        <w:rPr>
          <w:rFonts w:ascii="B Nazanin" w:cs="B Lotus" w:hint="cs"/>
          <w:sz w:val="26"/>
          <w:rtl/>
        </w:rPr>
        <w:t>که</w:t>
      </w:r>
      <w:r w:rsidR="00E51923" w:rsidRPr="008A44B7">
        <w:rPr>
          <w:rFonts w:ascii="B Nazanin" w:cs="B Lotus" w:hint="cs"/>
          <w:sz w:val="26"/>
          <w:rtl/>
        </w:rPr>
        <w:t xml:space="preserve"> </w:t>
      </w:r>
      <w:r w:rsidRPr="008A44B7">
        <w:rPr>
          <w:rFonts w:ascii="B Nazanin" w:cs="B Lotus" w:hint="cs"/>
          <w:sz w:val="26"/>
          <w:rtl/>
        </w:rPr>
        <w:t>الگوی</w:t>
      </w:r>
      <w:r w:rsidR="00E51923" w:rsidRPr="008A44B7">
        <w:rPr>
          <w:rFonts w:ascii="B Nazanin" w:cs="B Lotus" w:hint="cs"/>
          <w:sz w:val="26"/>
          <w:rtl/>
        </w:rPr>
        <w:t xml:space="preserve"> </w:t>
      </w:r>
      <w:r w:rsidRPr="008A44B7">
        <w:rPr>
          <w:rFonts w:ascii="B Nazanin" w:cs="B Lotus" w:hint="cs"/>
          <w:sz w:val="26"/>
          <w:rtl/>
        </w:rPr>
        <w:t>سه</w:t>
      </w:r>
      <w:r w:rsidR="00E51923" w:rsidRPr="008A44B7">
        <w:rPr>
          <w:rFonts w:ascii="B Nazanin" w:cs="B Lotus" w:hint="cs"/>
          <w:sz w:val="26"/>
          <w:rtl/>
        </w:rPr>
        <w:t xml:space="preserve"> </w:t>
      </w:r>
      <w:r w:rsidRPr="008A44B7">
        <w:rPr>
          <w:rFonts w:ascii="B Nazanin" w:cs="B Lotus" w:hint="cs"/>
          <w:sz w:val="26"/>
          <w:rtl/>
        </w:rPr>
        <w:t>عاملی</w:t>
      </w:r>
      <w:r w:rsidR="00E51923" w:rsidRPr="008A44B7">
        <w:rPr>
          <w:rFonts w:ascii="B Nazanin" w:cs="B Lotus" w:hint="cs"/>
          <w:sz w:val="26"/>
          <w:rtl/>
        </w:rPr>
        <w:t xml:space="preserve"> </w:t>
      </w:r>
      <w:r w:rsidRPr="008A44B7">
        <w:rPr>
          <w:rFonts w:ascii="B Nazanin" w:cs="B Lotus" w:hint="cs"/>
          <w:sz w:val="26"/>
          <w:rtl/>
        </w:rPr>
        <w:t>در</w:t>
      </w:r>
      <w:r w:rsidR="00E51923" w:rsidRPr="008A44B7">
        <w:rPr>
          <w:rFonts w:ascii="B Nazanin" w:cs="B Lotus" w:hint="cs"/>
          <w:sz w:val="26"/>
          <w:rtl/>
        </w:rPr>
        <w:t xml:space="preserve"> </w:t>
      </w:r>
      <w:r w:rsidRPr="008A44B7">
        <w:rPr>
          <w:rFonts w:ascii="B Nazanin" w:cs="B Lotus" w:hint="cs"/>
          <w:sz w:val="26"/>
          <w:rtl/>
        </w:rPr>
        <w:t>صد</w:t>
      </w:r>
      <w:r w:rsidR="00E51923" w:rsidRPr="008A44B7">
        <w:rPr>
          <w:rFonts w:ascii="B Nazanin" w:cs="B Lotus" w:hint="cs"/>
          <w:sz w:val="26"/>
          <w:rtl/>
        </w:rPr>
        <w:t xml:space="preserve"> </w:t>
      </w:r>
      <w:r w:rsidRPr="008A44B7">
        <w:rPr>
          <w:rFonts w:ascii="B Nazanin" w:cs="B Lotus" w:hint="cs"/>
          <w:sz w:val="26"/>
          <w:rtl/>
        </w:rPr>
        <w:t>بیشتری</w:t>
      </w:r>
      <w:r w:rsidR="00E51923" w:rsidRPr="008A44B7">
        <w:rPr>
          <w:rFonts w:ascii="B Nazanin" w:cs="B Lotus" w:hint="cs"/>
          <w:sz w:val="26"/>
          <w:rtl/>
        </w:rPr>
        <w:t xml:space="preserve"> </w:t>
      </w:r>
      <w:r w:rsidRPr="008A44B7">
        <w:rPr>
          <w:rFonts w:ascii="B Nazanin" w:cs="B Lotus" w:hint="cs"/>
          <w:sz w:val="26"/>
          <w:rtl/>
        </w:rPr>
        <w:t>از</w:t>
      </w:r>
      <w:r w:rsidR="00E51923" w:rsidRPr="008A44B7">
        <w:rPr>
          <w:rFonts w:ascii="B Nazanin" w:cs="B Lotus" w:hint="cs"/>
          <w:sz w:val="26"/>
          <w:rtl/>
        </w:rPr>
        <w:t xml:space="preserve"> </w:t>
      </w:r>
      <w:r w:rsidRPr="008A44B7">
        <w:rPr>
          <w:rFonts w:ascii="B Nazanin" w:cs="B Lotus" w:hint="cs"/>
          <w:sz w:val="26"/>
          <w:rtl/>
        </w:rPr>
        <w:t>پراکندگی</w:t>
      </w:r>
      <w:r w:rsidR="00E51923" w:rsidRPr="008A44B7">
        <w:rPr>
          <w:rFonts w:ascii="B Nazanin" w:cs="B Lotus" w:hint="cs"/>
          <w:sz w:val="26"/>
          <w:rtl/>
        </w:rPr>
        <w:t xml:space="preserve"> </w:t>
      </w:r>
      <w:r w:rsidRPr="008A44B7">
        <w:rPr>
          <w:rFonts w:ascii="B Nazanin" w:cs="B Lotus" w:hint="cs"/>
          <w:sz w:val="26"/>
          <w:rtl/>
        </w:rPr>
        <w:t>بازده</w:t>
      </w:r>
      <w:r w:rsidR="00E51923" w:rsidRPr="008A44B7">
        <w:rPr>
          <w:rFonts w:ascii="B Nazanin" w:cs="B Lotus" w:hint="cs"/>
          <w:sz w:val="26"/>
          <w:rtl/>
        </w:rPr>
        <w:t xml:space="preserve"> </w:t>
      </w:r>
      <w:r w:rsidRPr="008A44B7">
        <w:rPr>
          <w:rFonts w:ascii="B Nazanin" w:cs="B Lotus" w:hint="cs"/>
          <w:sz w:val="26"/>
          <w:rtl/>
        </w:rPr>
        <w:t>سبد</w:t>
      </w:r>
      <w:r w:rsidR="00E51923" w:rsidRPr="008A44B7">
        <w:rPr>
          <w:rFonts w:ascii="B Nazanin" w:cs="B Lotus" w:hint="cs"/>
          <w:sz w:val="26"/>
          <w:rtl/>
        </w:rPr>
        <w:t xml:space="preserve"> </w:t>
      </w:r>
      <w:r w:rsidRPr="008A44B7">
        <w:rPr>
          <w:rFonts w:ascii="B Nazanin" w:cs="B Lotus" w:hint="cs"/>
          <w:sz w:val="26"/>
          <w:rtl/>
        </w:rPr>
        <w:t>سهام</w:t>
      </w:r>
      <w:r w:rsidR="00E51923" w:rsidRPr="008A44B7">
        <w:rPr>
          <w:rFonts w:ascii="B Nazanin" w:cs="B Lotus" w:hint="cs"/>
          <w:sz w:val="26"/>
          <w:rtl/>
        </w:rPr>
        <w:t xml:space="preserve"> </w:t>
      </w:r>
      <w:r w:rsidRPr="008A44B7">
        <w:rPr>
          <w:rFonts w:ascii="B Nazanin" w:cs="B Lotus" w:hint="cs"/>
          <w:sz w:val="26"/>
          <w:rtl/>
        </w:rPr>
        <w:t>را</w:t>
      </w:r>
      <w:r w:rsidR="00E51923" w:rsidRPr="008A44B7">
        <w:rPr>
          <w:rFonts w:ascii="B Nazanin" w:cs="B Lotus" w:hint="cs"/>
          <w:sz w:val="26"/>
          <w:rtl/>
        </w:rPr>
        <w:t xml:space="preserve"> </w:t>
      </w:r>
      <w:r w:rsidRPr="008A44B7">
        <w:rPr>
          <w:rFonts w:ascii="B Nazanin" w:cs="B Lotus" w:hint="cs"/>
          <w:sz w:val="26"/>
          <w:rtl/>
        </w:rPr>
        <w:t>نسبت</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الگوی</w:t>
      </w:r>
      <w:r w:rsidR="00E51923" w:rsidRPr="008A44B7">
        <w:rPr>
          <w:rFonts w:ascii="B Nazanin" w:cs="B Lotus" w:hint="cs"/>
          <w:sz w:val="26"/>
          <w:rtl/>
        </w:rPr>
        <w:t xml:space="preserve"> </w:t>
      </w:r>
      <w:r w:rsidRPr="008A44B7">
        <w:rPr>
          <w:rFonts w:ascii="B Nazanin" w:cs="B Lotus" w:hint="cs"/>
          <w:sz w:val="26"/>
          <w:rtl/>
        </w:rPr>
        <w:t>تك</w:t>
      </w:r>
      <w:r w:rsidR="00E51923" w:rsidRPr="008A44B7">
        <w:rPr>
          <w:rFonts w:ascii="B Nazanin" w:cs="B Lotus" w:hint="cs"/>
          <w:sz w:val="26"/>
          <w:rtl/>
        </w:rPr>
        <w:t xml:space="preserve"> </w:t>
      </w:r>
      <w:r w:rsidRPr="008A44B7">
        <w:rPr>
          <w:rFonts w:ascii="B Nazanin" w:cs="B Lotus" w:hint="cs"/>
          <w:sz w:val="26"/>
          <w:rtl/>
        </w:rPr>
        <w:t>عاملی</w:t>
      </w:r>
      <w:r w:rsidR="00E51923" w:rsidRPr="008A44B7">
        <w:rPr>
          <w:rFonts w:ascii="B Nazanin" w:cs="B Lotus" w:hint="cs"/>
          <w:sz w:val="26"/>
          <w:rtl/>
        </w:rPr>
        <w:t xml:space="preserve"> </w:t>
      </w:r>
      <w:r w:rsidRPr="008A44B7">
        <w:rPr>
          <w:rFonts w:ascii="B Nazanin" w:cs="B Lotus" w:hint="cs"/>
          <w:sz w:val="26"/>
          <w:rtl/>
        </w:rPr>
        <w:t>توضیح</w:t>
      </w:r>
      <w:r w:rsidR="00E51923" w:rsidRPr="008A44B7">
        <w:rPr>
          <w:rFonts w:ascii="B Nazanin" w:cs="B Lotus" w:hint="cs"/>
          <w:sz w:val="26"/>
          <w:rtl/>
        </w:rPr>
        <w:t xml:space="preserve"> </w:t>
      </w:r>
      <w:r w:rsidRPr="008A44B7">
        <w:rPr>
          <w:rFonts w:ascii="B Nazanin" w:cs="B Lotus" w:hint="cs"/>
          <w:sz w:val="26"/>
          <w:rtl/>
        </w:rPr>
        <w:t>می</w:t>
      </w:r>
      <w:r w:rsidR="00E51923" w:rsidRPr="008A44B7">
        <w:rPr>
          <w:rFonts w:ascii="B Nazanin" w:cs="B Lotus" w:hint="cs"/>
          <w:sz w:val="26"/>
          <w:rtl/>
        </w:rPr>
        <w:t xml:space="preserve"> </w:t>
      </w:r>
      <w:r w:rsidRPr="008A44B7">
        <w:rPr>
          <w:rFonts w:ascii="B Nazanin" w:cs="B Lotus" w:hint="cs"/>
          <w:sz w:val="26"/>
          <w:rtl/>
        </w:rPr>
        <w:t>دهد.</w:t>
      </w:r>
    </w:p>
    <w:p w:rsidR="00D3634E" w:rsidRPr="008A44B7" w:rsidRDefault="00D3634E" w:rsidP="00B90B17">
      <w:pPr>
        <w:autoSpaceDE w:val="0"/>
        <w:autoSpaceDN w:val="0"/>
        <w:adjustRightInd w:val="0"/>
        <w:spacing w:line="240" w:lineRule="auto"/>
        <w:jc w:val="both"/>
        <w:rPr>
          <w:rFonts w:cs="B Lotus"/>
          <w:sz w:val="26"/>
          <w:rtl/>
        </w:rPr>
      </w:pPr>
      <w:r w:rsidRPr="008A44B7">
        <w:rPr>
          <w:rFonts w:ascii="B Nazanin" w:cs="B Lotus" w:hint="cs"/>
          <w:sz w:val="26"/>
          <w:rtl/>
        </w:rPr>
        <w:t>اسلامی</w:t>
      </w:r>
      <w:r w:rsidR="00E51923" w:rsidRPr="008A44B7">
        <w:rPr>
          <w:rFonts w:ascii="B Nazanin" w:cs="B Lotus" w:hint="cs"/>
          <w:sz w:val="26"/>
          <w:rtl/>
        </w:rPr>
        <w:t xml:space="preserve"> </w:t>
      </w:r>
      <w:r w:rsidRPr="008A44B7">
        <w:rPr>
          <w:rFonts w:ascii="B Nazanin" w:cs="B Lotus" w:hint="cs"/>
          <w:sz w:val="26"/>
          <w:rtl/>
        </w:rPr>
        <w:t>بیدگلی</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همکاران</w:t>
      </w:r>
      <w:r w:rsidR="00E51923" w:rsidRPr="008A44B7">
        <w:rPr>
          <w:rFonts w:ascii="B Nazanin" w:cs="B Lotus" w:hint="cs"/>
          <w:sz w:val="26"/>
          <w:rtl/>
        </w:rPr>
        <w:t xml:space="preserve"> </w:t>
      </w:r>
      <w:r w:rsidRPr="008A44B7">
        <w:rPr>
          <w:rFonts w:ascii="B Nazanin" w:cs="B Lotus" w:hint="cs"/>
          <w:sz w:val="26"/>
          <w:rtl/>
        </w:rPr>
        <w:t>(1392)</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بررسی</w:t>
      </w:r>
      <w:r w:rsidR="00E51923" w:rsidRPr="008A44B7">
        <w:rPr>
          <w:rFonts w:ascii="B Nazanin" w:cs="B Lotus" w:hint="cs"/>
          <w:sz w:val="26"/>
          <w:rtl/>
        </w:rPr>
        <w:t xml:space="preserve"> </w:t>
      </w:r>
      <w:r w:rsidRPr="008A44B7">
        <w:rPr>
          <w:rFonts w:ascii="B Nazanin" w:cs="B Lotus" w:hint="cs"/>
          <w:sz w:val="26"/>
          <w:rtl/>
        </w:rPr>
        <w:t>چگونگی</w:t>
      </w:r>
      <w:r w:rsidR="00E51923" w:rsidRPr="008A44B7">
        <w:rPr>
          <w:rFonts w:ascii="B Nazanin" w:cs="B Lotus" w:hint="cs"/>
          <w:sz w:val="26"/>
          <w:rtl/>
        </w:rPr>
        <w:t xml:space="preserve"> </w:t>
      </w:r>
      <w:r w:rsidRPr="008A44B7">
        <w:rPr>
          <w:rFonts w:ascii="B Nazanin" w:cs="B Lotus" w:hint="cs"/>
          <w:sz w:val="26"/>
          <w:rtl/>
        </w:rPr>
        <w:t>عملکرد</w:t>
      </w:r>
      <w:r w:rsidR="00E51923" w:rsidRPr="008A44B7">
        <w:rPr>
          <w:rFonts w:ascii="B Nazanin" w:cs="B Lotus" w:hint="cs"/>
          <w:sz w:val="26"/>
          <w:rtl/>
        </w:rPr>
        <w:t xml:space="preserve"> </w:t>
      </w:r>
      <w:r w:rsidRPr="008A44B7">
        <w:rPr>
          <w:rFonts w:ascii="B Nazanin" w:cs="B Lotus" w:hint="cs"/>
          <w:sz w:val="26"/>
          <w:rtl/>
        </w:rPr>
        <w:t>سهام</w:t>
      </w:r>
      <w:r w:rsidR="00E51923" w:rsidRPr="008A44B7">
        <w:rPr>
          <w:rFonts w:ascii="B Nazanin" w:cs="B Lotus" w:hint="cs"/>
          <w:sz w:val="26"/>
          <w:rtl/>
        </w:rPr>
        <w:t xml:space="preserve"> </w:t>
      </w:r>
      <w:r w:rsidRPr="008A44B7">
        <w:rPr>
          <w:rFonts w:ascii="B Nazanin" w:cs="B Lotus" w:hint="cs"/>
          <w:sz w:val="26"/>
          <w:rtl/>
        </w:rPr>
        <w:t>ارزشی</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سهام</w:t>
      </w:r>
      <w:r w:rsidR="00E51923" w:rsidRPr="008A44B7">
        <w:rPr>
          <w:rFonts w:ascii="B Nazanin" w:cs="B Lotus" w:hint="cs"/>
          <w:sz w:val="26"/>
          <w:rtl/>
        </w:rPr>
        <w:t xml:space="preserve"> </w:t>
      </w:r>
      <w:r w:rsidRPr="008A44B7">
        <w:rPr>
          <w:rFonts w:ascii="B Nazanin" w:cs="B Lotus" w:hint="cs"/>
          <w:sz w:val="26"/>
          <w:rtl/>
        </w:rPr>
        <w:t>رشدی</w:t>
      </w:r>
      <w:r w:rsidR="00E51923" w:rsidRPr="008A44B7">
        <w:rPr>
          <w:rFonts w:ascii="B Nazanin" w:cs="B Lotus" w:hint="cs"/>
          <w:sz w:val="26"/>
          <w:rtl/>
        </w:rPr>
        <w:t xml:space="preserve"> </w:t>
      </w:r>
      <w:r w:rsidRPr="008A44B7">
        <w:rPr>
          <w:rFonts w:ascii="B Nazanin" w:cs="B Lotus" w:hint="cs"/>
          <w:sz w:val="26"/>
          <w:rtl/>
        </w:rPr>
        <w:t>در</w:t>
      </w:r>
      <w:r w:rsidR="00E51923" w:rsidRPr="008A44B7">
        <w:rPr>
          <w:rFonts w:ascii="B Nazanin" w:cs="B Lotus" w:hint="cs"/>
          <w:sz w:val="26"/>
          <w:rtl/>
        </w:rPr>
        <w:t xml:space="preserve"> </w:t>
      </w:r>
      <w:r w:rsidRPr="008A44B7">
        <w:rPr>
          <w:rFonts w:ascii="B Nazanin" w:cs="B Lotus" w:hint="cs"/>
          <w:sz w:val="26"/>
          <w:rtl/>
        </w:rPr>
        <w:t>بورس</w:t>
      </w:r>
      <w:r w:rsidR="00E51923" w:rsidRPr="008A44B7">
        <w:rPr>
          <w:rFonts w:ascii="B Nazanin" w:cs="B Lotus" w:hint="cs"/>
          <w:sz w:val="26"/>
          <w:rtl/>
        </w:rPr>
        <w:t xml:space="preserve"> </w:t>
      </w:r>
      <w:r w:rsidRPr="008A44B7">
        <w:rPr>
          <w:rFonts w:ascii="B Nazanin" w:cs="B Lotus" w:hint="cs"/>
          <w:sz w:val="26"/>
          <w:rtl/>
        </w:rPr>
        <w:t>اوراق</w:t>
      </w:r>
      <w:r w:rsidR="00E51923" w:rsidRPr="008A44B7">
        <w:rPr>
          <w:rFonts w:ascii="B Nazanin" w:cs="B Lotus" w:hint="cs"/>
          <w:sz w:val="26"/>
          <w:rtl/>
        </w:rPr>
        <w:t xml:space="preserve"> </w:t>
      </w:r>
      <w:r w:rsidRPr="008A44B7">
        <w:rPr>
          <w:rFonts w:ascii="B Nazanin" w:cs="B Lotus" w:hint="cs"/>
          <w:sz w:val="26"/>
          <w:rtl/>
        </w:rPr>
        <w:t>بهادار</w:t>
      </w:r>
      <w:r w:rsidR="00E51923" w:rsidRPr="008A44B7">
        <w:rPr>
          <w:rFonts w:ascii="B Nazanin" w:cs="B Lotus" w:hint="cs"/>
          <w:sz w:val="26"/>
          <w:rtl/>
        </w:rPr>
        <w:t xml:space="preserve"> </w:t>
      </w:r>
      <w:r w:rsidRPr="008A44B7">
        <w:rPr>
          <w:rFonts w:ascii="B Nazanin" w:cs="B Lotus" w:hint="cs"/>
          <w:sz w:val="26"/>
          <w:rtl/>
        </w:rPr>
        <w:t>تهران</w:t>
      </w:r>
      <w:r w:rsidR="00E51923" w:rsidRPr="008A44B7">
        <w:rPr>
          <w:rFonts w:ascii="B Nazanin" w:cs="B Lotus" w:hint="cs"/>
          <w:sz w:val="26"/>
          <w:rtl/>
        </w:rPr>
        <w:t xml:space="preserve"> </w:t>
      </w:r>
      <w:r w:rsidRPr="008A44B7">
        <w:rPr>
          <w:rFonts w:ascii="B Nazanin" w:cs="B Lotus" w:hint="cs"/>
          <w:sz w:val="26"/>
          <w:rtl/>
        </w:rPr>
        <w:t>طی</w:t>
      </w:r>
      <w:r w:rsidR="00E51923" w:rsidRPr="008A44B7">
        <w:rPr>
          <w:rFonts w:ascii="B Nazanin" w:cs="B Lotus" w:hint="cs"/>
          <w:sz w:val="26"/>
          <w:rtl/>
        </w:rPr>
        <w:t xml:space="preserve"> </w:t>
      </w:r>
      <w:r w:rsidRPr="008A44B7">
        <w:rPr>
          <w:rFonts w:ascii="B Nazanin" w:cs="B Lotus" w:hint="cs"/>
          <w:sz w:val="26"/>
          <w:rtl/>
        </w:rPr>
        <w:t>بازه</w:t>
      </w:r>
      <w:r w:rsidR="00E51923" w:rsidRPr="008A44B7">
        <w:rPr>
          <w:rFonts w:ascii="B Nazanin" w:cs="B Lotus" w:hint="cs"/>
          <w:sz w:val="26"/>
          <w:rtl/>
        </w:rPr>
        <w:t xml:space="preserve"> </w:t>
      </w:r>
      <w:r w:rsidRPr="008A44B7">
        <w:rPr>
          <w:rFonts w:ascii="B Nazanin" w:cs="B Lotus" w:hint="cs"/>
          <w:sz w:val="26"/>
          <w:rtl/>
        </w:rPr>
        <w:t>زمانی</w:t>
      </w:r>
      <w:r w:rsidR="00E51923" w:rsidRPr="008A44B7">
        <w:rPr>
          <w:rFonts w:ascii="B Nazanin" w:cs="B Lotus" w:hint="cs"/>
          <w:sz w:val="26"/>
          <w:rtl/>
        </w:rPr>
        <w:t xml:space="preserve">  </w:t>
      </w:r>
      <w:r w:rsidRPr="008A44B7">
        <w:rPr>
          <w:rFonts w:ascii="B Nazanin" w:cs="B Lotus" w:hint="cs"/>
          <w:sz w:val="26"/>
          <w:rtl/>
        </w:rPr>
        <w:t>1383تا</w:t>
      </w:r>
      <w:r w:rsidR="00E51923" w:rsidRPr="008A44B7">
        <w:rPr>
          <w:rFonts w:ascii="B Nazanin" w:cs="B Lotus" w:hint="cs"/>
          <w:sz w:val="26"/>
          <w:rtl/>
        </w:rPr>
        <w:t xml:space="preserve"> </w:t>
      </w:r>
      <w:r w:rsidRPr="008A44B7">
        <w:rPr>
          <w:rFonts w:ascii="B Nazanin" w:cs="B Lotus" w:hint="cs"/>
          <w:sz w:val="26"/>
          <w:rtl/>
        </w:rPr>
        <w:t>1388</w:t>
      </w:r>
      <w:r w:rsidR="00E51923" w:rsidRPr="008A44B7">
        <w:rPr>
          <w:rFonts w:ascii="B Nazanin" w:cs="B Lotus" w:hint="cs"/>
          <w:sz w:val="26"/>
          <w:rtl/>
        </w:rPr>
        <w:t xml:space="preserve"> </w:t>
      </w:r>
      <w:r w:rsidRPr="008A44B7">
        <w:rPr>
          <w:rFonts w:ascii="B Nazanin" w:cs="B Lotus" w:hint="cs"/>
          <w:sz w:val="26"/>
          <w:rtl/>
        </w:rPr>
        <w:t>پرداختند</w:t>
      </w:r>
      <w:r w:rsidRPr="008A44B7">
        <w:rPr>
          <w:rFonts w:ascii="B Nazanin" w:cs="B Lotus"/>
          <w:sz w:val="26"/>
        </w:rPr>
        <w:t xml:space="preserve">. </w:t>
      </w:r>
      <w:r w:rsidRPr="008A44B7">
        <w:rPr>
          <w:rFonts w:ascii="B Nazanin" w:cs="B Lotus" w:hint="cs"/>
          <w:sz w:val="26"/>
          <w:rtl/>
        </w:rPr>
        <w:t>آنها</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این</w:t>
      </w:r>
      <w:r w:rsidR="00E51923" w:rsidRPr="008A44B7">
        <w:rPr>
          <w:rFonts w:ascii="B Nazanin" w:cs="B Lotus" w:hint="cs"/>
          <w:sz w:val="26"/>
          <w:rtl/>
        </w:rPr>
        <w:t xml:space="preserve"> </w:t>
      </w:r>
      <w:r w:rsidRPr="008A44B7">
        <w:rPr>
          <w:rFonts w:ascii="B Nazanin" w:cs="B Lotus" w:hint="cs"/>
          <w:sz w:val="26"/>
          <w:rtl/>
        </w:rPr>
        <w:t>منظور</w:t>
      </w:r>
      <w:r w:rsidR="00E51923" w:rsidRPr="008A44B7">
        <w:rPr>
          <w:rFonts w:ascii="B Nazanin" w:cs="B Lotus" w:hint="cs"/>
          <w:sz w:val="26"/>
          <w:rtl/>
        </w:rPr>
        <w:t xml:space="preserve"> </w:t>
      </w:r>
      <w:r w:rsidRPr="008A44B7">
        <w:rPr>
          <w:rFonts w:ascii="B Nazanin" w:cs="B Lotus" w:hint="cs"/>
          <w:sz w:val="26"/>
          <w:rtl/>
        </w:rPr>
        <w:t>پرتفوی</w:t>
      </w:r>
      <w:r w:rsidR="00E51923" w:rsidRPr="008A44B7">
        <w:rPr>
          <w:rFonts w:ascii="B Nazanin" w:cs="B Lotus" w:hint="cs"/>
          <w:sz w:val="26"/>
          <w:rtl/>
        </w:rPr>
        <w:t xml:space="preserve"> </w:t>
      </w:r>
      <w:r w:rsidRPr="008A44B7">
        <w:rPr>
          <w:rFonts w:ascii="B Nazanin" w:cs="B Lotus" w:hint="cs"/>
          <w:sz w:val="26"/>
          <w:rtl/>
        </w:rPr>
        <w:t>های</w:t>
      </w:r>
      <w:r w:rsidR="00E51923" w:rsidRPr="008A44B7">
        <w:rPr>
          <w:rFonts w:ascii="B Nazanin" w:cs="B Lotus" w:hint="cs"/>
          <w:sz w:val="26"/>
          <w:rtl/>
        </w:rPr>
        <w:t xml:space="preserve"> </w:t>
      </w:r>
      <w:r w:rsidRPr="008A44B7">
        <w:rPr>
          <w:rFonts w:ascii="B Nazanin" w:cs="B Lotus" w:hint="cs"/>
          <w:sz w:val="26"/>
          <w:rtl/>
        </w:rPr>
        <w:t>سهام</w:t>
      </w:r>
      <w:r w:rsidR="00E51923" w:rsidRPr="008A44B7">
        <w:rPr>
          <w:rFonts w:ascii="B Nazanin" w:cs="B Lotus" w:hint="cs"/>
          <w:sz w:val="26"/>
          <w:rtl/>
        </w:rPr>
        <w:t xml:space="preserve"> </w:t>
      </w:r>
      <w:r w:rsidRPr="008A44B7">
        <w:rPr>
          <w:rFonts w:ascii="B Nazanin" w:cs="B Lotus" w:hint="cs"/>
          <w:sz w:val="26"/>
          <w:rtl/>
        </w:rPr>
        <w:t>ارزشی</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رشدی</w:t>
      </w:r>
      <w:r w:rsidR="00E51923" w:rsidRPr="008A44B7">
        <w:rPr>
          <w:rFonts w:ascii="B Nazanin" w:cs="B Lotus" w:hint="cs"/>
          <w:sz w:val="26"/>
          <w:rtl/>
        </w:rPr>
        <w:t xml:space="preserve"> </w:t>
      </w:r>
      <w:r w:rsidRPr="008A44B7">
        <w:rPr>
          <w:rFonts w:ascii="B Nazanin" w:cs="B Lotus" w:hint="cs"/>
          <w:sz w:val="26"/>
          <w:rtl/>
        </w:rPr>
        <w:t>تشکیل</w:t>
      </w:r>
      <w:r w:rsidR="00E51923" w:rsidRPr="008A44B7">
        <w:rPr>
          <w:rFonts w:ascii="B Nazanin" w:cs="B Lotus" w:hint="cs"/>
          <w:sz w:val="26"/>
          <w:rtl/>
        </w:rPr>
        <w:t xml:space="preserve"> </w:t>
      </w:r>
      <w:r w:rsidRPr="008A44B7">
        <w:rPr>
          <w:rFonts w:ascii="B Nazanin" w:cs="B Lotus" w:hint="cs"/>
          <w:sz w:val="26"/>
          <w:rtl/>
        </w:rPr>
        <w:t>شده</w:t>
      </w:r>
      <w:r w:rsidR="00E51923" w:rsidRPr="008A44B7">
        <w:rPr>
          <w:rFonts w:ascii="B Nazanin" w:cs="B Lotus" w:hint="cs"/>
          <w:sz w:val="26"/>
          <w:rtl/>
        </w:rPr>
        <w:t xml:space="preserve"> </w:t>
      </w:r>
      <w:r w:rsidRPr="008A44B7">
        <w:rPr>
          <w:rFonts w:ascii="B Nazanin" w:cs="B Lotus" w:hint="cs"/>
          <w:sz w:val="26"/>
          <w:rtl/>
        </w:rPr>
        <w:t>بر</w:t>
      </w:r>
      <w:r w:rsidR="00E51923" w:rsidRPr="008A44B7">
        <w:rPr>
          <w:rFonts w:ascii="B Nazanin" w:cs="B Lotus" w:hint="cs"/>
          <w:sz w:val="26"/>
          <w:rtl/>
        </w:rPr>
        <w:t xml:space="preserve"> </w:t>
      </w:r>
      <w:r w:rsidRPr="008A44B7">
        <w:rPr>
          <w:rFonts w:ascii="B Nazanin" w:cs="B Lotus" w:hint="cs"/>
          <w:sz w:val="26"/>
          <w:rtl/>
        </w:rPr>
        <w:t>اساس</w:t>
      </w:r>
      <w:r w:rsidR="00E51923" w:rsidRPr="008A44B7">
        <w:rPr>
          <w:rFonts w:ascii="B Nazanin" w:cs="B Lotus" w:hint="cs"/>
          <w:sz w:val="26"/>
          <w:rtl/>
        </w:rPr>
        <w:t xml:space="preserve"> </w:t>
      </w:r>
      <w:r w:rsidRPr="008A44B7">
        <w:rPr>
          <w:rFonts w:ascii="B Nazanin" w:cs="B Lotus" w:hint="cs"/>
          <w:sz w:val="26"/>
          <w:rtl/>
        </w:rPr>
        <w:t>نسبت</w:t>
      </w:r>
      <w:r w:rsidR="00E51923" w:rsidRPr="008A44B7">
        <w:rPr>
          <w:rFonts w:ascii="B Nazanin" w:cs="B Lotus" w:hint="cs"/>
          <w:sz w:val="26"/>
          <w:rtl/>
        </w:rPr>
        <w:t xml:space="preserve"> </w:t>
      </w:r>
      <w:r w:rsidRPr="008A44B7">
        <w:rPr>
          <w:rFonts w:ascii="B Nazanin" w:cs="B Lotus" w:hint="cs"/>
          <w:sz w:val="26"/>
          <w:rtl/>
        </w:rPr>
        <w:t>های</w:t>
      </w:r>
      <w:r w:rsidR="00E51923" w:rsidRPr="008A44B7">
        <w:rPr>
          <w:rFonts w:ascii="B Nazanin" w:cs="B Lotus" w:hint="cs"/>
          <w:sz w:val="26"/>
          <w:rtl/>
        </w:rPr>
        <w:t xml:space="preserve"> </w:t>
      </w:r>
      <w:r w:rsidRPr="008A44B7">
        <w:rPr>
          <w:rFonts w:ascii="B Nazanin" w:cs="B Lotus" w:hint="cs"/>
          <w:sz w:val="26"/>
          <w:rtl/>
        </w:rPr>
        <w:t>مدل</w:t>
      </w:r>
      <w:r w:rsidR="00E51923" w:rsidRPr="008A44B7">
        <w:rPr>
          <w:rFonts w:ascii="B Nazanin" w:cs="B Lotus" w:hint="cs"/>
          <w:sz w:val="26"/>
          <w:rtl/>
        </w:rPr>
        <w:t xml:space="preserve"> </w:t>
      </w:r>
      <w:r w:rsidRPr="008A44B7">
        <w:rPr>
          <w:rFonts w:ascii="B Nazanin" w:cs="B Lotus" w:hint="cs"/>
          <w:sz w:val="26"/>
          <w:rtl/>
        </w:rPr>
        <w:t>شش</w:t>
      </w:r>
      <w:r w:rsidR="00E51923" w:rsidRPr="008A44B7">
        <w:rPr>
          <w:rFonts w:ascii="B Nazanin" w:cs="B Lotus" w:hint="cs"/>
          <w:sz w:val="26"/>
          <w:rtl/>
        </w:rPr>
        <w:t xml:space="preserve"> </w:t>
      </w:r>
      <w:r w:rsidRPr="008A44B7">
        <w:rPr>
          <w:rFonts w:ascii="B Nazanin" w:cs="B Lotus" w:hint="cs"/>
          <w:sz w:val="26"/>
          <w:rtl/>
        </w:rPr>
        <w:t>عاملی</w:t>
      </w:r>
      <w:r w:rsidR="00E51923" w:rsidRPr="008A44B7">
        <w:rPr>
          <w:rFonts w:ascii="B Nazanin" w:cs="B Lotus" w:hint="cs"/>
          <w:sz w:val="26"/>
          <w:rtl/>
        </w:rPr>
        <w:t xml:space="preserve"> </w:t>
      </w:r>
      <w:r w:rsidRPr="008A44B7">
        <w:rPr>
          <w:rFonts w:ascii="B Nazanin" w:cs="B Lotus" w:hint="cs"/>
          <w:sz w:val="26"/>
          <w:rtl/>
        </w:rPr>
        <w:t>هاگن</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اضافه</w:t>
      </w:r>
      <w:r w:rsidR="00E51923" w:rsidRPr="008A44B7">
        <w:rPr>
          <w:rFonts w:ascii="B Nazanin" w:cs="B Lotus" w:hint="cs"/>
          <w:sz w:val="26"/>
          <w:rtl/>
        </w:rPr>
        <w:t xml:space="preserve"> </w:t>
      </w:r>
      <w:r w:rsidRPr="008A44B7">
        <w:rPr>
          <w:rFonts w:ascii="B Nazanin" w:cs="B Lotus" w:hint="cs"/>
          <w:sz w:val="26"/>
          <w:rtl/>
        </w:rPr>
        <w:t>نسبت</w:t>
      </w:r>
      <w:r w:rsidR="00E51923" w:rsidRPr="008A44B7">
        <w:rPr>
          <w:rFonts w:ascii="B Nazanin" w:cs="B Lotus" w:hint="cs"/>
          <w:sz w:val="26"/>
          <w:rtl/>
        </w:rPr>
        <w:t xml:space="preserve"> </w:t>
      </w:r>
      <w:r w:rsidRPr="008A44B7">
        <w:rPr>
          <w:rFonts w:ascii="B Nazanin" w:cs="B Lotus" w:hint="cs"/>
          <w:sz w:val="26"/>
          <w:rtl/>
        </w:rPr>
        <w:t>قیمت</w:t>
      </w:r>
      <w:r w:rsidR="00E51923" w:rsidRPr="008A44B7">
        <w:rPr>
          <w:rFonts w:ascii="B Nazanin" w:cs="B Lotus" w:hint="cs"/>
          <w:sz w:val="26"/>
          <w:rtl/>
        </w:rPr>
        <w:t xml:space="preserve"> </w:t>
      </w:r>
      <w:r w:rsidRPr="008A44B7">
        <w:rPr>
          <w:rFonts w:ascii="B Nazanin" w:cs="B Lotus" w:hint="cs"/>
          <w:sz w:val="26"/>
          <w:rtl/>
        </w:rPr>
        <w:t>به</w:t>
      </w:r>
      <w:r w:rsidR="00E51923" w:rsidRPr="008A44B7">
        <w:rPr>
          <w:rFonts w:ascii="B Nazanin" w:cs="B Lotus" w:hint="cs"/>
          <w:sz w:val="26"/>
          <w:rtl/>
        </w:rPr>
        <w:t xml:space="preserve"> </w:t>
      </w:r>
      <w:r w:rsidRPr="008A44B7">
        <w:rPr>
          <w:rFonts w:ascii="B Nazanin" w:cs="B Lotus" w:hint="cs"/>
          <w:sz w:val="26"/>
          <w:rtl/>
        </w:rPr>
        <w:t>عایدات</w:t>
      </w:r>
      <w:r w:rsidRPr="00B11A6E">
        <w:rPr>
          <w:rFonts w:cs="B Lotus"/>
          <w:szCs w:val="22"/>
        </w:rPr>
        <w:t xml:space="preserve">(P/E) </w:t>
      </w:r>
      <w:r w:rsidR="00B11A6E">
        <w:rPr>
          <w:rFonts w:ascii="B Nazanin" w:cs="B Lotus" w:hint="cs"/>
          <w:sz w:val="26"/>
          <w:rtl/>
        </w:rPr>
        <w:t xml:space="preserve"> </w:t>
      </w:r>
      <w:r w:rsidRPr="008A44B7">
        <w:rPr>
          <w:rFonts w:ascii="B Nazanin" w:cs="B Lotus" w:hint="cs"/>
          <w:sz w:val="26"/>
          <w:rtl/>
        </w:rPr>
        <w:t>برای</w:t>
      </w:r>
      <w:r w:rsidR="00E51923" w:rsidRPr="008A44B7">
        <w:rPr>
          <w:rFonts w:ascii="B Nazanin" w:cs="B Lotus" w:hint="cs"/>
          <w:sz w:val="26"/>
          <w:rtl/>
        </w:rPr>
        <w:t xml:space="preserve"> </w:t>
      </w:r>
      <w:r w:rsidRPr="008A44B7">
        <w:rPr>
          <w:rFonts w:ascii="B Nazanin" w:cs="B Lotus" w:hint="cs"/>
          <w:sz w:val="26"/>
          <w:rtl/>
        </w:rPr>
        <w:t>بازه</w:t>
      </w:r>
      <w:r w:rsidR="00E51923" w:rsidRPr="008A44B7">
        <w:rPr>
          <w:rFonts w:ascii="B Nazanin" w:cs="B Lotus" w:hint="cs"/>
          <w:sz w:val="26"/>
          <w:rtl/>
        </w:rPr>
        <w:t xml:space="preserve"> </w:t>
      </w:r>
      <w:r w:rsidRPr="008A44B7">
        <w:rPr>
          <w:rFonts w:ascii="B Nazanin" w:cs="B Lotus" w:hint="cs"/>
          <w:sz w:val="26"/>
          <w:rtl/>
        </w:rPr>
        <w:t>زمانی</w:t>
      </w:r>
      <w:r w:rsidR="00E51923" w:rsidRPr="008A44B7">
        <w:rPr>
          <w:rFonts w:ascii="B Nazanin" w:cs="B Lotus" w:hint="cs"/>
          <w:sz w:val="26"/>
          <w:rtl/>
        </w:rPr>
        <w:t xml:space="preserve"> </w:t>
      </w:r>
      <w:r w:rsidRPr="008A44B7">
        <w:rPr>
          <w:rFonts w:ascii="B Nazanin" w:cs="B Lotus" w:hint="cs"/>
          <w:sz w:val="26"/>
          <w:rtl/>
        </w:rPr>
        <w:t>مورد</w:t>
      </w:r>
      <w:r w:rsidR="00E51923" w:rsidRPr="008A44B7">
        <w:rPr>
          <w:rFonts w:ascii="B Nazanin" w:cs="B Lotus" w:hint="cs"/>
          <w:sz w:val="26"/>
          <w:rtl/>
        </w:rPr>
        <w:t xml:space="preserve"> </w:t>
      </w:r>
      <w:r w:rsidRPr="008A44B7">
        <w:rPr>
          <w:rFonts w:ascii="B Nazanin" w:cs="B Lotus" w:hint="cs"/>
          <w:sz w:val="26"/>
          <w:rtl/>
        </w:rPr>
        <w:t>مطالعه</w:t>
      </w:r>
      <w:r w:rsidR="00E51923" w:rsidRPr="008A44B7">
        <w:rPr>
          <w:rFonts w:ascii="B Nazanin" w:cs="B Lotus" w:hint="cs"/>
          <w:sz w:val="26"/>
          <w:rtl/>
        </w:rPr>
        <w:t xml:space="preserve"> </w:t>
      </w:r>
      <w:r w:rsidRPr="008A44B7">
        <w:rPr>
          <w:rFonts w:ascii="B Nazanin" w:cs="B Lotus" w:hint="cs"/>
          <w:sz w:val="26"/>
          <w:rtl/>
        </w:rPr>
        <w:t>تشکیل</w:t>
      </w:r>
      <w:r w:rsidR="00E51923" w:rsidRPr="008A44B7">
        <w:rPr>
          <w:rFonts w:ascii="B Nazanin" w:cs="B Lotus" w:hint="cs"/>
          <w:sz w:val="26"/>
          <w:rtl/>
        </w:rPr>
        <w:t xml:space="preserve"> </w:t>
      </w:r>
      <w:r w:rsidRPr="008A44B7">
        <w:rPr>
          <w:rFonts w:ascii="B Nazanin" w:cs="B Lotus" w:hint="cs"/>
          <w:sz w:val="26"/>
          <w:rtl/>
        </w:rPr>
        <w:t>و</w:t>
      </w:r>
      <w:r w:rsidR="00E51923" w:rsidRPr="008A44B7">
        <w:rPr>
          <w:rFonts w:ascii="B Nazanin" w:cs="B Lotus" w:hint="cs"/>
          <w:sz w:val="26"/>
          <w:rtl/>
        </w:rPr>
        <w:t xml:space="preserve"> </w:t>
      </w:r>
      <w:r w:rsidRPr="008A44B7">
        <w:rPr>
          <w:rFonts w:ascii="B Nazanin" w:cs="B Lotus" w:hint="cs"/>
          <w:sz w:val="26"/>
          <w:rtl/>
        </w:rPr>
        <w:t>مورد</w:t>
      </w:r>
      <w:r w:rsidR="00E51923" w:rsidRPr="008A44B7">
        <w:rPr>
          <w:rFonts w:ascii="B Nazanin" w:cs="B Lotus" w:hint="cs"/>
          <w:sz w:val="26"/>
          <w:rtl/>
        </w:rPr>
        <w:t xml:space="preserve"> </w:t>
      </w:r>
      <w:r w:rsidRPr="008A44B7">
        <w:rPr>
          <w:rFonts w:ascii="B Nazanin" w:cs="B Lotus" w:hint="cs"/>
          <w:sz w:val="26"/>
          <w:rtl/>
        </w:rPr>
        <w:t>بررسی</w:t>
      </w:r>
      <w:r w:rsidR="00E51923" w:rsidRPr="008A44B7">
        <w:rPr>
          <w:rFonts w:ascii="B Nazanin" w:cs="B Lotus" w:hint="cs"/>
          <w:sz w:val="26"/>
          <w:rtl/>
        </w:rPr>
        <w:t xml:space="preserve"> </w:t>
      </w:r>
      <w:r w:rsidRPr="008A44B7">
        <w:rPr>
          <w:rFonts w:ascii="B Nazanin" w:cs="B Lotus" w:hint="cs"/>
          <w:sz w:val="26"/>
          <w:rtl/>
        </w:rPr>
        <w:t>قرار</w:t>
      </w:r>
      <w:r w:rsidR="00E51923" w:rsidRPr="008A44B7">
        <w:rPr>
          <w:rFonts w:ascii="B Nazanin" w:cs="B Lotus" w:hint="cs"/>
          <w:sz w:val="26"/>
          <w:rtl/>
        </w:rPr>
        <w:t xml:space="preserve"> </w:t>
      </w:r>
      <w:r w:rsidRPr="008A44B7">
        <w:rPr>
          <w:rFonts w:ascii="B Nazanin" w:cs="B Lotus" w:hint="cs"/>
          <w:sz w:val="26"/>
          <w:rtl/>
        </w:rPr>
        <w:t>دادند،</w:t>
      </w:r>
      <w:r w:rsidR="00E51923" w:rsidRPr="008A44B7">
        <w:rPr>
          <w:rFonts w:ascii="B Nazanin" w:cs="B Lotus" w:hint="cs"/>
          <w:sz w:val="26"/>
          <w:rtl/>
        </w:rPr>
        <w:t xml:space="preserve"> </w:t>
      </w:r>
      <w:r w:rsidRPr="008A44B7">
        <w:rPr>
          <w:rFonts w:ascii="B Nazanin" w:cs="B Lotus" w:hint="cs"/>
          <w:sz w:val="26"/>
          <w:rtl/>
        </w:rPr>
        <w:t>سپس</w:t>
      </w:r>
      <w:r w:rsidR="00E51923" w:rsidRPr="008A44B7">
        <w:rPr>
          <w:rFonts w:ascii="B Nazanin" w:cs="B Lotus" w:hint="cs"/>
          <w:sz w:val="26"/>
          <w:rtl/>
        </w:rPr>
        <w:t xml:space="preserve"> </w:t>
      </w:r>
      <w:r w:rsidRPr="008A44B7">
        <w:rPr>
          <w:rFonts w:ascii="B Nazanin" w:cs="B Lotus" w:hint="cs"/>
          <w:sz w:val="26"/>
          <w:rtl/>
        </w:rPr>
        <w:t>بازده</w:t>
      </w:r>
      <w:r w:rsidR="006A4984" w:rsidRPr="008A44B7">
        <w:rPr>
          <w:rFonts w:ascii="B Nazanin" w:cs="B Lotus" w:hint="cs"/>
          <w:sz w:val="26"/>
          <w:rtl/>
        </w:rPr>
        <w:t xml:space="preserve"> </w:t>
      </w:r>
      <w:r w:rsidRPr="008A44B7">
        <w:rPr>
          <w:rFonts w:ascii="B Nazanin" w:cs="B Lotus" w:hint="cs"/>
          <w:sz w:val="26"/>
          <w:rtl/>
        </w:rPr>
        <w:t>ی</w:t>
      </w:r>
      <w:r w:rsidR="006A4984" w:rsidRPr="008A44B7">
        <w:rPr>
          <w:rFonts w:ascii="B Nazanin" w:cs="B Lotus" w:hint="cs"/>
          <w:sz w:val="26"/>
          <w:rtl/>
        </w:rPr>
        <w:t xml:space="preserve"> </w:t>
      </w:r>
      <w:r w:rsidRPr="008A44B7">
        <w:rPr>
          <w:rFonts w:ascii="B Nazanin" w:cs="B Lotus" w:hint="cs"/>
          <w:sz w:val="26"/>
          <w:rtl/>
        </w:rPr>
        <w:t>منتج</w:t>
      </w:r>
      <w:r w:rsidR="006A4984" w:rsidRPr="008A44B7">
        <w:rPr>
          <w:rFonts w:ascii="B Nazanin" w:cs="B Lotus" w:hint="cs"/>
          <w:sz w:val="26"/>
          <w:rtl/>
        </w:rPr>
        <w:t xml:space="preserve"> </w:t>
      </w:r>
      <w:r w:rsidRPr="008A44B7">
        <w:rPr>
          <w:rFonts w:ascii="B Nazanin" w:cs="B Lotus" w:hint="cs"/>
          <w:sz w:val="26"/>
          <w:rtl/>
        </w:rPr>
        <w:t>از</w:t>
      </w:r>
      <w:r w:rsidR="006A4984" w:rsidRPr="008A44B7">
        <w:rPr>
          <w:rFonts w:ascii="B Nazanin" w:cs="B Lotus" w:hint="cs"/>
          <w:sz w:val="26"/>
          <w:rtl/>
        </w:rPr>
        <w:t xml:space="preserve"> </w:t>
      </w:r>
      <w:r w:rsidRPr="008A44B7">
        <w:rPr>
          <w:rFonts w:ascii="B Nazanin" w:cs="B Lotus" w:hint="cs"/>
          <w:sz w:val="26"/>
          <w:rtl/>
        </w:rPr>
        <w:t>این</w:t>
      </w:r>
      <w:r w:rsidR="006A4984" w:rsidRPr="008A44B7">
        <w:rPr>
          <w:rFonts w:ascii="B Nazanin" w:cs="B Lotus" w:hint="cs"/>
          <w:sz w:val="26"/>
          <w:rtl/>
        </w:rPr>
        <w:t xml:space="preserve"> </w:t>
      </w:r>
      <w:r w:rsidRPr="008A44B7">
        <w:rPr>
          <w:rFonts w:ascii="B Nazanin" w:cs="B Lotus" w:hint="cs"/>
          <w:sz w:val="26"/>
          <w:rtl/>
        </w:rPr>
        <w:t>پرتفوها</w:t>
      </w:r>
      <w:r w:rsidR="006A4984" w:rsidRPr="008A44B7">
        <w:rPr>
          <w:rFonts w:ascii="B Nazanin" w:cs="B Lotus" w:hint="cs"/>
          <w:sz w:val="26"/>
          <w:rtl/>
        </w:rPr>
        <w:t xml:space="preserve"> </w:t>
      </w:r>
      <w:r w:rsidRPr="008A44B7">
        <w:rPr>
          <w:rFonts w:ascii="B Nazanin" w:cs="B Lotus" w:hint="cs"/>
          <w:sz w:val="26"/>
          <w:rtl/>
        </w:rPr>
        <w:t>با</w:t>
      </w:r>
      <w:r w:rsidR="006A4984" w:rsidRPr="008A44B7">
        <w:rPr>
          <w:rFonts w:ascii="B Nazanin" w:cs="B Lotus" w:hint="cs"/>
          <w:sz w:val="26"/>
          <w:rtl/>
        </w:rPr>
        <w:t xml:space="preserve"> </w:t>
      </w:r>
      <w:r w:rsidRPr="008A44B7">
        <w:rPr>
          <w:rFonts w:ascii="B Nazanin" w:cs="B Lotus" w:hint="cs"/>
          <w:sz w:val="26"/>
          <w:rtl/>
        </w:rPr>
        <w:t>درصد</w:t>
      </w:r>
      <w:r w:rsidR="006A4984" w:rsidRPr="008A44B7">
        <w:rPr>
          <w:rFonts w:ascii="B Nazanin" w:cs="B Lotus" w:hint="cs"/>
          <w:sz w:val="26"/>
          <w:rtl/>
        </w:rPr>
        <w:t xml:space="preserve"> </w:t>
      </w:r>
      <w:r w:rsidRPr="008A44B7">
        <w:rPr>
          <w:rFonts w:ascii="B Nazanin" w:cs="B Lotus" w:hint="cs"/>
          <w:sz w:val="26"/>
          <w:rtl/>
        </w:rPr>
        <w:t>رشد</w:t>
      </w:r>
      <w:r w:rsidR="006A4984" w:rsidRPr="008A44B7">
        <w:rPr>
          <w:rFonts w:ascii="B Nazanin" w:cs="B Lotus" w:hint="cs"/>
          <w:sz w:val="26"/>
          <w:rtl/>
        </w:rPr>
        <w:t xml:space="preserve"> </w:t>
      </w:r>
      <w:r w:rsidRPr="008A44B7">
        <w:rPr>
          <w:rFonts w:ascii="B Nazanin" w:cs="B Lotus" w:hint="cs"/>
          <w:sz w:val="26"/>
          <w:rtl/>
        </w:rPr>
        <w:t>شاخص</w:t>
      </w:r>
      <w:r w:rsidR="006A4984" w:rsidRPr="008A44B7">
        <w:rPr>
          <w:rFonts w:ascii="B Nazanin" w:cs="B Lotus" w:hint="cs"/>
          <w:sz w:val="26"/>
          <w:rtl/>
        </w:rPr>
        <w:t xml:space="preserve"> </w:t>
      </w:r>
      <w:r w:rsidRPr="008A44B7">
        <w:rPr>
          <w:rFonts w:ascii="B Nazanin" w:cs="B Lotus" w:hint="cs"/>
          <w:sz w:val="26"/>
          <w:rtl/>
        </w:rPr>
        <w:t>بورس</w:t>
      </w:r>
      <w:r w:rsidRPr="008A44B7">
        <w:rPr>
          <w:rFonts w:ascii="B Nazanin" w:cs="B Lotus"/>
          <w:sz w:val="26"/>
        </w:rPr>
        <w:t>)</w:t>
      </w:r>
      <w:r w:rsidRPr="008A44B7">
        <w:rPr>
          <w:rFonts w:ascii="B Nazanin" w:cs="B Lotus" w:hint="cs"/>
          <w:sz w:val="26"/>
          <w:rtl/>
        </w:rPr>
        <w:t>به</w:t>
      </w:r>
      <w:r w:rsidR="006A4984" w:rsidRPr="008A44B7">
        <w:rPr>
          <w:rFonts w:ascii="B Nazanin" w:cs="B Lotus" w:hint="cs"/>
          <w:sz w:val="26"/>
          <w:rtl/>
        </w:rPr>
        <w:t xml:space="preserve"> </w:t>
      </w:r>
      <w:r w:rsidRPr="008A44B7">
        <w:rPr>
          <w:rFonts w:ascii="B Nazanin" w:cs="B Lotus" w:hint="cs"/>
          <w:sz w:val="26"/>
          <w:rtl/>
        </w:rPr>
        <w:t>عنوان</w:t>
      </w:r>
      <w:r w:rsidR="006A4984" w:rsidRPr="008A44B7">
        <w:rPr>
          <w:rFonts w:ascii="B Nazanin" w:cs="B Lotus" w:hint="cs"/>
          <w:sz w:val="26"/>
          <w:rtl/>
        </w:rPr>
        <w:t xml:space="preserve"> </w:t>
      </w:r>
      <w:r w:rsidRPr="008A44B7">
        <w:rPr>
          <w:rFonts w:ascii="B Nazanin" w:cs="B Lotus" w:hint="cs"/>
          <w:sz w:val="26"/>
          <w:rtl/>
        </w:rPr>
        <w:t>شاخص</w:t>
      </w:r>
      <w:r w:rsidR="006A4984" w:rsidRPr="008A44B7">
        <w:rPr>
          <w:rFonts w:ascii="B Nazanin" w:cs="B Lotus" w:hint="cs"/>
          <w:sz w:val="26"/>
          <w:rtl/>
        </w:rPr>
        <w:t xml:space="preserve"> </w:t>
      </w:r>
      <w:r w:rsidRPr="008A44B7">
        <w:rPr>
          <w:rFonts w:ascii="B Nazanin" w:cs="B Lotus" w:hint="cs"/>
          <w:sz w:val="26"/>
          <w:rtl/>
        </w:rPr>
        <w:t>رکودی</w:t>
      </w:r>
      <w:r w:rsidR="006A4984" w:rsidRPr="008A44B7">
        <w:rPr>
          <w:rFonts w:ascii="B Nazanin" w:cs="B Lotus" w:hint="cs"/>
          <w:sz w:val="26"/>
          <w:rtl/>
        </w:rPr>
        <w:t xml:space="preserve"> ی</w:t>
      </w:r>
      <w:r w:rsidRPr="008A44B7">
        <w:rPr>
          <w:rFonts w:ascii="B Nazanin" w:cs="B Lotus" w:hint="cs"/>
          <w:sz w:val="26"/>
          <w:rtl/>
        </w:rPr>
        <w:t>ا</w:t>
      </w:r>
      <w:r w:rsidR="006A4984" w:rsidRPr="008A44B7">
        <w:rPr>
          <w:rFonts w:ascii="B Nazanin" w:cs="B Lotus" w:hint="cs"/>
          <w:sz w:val="26"/>
          <w:rtl/>
        </w:rPr>
        <w:t xml:space="preserve"> </w:t>
      </w:r>
      <w:r w:rsidRPr="008A44B7">
        <w:rPr>
          <w:rFonts w:ascii="B Nazanin" w:cs="B Lotus" w:hint="cs"/>
          <w:sz w:val="26"/>
          <w:rtl/>
        </w:rPr>
        <w:t>رونق</w:t>
      </w:r>
      <w:r w:rsidR="006A4984" w:rsidRPr="008A44B7">
        <w:rPr>
          <w:rFonts w:ascii="B Nazanin" w:cs="B Lotus" w:hint="cs"/>
          <w:sz w:val="26"/>
          <w:rtl/>
        </w:rPr>
        <w:t xml:space="preserve"> </w:t>
      </w:r>
      <w:r w:rsidRPr="008A44B7">
        <w:rPr>
          <w:rFonts w:ascii="B Nazanin" w:cs="B Lotus" w:hint="cs"/>
          <w:sz w:val="26"/>
          <w:rtl/>
        </w:rPr>
        <w:t>بازار</w:t>
      </w:r>
      <w:r w:rsidRPr="008A44B7">
        <w:rPr>
          <w:rFonts w:ascii="B Nazanin" w:cs="B Lotus"/>
          <w:sz w:val="26"/>
        </w:rPr>
        <w:t xml:space="preserve">( </w:t>
      </w:r>
      <w:r w:rsidRPr="008A44B7">
        <w:rPr>
          <w:rFonts w:ascii="B Nazanin" w:cs="B Lotus" w:hint="cs"/>
          <w:sz w:val="26"/>
          <w:rtl/>
        </w:rPr>
        <w:t>مقایسه</w:t>
      </w:r>
      <w:r w:rsidR="006A4984" w:rsidRPr="008A44B7">
        <w:rPr>
          <w:rFonts w:ascii="B Nazanin" w:cs="B Lotus" w:hint="cs"/>
          <w:sz w:val="26"/>
          <w:rtl/>
        </w:rPr>
        <w:t xml:space="preserve"> </w:t>
      </w:r>
      <w:r w:rsidRPr="008A44B7">
        <w:rPr>
          <w:rFonts w:ascii="B Nazanin" w:cs="B Lotus" w:hint="cs"/>
          <w:sz w:val="26"/>
          <w:rtl/>
        </w:rPr>
        <w:t>گردید. نتایج</w:t>
      </w:r>
      <w:r w:rsidR="006A4984" w:rsidRPr="008A44B7">
        <w:rPr>
          <w:rFonts w:ascii="B Nazanin" w:cs="B Lotus" w:hint="cs"/>
          <w:sz w:val="26"/>
          <w:rtl/>
        </w:rPr>
        <w:t xml:space="preserve"> </w:t>
      </w:r>
      <w:r w:rsidRPr="008A44B7">
        <w:rPr>
          <w:rFonts w:ascii="B Nazanin" w:cs="B Lotus" w:hint="cs"/>
          <w:sz w:val="26"/>
          <w:rtl/>
        </w:rPr>
        <w:t>تحقیق</w:t>
      </w:r>
      <w:r w:rsidR="002464F3" w:rsidRPr="008A44B7">
        <w:rPr>
          <w:rFonts w:ascii="B Nazanin" w:cs="B Lotus" w:hint="cs"/>
          <w:sz w:val="26"/>
          <w:rtl/>
        </w:rPr>
        <w:t xml:space="preserve"> </w:t>
      </w:r>
      <w:r w:rsidRPr="008A44B7">
        <w:rPr>
          <w:rFonts w:ascii="B Nazanin" w:cs="B Lotus" w:hint="cs"/>
          <w:sz w:val="26"/>
          <w:rtl/>
        </w:rPr>
        <w:t>آن</w:t>
      </w:r>
      <w:r w:rsidR="002464F3" w:rsidRPr="008A44B7">
        <w:rPr>
          <w:rFonts w:ascii="B Nazanin" w:cs="B Lotus" w:hint="cs"/>
          <w:sz w:val="26"/>
          <w:rtl/>
        </w:rPr>
        <w:t xml:space="preserve"> </w:t>
      </w:r>
      <w:r w:rsidRPr="008A44B7">
        <w:rPr>
          <w:rFonts w:ascii="B Nazanin" w:cs="B Lotus" w:hint="cs"/>
          <w:sz w:val="26"/>
          <w:rtl/>
        </w:rPr>
        <w:t>نشان</w:t>
      </w:r>
      <w:r w:rsidR="002464F3" w:rsidRPr="008A44B7">
        <w:rPr>
          <w:rFonts w:ascii="B Nazanin" w:cs="B Lotus" w:hint="cs"/>
          <w:sz w:val="26"/>
          <w:rtl/>
        </w:rPr>
        <w:t xml:space="preserve"> </w:t>
      </w:r>
      <w:r w:rsidRPr="008A44B7">
        <w:rPr>
          <w:rFonts w:ascii="B Nazanin" w:cs="B Lotus" w:hint="cs"/>
          <w:sz w:val="26"/>
          <w:rtl/>
        </w:rPr>
        <w:t>دهنده</w:t>
      </w:r>
      <w:r w:rsidR="002464F3" w:rsidRPr="008A44B7">
        <w:rPr>
          <w:rFonts w:ascii="B Nazanin" w:cs="B Lotus" w:hint="cs"/>
          <w:sz w:val="26"/>
          <w:rtl/>
        </w:rPr>
        <w:t xml:space="preserve"> </w:t>
      </w:r>
      <w:r w:rsidRPr="008A44B7">
        <w:rPr>
          <w:rFonts w:ascii="B Nazanin" w:cs="B Lotus" w:hint="cs"/>
          <w:sz w:val="26"/>
          <w:rtl/>
        </w:rPr>
        <w:t>این</w:t>
      </w:r>
      <w:r w:rsidR="002464F3" w:rsidRPr="008A44B7">
        <w:rPr>
          <w:rFonts w:ascii="B Nazanin" w:cs="B Lotus" w:hint="cs"/>
          <w:sz w:val="26"/>
          <w:rtl/>
        </w:rPr>
        <w:t xml:space="preserve"> </w:t>
      </w:r>
      <w:r w:rsidRPr="008A44B7">
        <w:rPr>
          <w:rFonts w:ascii="B Nazanin" w:cs="B Lotus" w:hint="cs"/>
          <w:sz w:val="26"/>
          <w:rtl/>
        </w:rPr>
        <w:t>است</w:t>
      </w:r>
      <w:r w:rsidR="002464F3" w:rsidRPr="008A44B7">
        <w:rPr>
          <w:rFonts w:ascii="B Nazanin" w:cs="B Lotus" w:hint="cs"/>
          <w:sz w:val="26"/>
          <w:rtl/>
        </w:rPr>
        <w:t xml:space="preserve"> </w:t>
      </w:r>
      <w:r w:rsidRPr="008A44B7">
        <w:rPr>
          <w:rFonts w:ascii="B Nazanin" w:cs="B Lotus" w:hint="cs"/>
          <w:sz w:val="26"/>
          <w:rtl/>
        </w:rPr>
        <w:t>که</w:t>
      </w:r>
      <w:r w:rsidR="002464F3" w:rsidRPr="008A44B7">
        <w:rPr>
          <w:rFonts w:ascii="B Nazanin" w:cs="B Lotus" w:hint="cs"/>
          <w:sz w:val="26"/>
          <w:rtl/>
        </w:rPr>
        <w:t xml:space="preserve"> </w:t>
      </w:r>
      <w:r w:rsidRPr="008A44B7">
        <w:rPr>
          <w:rFonts w:ascii="B Nazanin" w:cs="B Lotus" w:hint="cs"/>
          <w:sz w:val="26"/>
          <w:rtl/>
        </w:rPr>
        <w:t>معمولا</w:t>
      </w:r>
      <w:r w:rsidR="002464F3" w:rsidRPr="008A44B7">
        <w:rPr>
          <w:rFonts w:ascii="B Nazanin" w:cs="B Lotus" w:hint="cs"/>
          <w:sz w:val="26"/>
          <w:rtl/>
        </w:rPr>
        <w:t xml:space="preserve"> </w:t>
      </w:r>
      <w:r w:rsidRPr="008A44B7">
        <w:rPr>
          <w:rFonts w:ascii="B Nazanin" w:cs="B Lotus" w:hint="cs"/>
          <w:sz w:val="26"/>
          <w:rtl/>
        </w:rPr>
        <w:t>ًدر</w:t>
      </w:r>
      <w:r w:rsidR="002464F3" w:rsidRPr="008A44B7">
        <w:rPr>
          <w:rFonts w:ascii="B Nazanin" w:cs="B Lotus" w:hint="cs"/>
          <w:sz w:val="26"/>
          <w:rtl/>
        </w:rPr>
        <w:t xml:space="preserve"> </w:t>
      </w:r>
      <w:r w:rsidRPr="008A44B7">
        <w:rPr>
          <w:rFonts w:ascii="B Nazanin" w:cs="B Lotus" w:hint="cs"/>
          <w:sz w:val="26"/>
          <w:rtl/>
        </w:rPr>
        <w:t>سالهای</w:t>
      </w:r>
      <w:r w:rsidR="002464F3" w:rsidRPr="008A44B7">
        <w:rPr>
          <w:rFonts w:ascii="B Nazanin" w:cs="B Lotus" w:hint="cs"/>
          <w:sz w:val="26"/>
          <w:rtl/>
        </w:rPr>
        <w:t xml:space="preserve"> </w:t>
      </w:r>
      <w:r w:rsidRPr="008A44B7">
        <w:rPr>
          <w:rFonts w:ascii="B Nazanin" w:cs="B Lotus" w:hint="cs"/>
          <w:sz w:val="26"/>
          <w:rtl/>
        </w:rPr>
        <w:t>رکود</w:t>
      </w:r>
      <w:r w:rsidR="002464F3" w:rsidRPr="008A44B7">
        <w:rPr>
          <w:rFonts w:ascii="B Nazanin" w:cs="B Lotus" w:hint="cs"/>
          <w:sz w:val="26"/>
          <w:rtl/>
        </w:rPr>
        <w:t xml:space="preserve"> </w:t>
      </w:r>
      <w:r w:rsidRPr="008A44B7">
        <w:rPr>
          <w:rFonts w:ascii="B Nazanin" w:cs="B Lotus" w:hint="cs"/>
          <w:sz w:val="26"/>
          <w:rtl/>
        </w:rPr>
        <w:t>،</w:t>
      </w:r>
      <w:r w:rsidR="002464F3" w:rsidRPr="008A44B7">
        <w:rPr>
          <w:rFonts w:ascii="B Nazanin" w:cs="B Lotus" w:hint="cs"/>
          <w:sz w:val="26"/>
          <w:rtl/>
        </w:rPr>
        <w:t xml:space="preserve"> </w:t>
      </w:r>
      <w:r w:rsidRPr="008A44B7">
        <w:rPr>
          <w:rFonts w:ascii="B Nazanin" w:cs="B Lotus" w:hint="cs"/>
          <w:sz w:val="26"/>
          <w:rtl/>
        </w:rPr>
        <w:t>پرتفوی</w:t>
      </w:r>
      <w:r w:rsidR="002464F3" w:rsidRPr="008A44B7">
        <w:rPr>
          <w:rFonts w:ascii="B Nazanin" w:cs="B Lotus" w:hint="cs"/>
          <w:sz w:val="26"/>
          <w:rtl/>
        </w:rPr>
        <w:t xml:space="preserve"> </w:t>
      </w:r>
      <w:r w:rsidRPr="008A44B7">
        <w:rPr>
          <w:rFonts w:ascii="B Nazanin" w:cs="B Lotus" w:hint="cs"/>
          <w:sz w:val="26"/>
          <w:rtl/>
        </w:rPr>
        <w:t>های</w:t>
      </w:r>
      <w:r w:rsidR="002464F3" w:rsidRPr="008A44B7">
        <w:rPr>
          <w:rFonts w:ascii="B Nazanin" w:cs="B Lotus" w:hint="cs"/>
          <w:sz w:val="26"/>
          <w:rtl/>
        </w:rPr>
        <w:t xml:space="preserve"> </w:t>
      </w:r>
      <w:r w:rsidRPr="008A44B7">
        <w:rPr>
          <w:rFonts w:ascii="B Nazanin" w:cs="B Lotus" w:hint="cs"/>
          <w:sz w:val="26"/>
          <w:rtl/>
        </w:rPr>
        <w:t>ارزشی</w:t>
      </w:r>
      <w:r w:rsidR="002464F3" w:rsidRPr="008A44B7">
        <w:rPr>
          <w:rFonts w:ascii="B Nazanin" w:cs="B Lotus" w:hint="cs"/>
          <w:sz w:val="26"/>
          <w:rtl/>
        </w:rPr>
        <w:t xml:space="preserve"> </w:t>
      </w:r>
      <w:r w:rsidRPr="008A44B7">
        <w:rPr>
          <w:rFonts w:ascii="B Nazanin" w:cs="B Lotus" w:hint="cs"/>
          <w:sz w:val="26"/>
          <w:rtl/>
        </w:rPr>
        <w:t>و</w:t>
      </w:r>
      <w:r w:rsidR="002464F3" w:rsidRPr="008A44B7">
        <w:rPr>
          <w:rFonts w:ascii="B Nazanin" w:cs="B Lotus" w:hint="cs"/>
          <w:sz w:val="26"/>
          <w:rtl/>
        </w:rPr>
        <w:t xml:space="preserve"> </w:t>
      </w:r>
      <w:r w:rsidRPr="008A44B7">
        <w:rPr>
          <w:rFonts w:ascii="B Nazanin" w:cs="B Lotus" w:hint="cs"/>
          <w:sz w:val="26"/>
          <w:rtl/>
        </w:rPr>
        <w:t>در</w:t>
      </w:r>
      <w:r w:rsidR="002464F3" w:rsidRPr="008A44B7">
        <w:rPr>
          <w:rFonts w:ascii="B Nazanin" w:cs="B Lotus" w:hint="cs"/>
          <w:sz w:val="26"/>
          <w:rtl/>
        </w:rPr>
        <w:t xml:space="preserve"> </w:t>
      </w:r>
      <w:r w:rsidRPr="008A44B7">
        <w:rPr>
          <w:rFonts w:ascii="B Nazanin" w:cs="B Lotus" w:hint="cs"/>
          <w:sz w:val="26"/>
          <w:rtl/>
        </w:rPr>
        <w:t>سالهای</w:t>
      </w:r>
      <w:r w:rsidR="002464F3" w:rsidRPr="008A44B7">
        <w:rPr>
          <w:rFonts w:ascii="B Nazanin" w:cs="B Lotus" w:hint="cs"/>
          <w:sz w:val="26"/>
          <w:rtl/>
        </w:rPr>
        <w:t xml:space="preserve"> </w:t>
      </w:r>
      <w:r w:rsidRPr="008A44B7">
        <w:rPr>
          <w:rFonts w:ascii="B Nazanin" w:cs="B Lotus" w:hint="cs"/>
          <w:sz w:val="26"/>
          <w:rtl/>
        </w:rPr>
        <w:t>رونق</w:t>
      </w:r>
      <w:r w:rsidR="002464F3" w:rsidRPr="008A44B7">
        <w:rPr>
          <w:rFonts w:ascii="B Nazanin" w:cs="B Lotus" w:hint="cs"/>
          <w:sz w:val="26"/>
          <w:rtl/>
        </w:rPr>
        <w:t xml:space="preserve"> </w:t>
      </w:r>
      <w:r w:rsidRPr="008A44B7">
        <w:rPr>
          <w:rFonts w:ascii="B Nazanin" w:cs="B Lotus" w:hint="cs"/>
          <w:sz w:val="26"/>
          <w:rtl/>
        </w:rPr>
        <w:t>پرتفوی</w:t>
      </w:r>
      <w:r w:rsidR="002464F3" w:rsidRPr="008A44B7">
        <w:rPr>
          <w:rFonts w:ascii="B Nazanin" w:cs="B Lotus" w:hint="cs"/>
          <w:sz w:val="26"/>
          <w:rtl/>
        </w:rPr>
        <w:t xml:space="preserve"> </w:t>
      </w:r>
      <w:r w:rsidRPr="008A44B7">
        <w:rPr>
          <w:rFonts w:ascii="B Nazanin" w:cs="B Lotus" w:hint="cs"/>
          <w:sz w:val="26"/>
          <w:rtl/>
        </w:rPr>
        <w:t>های</w:t>
      </w:r>
      <w:r w:rsidR="002464F3" w:rsidRPr="008A44B7">
        <w:rPr>
          <w:rFonts w:ascii="B Nazanin" w:cs="B Lotus" w:hint="cs"/>
          <w:sz w:val="26"/>
          <w:rtl/>
        </w:rPr>
        <w:t xml:space="preserve"> </w:t>
      </w:r>
      <w:r w:rsidRPr="008A44B7">
        <w:rPr>
          <w:rFonts w:ascii="B Nazanin" w:cs="B Lotus" w:hint="cs"/>
          <w:sz w:val="26"/>
          <w:rtl/>
        </w:rPr>
        <w:t>رشدی</w:t>
      </w:r>
      <w:r w:rsidR="002464F3" w:rsidRPr="008A44B7">
        <w:rPr>
          <w:rFonts w:ascii="B Nazanin" w:cs="B Lotus" w:hint="cs"/>
          <w:sz w:val="26"/>
          <w:rtl/>
        </w:rPr>
        <w:t xml:space="preserve"> </w:t>
      </w:r>
      <w:r w:rsidRPr="008A44B7">
        <w:rPr>
          <w:rFonts w:ascii="B Nazanin" w:cs="B Lotus" w:hint="cs"/>
          <w:sz w:val="26"/>
          <w:rtl/>
        </w:rPr>
        <w:t>بازدهی</w:t>
      </w:r>
      <w:r w:rsidR="002464F3" w:rsidRPr="008A44B7">
        <w:rPr>
          <w:rFonts w:ascii="B Nazanin" w:cs="B Lotus" w:hint="cs"/>
          <w:sz w:val="26"/>
          <w:rtl/>
        </w:rPr>
        <w:t xml:space="preserve"> </w:t>
      </w:r>
      <w:r w:rsidRPr="008A44B7">
        <w:rPr>
          <w:rFonts w:ascii="B Nazanin" w:cs="B Lotus" w:hint="cs"/>
          <w:sz w:val="26"/>
          <w:rtl/>
        </w:rPr>
        <w:t>بالاتر</w:t>
      </w:r>
      <w:r w:rsidR="002464F3" w:rsidRPr="008A44B7">
        <w:rPr>
          <w:rFonts w:ascii="B Nazanin" w:cs="B Lotus" w:hint="cs"/>
          <w:sz w:val="26"/>
          <w:rtl/>
        </w:rPr>
        <w:t xml:space="preserve"> </w:t>
      </w:r>
      <w:r w:rsidRPr="008A44B7">
        <w:rPr>
          <w:rFonts w:ascii="B Nazanin" w:cs="B Lotus" w:hint="cs"/>
          <w:sz w:val="26"/>
          <w:rtl/>
        </w:rPr>
        <w:t>ی</w:t>
      </w:r>
      <w:r w:rsidR="002464F3" w:rsidRPr="008A44B7">
        <w:rPr>
          <w:rFonts w:ascii="B Nazanin" w:cs="B Lotus" w:hint="cs"/>
          <w:sz w:val="26"/>
          <w:rtl/>
        </w:rPr>
        <w:t xml:space="preserve"> </w:t>
      </w:r>
      <w:r w:rsidRPr="008A44B7">
        <w:rPr>
          <w:rFonts w:ascii="B Nazanin" w:cs="B Lotus" w:hint="cs"/>
          <w:sz w:val="26"/>
          <w:rtl/>
        </w:rPr>
        <w:t>داشته</w:t>
      </w:r>
      <w:r w:rsidR="002464F3" w:rsidRPr="008A44B7">
        <w:rPr>
          <w:rFonts w:ascii="B Nazanin" w:cs="B Lotus" w:hint="cs"/>
          <w:sz w:val="26"/>
          <w:rtl/>
        </w:rPr>
        <w:t xml:space="preserve"> </w:t>
      </w:r>
      <w:r w:rsidRPr="008A44B7">
        <w:rPr>
          <w:rFonts w:ascii="B Nazanin" w:cs="B Lotus" w:hint="cs"/>
          <w:sz w:val="26"/>
          <w:rtl/>
        </w:rPr>
        <w:t>اند</w:t>
      </w:r>
      <w:r w:rsidR="00B90B17">
        <w:rPr>
          <w:rFonts w:cs="B Lotus" w:hint="cs"/>
          <w:sz w:val="26"/>
          <w:rtl/>
        </w:rPr>
        <w:t xml:space="preserve"> </w:t>
      </w:r>
      <w:r w:rsidR="00B90B17">
        <w:rPr>
          <w:rFonts w:asciiTheme="minorHAnsi" w:hAnsiTheme="minorHAnsi" w:cs="B Lotus"/>
          <w:sz w:val="26"/>
        </w:rPr>
        <w:t>]</w:t>
      </w:r>
      <w:r w:rsidR="00B90B17">
        <w:rPr>
          <w:rFonts w:asciiTheme="minorHAnsi" w:hAnsiTheme="minorHAnsi" w:cs="B Lotus" w:hint="cs"/>
          <w:sz w:val="26"/>
          <w:rtl/>
        </w:rPr>
        <w:t xml:space="preserve"> 2</w:t>
      </w:r>
      <w:r w:rsidR="00B90B17">
        <w:rPr>
          <w:rFonts w:asciiTheme="minorHAnsi" w:hAnsiTheme="minorHAnsi" w:cs="B Lotus"/>
          <w:sz w:val="26"/>
        </w:rPr>
        <w:t>[</w:t>
      </w:r>
      <w:r w:rsidRPr="008A44B7">
        <w:rPr>
          <w:rFonts w:cs="B Lotus" w:hint="cs"/>
          <w:sz w:val="26"/>
          <w:rtl/>
        </w:rPr>
        <w:t>.</w:t>
      </w:r>
    </w:p>
    <w:p w:rsidR="00D3634E" w:rsidRPr="008A44B7" w:rsidRDefault="00D3634E" w:rsidP="00B90B17">
      <w:pPr>
        <w:autoSpaceDE w:val="0"/>
        <w:autoSpaceDN w:val="0"/>
        <w:adjustRightInd w:val="0"/>
        <w:spacing w:line="240" w:lineRule="auto"/>
        <w:jc w:val="both"/>
        <w:rPr>
          <w:rFonts w:ascii="B Nazanin" w:cs="B Lotus"/>
          <w:sz w:val="26"/>
          <w:rtl/>
        </w:rPr>
      </w:pPr>
      <w:r w:rsidRPr="008A44B7">
        <w:rPr>
          <w:rFonts w:ascii="B Nazanin" w:cs="B Lotus" w:hint="cs"/>
          <w:sz w:val="26"/>
          <w:rtl/>
        </w:rPr>
        <w:t>اسلامی</w:t>
      </w:r>
      <w:r w:rsidR="00F70569" w:rsidRPr="008A44B7">
        <w:rPr>
          <w:rFonts w:ascii="B Nazanin" w:cs="B Lotus" w:hint="cs"/>
          <w:sz w:val="26"/>
          <w:rtl/>
        </w:rPr>
        <w:t xml:space="preserve"> </w:t>
      </w:r>
      <w:r w:rsidRPr="008A44B7">
        <w:rPr>
          <w:rFonts w:ascii="B Nazanin" w:cs="B Lotus" w:hint="cs"/>
          <w:sz w:val="26"/>
          <w:rtl/>
        </w:rPr>
        <w:t>بیدگلی</w:t>
      </w:r>
      <w:r w:rsidR="00F70569" w:rsidRPr="008A44B7">
        <w:rPr>
          <w:rFonts w:ascii="B Nazanin" w:cs="B Lotus" w:hint="cs"/>
          <w:sz w:val="26"/>
          <w:rtl/>
        </w:rPr>
        <w:t xml:space="preserve"> </w:t>
      </w:r>
      <w:r w:rsidRPr="008A44B7">
        <w:rPr>
          <w:rFonts w:ascii="B Nazanin" w:cs="B Lotus" w:hint="cs"/>
          <w:sz w:val="26"/>
          <w:rtl/>
        </w:rPr>
        <w:t>و</w:t>
      </w:r>
      <w:r w:rsidR="00F70569" w:rsidRPr="008A44B7">
        <w:rPr>
          <w:rFonts w:ascii="B Nazanin" w:cs="B Lotus" w:hint="cs"/>
          <w:sz w:val="26"/>
          <w:rtl/>
        </w:rPr>
        <w:t xml:space="preserve"> </w:t>
      </w:r>
      <w:r w:rsidRPr="008A44B7">
        <w:rPr>
          <w:rFonts w:ascii="B Nazanin" w:cs="B Lotus" w:hint="cs"/>
          <w:sz w:val="26"/>
          <w:rtl/>
        </w:rPr>
        <w:t>هنردوست</w:t>
      </w:r>
      <w:r w:rsidR="00F70569" w:rsidRPr="008A44B7">
        <w:rPr>
          <w:rFonts w:ascii="B Nazanin" w:cs="B Lotus" w:hint="cs"/>
          <w:sz w:val="26"/>
          <w:rtl/>
        </w:rPr>
        <w:t xml:space="preserve"> </w:t>
      </w:r>
      <w:r w:rsidRPr="008A44B7">
        <w:rPr>
          <w:rFonts w:ascii="B Nazanin" w:cs="B Lotus" w:hint="cs"/>
          <w:sz w:val="26"/>
          <w:rtl/>
        </w:rPr>
        <w:t>(1392)</w:t>
      </w:r>
      <w:r w:rsidR="00F70569" w:rsidRPr="008A44B7">
        <w:rPr>
          <w:rFonts w:ascii="B Nazanin" w:cs="B Lotus" w:hint="cs"/>
          <w:sz w:val="26"/>
          <w:rtl/>
        </w:rPr>
        <w:t xml:space="preserve"> </w:t>
      </w:r>
      <w:r w:rsidRPr="008A44B7">
        <w:rPr>
          <w:rFonts w:ascii="B Nazanin" w:cs="B Lotus" w:hint="cs"/>
          <w:sz w:val="26"/>
          <w:rtl/>
        </w:rPr>
        <w:t>در</w:t>
      </w:r>
      <w:r w:rsidR="00F70569" w:rsidRPr="008A44B7">
        <w:rPr>
          <w:rFonts w:ascii="B Nazanin" w:cs="B Lotus" w:hint="cs"/>
          <w:sz w:val="26"/>
          <w:rtl/>
        </w:rPr>
        <w:t xml:space="preserve"> </w:t>
      </w:r>
      <w:r w:rsidRPr="008A44B7">
        <w:rPr>
          <w:rFonts w:ascii="B Nazanin" w:cs="B Lotus" w:hint="cs"/>
          <w:sz w:val="26"/>
          <w:rtl/>
        </w:rPr>
        <w:t>پژوهشی</w:t>
      </w:r>
      <w:r w:rsidR="00F70569" w:rsidRPr="008A44B7">
        <w:rPr>
          <w:rFonts w:ascii="B Nazanin" w:cs="B Lotus" w:hint="cs"/>
          <w:sz w:val="26"/>
          <w:rtl/>
        </w:rPr>
        <w:t xml:space="preserve"> </w:t>
      </w:r>
      <w:r w:rsidRPr="008A44B7">
        <w:rPr>
          <w:rFonts w:ascii="B Nazanin" w:cs="B Lotus" w:hint="cs"/>
          <w:sz w:val="26"/>
          <w:rtl/>
        </w:rPr>
        <w:t>به</w:t>
      </w:r>
      <w:r w:rsidR="00F70569" w:rsidRPr="008A44B7">
        <w:rPr>
          <w:rFonts w:ascii="B Nazanin" w:cs="B Lotus" w:hint="cs"/>
          <w:sz w:val="26"/>
          <w:rtl/>
        </w:rPr>
        <w:t xml:space="preserve"> </w:t>
      </w:r>
      <w:r w:rsidRPr="008A44B7">
        <w:rPr>
          <w:rFonts w:ascii="B Nazanin" w:cs="B Lotus" w:hint="cs"/>
          <w:sz w:val="26"/>
          <w:rtl/>
        </w:rPr>
        <w:t>بررسی</w:t>
      </w:r>
      <w:r w:rsidR="00F70569" w:rsidRPr="008A44B7">
        <w:rPr>
          <w:rFonts w:ascii="B Nazanin" w:cs="B Lotus" w:hint="cs"/>
          <w:sz w:val="26"/>
          <w:rtl/>
        </w:rPr>
        <w:t xml:space="preserve"> </w:t>
      </w:r>
      <w:r w:rsidRPr="008A44B7">
        <w:rPr>
          <w:rFonts w:ascii="B Nazanin" w:cs="B Lotus" w:hint="cs"/>
          <w:sz w:val="26"/>
          <w:rtl/>
        </w:rPr>
        <w:t>مدل</w:t>
      </w:r>
      <w:r w:rsidR="00F70569" w:rsidRPr="008A44B7">
        <w:rPr>
          <w:rFonts w:ascii="B Nazanin" w:cs="B Lotus" w:hint="cs"/>
          <w:sz w:val="26"/>
          <w:rtl/>
        </w:rPr>
        <w:t xml:space="preserve"> </w:t>
      </w:r>
      <w:r w:rsidRPr="008A44B7">
        <w:rPr>
          <w:rFonts w:ascii="B Nazanin" w:cs="B Lotus" w:hint="cs"/>
          <w:sz w:val="26"/>
          <w:rtl/>
        </w:rPr>
        <w:t>سه</w:t>
      </w:r>
      <w:r w:rsidR="00F70569" w:rsidRPr="008A44B7">
        <w:rPr>
          <w:rFonts w:ascii="B Nazanin" w:cs="B Lotus" w:hint="cs"/>
          <w:sz w:val="26"/>
          <w:rtl/>
        </w:rPr>
        <w:t xml:space="preserve"> </w:t>
      </w:r>
      <w:r w:rsidRPr="008A44B7">
        <w:rPr>
          <w:rFonts w:ascii="B Nazanin" w:cs="B Lotus" w:hint="cs"/>
          <w:sz w:val="26"/>
          <w:rtl/>
        </w:rPr>
        <w:t>عاملی</w:t>
      </w:r>
      <w:r w:rsidR="00F70569" w:rsidRPr="008A44B7">
        <w:rPr>
          <w:rFonts w:ascii="B Nazanin" w:cs="B Lotus" w:hint="cs"/>
          <w:sz w:val="26"/>
          <w:rtl/>
        </w:rPr>
        <w:t xml:space="preserve"> </w:t>
      </w:r>
      <w:r w:rsidRPr="008A44B7">
        <w:rPr>
          <w:rFonts w:ascii="B Nazanin" w:cs="B Lotus" w:hint="cs"/>
          <w:sz w:val="26"/>
          <w:rtl/>
        </w:rPr>
        <w:t>فاما</w:t>
      </w:r>
      <w:r w:rsidR="00F70569" w:rsidRPr="008A44B7">
        <w:rPr>
          <w:rFonts w:ascii="B Nazanin" w:cs="B Lotus" w:hint="cs"/>
          <w:sz w:val="26"/>
          <w:rtl/>
        </w:rPr>
        <w:t xml:space="preserve"> </w:t>
      </w:r>
      <w:r w:rsidRPr="008A44B7">
        <w:rPr>
          <w:rFonts w:ascii="B Nazanin" w:cs="B Lotus" w:hint="cs"/>
          <w:sz w:val="26"/>
          <w:rtl/>
        </w:rPr>
        <w:t>و</w:t>
      </w:r>
      <w:r w:rsidR="00F70569" w:rsidRPr="008A44B7">
        <w:rPr>
          <w:rFonts w:ascii="B Nazanin" w:cs="B Lotus" w:hint="cs"/>
          <w:sz w:val="26"/>
          <w:rtl/>
        </w:rPr>
        <w:t xml:space="preserve"> </w:t>
      </w:r>
      <w:r w:rsidRPr="008A44B7">
        <w:rPr>
          <w:rFonts w:ascii="B Nazanin" w:cs="B Lotus" w:hint="cs"/>
          <w:sz w:val="26"/>
          <w:rtl/>
        </w:rPr>
        <w:t>فرنچ</w:t>
      </w:r>
      <w:r w:rsidR="00F70569" w:rsidRPr="008A44B7">
        <w:rPr>
          <w:rFonts w:ascii="B Nazanin" w:cs="B Lotus" w:hint="cs"/>
          <w:sz w:val="26"/>
          <w:rtl/>
        </w:rPr>
        <w:t xml:space="preserve"> </w:t>
      </w:r>
      <w:r w:rsidRPr="008A44B7">
        <w:rPr>
          <w:rFonts w:ascii="B Nazanin" w:cs="B Lotus" w:hint="cs"/>
          <w:sz w:val="26"/>
          <w:rtl/>
        </w:rPr>
        <w:t>بعلاوه</w:t>
      </w:r>
      <w:r w:rsidR="00F70569" w:rsidRPr="008A44B7">
        <w:rPr>
          <w:rFonts w:ascii="B Nazanin" w:cs="B Lotus" w:hint="cs"/>
          <w:sz w:val="26"/>
          <w:rtl/>
        </w:rPr>
        <w:t xml:space="preserve"> </w:t>
      </w:r>
      <w:r w:rsidRPr="008A44B7">
        <w:rPr>
          <w:rFonts w:ascii="B Nazanin" w:cs="B Lotus" w:hint="cs"/>
          <w:sz w:val="26"/>
          <w:rtl/>
        </w:rPr>
        <w:t>معیار</w:t>
      </w:r>
      <w:r w:rsidR="00F70569" w:rsidRPr="008A44B7">
        <w:rPr>
          <w:rFonts w:ascii="B Nazanin" w:cs="B Lotus" w:hint="cs"/>
          <w:sz w:val="26"/>
          <w:rtl/>
        </w:rPr>
        <w:t xml:space="preserve"> </w:t>
      </w:r>
      <w:r w:rsidRPr="008A44B7">
        <w:rPr>
          <w:rFonts w:ascii="B Nazanin" w:cs="B Lotus" w:hint="cs"/>
          <w:sz w:val="26"/>
          <w:rtl/>
        </w:rPr>
        <w:t>ریسك</w:t>
      </w:r>
      <w:r w:rsidR="00F70569" w:rsidRPr="008A44B7">
        <w:rPr>
          <w:rFonts w:ascii="B Nazanin" w:cs="B Lotus" w:hint="cs"/>
          <w:sz w:val="26"/>
          <w:rtl/>
        </w:rPr>
        <w:t xml:space="preserve"> </w:t>
      </w:r>
      <w:r w:rsidRPr="008A44B7">
        <w:rPr>
          <w:rFonts w:ascii="B Nazanin" w:cs="B Lotus" w:hint="cs"/>
          <w:sz w:val="26"/>
          <w:rtl/>
        </w:rPr>
        <w:t>نقد</w:t>
      </w:r>
      <w:r w:rsidR="00F70569" w:rsidRPr="008A44B7">
        <w:rPr>
          <w:rFonts w:ascii="B Nazanin" w:cs="B Lotus" w:hint="cs"/>
          <w:sz w:val="26"/>
          <w:rtl/>
        </w:rPr>
        <w:t xml:space="preserve"> </w:t>
      </w:r>
      <w:r w:rsidRPr="008A44B7">
        <w:rPr>
          <w:rFonts w:ascii="B Nazanin" w:cs="B Lotus" w:hint="cs"/>
          <w:sz w:val="26"/>
          <w:rtl/>
        </w:rPr>
        <w:t>شوندگی</w:t>
      </w:r>
      <w:r w:rsidR="00F70569" w:rsidRPr="008A44B7">
        <w:rPr>
          <w:rFonts w:ascii="B Nazanin" w:cs="B Lotus" w:hint="cs"/>
          <w:sz w:val="26"/>
          <w:rtl/>
        </w:rPr>
        <w:t xml:space="preserve"> </w:t>
      </w:r>
      <w:r w:rsidRPr="008A44B7">
        <w:rPr>
          <w:rFonts w:ascii="B Nazanin" w:cs="B Lotus" w:hint="cs"/>
          <w:sz w:val="26"/>
          <w:rtl/>
        </w:rPr>
        <w:t>بازار</w:t>
      </w:r>
      <w:r w:rsidR="00F70569" w:rsidRPr="008A44B7">
        <w:rPr>
          <w:rFonts w:ascii="B Nazanin" w:cs="B Lotus" w:hint="cs"/>
          <w:sz w:val="26"/>
          <w:rtl/>
        </w:rPr>
        <w:t xml:space="preserve"> </w:t>
      </w:r>
      <w:r w:rsidRPr="008A44B7">
        <w:rPr>
          <w:rFonts w:ascii="B Nazanin" w:cs="B Lotus" w:hint="cs"/>
          <w:sz w:val="26"/>
          <w:rtl/>
        </w:rPr>
        <w:t>پاستور</w:t>
      </w:r>
      <w:r w:rsidR="00F70569" w:rsidRPr="008A44B7">
        <w:rPr>
          <w:rFonts w:ascii="B Nazanin" w:cs="B Lotus" w:hint="cs"/>
          <w:sz w:val="26"/>
          <w:rtl/>
        </w:rPr>
        <w:t xml:space="preserve"> </w:t>
      </w:r>
      <w:r w:rsidRPr="008A44B7">
        <w:rPr>
          <w:rFonts w:ascii="B Nazanin" w:cs="B Lotus" w:hint="cs"/>
          <w:sz w:val="26"/>
          <w:rtl/>
        </w:rPr>
        <w:t>و</w:t>
      </w:r>
      <w:r w:rsidR="00F70569" w:rsidRPr="008A44B7">
        <w:rPr>
          <w:rFonts w:ascii="B Nazanin" w:cs="B Lotus" w:hint="cs"/>
          <w:sz w:val="26"/>
          <w:rtl/>
        </w:rPr>
        <w:t xml:space="preserve"> </w:t>
      </w:r>
      <w:r w:rsidRPr="008A44B7">
        <w:rPr>
          <w:rFonts w:ascii="B Nazanin" w:cs="B Lotus" w:hint="cs"/>
          <w:sz w:val="26"/>
          <w:rtl/>
        </w:rPr>
        <w:t>استامبا</w:t>
      </w:r>
      <w:r w:rsidR="00F70569" w:rsidRPr="008A44B7">
        <w:rPr>
          <w:rFonts w:ascii="B Nazanin" w:cs="B Lotus" w:hint="cs"/>
          <w:sz w:val="26"/>
          <w:rtl/>
        </w:rPr>
        <w:t xml:space="preserve"> </w:t>
      </w:r>
      <w:r w:rsidRPr="008A44B7">
        <w:rPr>
          <w:rFonts w:ascii="B Nazanin" w:cs="B Lotus" w:hint="cs"/>
          <w:sz w:val="26"/>
          <w:rtl/>
        </w:rPr>
        <w:t>(2003) و</w:t>
      </w:r>
      <w:r w:rsidR="00F70569" w:rsidRPr="008A44B7">
        <w:rPr>
          <w:rFonts w:ascii="B Nazanin" w:cs="B Lotus" w:hint="cs"/>
          <w:sz w:val="26"/>
          <w:rtl/>
        </w:rPr>
        <w:t xml:space="preserve"> </w:t>
      </w:r>
      <w:r w:rsidRPr="008A44B7">
        <w:rPr>
          <w:rFonts w:ascii="B Nazanin" w:cs="B Lotus" w:hint="cs"/>
          <w:sz w:val="26"/>
          <w:rtl/>
        </w:rPr>
        <w:t>مقایسه</w:t>
      </w:r>
      <w:r w:rsidR="00F70569" w:rsidRPr="008A44B7">
        <w:rPr>
          <w:rFonts w:ascii="B Nazanin" w:cs="B Lotus" w:hint="cs"/>
          <w:sz w:val="26"/>
          <w:rtl/>
        </w:rPr>
        <w:t xml:space="preserve"> </w:t>
      </w:r>
      <w:r w:rsidRPr="008A44B7">
        <w:rPr>
          <w:rFonts w:ascii="B Nazanin" w:cs="B Lotus" w:hint="cs"/>
          <w:sz w:val="26"/>
          <w:rtl/>
        </w:rPr>
        <w:t>آن</w:t>
      </w:r>
      <w:r w:rsidR="00F70569" w:rsidRPr="008A44B7">
        <w:rPr>
          <w:rFonts w:ascii="B Nazanin" w:cs="B Lotus" w:hint="cs"/>
          <w:sz w:val="26"/>
          <w:rtl/>
        </w:rPr>
        <w:t xml:space="preserve"> </w:t>
      </w:r>
      <w:r w:rsidRPr="008A44B7">
        <w:rPr>
          <w:rFonts w:ascii="B Nazanin" w:cs="B Lotus" w:hint="cs"/>
          <w:sz w:val="26"/>
          <w:rtl/>
        </w:rPr>
        <w:t>با</w:t>
      </w:r>
      <w:r w:rsidR="00F70569" w:rsidRPr="008A44B7">
        <w:rPr>
          <w:rFonts w:ascii="B Nazanin" w:cs="B Lotus" w:hint="cs"/>
          <w:sz w:val="26"/>
          <w:rtl/>
        </w:rPr>
        <w:t xml:space="preserve"> </w:t>
      </w:r>
      <w:r w:rsidRPr="008A44B7">
        <w:rPr>
          <w:rFonts w:ascii="B Nazanin" w:cs="B Lotus" w:hint="cs"/>
          <w:sz w:val="26"/>
          <w:rtl/>
        </w:rPr>
        <w:t>مدل</w:t>
      </w:r>
      <w:r w:rsidR="00F70569" w:rsidRPr="008A44B7">
        <w:rPr>
          <w:rFonts w:ascii="B Nazanin" w:cs="B Lotus" w:hint="cs"/>
          <w:sz w:val="26"/>
          <w:rtl/>
        </w:rPr>
        <w:t xml:space="preserve"> </w:t>
      </w:r>
      <w:r w:rsidRPr="008A44B7">
        <w:rPr>
          <w:rFonts w:ascii="B Nazanin" w:cs="B Lotus" w:hint="cs"/>
          <w:sz w:val="26"/>
          <w:rtl/>
        </w:rPr>
        <w:t>سه</w:t>
      </w:r>
      <w:r w:rsidR="00F70569" w:rsidRPr="008A44B7">
        <w:rPr>
          <w:rFonts w:ascii="B Nazanin" w:cs="B Lotus" w:hint="cs"/>
          <w:sz w:val="26"/>
          <w:rtl/>
        </w:rPr>
        <w:t xml:space="preserve"> </w:t>
      </w:r>
      <w:r w:rsidRPr="008A44B7">
        <w:rPr>
          <w:rFonts w:ascii="B Nazanin" w:cs="B Lotus" w:hint="cs"/>
          <w:sz w:val="26"/>
          <w:rtl/>
        </w:rPr>
        <w:t>عاملی</w:t>
      </w:r>
      <w:r w:rsidR="00F70569" w:rsidRPr="008A44B7">
        <w:rPr>
          <w:rFonts w:ascii="B Nazanin" w:cs="B Lotus" w:hint="cs"/>
          <w:sz w:val="26"/>
          <w:rtl/>
        </w:rPr>
        <w:t xml:space="preserve"> </w:t>
      </w:r>
      <w:r w:rsidRPr="008A44B7">
        <w:rPr>
          <w:rFonts w:ascii="B Nazanin" w:cs="B Lotus" w:hint="cs"/>
          <w:sz w:val="26"/>
          <w:rtl/>
        </w:rPr>
        <w:t>فاما</w:t>
      </w:r>
      <w:r w:rsidR="00F70569" w:rsidRPr="008A44B7">
        <w:rPr>
          <w:rFonts w:ascii="B Nazanin" w:cs="B Lotus" w:hint="cs"/>
          <w:sz w:val="26"/>
          <w:rtl/>
        </w:rPr>
        <w:t xml:space="preserve"> </w:t>
      </w:r>
      <w:r w:rsidRPr="008A44B7">
        <w:rPr>
          <w:rFonts w:ascii="B Nazanin" w:cs="B Lotus" w:hint="cs"/>
          <w:sz w:val="26"/>
          <w:rtl/>
        </w:rPr>
        <w:t>و</w:t>
      </w:r>
      <w:r w:rsidR="00F70569" w:rsidRPr="008A44B7">
        <w:rPr>
          <w:rFonts w:ascii="B Nazanin" w:cs="B Lotus" w:hint="cs"/>
          <w:sz w:val="26"/>
          <w:rtl/>
        </w:rPr>
        <w:t xml:space="preserve"> </w:t>
      </w:r>
      <w:r w:rsidRPr="008A44B7">
        <w:rPr>
          <w:rFonts w:ascii="B Nazanin" w:cs="B Lotus" w:hint="cs"/>
          <w:sz w:val="26"/>
          <w:rtl/>
        </w:rPr>
        <w:t>فرنچ</w:t>
      </w:r>
      <w:r w:rsidR="00F70569" w:rsidRPr="008A44B7">
        <w:rPr>
          <w:rFonts w:ascii="B Nazanin" w:cs="B Lotus" w:hint="cs"/>
          <w:sz w:val="26"/>
          <w:rtl/>
        </w:rPr>
        <w:t xml:space="preserve"> </w:t>
      </w:r>
      <w:r w:rsidRPr="008A44B7">
        <w:rPr>
          <w:rFonts w:ascii="B Nazanin" w:cs="B Lotus" w:hint="cs"/>
          <w:sz w:val="26"/>
          <w:rtl/>
        </w:rPr>
        <w:t>پرداختند. نتایج</w:t>
      </w:r>
      <w:r w:rsidR="003F5FF6" w:rsidRPr="008A44B7">
        <w:rPr>
          <w:rFonts w:ascii="B Nazanin" w:cs="B Lotus" w:hint="cs"/>
          <w:sz w:val="26"/>
          <w:rtl/>
        </w:rPr>
        <w:t xml:space="preserve"> </w:t>
      </w:r>
      <w:r w:rsidRPr="008A44B7">
        <w:rPr>
          <w:rFonts w:ascii="B Nazanin" w:cs="B Lotus" w:hint="cs"/>
          <w:sz w:val="26"/>
          <w:rtl/>
        </w:rPr>
        <w:t>تحقیق</w:t>
      </w:r>
      <w:r w:rsidR="003F5FF6" w:rsidRPr="008A44B7">
        <w:rPr>
          <w:rFonts w:ascii="B Nazanin" w:cs="B Lotus" w:hint="cs"/>
          <w:sz w:val="26"/>
          <w:rtl/>
        </w:rPr>
        <w:t xml:space="preserve"> </w:t>
      </w:r>
      <w:r w:rsidRPr="008A44B7">
        <w:rPr>
          <w:rFonts w:ascii="B Nazanin" w:cs="B Lotus" w:hint="cs"/>
          <w:sz w:val="26"/>
          <w:rtl/>
        </w:rPr>
        <w:t>حاکی</w:t>
      </w:r>
      <w:r w:rsidR="003F5FF6" w:rsidRPr="008A44B7">
        <w:rPr>
          <w:rFonts w:ascii="B Nazanin" w:cs="B Lotus" w:hint="cs"/>
          <w:sz w:val="26"/>
          <w:rtl/>
        </w:rPr>
        <w:t xml:space="preserve"> </w:t>
      </w:r>
      <w:r w:rsidRPr="008A44B7">
        <w:rPr>
          <w:rFonts w:ascii="B Nazanin" w:cs="B Lotus" w:hint="cs"/>
          <w:sz w:val="26"/>
          <w:rtl/>
        </w:rPr>
        <w:t>از</w:t>
      </w:r>
      <w:r w:rsidR="003F5FF6" w:rsidRPr="008A44B7">
        <w:rPr>
          <w:rFonts w:ascii="B Nazanin" w:cs="B Lotus" w:hint="cs"/>
          <w:sz w:val="26"/>
          <w:rtl/>
        </w:rPr>
        <w:t xml:space="preserve"> </w:t>
      </w:r>
      <w:r w:rsidRPr="008A44B7">
        <w:rPr>
          <w:rFonts w:ascii="B Nazanin" w:cs="B Lotus" w:hint="cs"/>
          <w:sz w:val="26"/>
          <w:rtl/>
        </w:rPr>
        <w:t>معنی</w:t>
      </w:r>
      <w:r w:rsidR="003F5FF6" w:rsidRPr="008A44B7">
        <w:rPr>
          <w:rFonts w:ascii="B Nazanin" w:cs="B Lotus" w:hint="cs"/>
          <w:sz w:val="26"/>
          <w:rtl/>
        </w:rPr>
        <w:t xml:space="preserve"> </w:t>
      </w:r>
      <w:r w:rsidRPr="008A44B7">
        <w:rPr>
          <w:rFonts w:ascii="B Nazanin" w:cs="B Lotus" w:hint="cs"/>
          <w:sz w:val="26"/>
          <w:rtl/>
        </w:rPr>
        <w:t>داری</w:t>
      </w:r>
      <w:r w:rsidR="003F5FF6" w:rsidRPr="008A44B7">
        <w:rPr>
          <w:rFonts w:ascii="B Nazanin" w:cs="B Lotus" w:hint="cs"/>
          <w:sz w:val="26"/>
          <w:rtl/>
        </w:rPr>
        <w:t xml:space="preserve"> </w:t>
      </w:r>
      <w:r w:rsidRPr="008A44B7">
        <w:rPr>
          <w:rFonts w:ascii="B Nazanin" w:cs="B Lotus" w:hint="cs"/>
          <w:sz w:val="26"/>
          <w:rtl/>
        </w:rPr>
        <w:t>اثر</w:t>
      </w:r>
      <w:r w:rsidR="003F5FF6" w:rsidRPr="008A44B7">
        <w:rPr>
          <w:rFonts w:ascii="B Nazanin" w:cs="B Lotus" w:hint="cs"/>
          <w:sz w:val="26"/>
          <w:rtl/>
        </w:rPr>
        <w:t xml:space="preserve"> </w:t>
      </w:r>
      <w:r w:rsidRPr="008A44B7">
        <w:rPr>
          <w:rFonts w:ascii="B Nazanin" w:cs="B Lotus" w:hint="cs"/>
          <w:sz w:val="26"/>
          <w:rtl/>
        </w:rPr>
        <w:t>ات</w:t>
      </w:r>
      <w:r w:rsidR="003F5FF6" w:rsidRPr="008A44B7">
        <w:rPr>
          <w:rFonts w:ascii="B Nazanin" w:cs="B Lotus" w:hint="cs"/>
          <w:sz w:val="26"/>
          <w:rtl/>
        </w:rPr>
        <w:t xml:space="preserve"> </w:t>
      </w:r>
      <w:r w:rsidRPr="008A44B7">
        <w:rPr>
          <w:rFonts w:ascii="B Nazanin" w:cs="B Lotus" w:hint="cs"/>
          <w:sz w:val="26"/>
          <w:rtl/>
        </w:rPr>
        <w:t>مازاد</w:t>
      </w:r>
      <w:r w:rsidR="003F5FF6" w:rsidRPr="008A44B7">
        <w:rPr>
          <w:rFonts w:ascii="B Nazanin" w:cs="B Lotus" w:hint="cs"/>
          <w:sz w:val="26"/>
          <w:rtl/>
        </w:rPr>
        <w:t xml:space="preserve"> </w:t>
      </w:r>
      <w:r w:rsidRPr="008A44B7">
        <w:rPr>
          <w:rFonts w:ascii="B Nazanin" w:cs="B Lotus" w:hint="cs"/>
          <w:sz w:val="26"/>
          <w:rtl/>
        </w:rPr>
        <w:t>بازده</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اندازه</w:t>
      </w:r>
      <w:r w:rsidR="003F5FF6" w:rsidRPr="008A44B7">
        <w:rPr>
          <w:rFonts w:ascii="B Nazanin" w:cs="B Lotus" w:hint="cs"/>
          <w:sz w:val="26"/>
          <w:rtl/>
        </w:rPr>
        <w:t xml:space="preserve"> </w:t>
      </w:r>
      <w:r w:rsidRPr="008A44B7">
        <w:rPr>
          <w:rFonts w:ascii="B Nazanin" w:cs="B Lotus" w:hint="cs"/>
          <w:sz w:val="26"/>
          <w:rtl/>
        </w:rPr>
        <w:t>شرکت</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نسبت</w:t>
      </w:r>
      <w:r w:rsidR="003F5FF6" w:rsidRPr="008A44B7">
        <w:rPr>
          <w:rFonts w:ascii="B Nazanin" w:cs="B Lotus" w:hint="cs"/>
          <w:sz w:val="26"/>
          <w:rtl/>
        </w:rPr>
        <w:t xml:space="preserve"> </w:t>
      </w:r>
      <w:r w:rsidRPr="008A44B7">
        <w:rPr>
          <w:rFonts w:ascii="B Nazanin" w:cs="B Lotus" w:hint="cs"/>
          <w:sz w:val="26"/>
          <w:rtl/>
        </w:rPr>
        <w:t>ارزش</w:t>
      </w:r>
      <w:r w:rsidR="003F5FF6" w:rsidRPr="008A44B7">
        <w:rPr>
          <w:rFonts w:ascii="B Nazanin" w:cs="B Lotus" w:hint="cs"/>
          <w:sz w:val="26"/>
          <w:rtl/>
        </w:rPr>
        <w:t xml:space="preserve"> </w:t>
      </w:r>
      <w:r w:rsidRPr="008A44B7">
        <w:rPr>
          <w:rFonts w:ascii="B Nazanin" w:cs="B Lotus" w:hint="cs"/>
          <w:sz w:val="26"/>
          <w:rtl/>
        </w:rPr>
        <w:t>دفتری</w:t>
      </w:r>
      <w:r w:rsidR="003F5FF6" w:rsidRPr="008A44B7">
        <w:rPr>
          <w:rFonts w:ascii="B Nazanin" w:cs="B Lotus" w:hint="cs"/>
          <w:sz w:val="26"/>
          <w:rtl/>
        </w:rPr>
        <w:t xml:space="preserve"> </w:t>
      </w:r>
      <w:r w:rsidRPr="008A44B7">
        <w:rPr>
          <w:rFonts w:ascii="B Nazanin" w:cs="B Lotus" w:hint="cs"/>
          <w:sz w:val="26"/>
          <w:rtl/>
        </w:rPr>
        <w:t>به</w:t>
      </w:r>
      <w:r w:rsidR="003F5FF6" w:rsidRPr="008A44B7">
        <w:rPr>
          <w:rFonts w:ascii="B Nazanin" w:cs="B Lotus" w:hint="cs"/>
          <w:sz w:val="26"/>
          <w:rtl/>
        </w:rPr>
        <w:t xml:space="preserve"> </w:t>
      </w:r>
      <w:r w:rsidRPr="008A44B7">
        <w:rPr>
          <w:rFonts w:ascii="B Nazanin" w:cs="B Lotus" w:hint="cs"/>
          <w:sz w:val="26"/>
          <w:rtl/>
        </w:rPr>
        <w:t>ارزش</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عدم</w:t>
      </w:r>
      <w:r w:rsidR="003F5FF6" w:rsidRPr="008A44B7">
        <w:rPr>
          <w:rFonts w:ascii="B Nazanin" w:cs="B Lotus" w:hint="cs"/>
          <w:sz w:val="26"/>
          <w:rtl/>
        </w:rPr>
        <w:t xml:space="preserve"> </w:t>
      </w:r>
      <w:r w:rsidRPr="008A44B7">
        <w:rPr>
          <w:rFonts w:ascii="B Nazanin" w:cs="B Lotus" w:hint="cs"/>
          <w:sz w:val="26"/>
          <w:rtl/>
        </w:rPr>
        <w:t>معنی</w:t>
      </w:r>
      <w:r w:rsidR="003F5FF6" w:rsidRPr="008A44B7">
        <w:rPr>
          <w:rFonts w:ascii="B Nazanin" w:cs="B Lotus" w:hint="cs"/>
          <w:sz w:val="26"/>
          <w:rtl/>
        </w:rPr>
        <w:t xml:space="preserve"> </w:t>
      </w:r>
      <w:r w:rsidRPr="008A44B7">
        <w:rPr>
          <w:rFonts w:ascii="B Nazanin" w:cs="B Lotus" w:hint="cs"/>
          <w:sz w:val="26"/>
          <w:rtl/>
        </w:rPr>
        <w:t>داری</w:t>
      </w:r>
      <w:r w:rsidR="003F5FF6" w:rsidRPr="008A44B7">
        <w:rPr>
          <w:rFonts w:ascii="B Nazanin" w:cs="B Lotus" w:hint="cs"/>
          <w:sz w:val="26"/>
          <w:rtl/>
        </w:rPr>
        <w:t xml:space="preserve"> </w:t>
      </w:r>
      <w:r w:rsidRPr="008A44B7">
        <w:rPr>
          <w:rFonts w:ascii="B Nazanin" w:cs="B Lotus" w:hint="cs"/>
          <w:sz w:val="26"/>
          <w:rtl/>
        </w:rPr>
        <w:t>عامل</w:t>
      </w:r>
      <w:r w:rsidR="003F5FF6" w:rsidRPr="008A44B7">
        <w:rPr>
          <w:rFonts w:ascii="B Nazanin" w:cs="B Lotus" w:hint="cs"/>
          <w:sz w:val="26"/>
          <w:rtl/>
        </w:rPr>
        <w:t xml:space="preserve"> </w:t>
      </w:r>
      <w:r w:rsidRPr="008A44B7">
        <w:rPr>
          <w:rFonts w:ascii="B Nazanin" w:cs="B Lotus" w:hint="cs"/>
          <w:sz w:val="26"/>
          <w:rtl/>
        </w:rPr>
        <w:t>نقدشوندگی</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است</w:t>
      </w:r>
      <w:r w:rsidRPr="008A44B7">
        <w:rPr>
          <w:rFonts w:ascii="B Nazanin" w:cs="B Lotus"/>
          <w:sz w:val="26"/>
        </w:rPr>
        <w:t>.</w:t>
      </w:r>
      <w:r w:rsidR="003F5FF6" w:rsidRPr="008A44B7">
        <w:rPr>
          <w:rFonts w:ascii="B Nazanin" w:cs="B Lotus" w:hint="cs"/>
          <w:sz w:val="26"/>
          <w:rtl/>
        </w:rPr>
        <w:t xml:space="preserve"> </w:t>
      </w:r>
      <w:r w:rsidRPr="008A44B7">
        <w:rPr>
          <w:rFonts w:ascii="B Nazanin" w:cs="B Lotus" w:hint="cs"/>
          <w:sz w:val="26"/>
          <w:rtl/>
        </w:rPr>
        <w:t>بتای</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نیز</w:t>
      </w:r>
      <w:r w:rsidR="003F5FF6" w:rsidRPr="008A44B7">
        <w:rPr>
          <w:rFonts w:ascii="B Nazanin" w:cs="B Lotus" w:hint="cs"/>
          <w:sz w:val="26"/>
          <w:rtl/>
        </w:rPr>
        <w:t xml:space="preserve"> </w:t>
      </w:r>
      <w:r w:rsidRPr="008A44B7">
        <w:rPr>
          <w:rFonts w:ascii="B Nazanin" w:cs="B Lotus" w:hint="cs"/>
          <w:sz w:val="26"/>
          <w:rtl/>
        </w:rPr>
        <w:t>تنها</w:t>
      </w:r>
      <w:r w:rsidR="003F5FF6" w:rsidRPr="008A44B7">
        <w:rPr>
          <w:rFonts w:ascii="B Nazanin" w:cs="B Lotus" w:hint="cs"/>
          <w:sz w:val="26"/>
          <w:rtl/>
        </w:rPr>
        <w:t xml:space="preserve"> </w:t>
      </w:r>
      <w:r w:rsidRPr="008A44B7">
        <w:rPr>
          <w:rFonts w:ascii="B Nazanin" w:cs="B Lotus" w:hint="cs"/>
          <w:sz w:val="26"/>
          <w:rtl/>
        </w:rPr>
        <w:t>تابعی</w:t>
      </w:r>
      <w:r w:rsidR="003F5FF6" w:rsidRPr="008A44B7">
        <w:rPr>
          <w:rFonts w:ascii="B Nazanin" w:cs="B Lotus" w:hint="cs"/>
          <w:sz w:val="26"/>
          <w:rtl/>
        </w:rPr>
        <w:t xml:space="preserve"> </w:t>
      </w:r>
      <w:r w:rsidRPr="008A44B7">
        <w:rPr>
          <w:rFonts w:ascii="B Nazanin" w:cs="B Lotus" w:hint="cs"/>
          <w:sz w:val="26"/>
          <w:rtl/>
        </w:rPr>
        <w:t>از</w:t>
      </w:r>
      <w:r w:rsidR="003F5FF6" w:rsidRPr="008A44B7">
        <w:rPr>
          <w:rFonts w:ascii="B Nazanin" w:cs="B Lotus" w:hint="cs"/>
          <w:sz w:val="26"/>
          <w:rtl/>
        </w:rPr>
        <w:t xml:space="preserve"> </w:t>
      </w:r>
      <w:r w:rsidRPr="008A44B7">
        <w:rPr>
          <w:rFonts w:ascii="B Nazanin" w:cs="B Lotus" w:hint="cs"/>
          <w:sz w:val="26"/>
          <w:rtl/>
        </w:rPr>
        <w:t>متغیر</w:t>
      </w:r>
      <w:r w:rsidR="003F5FF6" w:rsidRPr="008A44B7">
        <w:rPr>
          <w:rFonts w:ascii="B Nazanin" w:cs="B Lotus" w:hint="cs"/>
          <w:sz w:val="26"/>
          <w:rtl/>
        </w:rPr>
        <w:t xml:space="preserve"> </w:t>
      </w:r>
      <w:r w:rsidRPr="008A44B7">
        <w:rPr>
          <w:rFonts w:ascii="B Nazanin" w:cs="B Lotus" w:hint="cs"/>
          <w:sz w:val="26"/>
          <w:rtl/>
        </w:rPr>
        <w:t>اندازه</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باشد. همچنین</w:t>
      </w:r>
      <w:r w:rsidR="003F5FF6" w:rsidRPr="008A44B7">
        <w:rPr>
          <w:rFonts w:ascii="B Nazanin" w:cs="B Lotus" w:hint="cs"/>
          <w:sz w:val="26"/>
          <w:rtl/>
        </w:rPr>
        <w:t xml:space="preserve"> </w:t>
      </w:r>
      <w:r w:rsidRPr="008A44B7">
        <w:rPr>
          <w:rFonts w:ascii="B Nazanin" w:cs="B Lotus" w:hint="cs"/>
          <w:sz w:val="26"/>
          <w:rtl/>
        </w:rPr>
        <w:t>نتایج</w:t>
      </w:r>
      <w:r w:rsidR="003F5FF6" w:rsidRPr="008A44B7">
        <w:rPr>
          <w:rFonts w:ascii="B Nazanin" w:cs="B Lotus" w:hint="cs"/>
          <w:sz w:val="26"/>
          <w:rtl/>
        </w:rPr>
        <w:t xml:space="preserve"> </w:t>
      </w:r>
      <w:r w:rsidRPr="008A44B7">
        <w:rPr>
          <w:rFonts w:ascii="B Nazanin" w:cs="B Lotus" w:hint="cs"/>
          <w:sz w:val="26"/>
          <w:rtl/>
        </w:rPr>
        <w:t>نشان</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دهد</w:t>
      </w:r>
      <w:r w:rsidR="003F5FF6" w:rsidRPr="008A44B7">
        <w:rPr>
          <w:rFonts w:ascii="B Nazanin" w:cs="B Lotus" w:hint="cs"/>
          <w:sz w:val="26"/>
          <w:rtl/>
        </w:rPr>
        <w:t xml:space="preserve"> </w:t>
      </w:r>
      <w:r w:rsidRPr="008A44B7">
        <w:rPr>
          <w:rFonts w:ascii="B Nazanin" w:cs="B Lotus" w:hint="cs"/>
          <w:sz w:val="26"/>
          <w:rtl/>
        </w:rPr>
        <w:t>عامل</w:t>
      </w:r>
      <w:r w:rsidR="003F5FF6" w:rsidRPr="008A44B7">
        <w:rPr>
          <w:rFonts w:ascii="B Nazanin" w:cs="B Lotus" w:hint="cs"/>
          <w:sz w:val="26"/>
          <w:rtl/>
        </w:rPr>
        <w:t xml:space="preserve"> </w:t>
      </w:r>
      <w:r w:rsidRPr="008A44B7">
        <w:rPr>
          <w:rFonts w:ascii="B Nazanin" w:cs="B Lotus" w:hint="cs"/>
          <w:sz w:val="26"/>
          <w:rtl/>
        </w:rPr>
        <w:t>نقدشوندگی</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بکارگیری</w:t>
      </w:r>
      <w:r w:rsidR="003F5FF6" w:rsidRPr="008A44B7">
        <w:rPr>
          <w:rFonts w:ascii="B Nazanin" w:cs="B Lotus" w:hint="cs"/>
          <w:sz w:val="26"/>
          <w:rtl/>
        </w:rPr>
        <w:t xml:space="preserve"> </w:t>
      </w:r>
      <w:r w:rsidRPr="008A44B7">
        <w:rPr>
          <w:rFonts w:ascii="B Nazanin" w:cs="B Lotus" w:hint="cs"/>
          <w:sz w:val="26"/>
          <w:rtl/>
        </w:rPr>
        <w:t>بتای</w:t>
      </w:r>
      <w:r w:rsidR="003F5FF6" w:rsidRPr="008A44B7">
        <w:rPr>
          <w:rFonts w:ascii="B Nazanin" w:cs="B Lotus" w:hint="cs"/>
          <w:sz w:val="26"/>
          <w:rtl/>
        </w:rPr>
        <w:t xml:space="preserve"> </w:t>
      </w:r>
      <w:r w:rsidRPr="008A44B7">
        <w:rPr>
          <w:rFonts w:ascii="B Nazanin" w:cs="B Lotus" w:hint="cs"/>
          <w:sz w:val="26"/>
          <w:rtl/>
        </w:rPr>
        <w:t>بازار</w:t>
      </w:r>
      <w:r w:rsidR="003F5FF6" w:rsidRPr="008A44B7">
        <w:rPr>
          <w:rFonts w:ascii="B Nazanin" w:cs="B Lotus" w:hint="cs"/>
          <w:sz w:val="26"/>
          <w:rtl/>
        </w:rPr>
        <w:t xml:space="preserve"> </w:t>
      </w:r>
      <w:r w:rsidRPr="008A44B7">
        <w:rPr>
          <w:rFonts w:ascii="B Nazanin" w:cs="B Lotus" w:hint="cs"/>
          <w:sz w:val="26"/>
          <w:rtl/>
        </w:rPr>
        <w:t>متغیر</w:t>
      </w:r>
      <w:r w:rsidR="003F5FF6" w:rsidRPr="008A44B7">
        <w:rPr>
          <w:rFonts w:ascii="B Nazanin" w:cs="B Lotus" w:hint="cs"/>
          <w:sz w:val="26"/>
          <w:rtl/>
        </w:rPr>
        <w:t xml:space="preserve"> </w:t>
      </w:r>
      <w:r w:rsidRPr="008A44B7">
        <w:rPr>
          <w:rFonts w:ascii="B Nazanin" w:cs="B Lotus" w:hint="cs"/>
          <w:sz w:val="26"/>
          <w:rtl/>
        </w:rPr>
        <w:t>سبب</w:t>
      </w:r>
      <w:r w:rsidR="003F5FF6" w:rsidRPr="008A44B7">
        <w:rPr>
          <w:rFonts w:ascii="B Nazanin" w:cs="B Lotus" w:hint="cs"/>
          <w:sz w:val="26"/>
          <w:rtl/>
        </w:rPr>
        <w:t xml:space="preserve"> </w:t>
      </w:r>
      <w:r w:rsidRPr="008A44B7">
        <w:rPr>
          <w:rFonts w:ascii="B Nazanin" w:cs="B Lotus" w:hint="cs"/>
          <w:sz w:val="26"/>
          <w:rtl/>
        </w:rPr>
        <w:t>افزایش</w:t>
      </w:r>
      <w:r w:rsidR="003F5FF6" w:rsidRPr="008A44B7">
        <w:rPr>
          <w:rFonts w:ascii="B Nazanin" w:cs="B Lotus" w:hint="cs"/>
          <w:sz w:val="26"/>
          <w:rtl/>
        </w:rPr>
        <w:t xml:space="preserve"> </w:t>
      </w:r>
      <w:r w:rsidRPr="008A44B7">
        <w:rPr>
          <w:rFonts w:ascii="B Nazanin" w:cs="B Lotus" w:hint="cs"/>
          <w:sz w:val="26"/>
          <w:rtl/>
        </w:rPr>
        <w:t>قدرت</w:t>
      </w:r>
      <w:r w:rsidR="003F5FF6" w:rsidRPr="008A44B7">
        <w:rPr>
          <w:rFonts w:ascii="B Nazanin" w:cs="B Lotus" w:hint="cs"/>
          <w:sz w:val="26"/>
          <w:rtl/>
        </w:rPr>
        <w:t xml:space="preserve"> </w:t>
      </w:r>
      <w:r w:rsidRPr="008A44B7">
        <w:rPr>
          <w:rFonts w:ascii="B Nazanin" w:cs="B Lotus" w:hint="cs"/>
          <w:sz w:val="26"/>
          <w:rtl/>
        </w:rPr>
        <w:t>تبیین</w:t>
      </w:r>
      <w:r w:rsidR="003F5FF6" w:rsidRPr="008A44B7">
        <w:rPr>
          <w:rFonts w:ascii="B Nazanin" w:cs="B Lotus" w:hint="cs"/>
          <w:sz w:val="26"/>
          <w:rtl/>
        </w:rPr>
        <w:t xml:space="preserve"> </w:t>
      </w:r>
      <w:r w:rsidRPr="008A44B7">
        <w:rPr>
          <w:rFonts w:ascii="B Nazanin" w:cs="B Lotus" w:hint="cs"/>
          <w:sz w:val="26"/>
          <w:rtl/>
        </w:rPr>
        <w:t>مدل</w:t>
      </w:r>
      <w:r w:rsidR="003F5FF6" w:rsidRPr="008A44B7">
        <w:rPr>
          <w:rFonts w:ascii="B Nazanin" w:cs="B Lotus" w:hint="cs"/>
          <w:sz w:val="26"/>
          <w:rtl/>
        </w:rPr>
        <w:t xml:space="preserve"> </w:t>
      </w:r>
      <w:r w:rsidRPr="008A44B7">
        <w:rPr>
          <w:rFonts w:ascii="B Nazanin" w:cs="B Lotus" w:hint="cs"/>
          <w:sz w:val="26"/>
          <w:rtl/>
        </w:rPr>
        <w:t>سه</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فاما</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فرنچ</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شود</w:t>
      </w:r>
      <w:r w:rsidR="00B90B17">
        <w:rPr>
          <w:rFonts w:asciiTheme="minorHAnsi" w:hAnsiTheme="minorHAnsi" w:cs="B Lotus"/>
          <w:sz w:val="26"/>
        </w:rPr>
        <w:t>]</w:t>
      </w:r>
      <w:r w:rsidR="00B90B17">
        <w:rPr>
          <w:rFonts w:asciiTheme="minorHAnsi" w:hAnsiTheme="minorHAnsi" w:cs="B Lotus" w:hint="cs"/>
          <w:sz w:val="26"/>
          <w:rtl/>
        </w:rPr>
        <w:t xml:space="preserve"> 3</w:t>
      </w:r>
      <w:r w:rsidR="00B90B17">
        <w:rPr>
          <w:rFonts w:asciiTheme="minorHAnsi" w:hAnsiTheme="minorHAnsi" w:cs="B Lotus"/>
          <w:sz w:val="26"/>
        </w:rPr>
        <w:t>[</w:t>
      </w:r>
      <w:r w:rsidRPr="008A44B7">
        <w:rPr>
          <w:rFonts w:cs="B Lotus" w:hint="cs"/>
          <w:sz w:val="26"/>
          <w:rtl/>
        </w:rPr>
        <w:t xml:space="preserve">. </w:t>
      </w:r>
    </w:p>
    <w:p w:rsidR="006D6D32" w:rsidRPr="008A44B7" w:rsidRDefault="006D6D32" w:rsidP="006D6D32">
      <w:pPr>
        <w:autoSpaceDE w:val="0"/>
        <w:autoSpaceDN w:val="0"/>
        <w:adjustRightInd w:val="0"/>
        <w:spacing w:line="240" w:lineRule="auto"/>
        <w:jc w:val="both"/>
        <w:rPr>
          <w:rFonts w:ascii="B Nazanin" w:cs="B Lotus"/>
          <w:sz w:val="26"/>
          <w:rtl/>
        </w:rPr>
      </w:pPr>
      <w:r w:rsidRPr="008A44B7">
        <w:rPr>
          <w:rFonts w:ascii="B Nazanin" w:cs="B Lotus" w:hint="cs"/>
          <w:sz w:val="26"/>
          <w:rtl/>
        </w:rPr>
        <w:t>صادقی</w:t>
      </w:r>
      <w:r w:rsidR="003F5FF6" w:rsidRPr="008A44B7">
        <w:rPr>
          <w:rFonts w:ascii="B Nazanin" w:cs="B Lotus" w:hint="cs"/>
          <w:sz w:val="26"/>
          <w:rtl/>
        </w:rPr>
        <w:t xml:space="preserve"> </w:t>
      </w:r>
      <w:r w:rsidRPr="008A44B7">
        <w:rPr>
          <w:rFonts w:ascii="B Nazanin" w:cs="B Lotus" w:hint="cs"/>
          <w:sz w:val="26"/>
          <w:rtl/>
        </w:rPr>
        <w:t>شریف،</w:t>
      </w:r>
      <w:r w:rsidR="003F5FF6" w:rsidRPr="008A44B7">
        <w:rPr>
          <w:rFonts w:ascii="B Nazanin" w:cs="B Lotus" w:hint="cs"/>
          <w:sz w:val="26"/>
          <w:rtl/>
        </w:rPr>
        <w:t xml:space="preserve"> </w:t>
      </w:r>
      <w:r w:rsidRPr="008A44B7">
        <w:rPr>
          <w:rFonts w:ascii="B Nazanin" w:cs="B Lotus" w:hint="cs"/>
          <w:sz w:val="26"/>
          <w:rtl/>
        </w:rPr>
        <w:t>تالانه</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عسکری</w:t>
      </w:r>
      <w:r w:rsidR="003F5FF6" w:rsidRPr="008A44B7">
        <w:rPr>
          <w:rFonts w:ascii="B Nazanin" w:cs="B Lotus" w:hint="cs"/>
          <w:sz w:val="26"/>
          <w:rtl/>
        </w:rPr>
        <w:t xml:space="preserve"> </w:t>
      </w:r>
      <w:r w:rsidRPr="008A44B7">
        <w:rPr>
          <w:rFonts w:ascii="B Nazanin" w:cs="B Lotus" w:hint="cs"/>
          <w:sz w:val="26"/>
          <w:rtl/>
        </w:rPr>
        <w:t>راد</w:t>
      </w:r>
      <w:r w:rsidR="003F5FF6" w:rsidRPr="008A44B7">
        <w:rPr>
          <w:rFonts w:ascii="B Nazanin" w:cs="B Lotus" w:hint="cs"/>
          <w:sz w:val="26"/>
          <w:rtl/>
        </w:rPr>
        <w:t xml:space="preserve"> </w:t>
      </w:r>
      <w:r w:rsidRPr="008A44B7">
        <w:rPr>
          <w:rFonts w:ascii="B Nazanin" w:cs="B Lotus" w:hint="cs"/>
          <w:sz w:val="26"/>
          <w:rtl/>
        </w:rPr>
        <w:t>(1392) به</w:t>
      </w:r>
      <w:r w:rsidR="003F5FF6" w:rsidRPr="008A44B7">
        <w:rPr>
          <w:rFonts w:ascii="B Nazanin" w:cs="B Lotus" w:hint="cs"/>
          <w:sz w:val="26"/>
          <w:rtl/>
        </w:rPr>
        <w:t xml:space="preserve"> </w:t>
      </w:r>
      <w:r w:rsidRPr="008A44B7">
        <w:rPr>
          <w:rFonts w:ascii="B Nazanin" w:cs="B Lotus" w:hint="cs"/>
          <w:sz w:val="26"/>
          <w:rtl/>
        </w:rPr>
        <w:t>بررسی</w:t>
      </w:r>
      <w:r w:rsidR="003F5FF6" w:rsidRPr="008A44B7">
        <w:rPr>
          <w:rFonts w:ascii="B Nazanin" w:cs="B Lotus" w:hint="cs"/>
          <w:sz w:val="26"/>
          <w:rtl/>
        </w:rPr>
        <w:t xml:space="preserve"> </w:t>
      </w:r>
      <w:r w:rsidRPr="008A44B7">
        <w:rPr>
          <w:rFonts w:ascii="B Nazanin" w:cs="B Lotus" w:hint="cs"/>
          <w:sz w:val="26"/>
          <w:rtl/>
        </w:rPr>
        <w:t>اثر</w:t>
      </w:r>
      <w:r w:rsidR="003F5FF6" w:rsidRPr="008A44B7">
        <w:rPr>
          <w:rFonts w:ascii="B Nazanin" w:cs="B Lotus" w:hint="cs"/>
          <w:sz w:val="26"/>
          <w:rtl/>
        </w:rPr>
        <w:t xml:space="preserve"> </w:t>
      </w:r>
      <w:r w:rsidRPr="008A44B7">
        <w:rPr>
          <w:rFonts w:ascii="B Nazanin" w:cs="B Lotus" w:hint="cs"/>
          <w:sz w:val="26"/>
          <w:rtl/>
        </w:rPr>
        <w:t>عامل</w:t>
      </w:r>
      <w:r w:rsidR="003F5FF6" w:rsidRPr="008A44B7">
        <w:rPr>
          <w:rFonts w:ascii="B Nazanin" w:cs="B Lotus" w:hint="cs"/>
          <w:sz w:val="26"/>
          <w:rtl/>
        </w:rPr>
        <w:t xml:space="preserve"> </w:t>
      </w:r>
      <w:r w:rsidRPr="008A44B7">
        <w:rPr>
          <w:rFonts w:ascii="B Nazanin" w:cs="B Lotus" w:hint="cs"/>
          <w:sz w:val="26"/>
          <w:rtl/>
        </w:rPr>
        <w:t>مومنتوم</w:t>
      </w:r>
      <w:r w:rsidR="003F5FF6" w:rsidRPr="008A44B7">
        <w:rPr>
          <w:rFonts w:ascii="B Nazanin" w:cs="B Lotus" w:hint="cs"/>
          <w:sz w:val="26"/>
          <w:rtl/>
        </w:rPr>
        <w:t xml:space="preserve"> </w:t>
      </w:r>
      <w:r w:rsidRPr="008A44B7">
        <w:rPr>
          <w:rFonts w:ascii="B Nazanin" w:cs="B Lotus" w:hint="cs"/>
          <w:sz w:val="26"/>
          <w:rtl/>
        </w:rPr>
        <w:t>بر</w:t>
      </w:r>
      <w:r w:rsidR="003F5FF6" w:rsidRPr="008A44B7">
        <w:rPr>
          <w:rFonts w:ascii="B Nazanin" w:cs="B Lotus" w:hint="cs"/>
          <w:sz w:val="26"/>
          <w:rtl/>
        </w:rPr>
        <w:t xml:space="preserve"> </w:t>
      </w:r>
      <w:r w:rsidRPr="008A44B7">
        <w:rPr>
          <w:rFonts w:ascii="B Nazanin" w:cs="B Lotus" w:hint="cs"/>
          <w:sz w:val="26"/>
          <w:rtl/>
        </w:rPr>
        <w:t>توان</w:t>
      </w:r>
      <w:r w:rsidR="003F5FF6" w:rsidRPr="008A44B7">
        <w:rPr>
          <w:rFonts w:ascii="B Nazanin" w:cs="B Lotus" w:hint="cs"/>
          <w:sz w:val="26"/>
          <w:rtl/>
        </w:rPr>
        <w:t xml:space="preserve"> </w:t>
      </w:r>
      <w:r w:rsidRPr="008A44B7">
        <w:rPr>
          <w:rFonts w:ascii="B Nazanin" w:cs="B Lotus" w:hint="cs"/>
          <w:sz w:val="26"/>
          <w:rtl/>
        </w:rPr>
        <w:t>توضیحی</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سه</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فاما</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فرنچ</w:t>
      </w:r>
      <w:r w:rsidR="003F5FF6" w:rsidRPr="008A44B7">
        <w:rPr>
          <w:rFonts w:ascii="B Nazanin" w:cs="B Lotus" w:hint="cs"/>
          <w:sz w:val="26"/>
          <w:rtl/>
        </w:rPr>
        <w:t xml:space="preserve"> </w:t>
      </w:r>
      <w:r w:rsidRPr="008A44B7">
        <w:rPr>
          <w:rFonts w:ascii="B Nazanin" w:cs="B Lotus" w:hint="cs"/>
          <w:sz w:val="26"/>
          <w:rtl/>
        </w:rPr>
        <w:t>در</w:t>
      </w:r>
      <w:r w:rsidR="003F5FF6" w:rsidRPr="008A44B7">
        <w:rPr>
          <w:rFonts w:ascii="B Nazanin" w:cs="B Lotus" w:hint="cs"/>
          <w:sz w:val="26"/>
          <w:rtl/>
        </w:rPr>
        <w:t xml:space="preserve"> </w:t>
      </w:r>
      <w:r w:rsidRPr="008A44B7">
        <w:rPr>
          <w:rFonts w:ascii="B Nazanin" w:cs="B Lotus" w:hint="cs"/>
          <w:sz w:val="26"/>
          <w:rtl/>
        </w:rPr>
        <w:t>بورس</w:t>
      </w:r>
      <w:r w:rsidR="003F5FF6" w:rsidRPr="008A44B7">
        <w:rPr>
          <w:rFonts w:ascii="B Nazanin" w:cs="B Lotus" w:hint="cs"/>
          <w:sz w:val="26"/>
          <w:rtl/>
        </w:rPr>
        <w:t xml:space="preserve"> </w:t>
      </w:r>
      <w:r w:rsidRPr="008A44B7">
        <w:rPr>
          <w:rFonts w:ascii="B Nazanin" w:cs="B Lotus" w:hint="cs"/>
          <w:sz w:val="26"/>
          <w:rtl/>
        </w:rPr>
        <w:t>اوراق</w:t>
      </w:r>
      <w:r w:rsidR="003F5FF6" w:rsidRPr="008A44B7">
        <w:rPr>
          <w:rFonts w:ascii="B Nazanin" w:cs="B Lotus" w:hint="cs"/>
          <w:sz w:val="26"/>
          <w:rtl/>
        </w:rPr>
        <w:t xml:space="preserve"> </w:t>
      </w:r>
      <w:r w:rsidRPr="008A44B7">
        <w:rPr>
          <w:rFonts w:ascii="B Nazanin" w:cs="B Lotus" w:hint="cs"/>
          <w:sz w:val="26"/>
          <w:rtl/>
        </w:rPr>
        <w:t>بهادار</w:t>
      </w:r>
      <w:r w:rsidR="003F5FF6" w:rsidRPr="008A44B7">
        <w:rPr>
          <w:rFonts w:ascii="B Nazanin" w:cs="B Lotus" w:hint="cs"/>
          <w:sz w:val="26"/>
          <w:rtl/>
        </w:rPr>
        <w:t xml:space="preserve"> </w:t>
      </w:r>
      <w:r w:rsidRPr="008A44B7">
        <w:rPr>
          <w:rFonts w:ascii="B Nazanin" w:cs="B Lotus" w:hint="cs"/>
          <w:sz w:val="26"/>
          <w:rtl/>
        </w:rPr>
        <w:t>تهران</w:t>
      </w:r>
      <w:r w:rsidR="003F5FF6" w:rsidRPr="008A44B7">
        <w:rPr>
          <w:rFonts w:ascii="B Nazanin" w:cs="B Lotus" w:hint="cs"/>
          <w:sz w:val="26"/>
          <w:rtl/>
        </w:rPr>
        <w:t xml:space="preserve"> </w:t>
      </w:r>
      <w:r w:rsidRPr="008A44B7">
        <w:rPr>
          <w:rFonts w:ascii="B Nazanin" w:cs="B Lotus" w:hint="cs"/>
          <w:sz w:val="26"/>
          <w:rtl/>
        </w:rPr>
        <w:t>پرداختند. در</w:t>
      </w:r>
      <w:r w:rsidR="003F5FF6" w:rsidRPr="008A44B7">
        <w:rPr>
          <w:rFonts w:ascii="B Nazanin" w:cs="B Lotus" w:hint="cs"/>
          <w:sz w:val="26"/>
          <w:rtl/>
        </w:rPr>
        <w:t xml:space="preserve"> </w:t>
      </w:r>
      <w:r w:rsidRPr="008A44B7">
        <w:rPr>
          <w:rFonts w:ascii="B Nazanin" w:cs="B Lotus" w:hint="cs"/>
          <w:sz w:val="26"/>
          <w:rtl/>
        </w:rPr>
        <w:t>این</w:t>
      </w:r>
      <w:r w:rsidR="003F5FF6" w:rsidRPr="008A44B7">
        <w:rPr>
          <w:rFonts w:ascii="B Nazanin" w:cs="B Lotus" w:hint="cs"/>
          <w:sz w:val="26"/>
          <w:rtl/>
        </w:rPr>
        <w:t xml:space="preserve"> </w:t>
      </w:r>
      <w:r w:rsidRPr="008A44B7">
        <w:rPr>
          <w:rFonts w:ascii="B Nazanin" w:cs="B Lotus" w:hint="cs"/>
          <w:sz w:val="26"/>
          <w:rtl/>
        </w:rPr>
        <w:t>تحقیق</w:t>
      </w:r>
      <w:r w:rsidR="003F5FF6" w:rsidRPr="008A44B7">
        <w:rPr>
          <w:rFonts w:ascii="B Nazanin" w:cs="B Lotus" w:hint="cs"/>
          <w:sz w:val="26"/>
          <w:rtl/>
        </w:rPr>
        <w:t xml:space="preserve"> </w:t>
      </w:r>
      <w:r w:rsidRPr="008A44B7">
        <w:rPr>
          <w:rFonts w:ascii="B Nazanin" w:cs="B Lotus" w:hint="cs"/>
          <w:sz w:val="26"/>
          <w:rtl/>
        </w:rPr>
        <w:t>از</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چهار</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کرهارت(1997) برای</w:t>
      </w:r>
      <w:r w:rsidR="003F5FF6" w:rsidRPr="008A44B7">
        <w:rPr>
          <w:rFonts w:ascii="B Nazanin" w:cs="B Lotus" w:hint="cs"/>
          <w:sz w:val="26"/>
          <w:rtl/>
        </w:rPr>
        <w:t xml:space="preserve"> </w:t>
      </w:r>
      <w:r w:rsidRPr="008A44B7">
        <w:rPr>
          <w:rFonts w:ascii="B Nazanin" w:cs="B Lotus" w:hint="cs"/>
          <w:sz w:val="26"/>
          <w:rtl/>
        </w:rPr>
        <w:t>افزایش</w:t>
      </w:r>
      <w:r w:rsidR="003F5FF6" w:rsidRPr="008A44B7">
        <w:rPr>
          <w:rFonts w:ascii="B Nazanin" w:cs="B Lotus" w:hint="cs"/>
          <w:sz w:val="26"/>
          <w:rtl/>
        </w:rPr>
        <w:t xml:space="preserve"> </w:t>
      </w:r>
      <w:r w:rsidRPr="008A44B7">
        <w:rPr>
          <w:rFonts w:ascii="B Nazanin" w:cs="B Lotus" w:hint="cs"/>
          <w:sz w:val="26"/>
          <w:rtl/>
        </w:rPr>
        <w:t>توان</w:t>
      </w:r>
      <w:r w:rsidR="003F5FF6" w:rsidRPr="008A44B7">
        <w:rPr>
          <w:rFonts w:ascii="B Nazanin" w:cs="B Lotus" w:hint="cs"/>
          <w:sz w:val="26"/>
          <w:rtl/>
        </w:rPr>
        <w:t xml:space="preserve"> </w:t>
      </w:r>
      <w:r w:rsidRPr="008A44B7">
        <w:rPr>
          <w:rFonts w:ascii="B Nazanin" w:cs="B Lotus" w:hint="cs"/>
          <w:sz w:val="26"/>
          <w:rtl/>
        </w:rPr>
        <w:t>توضیح</w:t>
      </w:r>
      <w:r w:rsidR="003F5FF6" w:rsidRPr="008A44B7">
        <w:rPr>
          <w:rFonts w:ascii="B Nazanin" w:cs="B Lotus" w:hint="cs"/>
          <w:sz w:val="26"/>
          <w:rtl/>
        </w:rPr>
        <w:t xml:space="preserve"> </w:t>
      </w:r>
      <w:r w:rsidRPr="008A44B7">
        <w:rPr>
          <w:rFonts w:ascii="B Nazanin" w:cs="B Lotus" w:hint="cs"/>
          <w:sz w:val="26"/>
          <w:rtl/>
        </w:rPr>
        <w:t>دهندگی</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سه</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فاما</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فرنچ</w:t>
      </w:r>
      <w:r w:rsidR="003F5FF6" w:rsidRPr="008A44B7">
        <w:rPr>
          <w:rFonts w:ascii="B Nazanin" w:cs="B Lotus" w:hint="cs"/>
          <w:sz w:val="26"/>
          <w:rtl/>
        </w:rPr>
        <w:t xml:space="preserve"> </w:t>
      </w:r>
      <w:r w:rsidRPr="008A44B7">
        <w:rPr>
          <w:rFonts w:ascii="B Nazanin" w:cs="B Lotus" w:hint="cs"/>
          <w:sz w:val="26"/>
          <w:rtl/>
        </w:rPr>
        <w:t>(1993)</w:t>
      </w:r>
      <w:r w:rsidR="003F5FF6" w:rsidRPr="008A44B7">
        <w:rPr>
          <w:rFonts w:ascii="B Nazanin" w:cs="B Lotus" w:hint="cs"/>
          <w:sz w:val="26"/>
          <w:rtl/>
        </w:rPr>
        <w:t xml:space="preserve"> </w:t>
      </w:r>
      <w:r w:rsidRPr="008A44B7">
        <w:rPr>
          <w:rFonts w:ascii="B Nazanin" w:cs="B Lotus" w:hint="cs"/>
          <w:sz w:val="26"/>
          <w:rtl/>
        </w:rPr>
        <w:t>استفاده</w:t>
      </w:r>
      <w:r w:rsidR="003F5FF6" w:rsidRPr="008A44B7">
        <w:rPr>
          <w:rFonts w:ascii="B Nazanin" w:cs="B Lotus" w:hint="cs"/>
          <w:sz w:val="26"/>
          <w:rtl/>
        </w:rPr>
        <w:t xml:space="preserve"> </w:t>
      </w:r>
      <w:r w:rsidRPr="008A44B7">
        <w:rPr>
          <w:rFonts w:ascii="B Nazanin" w:cs="B Lotus" w:hint="cs"/>
          <w:sz w:val="26"/>
          <w:rtl/>
        </w:rPr>
        <w:t>شده</w:t>
      </w:r>
      <w:r w:rsidR="003F5FF6" w:rsidRPr="008A44B7">
        <w:rPr>
          <w:rFonts w:ascii="B Nazanin" w:cs="B Lotus" w:hint="cs"/>
          <w:sz w:val="26"/>
          <w:rtl/>
        </w:rPr>
        <w:t xml:space="preserve"> </w:t>
      </w:r>
      <w:r w:rsidRPr="008A44B7">
        <w:rPr>
          <w:rFonts w:ascii="B Nazanin" w:cs="B Lotus" w:hint="cs"/>
          <w:sz w:val="26"/>
          <w:rtl/>
        </w:rPr>
        <w:t>است. نتایج</w:t>
      </w:r>
      <w:r w:rsidR="003F5FF6" w:rsidRPr="008A44B7">
        <w:rPr>
          <w:rFonts w:ascii="B Nazanin" w:cs="B Lotus" w:hint="cs"/>
          <w:sz w:val="26"/>
          <w:rtl/>
        </w:rPr>
        <w:t xml:space="preserve"> </w:t>
      </w:r>
      <w:r w:rsidRPr="008A44B7">
        <w:rPr>
          <w:rFonts w:ascii="B Nazanin" w:cs="B Lotus" w:hint="cs"/>
          <w:sz w:val="26"/>
          <w:rtl/>
        </w:rPr>
        <w:t>نشان</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دهد</w:t>
      </w:r>
      <w:r w:rsidR="003F5FF6" w:rsidRPr="008A44B7">
        <w:rPr>
          <w:rFonts w:ascii="B Nazanin" w:cs="B Lotus" w:hint="cs"/>
          <w:sz w:val="26"/>
          <w:rtl/>
        </w:rPr>
        <w:t xml:space="preserve"> </w:t>
      </w:r>
      <w:r w:rsidRPr="008A44B7">
        <w:rPr>
          <w:rFonts w:ascii="B Nazanin" w:cs="B Lotus" w:hint="cs"/>
          <w:sz w:val="26"/>
          <w:rtl/>
        </w:rPr>
        <w:t>که</w:t>
      </w:r>
      <w:r w:rsidR="003F5FF6" w:rsidRPr="008A44B7">
        <w:rPr>
          <w:rFonts w:ascii="B Nazanin" w:cs="B Lotus" w:hint="cs"/>
          <w:sz w:val="26"/>
          <w:rtl/>
        </w:rPr>
        <w:t xml:space="preserve"> </w:t>
      </w:r>
      <w:r w:rsidRPr="008A44B7">
        <w:rPr>
          <w:rFonts w:ascii="B Nazanin" w:cs="B Lotus" w:hint="cs"/>
          <w:sz w:val="26"/>
          <w:rtl/>
        </w:rPr>
        <w:t>پورتفوی</w:t>
      </w:r>
      <w:r w:rsidR="003F5FF6" w:rsidRPr="008A44B7">
        <w:rPr>
          <w:rFonts w:ascii="B Nazanin" w:cs="B Lotus" w:hint="cs"/>
          <w:sz w:val="26"/>
          <w:rtl/>
        </w:rPr>
        <w:t xml:space="preserve"> </w:t>
      </w:r>
      <w:r w:rsidRPr="008A44B7">
        <w:rPr>
          <w:rFonts w:ascii="B Nazanin" w:cs="B Lotus" w:hint="cs"/>
          <w:sz w:val="26"/>
          <w:rtl/>
        </w:rPr>
        <w:t>سهام</w:t>
      </w:r>
      <w:r w:rsidR="003F5FF6" w:rsidRPr="008A44B7">
        <w:rPr>
          <w:rFonts w:ascii="B Nazanin" w:cs="B Lotus" w:hint="cs"/>
          <w:sz w:val="26"/>
          <w:rtl/>
        </w:rPr>
        <w:t xml:space="preserve"> </w:t>
      </w:r>
      <w:r w:rsidRPr="008A44B7">
        <w:rPr>
          <w:rFonts w:ascii="B Nazanin" w:cs="B Lotus" w:hint="cs"/>
          <w:sz w:val="26"/>
          <w:rtl/>
        </w:rPr>
        <w:t>رشدی</w:t>
      </w:r>
      <w:r w:rsidR="003F5FF6" w:rsidRPr="008A44B7">
        <w:rPr>
          <w:rFonts w:ascii="B Nazanin" w:cs="B Lotus" w:hint="cs"/>
          <w:sz w:val="26"/>
          <w:rtl/>
        </w:rPr>
        <w:t xml:space="preserve"> </w:t>
      </w:r>
      <w:r w:rsidRPr="008A44B7">
        <w:rPr>
          <w:rFonts w:ascii="B Nazanin" w:cs="B Lotus" w:hint="cs"/>
          <w:sz w:val="26"/>
          <w:rtl/>
        </w:rPr>
        <w:t>در</w:t>
      </w:r>
      <w:r w:rsidR="003F5FF6" w:rsidRPr="008A44B7">
        <w:rPr>
          <w:rFonts w:ascii="B Nazanin" w:cs="B Lotus" w:hint="cs"/>
          <w:sz w:val="26"/>
          <w:rtl/>
        </w:rPr>
        <w:t xml:space="preserve"> </w:t>
      </w:r>
      <w:r w:rsidRPr="008A44B7">
        <w:rPr>
          <w:rFonts w:ascii="B Nazanin" w:cs="B Lotus" w:hint="cs"/>
          <w:sz w:val="26"/>
          <w:rtl/>
        </w:rPr>
        <w:lastRenderedPageBreak/>
        <w:t>مقایسه</w:t>
      </w:r>
      <w:r w:rsidR="003F5FF6" w:rsidRPr="008A44B7">
        <w:rPr>
          <w:rFonts w:ascii="B Nazanin" w:cs="B Lotus" w:hint="cs"/>
          <w:sz w:val="26"/>
          <w:rtl/>
        </w:rPr>
        <w:t xml:space="preserve"> </w:t>
      </w:r>
      <w:r w:rsidRPr="008A44B7">
        <w:rPr>
          <w:rFonts w:ascii="B Nazanin" w:cs="B Lotus" w:hint="cs"/>
          <w:sz w:val="26"/>
          <w:rtl/>
        </w:rPr>
        <w:t>با</w:t>
      </w:r>
      <w:r w:rsidR="003F5FF6" w:rsidRPr="008A44B7">
        <w:rPr>
          <w:rFonts w:ascii="B Nazanin" w:cs="B Lotus" w:hint="cs"/>
          <w:sz w:val="26"/>
          <w:rtl/>
        </w:rPr>
        <w:t xml:space="preserve"> </w:t>
      </w:r>
      <w:r w:rsidRPr="008A44B7">
        <w:rPr>
          <w:rFonts w:ascii="B Nazanin" w:cs="B Lotus" w:hint="cs"/>
          <w:sz w:val="26"/>
          <w:rtl/>
        </w:rPr>
        <w:t>پرتفوی</w:t>
      </w:r>
      <w:r w:rsidR="003F5FF6" w:rsidRPr="008A44B7">
        <w:rPr>
          <w:rFonts w:ascii="B Nazanin" w:cs="B Lotus" w:hint="cs"/>
          <w:sz w:val="26"/>
          <w:rtl/>
        </w:rPr>
        <w:t xml:space="preserve"> </w:t>
      </w:r>
      <w:r w:rsidRPr="008A44B7">
        <w:rPr>
          <w:rFonts w:ascii="B Nazanin" w:cs="B Lotus" w:hint="cs"/>
          <w:sz w:val="26"/>
          <w:rtl/>
        </w:rPr>
        <w:t>سهام</w:t>
      </w:r>
      <w:r w:rsidR="003F5FF6" w:rsidRPr="008A44B7">
        <w:rPr>
          <w:rFonts w:ascii="B Nazanin" w:cs="B Lotus" w:hint="cs"/>
          <w:sz w:val="26"/>
          <w:rtl/>
        </w:rPr>
        <w:t xml:space="preserve"> </w:t>
      </w:r>
      <w:r w:rsidRPr="008A44B7">
        <w:rPr>
          <w:rFonts w:ascii="B Nazanin" w:cs="B Lotus" w:hint="cs"/>
          <w:sz w:val="26"/>
          <w:rtl/>
        </w:rPr>
        <w:t>ارزشی</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همچنین</w:t>
      </w:r>
      <w:r w:rsidR="003F5FF6" w:rsidRPr="008A44B7">
        <w:rPr>
          <w:rFonts w:ascii="B Nazanin" w:cs="B Lotus" w:hint="cs"/>
          <w:sz w:val="26"/>
          <w:rtl/>
        </w:rPr>
        <w:t xml:space="preserve"> </w:t>
      </w:r>
      <w:r w:rsidRPr="008A44B7">
        <w:rPr>
          <w:rFonts w:ascii="B Nazanin" w:cs="B Lotus" w:hint="cs"/>
          <w:sz w:val="26"/>
          <w:rtl/>
        </w:rPr>
        <w:t>پورتفوی</w:t>
      </w:r>
      <w:r w:rsidR="003F5FF6" w:rsidRPr="008A44B7">
        <w:rPr>
          <w:rFonts w:ascii="B Nazanin" w:cs="B Lotus" w:hint="cs"/>
          <w:sz w:val="26"/>
          <w:rtl/>
        </w:rPr>
        <w:t xml:space="preserve"> </w:t>
      </w:r>
      <w:r w:rsidRPr="008A44B7">
        <w:rPr>
          <w:rFonts w:ascii="B Nazanin" w:cs="B Lotus" w:hint="cs"/>
          <w:sz w:val="26"/>
          <w:rtl/>
        </w:rPr>
        <w:t>سهام</w:t>
      </w:r>
      <w:r w:rsidR="003F5FF6" w:rsidRPr="008A44B7">
        <w:rPr>
          <w:rFonts w:ascii="B Nazanin" w:cs="B Lotus" w:hint="cs"/>
          <w:sz w:val="26"/>
          <w:rtl/>
        </w:rPr>
        <w:t xml:space="preserve"> </w:t>
      </w:r>
      <w:r w:rsidRPr="008A44B7">
        <w:rPr>
          <w:rFonts w:ascii="B Nazanin" w:cs="B Lotus" w:hint="cs"/>
          <w:sz w:val="26"/>
          <w:rtl/>
        </w:rPr>
        <w:t>برنده</w:t>
      </w:r>
      <w:r w:rsidR="003F5FF6" w:rsidRPr="008A44B7">
        <w:rPr>
          <w:rFonts w:ascii="B Nazanin" w:cs="B Lotus" w:hint="cs"/>
          <w:sz w:val="26"/>
          <w:rtl/>
        </w:rPr>
        <w:t xml:space="preserve"> </w:t>
      </w:r>
      <w:r w:rsidRPr="008A44B7">
        <w:rPr>
          <w:rFonts w:ascii="B Nazanin" w:cs="B Lotus" w:hint="cs"/>
          <w:sz w:val="26"/>
          <w:rtl/>
        </w:rPr>
        <w:t>در</w:t>
      </w:r>
      <w:r w:rsidR="003F5FF6" w:rsidRPr="008A44B7">
        <w:rPr>
          <w:rFonts w:ascii="B Nazanin" w:cs="B Lotus" w:hint="cs"/>
          <w:sz w:val="26"/>
          <w:rtl/>
        </w:rPr>
        <w:t xml:space="preserve"> </w:t>
      </w:r>
      <w:r w:rsidRPr="008A44B7">
        <w:rPr>
          <w:rFonts w:ascii="B Nazanin" w:cs="B Lotus" w:hint="cs"/>
          <w:sz w:val="26"/>
          <w:rtl/>
        </w:rPr>
        <w:t>مقایسه</w:t>
      </w:r>
      <w:r w:rsidR="003F5FF6" w:rsidRPr="008A44B7">
        <w:rPr>
          <w:rFonts w:ascii="B Nazanin" w:cs="B Lotus" w:hint="cs"/>
          <w:sz w:val="26"/>
          <w:rtl/>
        </w:rPr>
        <w:t xml:space="preserve"> </w:t>
      </w:r>
      <w:r w:rsidRPr="008A44B7">
        <w:rPr>
          <w:rFonts w:ascii="B Nazanin" w:cs="B Lotus" w:hint="cs"/>
          <w:sz w:val="26"/>
          <w:rtl/>
        </w:rPr>
        <w:t>با</w:t>
      </w:r>
      <w:r w:rsidR="003F5FF6" w:rsidRPr="008A44B7">
        <w:rPr>
          <w:rFonts w:ascii="B Nazanin" w:cs="B Lotus" w:hint="cs"/>
          <w:sz w:val="26"/>
          <w:rtl/>
        </w:rPr>
        <w:t xml:space="preserve"> </w:t>
      </w:r>
      <w:r w:rsidRPr="008A44B7">
        <w:rPr>
          <w:rFonts w:ascii="B Nazanin" w:cs="B Lotus" w:hint="cs"/>
          <w:sz w:val="26"/>
          <w:rtl/>
        </w:rPr>
        <w:t>پرتفوی</w:t>
      </w:r>
      <w:r w:rsidR="003F5FF6" w:rsidRPr="008A44B7">
        <w:rPr>
          <w:rFonts w:ascii="B Nazanin" w:cs="B Lotus" w:hint="cs"/>
          <w:sz w:val="26"/>
          <w:rtl/>
        </w:rPr>
        <w:t xml:space="preserve"> </w:t>
      </w:r>
      <w:r w:rsidRPr="008A44B7">
        <w:rPr>
          <w:rFonts w:ascii="B Nazanin" w:cs="B Lotus" w:hint="cs"/>
          <w:sz w:val="26"/>
          <w:rtl/>
        </w:rPr>
        <w:t>سهام</w:t>
      </w:r>
      <w:r w:rsidR="003F5FF6" w:rsidRPr="008A44B7">
        <w:rPr>
          <w:rFonts w:ascii="B Nazanin" w:cs="B Lotus" w:hint="cs"/>
          <w:sz w:val="26"/>
          <w:rtl/>
        </w:rPr>
        <w:t xml:space="preserve"> </w:t>
      </w:r>
      <w:r w:rsidRPr="008A44B7">
        <w:rPr>
          <w:rFonts w:ascii="B Nazanin" w:cs="B Lotus" w:hint="cs"/>
          <w:sz w:val="26"/>
          <w:rtl/>
        </w:rPr>
        <w:t>بازنده،</w:t>
      </w:r>
      <w:r w:rsidR="003F5FF6" w:rsidRPr="008A44B7">
        <w:rPr>
          <w:rFonts w:ascii="B Nazanin" w:cs="B Lotus" w:hint="cs"/>
          <w:sz w:val="26"/>
          <w:rtl/>
        </w:rPr>
        <w:t xml:space="preserve"> </w:t>
      </w:r>
      <w:r w:rsidRPr="008A44B7">
        <w:rPr>
          <w:rFonts w:ascii="B Nazanin" w:cs="B Lotus" w:hint="cs"/>
          <w:sz w:val="26"/>
          <w:rtl/>
        </w:rPr>
        <w:t>بازده</w:t>
      </w:r>
      <w:r w:rsidR="003F5FF6" w:rsidRPr="008A44B7">
        <w:rPr>
          <w:rFonts w:ascii="B Nazanin" w:cs="B Lotus" w:hint="cs"/>
          <w:sz w:val="26"/>
          <w:rtl/>
        </w:rPr>
        <w:t xml:space="preserve"> </w:t>
      </w:r>
      <w:r w:rsidRPr="008A44B7">
        <w:rPr>
          <w:rFonts w:ascii="B Nazanin" w:cs="B Lotus" w:hint="cs"/>
          <w:sz w:val="26"/>
          <w:rtl/>
        </w:rPr>
        <w:t>های</w:t>
      </w:r>
      <w:r w:rsidR="003F5FF6" w:rsidRPr="008A44B7">
        <w:rPr>
          <w:rFonts w:ascii="B Nazanin" w:cs="B Lotus" w:hint="cs"/>
          <w:sz w:val="26"/>
          <w:rtl/>
        </w:rPr>
        <w:t xml:space="preserve"> </w:t>
      </w:r>
      <w:r w:rsidRPr="008A44B7">
        <w:rPr>
          <w:rFonts w:ascii="B Nazanin" w:cs="B Lotus" w:hint="cs"/>
          <w:sz w:val="26"/>
          <w:rtl/>
        </w:rPr>
        <w:t>بزرگتری</w:t>
      </w:r>
      <w:r w:rsidR="003F5FF6" w:rsidRPr="008A44B7">
        <w:rPr>
          <w:rFonts w:ascii="B Nazanin" w:cs="B Lotus" w:hint="cs"/>
          <w:sz w:val="26"/>
          <w:rtl/>
        </w:rPr>
        <w:t xml:space="preserve"> </w:t>
      </w:r>
      <w:r w:rsidRPr="008A44B7">
        <w:rPr>
          <w:rFonts w:ascii="B Nazanin" w:cs="B Lotus" w:hint="cs"/>
          <w:sz w:val="26"/>
          <w:rtl/>
        </w:rPr>
        <w:t>دارند،</w:t>
      </w:r>
      <w:r w:rsidR="003F5FF6" w:rsidRPr="008A44B7">
        <w:rPr>
          <w:rFonts w:ascii="B Nazanin" w:cs="B Lotus" w:hint="cs"/>
          <w:sz w:val="26"/>
          <w:rtl/>
        </w:rPr>
        <w:t xml:space="preserve"> </w:t>
      </w:r>
      <w:r w:rsidRPr="008A44B7">
        <w:rPr>
          <w:rFonts w:ascii="B Nazanin" w:cs="B Lotus" w:hint="cs"/>
          <w:sz w:val="26"/>
          <w:rtl/>
        </w:rPr>
        <w:t>اما</w:t>
      </w:r>
      <w:r w:rsidR="003F5FF6" w:rsidRPr="008A44B7">
        <w:rPr>
          <w:rFonts w:ascii="B Nazanin" w:cs="B Lotus" w:hint="cs"/>
          <w:sz w:val="26"/>
          <w:rtl/>
        </w:rPr>
        <w:t xml:space="preserve"> </w:t>
      </w:r>
      <w:r w:rsidRPr="008A44B7">
        <w:rPr>
          <w:rFonts w:ascii="B Nazanin" w:cs="B Lotus" w:hint="cs"/>
          <w:sz w:val="26"/>
          <w:rtl/>
        </w:rPr>
        <w:t>در</w:t>
      </w:r>
      <w:r w:rsidR="003F5FF6" w:rsidRPr="008A44B7">
        <w:rPr>
          <w:rFonts w:ascii="B Nazanin" w:cs="B Lotus" w:hint="cs"/>
          <w:sz w:val="26"/>
          <w:rtl/>
        </w:rPr>
        <w:t xml:space="preserve"> </w:t>
      </w:r>
      <w:r w:rsidRPr="008A44B7">
        <w:rPr>
          <w:rFonts w:ascii="B Nazanin" w:cs="B Lotus" w:hint="cs"/>
          <w:sz w:val="26"/>
          <w:rtl/>
        </w:rPr>
        <w:t>باره</w:t>
      </w:r>
      <w:r w:rsidR="003F5FF6" w:rsidRPr="008A44B7">
        <w:rPr>
          <w:rFonts w:ascii="B Nazanin" w:cs="B Lotus" w:hint="cs"/>
          <w:sz w:val="26"/>
          <w:rtl/>
        </w:rPr>
        <w:t xml:space="preserve"> </w:t>
      </w:r>
      <w:r w:rsidRPr="008A44B7">
        <w:rPr>
          <w:rFonts w:ascii="B Nazanin" w:cs="B Lotus" w:hint="cs"/>
          <w:sz w:val="26"/>
          <w:rtl/>
        </w:rPr>
        <w:t>عامل</w:t>
      </w:r>
      <w:r w:rsidR="003F5FF6" w:rsidRPr="008A44B7">
        <w:rPr>
          <w:rFonts w:ascii="B Nazanin" w:cs="B Lotus" w:hint="cs"/>
          <w:sz w:val="26"/>
          <w:rtl/>
        </w:rPr>
        <w:t xml:space="preserve"> </w:t>
      </w:r>
      <w:r w:rsidRPr="008A44B7">
        <w:rPr>
          <w:rFonts w:ascii="B Nazanin" w:cs="B Lotus" w:hint="cs"/>
          <w:sz w:val="26"/>
          <w:rtl/>
        </w:rPr>
        <w:t>اندازه</w:t>
      </w:r>
      <w:r w:rsidR="003F5FF6" w:rsidRPr="008A44B7">
        <w:rPr>
          <w:rFonts w:ascii="B Nazanin" w:cs="B Lotus" w:hint="cs"/>
          <w:sz w:val="26"/>
          <w:rtl/>
        </w:rPr>
        <w:t xml:space="preserve"> </w:t>
      </w:r>
      <w:r w:rsidRPr="008A44B7">
        <w:rPr>
          <w:rFonts w:ascii="B Nazanin" w:cs="B Lotus" w:hint="cs"/>
          <w:sz w:val="26"/>
          <w:rtl/>
        </w:rPr>
        <w:t>روند</w:t>
      </w:r>
      <w:r w:rsidR="003F5FF6" w:rsidRPr="008A44B7">
        <w:rPr>
          <w:rFonts w:ascii="B Nazanin" w:cs="B Lotus" w:hint="cs"/>
          <w:sz w:val="26"/>
          <w:rtl/>
        </w:rPr>
        <w:t xml:space="preserve"> </w:t>
      </w:r>
      <w:r w:rsidRPr="008A44B7">
        <w:rPr>
          <w:rFonts w:ascii="B Nazanin" w:cs="B Lotus" w:hint="cs"/>
          <w:sz w:val="26"/>
          <w:rtl/>
        </w:rPr>
        <w:t>روشنی</w:t>
      </w:r>
      <w:r w:rsidR="003F5FF6" w:rsidRPr="008A44B7">
        <w:rPr>
          <w:rFonts w:ascii="B Nazanin" w:cs="B Lotus" w:hint="cs"/>
          <w:sz w:val="26"/>
          <w:rtl/>
        </w:rPr>
        <w:t xml:space="preserve"> </w:t>
      </w:r>
      <w:r w:rsidRPr="008A44B7">
        <w:rPr>
          <w:rFonts w:ascii="B Nazanin" w:cs="B Lotus" w:hint="cs"/>
          <w:sz w:val="26"/>
          <w:rtl/>
        </w:rPr>
        <w:t>مشاهده</w:t>
      </w:r>
      <w:r w:rsidR="003F5FF6" w:rsidRPr="008A44B7">
        <w:rPr>
          <w:rFonts w:ascii="B Nazanin" w:cs="B Lotus" w:hint="cs"/>
          <w:sz w:val="26"/>
          <w:rtl/>
        </w:rPr>
        <w:t xml:space="preserve"> </w:t>
      </w:r>
      <w:r w:rsidRPr="008A44B7">
        <w:rPr>
          <w:rFonts w:ascii="B Nazanin" w:cs="B Lotus" w:hint="cs"/>
          <w:sz w:val="26"/>
          <w:rtl/>
        </w:rPr>
        <w:t>نشده</w:t>
      </w:r>
      <w:r w:rsidR="003F5FF6" w:rsidRPr="008A44B7">
        <w:rPr>
          <w:rFonts w:ascii="B Nazanin" w:cs="B Lotus" w:hint="cs"/>
          <w:sz w:val="26"/>
          <w:rtl/>
        </w:rPr>
        <w:t xml:space="preserve"> </w:t>
      </w:r>
      <w:r w:rsidRPr="008A44B7">
        <w:rPr>
          <w:rFonts w:ascii="B Nazanin" w:cs="B Lotus" w:hint="cs"/>
          <w:sz w:val="26"/>
          <w:rtl/>
        </w:rPr>
        <w:t>است</w:t>
      </w:r>
      <w:r w:rsidR="003F5FF6" w:rsidRPr="008A44B7">
        <w:rPr>
          <w:rFonts w:asciiTheme="minorHAnsi" w:hAnsiTheme="minorHAnsi" w:cs="B Lotus"/>
          <w:sz w:val="26"/>
        </w:rPr>
        <w:t xml:space="preserve"> </w:t>
      </w:r>
      <w:r w:rsidRPr="008A44B7">
        <w:rPr>
          <w:rFonts w:ascii="B Nazanin" w:cs="B Lotus"/>
          <w:sz w:val="26"/>
        </w:rPr>
        <w:t xml:space="preserve">. </w:t>
      </w:r>
      <w:r w:rsidRPr="008A44B7">
        <w:rPr>
          <w:rFonts w:ascii="B Nazanin" w:cs="B Lotus" w:hint="cs"/>
          <w:sz w:val="26"/>
          <w:rtl/>
        </w:rPr>
        <w:t>متوسط</w:t>
      </w:r>
      <w:r w:rsidR="003F5FF6" w:rsidRPr="008A44B7">
        <w:rPr>
          <w:rFonts w:ascii="B Nazanin" w:cs="B Lotus" w:hint="cs"/>
          <w:sz w:val="26"/>
          <w:rtl/>
        </w:rPr>
        <w:t xml:space="preserve"> </w:t>
      </w:r>
      <w:r w:rsidRPr="008A44B7">
        <w:rPr>
          <w:rFonts w:ascii="B Nazanin" w:cs="B Lotus" w:hint="cs"/>
          <w:sz w:val="26"/>
          <w:rtl/>
        </w:rPr>
        <w:t>ضرایب</w:t>
      </w:r>
      <w:r w:rsidR="003F5FF6" w:rsidRPr="008A44B7">
        <w:rPr>
          <w:rFonts w:ascii="B Nazanin" w:cs="B Lotus" w:hint="cs"/>
          <w:sz w:val="26"/>
          <w:rtl/>
        </w:rPr>
        <w:t xml:space="preserve"> </w:t>
      </w:r>
      <w:r w:rsidRPr="008A44B7">
        <w:rPr>
          <w:rFonts w:ascii="B Nazanin" w:cs="B Lotus" w:hint="cs"/>
          <w:sz w:val="26"/>
          <w:rtl/>
        </w:rPr>
        <w:t>تعیین</w:t>
      </w:r>
      <w:r w:rsidR="003F5FF6" w:rsidRPr="008A44B7">
        <w:rPr>
          <w:rFonts w:ascii="B Nazanin" w:cs="B Lotus" w:hint="cs"/>
          <w:sz w:val="26"/>
          <w:rtl/>
        </w:rPr>
        <w:t xml:space="preserve"> </w:t>
      </w:r>
      <w:r w:rsidRPr="008A44B7">
        <w:rPr>
          <w:rFonts w:ascii="B Nazanin" w:cs="B Lotus" w:hint="cs"/>
          <w:sz w:val="26"/>
          <w:rtl/>
        </w:rPr>
        <w:t>شده</w:t>
      </w:r>
      <w:r w:rsidR="003F5FF6" w:rsidRPr="008A44B7">
        <w:rPr>
          <w:rFonts w:ascii="B Nazanin" w:cs="B Lotus" w:hint="cs"/>
          <w:sz w:val="26"/>
          <w:rtl/>
        </w:rPr>
        <w:t xml:space="preserve"> </w:t>
      </w:r>
      <w:r w:rsidRPr="008A44B7">
        <w:rPr>
          <w:rFonts w:ascii="B Nazanin" w:cs="B Lotus" w:hint="cs"/>
          <w:sz w:val="26"/>
          <w:rtl/>
        </w:rPr>
        <w:t>پورتفوها</w:t>
      </w:r>
      <w:r w:rsidR="003F5FF6" w:rsidRPr="008A44B7">
        <w:rPr>
          <w:rFonts w:ascii="B Nazanin" w:cs="B Lotus" w:hint="cs"/>
          <w:sz w:val="26"/>
          <w:rtl/>
        </w:rPr>
        <w:t xml:space="preserve"> </w:t>
      </w:r>
      <w:r w:rsidRPr="008A44B7">
        <w:rPr>
          <w:rFonts w:ascii="B Nazanin" w:cs="B Lotus" w:hint="cs"/>
          <w:sz w:val="26"/>
          <w:rtl/>
        </w:rPr>
        <w:t>برای</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تك</w:t>
      </w:r>
      <w:r w:rsidR="003F5FF6" w:rsidRPr="008A44B7">
        <w:rPr>
          <w:rFonts w:ascii="B Nazanin" w:cs="B Lotus" w:hint="cs"/>
          <w:sz w:val="26"/>
          <w:rtl/>
        </w:rPr>
        <w:t xml:space="preserve"> </w:t>
      </w:r>
      <w:r w:rsidRPr="008A44B7">
        <w:rPr>
          <w:rFonts w:ascii="B Nazanin" w:cs="B Lotus" w:hint="cs"/>
          <w:sz w:val="26"/>
          <w:rtl/>
        </w:rPr>
        <w:t>عاملی</w:t>
      </w:r>
      <w:r w:rsidRPr="008A44B7">
        <w:rPr>
          <w:rFonts w:ascii="B Nazanin" w:cs="B Lotus"/>
          <w:sz w:val="26"/>
        </w:rPr>
        <w:t xml:space="preserve">(CAPM)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سه</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فاما</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فرنچ</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چهار</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کرهارت</w:t>
      </w:r>
      <w:r w:rsidR="003F5FF6" w:rsidRPr="008A44B7">
        <w:rPr>
          <w:rFonts w:ascii="B Nazanin" w:cs="B Lotus" w:hint="cs"/>
          <w:sz w:val="26"/>
          <w:rtl/>
        </w:rPr>
        <w:t xml:space="preserve"> </w:t>
      </w:r>
      <w:r w:rsidRPr="008A44B7">
        <w:rPr>
          <w:rFonts w:ascii="B Nazanin" w:cs="B Lotus" w:hint="cs"/>
          <w:sz w:val="26"/>
          <w:rtl/>
        </w:rPr>
        <w:t>به</w:t>
      </w:r>
      <w:r w:rsidR="003F5FF6" w:rsidRPr="008A44B7">
        <w:rPr>
          <w:rFonts w:ascii="B Nazanin" w:cs="B Lotus" w:hint="cs"/>
          <w:sz w:val="26"/>
          <w:rtl/>
        </w:rPr>
        <w:t xml:space="preserve"> </w:t>
      </w:r>
      <w:r w:rsidRPr="008A44B7">
        <w:rPr>
          <w:rFonts w:ascii="B Nazanin" w:cs="B Lotus" w:hint="cs"/>
          <w:sz w:val="26"/>
          <w:rtl/>
        </w:rPr>
        <w:t>ترتیب</w:t>
      </w:r>
      <w:r w:rsidRPr="008A44B7">
        <w:rPr>
          <w:rFonts w:ascii="B Nazanin" w:cs="B Lotus"/>
          <w:sz w:val="26"/>
        </w:rPr>
        <w:t xml:space="preserve">91 </w:t>
      </w:r>
      <w:r w:rsidRPr="008A44B7">
        <w:rPr>
          <w:rFonts w:ascii="B Nazanin" w:cs="B Lotus" w:hint="cs"/>
          <w:sz w:val="26"/>
          <w:rtl/>
        </w:rPr>
        <w:t>و</w:t>
      </w:r>
      <w:r w:rsidRPr="008A44B7">
        <w:rPr>
          <w:rFonts w:ascii="B Nazanin" w:cs="B Lotus"/>
          <w:sz w:val="26"/>
        </w:rPr>
        <w:t xml:space="preserve"> 91 </w:t>
      </w:r>
      <w:r w:rsidRPr="008A44B7">
        <w:rPr>
          <w:rFonts w:ascii="B Nazanin" w:cs="B Lotus" w:hint="cs"/>
          <w:sz w:val="26"/>
          <w:rtl/>
        </w:rPr>
        <w:t>درصد</w:t>
      </w:r>
      <w:r w:rsidR="003F5FF6" w:rsidRPr="008A44B7">
        <w:rPr>
          <w:rFonts w:ascii="B Nazanin" w:cs="B Lotus" w:hint="cs"/>
          <w:sz w:val="26"/>
          <w:rtl/>
        </w:rPr>
        <w:t xml:space="preserve"> </w:t>
      </w:r>
      <w:r w:rsidRPr="008A44B7">
        <w:rPr>
          <w:rFonts w:ascii="B Nazanin" w:cs="B Lotus" w:hint="cs"/>
          <w:sz w:val="26"/>
          <w:rtl/>
        </w:rPr>
        <w:t>به</w:t>
      </w:r>
      <w:r w:rsidR="003F5FF6" w:rsidRPr="008A44B7">
        <w:rPr>
          <w:rFonts w:ascii="B Nazanin" w:cs="B Lotus" w:hint="cs"/>
          <w:sz w:val="26"/>
          <w:rtl/>
        </w:rPr>
        <w:t xml:space="preserve"> </w:t>
      </w:r>
      <w:r w:rsidRPr="008A44B7">
        <w:rPr>
          <w:rFonts w:ascii="B Nazanin" w:cs="B Lotus" w:hint="cs"/>
          <w:sz w:val="26"/>
          <w:rtl/>
        </w:rPr>
        <w:t>دست</w:t>
      </w:r>
      <w:r w:rsidR="003F5FF6" w:rsidRPr="008A44B7">
        <w:rPr>
          <w:rFonts w:ascii="B Nazanin" w:cs="B Lotus" w:hint="cs"/>
          <w:sz w:val="26"/>
          <w:rtl/>
        </w:rPr>
        <w:t xml:space="preserve"> </w:t>
      </w:r>
      <w:r w:rsidRPr="008A44B7">
        <w:rPr>
          <w:rFonts w:ascii="B Nazanin" w:cs="B Lotus" w:hint="cs"/>
          <w:sz w:val="26"/>
          <w:rtl/>
        </w:rPr>
        <w:t>آمده</w:t>
      </w:r>
      <w:r w:rsidR="003F5FF6" w:rsidRPr="008A44B7">
        <w:rPr>
          <w:rFonts w:ascii="B Nazanin" w:cs="B Lotus" w:hint="cs"/>
          <w:sz w:val="26"/>
          <w:rtl/>
        </w:rPr>
        <w:t xml:space="preserve"> </w:t>
      </w:r>
      <w:r w:rsidRPr="008A44B7">
        <w:rPr>
          <w:rFonts w:ascii="B Nazanin" w:cs="B Lotus" w:hint="cs"/>
          <w:sz w:val="26"/>
          <w:rtl/>
        </w:rPr>
        <w:t>است</w:t>
      </w:r>
      <w:r w:rsidR="003F5FF6" w:rsidRPr="008A44B7">
        <w:rPr>
          <w:rFonts w:ascii="B Nazanin" w:cs="B Lotus" w:hint="cs"/>
          <w:sz w:val="26"/>
          <w:rtl/>
        </w:rPr>
        <w:t xml:space="preserve"> </w:t>
      </w:r>
      <w:r w:rsidRPr="008A44B7">
        <w:rPr>
          <w:rFonts w:ascii="B Nazanin" w:cs="B Lotus" w:hint="cs"/>
          <w:sz w:val="26"/>
          <w:rtl/>
        </w:rPr>
        <w:t>که</w:t>
      </w:r>
      <w:r w:rsidR="003F5FF6" w:rsidRPr="008A44B7">
        <w:rPr>
          <w:rFonts w:ascii="B Nazanin" w:cs="B Lotus" w:hint="cs"/>
          <w:sz w:val="26"/>
          <w:rtl/>
        </w:rPr>
        <w:t xml:space="preserve"> </w:t>
      </w:r>
      <w:r w:rsidRPr="008A44B7">
        <w:rPr>
          <w:rFonts w:ascii="B Nazanin" w:cs="B Lotus" w:hint="cs"/>
          <w:sz w:val="26"/>
          <w:rtl/>
        </w:rPr>
        <w:t>نشان</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دهد</w:t>
      </w:r>
      <w:r w:rsidR="003F5FF6" w:rsidRPr="008A44B7">
        <w:rPr>
          <w:rFonts w:ascii="B Nazanin" w:cs="B Lotus" w:hint="cs"/>
          <w:sz w:val="26"/>
          <w:rtl/>
        </w:rPr>
        <w:t xml:space="preserve"> </w:t>
      </w:r>
      <w:r w:rsidRPr="008A44B7">
        <w:rPr>
          <w:rFonts w:ascii="B Nazanin" w:cs="B Lotus" w:hint="cs"/>
          <w:sz w:val="26"/>
          <w:rtl/>
        </w:rPr>
        <w:t>افزودن</w:t>
      </w:r>
      <w:r w:rsidR="003F5FF6" w:rsidRPr="008A44B7">
        <w:rPr>
          <w:rFonts w:ascii="B Nazanin" w:cs="B Lotus" w:hint="cs"/>
          <w:sz w:val="26"/>
          <w:rtl/>
        </w:rPr>
        <w:t xml:space="preserve"> </w:t>
      </w:r>
      <w:r w:rsidRPr="008A44B7">
        <w:rPr>
          <w:rFonts w:ascii="B Nazanin" w:cs="B Lotus" w:hint="cs"/>
          <w:sz w:val="26"/>
          <w:rtl/>
        </w:rPr>
        <w:t>عامل</w:t>
      </w:r>
      <w:r w:rsidR="003F5FF6" w:rsidRPr="008A44B7">
        <w:rPr>
          <w:rFonts w:ascii="B Nazanin" w:cs="B Lotus" w:hint="cs"/>
          <w:sz w:val="26"/>
          <w:rtl/>
        </w:rPr>
        <w:t xml:space="preserve"> </w:t>
      </w:r>
      <w:r w:rsidRPr="008A44B7">
        <w:rPr>
          <w:rFonts w:ascii="B Nazanin" w:cs="B Lotus" w:hint="cs"/>
          <w:sz w:val="26"/>
          <w:rtl/>
        </w:rPr>
        <w:t>مومنتوم</w:t>
      </w:r>
      <w:r w:rsidR="003F5FF6" w:rsidRPr="008A44B7">
        <w:rPr>
          <w:rFonts w:ascii="B Nazanin" w:cs="B Lotus" w:hint="cs"/>
          <w:sz w:val="26"/>
          <w:rtl/>
        </w:rPr>
        <w:t xml:space="preserve"> </w:t>
      </w:r>
      <w:r w:rsidRPr="008A44B7">
        <w:rPr>
          <w:rFonts w:ascii="B Nazanin" w:cs="B Lotus" w:hint="cs"/>
          <w:sz w:val="26"/>
          <w:rtl/>
        </w:rPr>
        <w:t>به</w:t>
      </w:r>
      <w:r w:rsidR="003F5FF6" w:rsidRPr="008A44B7">
        <w:rPr>
          <w:rFonts w:ascii="B Nazanin" w:cs="B Lotus" w:hint="cs"/>
          <w:sz w:val="26"/>
          <w:rtl/>
        </w:rPr>
        <w:t xml:space="preserve"> </w:t>
      </w:r>
      <w:r w:rsidRPr="008A44B7">
        <w:rPr>
          <w:rFonts w:ascii="B Nazanin" w:cs="B Lotus" w:hint="cs"/>
          <w:sz w:val="26"/>
          <w:rtl/>
        </w:rPr>
        <w:t>الگوی</w:t>
      </w:r>
      <w:r w:rsidR="003F5FF6" w:rsidRPr="008A44B7">
        <w:rPr>
          <w:rFonts w:ascii="B Nazanin" w:cs="B Lotus" w:hint="cs"/>
          <w:sz w:val="26"/>
          <w:rtl/>
        </w:rPr>
        <w:t xml:space="preserve"> </w:t>
      </w:r>
      <w:r w:rsidRPr="008A44B7">
        <w:rPr>
          <w:rFonts w:ascii="B Nazanin" w:cs="B Lotus" w:hint="cs"/>
          <w:sz w:val="26"/>
          <w:rtl/>
        </w:rPr>
        <w:t>سه</w:t>
      </w:r>
      <w:r w:rsidR="003F5FF6" w:rsidRPr="008A44B7">
        <w:rPr>
          <w:rFonts w:ascii="B Nazanin" w:cs="B Lotus" w:hint="cs"/>
          <w:sz w:val="26"/>
          <w:rtl/>
        </w:rPr>
        <w:t xml:space="preserve"> </w:t>
      </w:r>
      <w:r w:rsidRPr="008A44B7">
        <w:rPr>
          <w:rFonts w:ascii="B Nazanin" w:cs="B Lotus" w:hint="cs"/>
          <w:sz w:val="26"/>
          <w:rtl/>
        </w:rPr>
        <w:t>عاملی</w:t>
      </w:r>
      <w:r w:rsidR="003F5FF6" w:rsidRPr="008A44B7">
        <w:rPr>
          <w:rFonts w:ascii="B Nazanin" w:cs="B Lotus" w:hint="cs"/>
          <w:sz w:val="26"/>
          <w:rtl/>
        </w:rPr>
        <w:t xml:space="preserve"> </w:t>
      </w:r>
      <w:r w:rsidRPr="008A44B7">
        <w:rPr>
          <w:rFonts w:ascii="B Nazanin" w:cs="B Lotus" w:hint="cs"/>
          <w:sz w:val="26"/>
          <w:rtl/>
        </w:rPr>
        <w:t>فاما</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فرنچ،</w:t>
      </w:r>
      <w:r w:rsidR="003F5FF6" w:rsidRPr="008A44B7">
        <w:rPr>
          <w:rFonts w:ascii="B Nazanin" w:cs="B Lotus" w:hint="cs"/>
          <w:sz w:val="26"/>
          <w:rtl/>
        </w:rPr>
        <w:t xml:space="preserve"> </w:t>
      </w:r>
      <w:r w:rsidRPr="008A44B7">
        <w:rPr>
          <w:rFonts w:ascii="B Nazanin" w:cs="B Lotus"/>
          <w:sz w:val="26"/>
        </w:rPr>
        <w:t>81</w:t>
      </w:r>
      <w:r w:rsidRPr="008A44B7">
        <w:rPr>
          <w:rFonts w:ascii="B Nazanin" w:cs="B Lotus" w:hint="cs"/>
          <w:sz w:val="26"/>
          <w:rtl/>
        </w:rPr>
        <w:t>باعث</w:t>
      </w:r>
      <w:r w:rsidR="003F5FF6" w:rsidRPr="008A44B7">
        <w:rPr>
          <w:rFonts w:ascii="B Nazanin" w:cs="B Lotus" w:hint="cs"/>
          <w:sz w:val="26"/>
          <w:rtl/>
        </w:rPr>
        <w:t xml:space="preserve"> </w:t>
      </w:r>
      <w:r w:rsidRPr="008A44B7">
        <w:rPr>
          <w:rFonts w:ascii="B Nazanin" w:cs="B Lotus" w:hint="cs"/>
          <w:sz w:val="26"/>
          <w:rtl/>
        </w:rPr>
        <w:t>افزایش</w:t>
      </w:r>
      <w:r w:rsidR="003F5FF6" w:rsidRPr="008A44B7">
        <w:rPr>
          <w:rFonts w:ascii="B Nazanin" w:cs="B Lotus" w:hint="cs"/>
          <w:sz w:val="26"/>
          <w:rtl/>
        </w:rPr>
        <w:t xml:space="preserve"> </w:t>
      </w:r>
      <w:r w:rsidRPr="008A44B7">
        <w:rPr>
          <w:rFonts w:ascii="B Nazanin" w:cs="B Lotus" w:hint="cs"/>
          <w:sz w:val="26"/>
          <w:rtl/>
        </w:rPr>
        <w:t>توان</w:t>
      </w:r>
      <w:r w:rsidR="003F5FF6" w:rsidRPr="008A44B7">
        <w:rPr>
          <w:rFonts w:ascii="B Nazanin" w:cs="B Lotus" w:hint="cs"/>
          <w:sz w:val="26"/>
          <w:rtl/>
        </w:rPr>
        <w:t xml:space="preserve"> </w:t>
      </w:r>
      <w:r w:rsidRPr="008A44B7">
        <w:rPr>
          <w:rFonts w:ascii="B Nazanin" w:cs="B Lotus" w:hint="cs"/>
          <w:sz w:val="26"/>
          <w:rtl/>
        </w:rPr>
        <w:t>توضیحی</w:t>
      </w:r>
      <w:r w:rsidR="003F5FF6" w:rsidRPr="008A44B7">
        <w:rPr>
          <w:rFonts w:ascii="B Nazanin" w:cs="B Lotus" w:hint="cs"/>
          <w:sz w:val="26"/>
          <w:rtl/>
        </w:rPr>
        <w:t xml:space="preserve"> </w:t>
      </w:r>
      <w:r w:rsidRPr="008A44B7">
        <w:rPr>
          <w:rFonts w:ascii="B Nazanin" w:cs="B Lotus" w:hint="cs"/>
          <w:sz w:val="26"/>
          <w:rtl/>
        </w:rPr>
        <w:t>الگو</w:t>
      </w:r>
      <w:r w:rsidR="003F5FF6" w:rsidRPr="008A44B7">
        <w:rPr>
          <w:rFonts w:ascii="B Nazanin" w:cs="B Lotus" w:hint="cs"/>
          <w:sz w:val="26"/>
          <w:rtl/>
        </w:rPr>
        <w:t xml:space="preserve"> </w:t>
      </w:r>
      <w:r w:rsidRPr="008A44B7">
        <w:rPr>
          <w:rFonts w:ascii="B Nazanin" w:cs="B Lotus" w:hint="cs"/>
          <w:sz w:val="26"/>
          <w:rtl/>
        </w:rPr>
        <w:t>می</w:t>
      </w:r>
      <w:r w:rsidR="003F5FF6" w:rsidRPr="008A44B7">
        <w:rPr>
          <w:rFonts w:ascii="B Nazanin" w:cs="B Lotus" w:hint="cs"/>
          <w:sz w:val="26"/>
          <w:rtl/>
        </w:rPr>
        <w:t xml:space="preserve"> </w:t>
      </w:r>
      <w:r w:rsidRPr="008A44B7">
        <w:rPr>
          <w:rFonts w:ascii="B Nazanin" w:cs="B Lotus" w:hint="cs"/>
          <w:sz w:val="26"/>
          <w:rtl/>
        </w:rPr>
        <w:t xml:space="preserve">گردد. </w:t>
      </w:r>
    </w:p>
    <w:p w:rsidR="00294902" w:rsidRPr="008A44B7" w:rsidRDefault="006D6D32" w:rsidP="00B90B17">
      <w:pPr>
        <w:autoSpaceDE w:val="0"/>
        <w:autoSpaceDN w:val="0"/>
        <w:adjustRightInd w:val="0"/>
        <w:spacing w:line="240" w:lineRule="auto"/>
        <w:jc w:val="both"/>
        <w:rPr>
          <w:rFonts w:ascii="B Nazanin" w:cs="B Lotus"/>
          <w:sz w:val="26"/>
          <w:rtl/>
        </w:rPr>
      </w:pPr>
      <w:r w:rsidRPr="008A44B7">
        <w:rPr>
          <w:rFonts w:ascii="B Nazanin" w:cs="B Lotus" w:hint="cs"/>
          <w:sz w:val="26"/>
          <w:rtl/>
        </w:rPr>
        <w:t>آلاله</w:t>
      </w:r>
      <w:r w:rsidR="003F5FF6" w:rsidRPr="008A44B7">
        <w:rPr>
          <w:rFonts w:ascii="B Nazanin" w:cs="B Lotus" w:hint="cs"/>
          <w:sz w:val="26"/>
          <w:rtl/>
        </w:rPr>
        <w:t xml:space="preserve"> </w:t>
      </w:r>
      <w:r w:rsidRPr="008A44B7">
        <w:rPr>
          <w:rFonts w:ascii="B Nazanin" w:cs="B Lotus" w:hint="cs"/>
          <w:sz w:val="26"/>
          <w:rtl/>
        </w:rPr>
        <w:t>و</w:t>
      </w:r>
      <w:r w:rsidR="003F5FF6" w:rsidRPr="008A44B7">
        <w:rPr>
          <w:rFonts w:ascii="B Nazanin" w:cs="B Lotus" w:hint="cs"/>
          <w:sz w:val="26"/>
          <w:rtl/>
        </w:rPr>
        <w:t xml:space="preserve"> </w:t>
      </w:r>
      <w:r w:rsidRPr="008A44B7">
        <w:rPr>
          <w:rFonts w:ascii="B Nazanin" w:cs="B Lotus" w:hint="cs"/>
          <w:sz w:val="26"/>
          <w:rtl/>
        </w:rPr>
        <w:t>همکاران</w:t>
      </w:r>
      <w:r w:rsidR="003F5FF6" w:rsidRPr="008A44B7">
        <w:rPr>
          <w:rFonts w:ascii="B Nazanin" w:cs="B Lotus" w:hint="cs"/>
          <w:sz w:val="26"/>
          <w:rtl/>
        </w:rPr>
        <w:t xml:space="preserve"> </w:t>
      </w:r>
      <w:r w:rsidRPr="008A44B7">
        <w:rPr>
          <w:rFonts w:ascii="B Nazanin" w:cs="B Lotus" w:hint="cs"/>
          <w:sz w:val="26"/>
          <w:rtl/>
        </w:rPr>
        <w:t>(1392)</w:t>
      </w:r>
      <w:r w:rsidR="003F5FF6" w:rsidRPr="008A44B7">
        <w:rPr>
          <w:rFonts w:ascii="B Nazanin" w:cs="B Lotus" w:hint="cs"/>
          <w:sz w:val="26"/>
          <w:rtl/>
        </w:rPr>
        <w:t xml:space="preserve"> </w:t>
      </w:r>
      <w:r w:rsidRPr="008A44B7">
        <w:rPr>
          <w:rFonts w:ascii="B Nazanin" w:cs="B Lotus" w:hint="cs"/>
          <w:sz w:val="26"/>
          <w:rtl/>
        </w:rPr>
        <w:t>در</w:t>
      </w:r>
      <w:r w:rsidR="003F5FF6" w:rsidRPr="008A44B7">
        <w:rPr>
          <w:rFonts w:ascii="B Nazanin" w:cs="B Lotus" w:hint="cs"/>
          <w:sz w:val="26"/>
          <w:rtl/>
        </w:rPr>
        <w:t xml:space="preserve"> </w:t>
      </w:r>
      <w:r w:rsidRPr="008A44B7">
        <w:rPr>
          <w:rFonts w:ascii="B Nazanin" w:cs="B Lotus" w:hint="cs"/>
          <w:sz w:val="26"/>
          <w:rtl/>
        </w:rPr>
        <w:t>تحقیقی</w:t>
      </w:r>
      <w:r w:rsidR="003F5FF6" w:rsidRPr="008A44B7">
        <w:rPr>
          <w:rFonts w:ascii="B Nazanin" w:cs="B Lotus" w:hint="cs"/>
          <w:sz w:val="26"/>
          <w:rtl/>
        </w:rPr>
        <w:t xml:space="preserve"> </w:t>
      </w:r>
      <w:r w:rsidRPr="008A44B7">
        <w:rPr>
          <w:rFonts w:ascii="B Nazanin" w:cs="B Lotus" w:hint="cs"/>
          <w:sz w:val="26"/>
          <w:rtl/>
        </w:rPr>
        <w:t>به</w:t>
      </w:r>
      <w:r w:rsidR="003F5FF6" w:rsidRPr="008A44B7">
        <w:rPr>
          <w:rFonts w:ascii="B Nazanin" w:cs="B Lotus" w:hint="cs"/>
          <w:sz w:val="26"/>
          <w:rtl/>
        </w:rPr>
        <w:t xml:space="preserve"> </w:t>
      </w:r>
      <w:r w:rsidRPr="008A44B7">
        <w:rPr>
          <w:rFonts w:ascii="B Nazanin" w:cs="B Lotus" w:hint="cs"/>
          <w:sz w:val="26"/>
          <w:rtl/>
        </w:rPr>
        <w:t>مقایسه</w:t>
      </w:r>
      <w:r w:rsidR="003F5FF6" w:rsidRPr="008A44B7">
        <w:rPr>
          <w:rFonts w:ascii="B Nazanin" w:cs="B Lotus" w:hint="cs"/>
          <w:sz w:val="26"/>
          <w:rtl/>
        </w:rPr>
        <w:t xml:space="preserve"> </w:t>
      </w:r>
      <w:r w:rsidRPr="008A44B7">
        <w:rPr>
          <w:rFonts w:ascii="B Nazanin" w:cs="B Lotus" w:hint="cs"/>
          <w:sz w:val="26"/>
          <w:rtl/>
        </w:rPr>
        <w:t>ی</w:t>
      </w:r>
      <w:r w:rsidR="003F5FF6" w:rsidRPr="008A44B7">
        <w:rPr>
          <w:rFonts w:ascii="B Nazanin" w:cs="B Lotus" w:hint="cs"/>
          <w:sz w:val="26"/>
          <w:rtl/>
        </w:rPr>
        <w:t xml:space="preserve"> </w:t>
      </w:r>
      <w:r w:rsidRPr="008A44B7">
        <w:rPr>
          <w:rFonts w:ascii="B Nazanin" w:cs="B Lotus" w:hint="cs"/>
          <w:sz w:val="26"/>
          <w:rtl/>
        </w:rPr>
        <w:t>مدل</w:t>
      </w:r>
      <w:r w:rsidR="003F5FF6" w:rsidRPr="008A44B7">
        <w:rPr>
          <w:rFonts w:ascii="B Nazanin" w:cs="B Lotus" w:hint="cs"/>
          <w:sz w:val="26"/>
          <w:rtl/>
        </w:rPr>
        <w:t xml:space="preserve"> </w:t>
      </w:r>
      <w:r w:rsidRPr="008A44B7">
        <w:rPr>
          <w:rFonts w:ascii="B Nazanin" w:cs="B Lotus" w:hint="cs"/>
          <w:sz w:val="26"/>
          <w:rtl/>
        </w:rPr>
        <w:t>های</w:t>
      </w:r>
      <w:r w:rsidRPr="008A44B7">
        <w:rPr>
          <w:rFonts w:ascii="B Nazanin" w:cs="B Lotus"/>
          <w:sz w:val="26"/>
        </w:rPr>
        <w:t xml:space="preserve"> </w:t>
      </w:r>
      <w:r w:rsidRPr="00B11A6E">
        <w:rPr>
          <w:rFonts w:asciiTheme="majorBidi" w:hAnsiTheme="majorBidi" w:cstheme="majorBidi"/>
          <w:szCs w:val="22"/>
        </w:rPr>
        <w:t>CAPM</w:t>
      </w:r>
      <w:r w:rsidRPr="008A44B7">
        <w:rPr>
          <w:rFonts w:ascii="B Nazanin" w:cs="B Lotus"/>
          <w:sz w:val="26"/>
        </w:rPr>
        <w:t xml:space="preserve"> </w:t>
      </w:r>
      <w:r w:rsidRPr="008A44B7">
        <w:rPr>
          <w:rFonts w:ascii="B Nazanin" w:cs="B Lotus" w:hint="cs"/>
          <w:sz w:val="26"/>
          <w:rtl/>
        </w:rPr>
        <w:t>و</w:t>
      </w:r>
      <w:r w:rsidR="007657C8" w:rsidRPr="008A44B7">
        <w:rPr>
          <w:rFonts w:ascii="B Nazanin" w:cs="B Lotus" w:hint="cs"/>
          <w:sz w:val="26"/>
          <w:rtl/>
        </w:rPr>
        <w:t xml:space="preserve"> </w:t>
      </w:r>
      <w:r w:rsidRPr="008A44B7">
        <w:rPr>
          <w:rFonts w:ascii="B Nazanin" w:cs="B Lotus" w:hint="cs"/>
          <w:sz w:val="26"/>
          <w:rtl/>
        </w:rPr>
        <w:t>مدل</w:t>
      </w:r>
      <w:r w:rsidR="007657C8" w:rsidRPr="008A44B7">
        <w:rPr>
          <w:rFonts w:ascii="B Nazanin" w:cs="B Lotus" w:hint="cs"/>
          <w:sz w:val="26"/>
          <w:rtl/>
        </w:rPr>
        <w:t xml:space="preserve"> </w:t>
      </w:r>
      <w:r w:rsidRPr="008A44B7">
        <w:rPr>
          <w:rFonts w:ascii="B Nazanin" w:cs="B Lotus" w:hint="cs"/>
          <w:sz w:val="26"/>
          <w:rtl/>
        </w:rPr>
        <w:t>قیمت</w:t>
      </w:r>
      <w:r w:rsidR="007657C8" w:rsidRPr="008A44B7">
        <w:rPr>
          <w:rFonts w:ascii="B Nazanin" w:cs="B Lotus" w:hint="cs"/>
          <w:sz w:val="26"/>
          <w:rtl/>
        </w:rPr>
        <w:t xml:space="preserve"> </w:t>
      </w:r>
      <w:r w:rsidRPr="008A44B7">
        <w:rPr>
          <w:rFonts w:ascii="B Nazanin" w:cs="B Lotus" w:hint="cs"/>
          <w:sz w:val="26"/>
          <w:rtl/>
        </w:rPr>
        <w:t>گذارایی</w:t>
      </w:r>
      <w:r w:rsidR="007657C8" w:rsidRPr="008A44B7">
        <w:rPr>
          <w:rFonts w:ascii="B Nazanin" w:cs="B Lotus" w:hint="cs"/>
          <w:sz w:val="26"/>
          <w:rtl/>
        </w:rPr>
        <w:t xml:space="preserve"> </w:t>
      </w:r>
      <w:r w:rsidRPr="008A44B7">
        <w:rPr>
          <w:rFonts w:ascii="B Nazanin" w:cs="B Lotus" w:hint="cs"/>
          <w:sz w:val="26"/>
          <w:rtl/>
        </w:rPr>
        <w:t>دارایی</w:t>
      </w:r>
      <w:r w:rsidR="007657C8" w:rsidRPr="008A44B7">
        <w:rPr>
          <w:rFonts w:ascii="B Nazanin" w:cs="B Lotus" w:hint="cs"/>
          <w:sz w:val="26"/>
          <w:rtl/>
        </w:rPr>
        <w:t xml:space="preserve"> </w:t>
      </w:r>
      <w:r w:rsidRPr="008A44B7">
        <w:rPr>
          <w:rFonts w:ascii="B Nazanin" w:cs="B Lotus" w:hint="cs"/>
          <w:sz w:val="26"/>
          <w:rtl/>
        </w:rPr>
        <w:t>فاما</w:t>
      </w:r>
      <w:r w:rsidR="007657C8" w:rsidRPr="008A44B7">
        <w:rPr>
          <w:rFonts w:ascii="B Nazanin" w:cs="B Lotus" w:hint="cs"/>
          <w:sz w:val="26"/>
          <w:rtl/>
        </w:rPr>
        <w:t xml:space="preserve"> </w:t>
      </w:r>
      <w:r w:rsidRPr="008A44B7">
        <w:rPr>
          <w:rFonts w:ascii="B Nazanin" w:cs="B Lotus" w:hint="cs"/>
          <w:sz w:val="26"/>
          <w:rtl/>
        </w:rPr>
        <w:t>و</w:t>
      </w:r>
      <w:r w:rsidR="007657C8" w:rsidRPr="008A44B7">
        <w:rPr>
          <w:rFonts w:ascii="B Nazanin" w:cs="B Lotus" w:hint="cs"/>
          <w:sz w:val="26"/>
          <w:rtl/>
        </w:rPr>
        <w:t xml:space="preserve"> </w:t>
      </w:r>
      <w:r w:rsidRPr="008A44B7">
        <w:rPr>
          <w:rFonts w:ascii="B Nazanin" w:cs="B Lotus" w:hint="cs"/>
          <w:sz w:val="26"/>
          <w:rtl/>
        </w:rPr>
        <w:t>فرنچ</w:t>
      </w:r>
      <w:r w:rsidRPr="008A44B7">
        <w:rPr>
          <w:rFonts w:ascii="B Nazanin" w:cs="B Lotus"/>
          <w:sz w:val="26"/>
        </w:rPr>
        <w:t xml:space="preserve"> </w:t>
      </w:r>
      <w:r w:rsidRPr="00B11A6E">
        <w:rPr>
          <w:rFonts w:asciiTheme="majorBidi" w:hAnsiTheme="majorBidi" w:cstheme="majorBidi"/>
          <w:szCs w:val="22"/>
        </w:rPr>
        <w:t>(TFPM)</w:t>
      </w:r>
      <w:r w:rsidRPr="008A44B7">
        <w:rPr>
          <w:rFonts w:ascii="B Nazanin" w:cs="B Lotus"/>
          <w:sz w:val="26"/>
        </w:rPr>
        <w:t xml:space="preserve"> </w:t>
      </w:r>
      <w:r w:rsidRPr="008A44B7">
        <w:rPr>
          <w:rFonts w:ascii="B Nazanin" w:cs="B Lotus" w:hint="cs"/>
          <w:sz w:val="26"/>
          <w:rtl/>
        </w:rPr>
        <w:t>و</w:t>
      </w:r>
      <w:r w:rsidR="007657C8" w:rsidRPr="008A44B7">
        <w:rPr>
          <w:rFonts w:ascii="B Nazanin" w:cs="B Lotus" w:hint="cs"/>
          <w:sz w:val="26"/>
          <w:rtl/>
        </w:rPr>
        <w:t xml:space="preserve"> </w:t>
      </w:r>
      <w:r w:rsidRPr="008A44B7">
        <w:rPr>
          <w:rFonts w:ascii="B Nazanin" w:cs="B Lotus" w:hint="cs"/>
          <w:sz w:val="26"/>
          <w:rtl/>
        </w:rPr>
        <w:t>مدل</w:t>
      </w:r>
      <w:r w:rsidR="007657C8" w:rsidRPr="008A44B7">
        <w:rPr>
          <w:rFonts w:ascii="B Nazanin" w:cs="B Lotus" w:hint="cs"/>
          <w:sz w:val="26"/>
          <w:rtl/>
        </w:rPr>
        <w:t xml:space="preserve"> </w:t>
      </w:r>
      <w:r w:rsidRPr="008A44B7">
        <w:rPr>
          <w:rFonts w:ascii="B Nazanin" w:cs="B Lotus" w:hint="cs"/>
          <w:sz w:val="26"/>
          <w:rtl/>
        </w:rPr>
        <w:t>قیمت</w:t>
      </w:r>
      <w:r w:rsidR="007657C8" w:rsidRPr="008A44B7">
        <w:rPr>
          <w:rFonts w:ascii="B Nazanin" w:cs="B Lotus" w:hint="cs"/>
          <w:sz w:val="26"/>
          <w:rtl/>
        </w:rPr>
        <w:t xml:space="preserve"> </w:t>
      </w:r>
      <w:r w:rsidRPr="008A44B7">
        <w:rPr>
          <w:rFonts w:ascii="B Nazanin" w:cs="B Lotus" w:hint="cs"/>
          <w:sz w:val="26"/>
          <w:rtl/>
        </w:rPr>
        <w:t>گذاری</w:t>
      </w:r>
      <w:r w:rsidR="007657C8" w:rsidRPr="008A44B7">
        <w:rPr>
          <w:rFonts w:ascii="B Nazanin" w:cs="B Lotus" w:hint="cs"/>
          <w:sz w:val="26"/>
          <w:rtl/>
        </w:rPr>
        <w:t xml:space="preserve"> </w:t>
      </w:r>
      <w:r w:rsidRPr="008A44B7">
        <w:rPr>
          <w:rFonts w:ascii="B Nazanin" w:cs="B Lotus" w:hint="cs"/>
          <w:sz w:val="26"/>
          <w:rtl/>
        </w:rPr>
        <w:t>چهار</w:t>
      </w:r>
      <w:r w:rsidR="007657C8" w:rsidRPr="008A44B7">
        <w:rPr>
          <w:rFonts w:ascii="B Nazanin" w:cs="B Lotus" w:hint="cs"/>
          <w:sz w:val="26"/>
          <w:rtl/>
        </w:rPr>
        <w:t xml:space="preserve"> </w:t>
      </w:r>
      <w:r w:rsidRPr="008A44B7">
        <w:rPr>
          <w:rFonts w:ascii="B Nazanin" w:cs="B Lotus" w:hint="cs"/>
          <w:sz w:val="26"/>
          <w:rtl/>
        </w:rPr>
        <w:t>عامله</w:t>
      </w:r>
      <w:r w:rsidRPr="00B11A6E">
        <w:rPr>
          <w:rFonts w:asciiTheme="majorBidi" w:hAnsiTheme="majorBidi" w:cstheme="majorBidi"/>
          <w:szCs w:val="22"/>
        </w:rPr>
        <w:t>(FFPM)</w:t>
      </w:r>
      <w:r w:rsidRPr="008A44B7">
        <w:rPr>
          <w:rFonts w:ascii="B Nazanin" w:cs="B Lotus"/>
          <w:sz w:val="26"/>
        </w:rPr>
        <w:t xml:space="preserve"> </w:t>
      </w:r>
      <w:r w:rsidRPr="008A44B7">
        <w:rPr>
          <w:rFonts w:ascii="B Nazanin" w:cs="B Lotus" w:hint="cs"/>
          <w:sz w:val="26"/>
          <w:rtl/>
        </w:rPr>
        <w:t>با</w:t>
      </w:r>
      <w:r w:rsidR="007657C8" w:rsidRPr="008A44B7">
        <w:rPr>
          <w:rFonts w:ascii="B Nazanin" w:cs="B Lotus" w:hint="cs"/>
          <w:sz w:val="26"/>
          <w:rtl/>
        </w:rPr>
        <w:t xml:space="preserve"> </w:t>
      </w:r>
      <w:r w:rsidRPr="008A44B7">
        <w:rPr>
          <w:rFonts w:ascii="B Nazanin" w:cs="B Lotus" w:hint="cs"/>
          <w:sz w:val="26"/>
          <w:rtl/>
        </w:rPr>
        <w:t>اضافه</w:t>
      </w:r>
      <w:r w:rsidR="007657C8" w:rsidRPr="008A44B7">
        <w:rPr>
          <w:rFonts w:ascii="B Nazanin" w:cs="B Lotus" w:hint="cs"/>
          <w:sz w:val="26"/>
          <w:rtl/>
        </w:rPr>
        <w:t xml:space="preserve"> </w:t>
      </w:r>
      <w:r w:rsidRPr="008A44B7">
        <w:rPr>
          <w:rFonts w:ascii="B Nazanin" w:cs="B Lotus" w:hint="cs"/>
          <w:sz w:val="26"/>
          <w:rtl/>
        </w:rPr>
        <w:t>کردن</w:t>
      </w:r>
      <w:r w:rsidR="007657C8" w:rsidRPr="008A44B7">
        <w:rPr>
          <w:rFonts w:ascii="B Nazanin" w:cs="B Lotus" w:hint="cs"/>
          <w:sz w:val="26"/>
          <w:rtl/>
        </w:rPr>
        <w:t xml:space="preserve"> </w:t>
      </w:r>
      <w:r w:rsidRPr="008A44B7">
        <w:rPr>
          <w:rFonts w:ascii="B Nazanin" w:cs="B Lotus" w:hint="cs"/>
          <w:sz w:val="26"/>
          <w:rtl/>
        </w:rPr>
        <w:t>گشتاور</w:t>
      </w:r>
      <w:r w:rsidR="007657C8" w:rsidRPr="008A44B7">
        <w:rPr>
          <w:rFonts w:ascii="B Nazanin" w:cs="B Lotus" w:hint="cs"/>
          <w:sz w:val="26"/>
          <w:rtl/>
        </w:rPr>
        <w:t xml:space="preserve"> </w:t>
      </w:r>
      <w:r w:rsidRPr="008A44B7">
        <w:rPr>
          <w:rFonts w:ascii="B Nazanin" w:cs="B Lotus" w:hint="cs"/>
          <w:sz w:val="26"/>
          <w:rtl/>
        </w:rPr>
        <w:t>سوم</w:t>
      </w:r>
      <w:r w:rsidR="007657C8" w:rsidRPr="008A44B7">
        <w:rPr>
          <w:rFonts w:ascii="B Nazanin" w:cs="B Lotus" w:hint="cs"/>
          <w:sz w:val="26"/>
          <w:rtl/>
        </w:rPr>
        <w:t xml:space="preserve"> </w:t>
      </w:r>
      <w:r w:rsidRPr="008A44B7">
        <w:rPr>
          <w:rFonts w:ascii="B Nazanin" w:cs="B Lotus" w:hint="cs"/>
          <w:sz w:val="26"/>
          <w:rtl/>
        </w:rPr>
        <w:t>وچهارم</w:t>
      </w:r>
      <w:r w:rsidR="007657C8" w:rsidRPr="008A44B7">
        <w:rPr>
          <w:rFonts w:ascii="B Nazanin" w:cs="B Lotus" w:hint="cs"/>
          <w:sz w:val="26"/>
          <w:rtl/>
        </w:rPr>
        <w:t xml:space="preserve"> </w:t>
      </w:r>
      <w:r w:rsidRPr="008A44B7">
        <w:rPr>
          <w:rFonts w:ascii="B Nazanin" w:cs="B Lotus" w:hint="cs"/>
          <w:sz w:val="26"/>
          <w:rtl/>
        </w:rPr>
        <w:t>برای</w:t>
      </w:r>
      <w:r w:rsidR="007657C8" w:rsidRPr="008A44B7">
        <w:rPr>
          <w:rFonts w:ascii="B Nazanin" w:cs="B Lotus" w:hint="cs"/>
          <w:sz w:val="26"/>
          <w:rtl/>
        </w:rPr>
        <w:t xml:space="preserve"> </w:t>
      </w:r>
      <w:r w:rsidRPr="008A44B7">
        <w:rPr>
          <w:rFonts w:ascii="B Nazanin" w:cs="B Lotus" w:hint="cs"/>
          <w:sz w:val="26"/>
          <w:rtl/>
        </w:rPr>
        <w:t>توضیح</w:t>
      </w:r>
      <w:r w:rsidR="007657C8" w:rsidRPr="008A44B7">
        <w:rPr>
          <w:rFonts w:ascii="B Nazanin" w:cs="B Lotus" w:hint="cs"/>
          <w:sz w:val="26"/>
          <w:rtl/>
        </w:rPr>
        <w:t xml:space="preserve"> </w:t>
      </w:r>
      <w:r w:rsidRPr="008A44B7">
        <w:rPr>
          <w:rFonts w:ascii="B Nazanin" w:cs="B Lotus" w:hint="cs"/>
          <w:sz w:val="26"/>
          <w:rtl/>
        </w:rPr>
        <w:t>تغییرات</w:t>
      </w:r>
      <w:r w:rsidR="007657C8" w:rsidRPr="008A44B7">
        <w:rPr>
          <w:rFonts w:ascii="B Nazanin" w:cs="B Lotus" w:hint="cs"/>
          <w:sz w:val="26"/>
          <w:rtl/>
        </w:rPr>
        <w:t xml:space="preserve"> </w:t>
      </w:r>
      <w:r w:rsidRPr="008A44B7">
        <w:rPr>
          <w:rFonts w:ascii="B Nazanin" w:cs="B Lotus" w:hint="cs"/>
          <w:sz w:val="26"/>
          <w:rtl/>
        </w:rPr>
        <w:t>بازده</w:t>
      </w:r>
      <w:r w:rsidR="007657C8" w:rsidRPr="008A44B7">
        <w:rPr>
          <w:rFonts w:ascii="B Nazanin" w:cs="B Lotus" w:hint="cs"/>
          <w:sz w:val="26"/>
          <w:rtl/>
        </w:rPr>
        <w:t xml:space="preserve"> </w:t>
      </w:r>
      <w:r w:rsidRPr="008A44B7">
        <w:rPr>
          <w:rFonts w:ascii="B Nazanin" w:cs="B Lotus" w:hint="cs"/>
          <w:sz w:val="26"/>
          <w:rtl/>
        </w:rPr>
        <w:t>مورد</w:t>
      </w:r>
      <w:r w:rsidR="007657C8" w:rsidRPr="008A44B7">
        <w:rPr>
          <w:rFonts w:ascii="B Nazanin" w:cs="B Lotus" w:hint="cs"/>
          <w:sz w:val="26"/>
          <w:rtl/>
        </w:rPr>
        <w:t xml:space="preserve"> </w:t>
      </w:r>
      <w:r w:rsidRPr="008A44B7">
        <w:rPr>
          <w:rFonts w:ascii="B Nazanin" w:cs="B Lotus" w:hint="cs"/>
          <w:sz w:val="26"/>
          <w:rtl/>
        </w:rPr>
        <w:t>انتظار</w:t>
      </w:r>
      <w:r w:rsidR="007657C8" w:rsidRPr="008A44B7">
        <w:rPr>
          <w:rFonts w:ascii="B Nazanin" w:cs="B Lotus" w:hint="cs"/>
          <w:sz w:val="26"/>
          <w:rtl/>
        </w:rPr>
        <w:t xml:space="preserve"> </w:t>
      </w:r>
      <w:r w:rsidRPr="008A44B7">
        <w:rPr>
          <w:rFonts w:ascii="B Nazanin" w:cs="B Lotus" w:hint="cs"/>
          <w:sz w:val="26"/>
          <w:rtl/>
        </w:rPr>
        <w:t>سهام</w:t>
      </w:r>
      <w:r w:rsidR="007657C8" w:rsidRPr="008A44B7">
        <w:rPr>
          <w:rFonts w:ascii="B Nazanin" w:cs="B Lotus" w:hint="cs"/>
          <w:sz w:val="26"/>
          <w:rtl/>
        </w:rPr>
        <w:t xml:space="preserve"> </w:t>
      </w:r>
      <w:r w:rsidRPr="008A44B7">
        <w:rPr>
          <w:rFonts w:ascii="B Nazanin" w:cs="B Lotus" w:hint="cs"/>
          <w:sz w:val="26"/>
          <w:rtl/>
        </w:rPr>
        <w:t>شرکتها</w:t>
      </w:r>
      <w:r w:rsidR="007657C8" w:rsidRPr="008A44B7">
        <w:rPr>
          <w:rFonts w:ascii="B Nazanin" w:cs="B Lotus" w:hint="cs"/>
          <w:sz w:val="26"/>
          <w:rtl/>
        </w:rPr>
        <w:t xml:space="preserve"> </w:t>
      </w:r>
      <w:r w:rsidRPr="008A44B7">
        <w:rPr>
          <w:rFonts w:ascii="B Nazanin" w:cs="B Lotus" w:hint="cs"/>
          <w:sz w:val="26"/>
          <w:rtl/>
        </w:rPr>
        <w:t>ی</w:t>
      </w:r>
      <w:r w:rsidR="007657C8" w:rsidRPr="008A44B7">
        <w:rPr>
          <w:rFonts w:ascii="B Nazanin" w:cs="B Lotus" w:hint="cs"/>
          <w:sz w:val="26"/>
          <w:rtl/>
        </w:rPr>
        <w:t xml:space="preserve"> </w:t>
      </w:r>
      <w:r w:rsidRPr="008A44B7">
        <w:rPr>
          <w:rFonts w:ascii="B Nazanin" w:cs="B Lotus" w:hint="cs"/>
          <w:sz w:val="26"/>
          <w:rtl/>
        </w:rPr>
        <w:t>پذیرفته</w:t>
      </w:r>
      <w:r w:rsidR="007657C8" w:rsidRPr="008A44B7">
        <w:rPr>
          <w:rFonts w:ascii="B Nazanin" w:cs="B Lotus" w:hint="cs"/>
          <w:sz w:val="26"/>
          <w:rtl/>
        </w:rPr>
        <w:t xml:space="preserve"> </w:t>
      </w:r>
      <w:r w:rsidRPr="008A44B7">
        <w:rPr>
          <w:rFonts w:ascii="B Nazanin" w:cs="B Lotus" w:hint="cs"/>
          <w:sz w:val="26"/>
          <w:rtl/>
        </w:rPr>
        <w:t>شده</w:t>
      </w:r>
      <w:r w:rsidR="007657C8" w:rsidRPr="008A44B7">
        <w:rPr>
          <w:rFonts w:ascii="B Nazanin" w:cs="B Lotus" w:hint="cs"/>
          <w:sz w:val="26"/>
          <w:rtl/>
        </w:rPr>
        <w:t xml:space="preserve"> </w:t>
      </w:r>
      <w:r w:rsidRPr="008A44B7">
        <w:rPr>
          <w:rFonts w:ascii="B Nazanin" w:cs="B Lotus" w:hint="cs"/>
          <w:sz w:val="26"/>
          <w:rtl/>
        </w:rPr>
        <w:t>در</w:t>
      </w:r>
      <w:r w:rsidR="007657C8" w:rsidRPr="008A44B7">
        <w:rPr>
          <w:rFonts w:ascii="B Nazanin" w:cs="B Lotus" w:hint="cs"/>
          <w:sz w:val="26"/>
          <w:rtl/>
        </w:rPr>
        <w:t xml:space="preserve"> </w:t>
      </w:r>
      <w:r w:rsidRPr="008A44B7">
        <w:rPr>
          <w:rFonts w:ascii="B Nazanin" w:cs="B Lotus" w:hint="cs"/>
          <w:sz w:val="26"/>
          <w:rtl/>
        </w:rPr>
        <w:t>بورس</w:t>
      </w:r>
      <w:r w:rsidR="007657C8" w:rsidRPr="008A44B7">
        <w:rPr>
          <w:rFonts w:ascii="B Nazanin" w:cs="B Lotus" w:hint="cs"/>
          <w:sz w:val="26"/>
          <w:rtl/>
        </w:rPr>
        <w:t xml:space="preserve"> </w:t>
      </w:r>
      <w:r w:rsidRPr="008A44B7">
        <w:rPr>
          <w:rFonts w:ascii="B Nazanin" w:cs="B Lotus" w:hint="cs"/>
          <w:sz w:val="26"/>
          <w:rtl/>
        </w:rPr>
        <w:t>اوراق</w:t>
      </w:r>
      <w:r w:rsidR="007657C8" w:rsidRPr="008A44B7">
        <w:rPr>
          <w:rFonts w:ascii="B Nazanin" w:cs="B Lotus" w:hint="cs"/>
          <w:sz w:val="26"/>
          <w:rtl/>
        </w:rPr>
        <w:t xml:space="preserve"> </w:t>
      </w:r>
      <w:r w:rsidRPr="008A44B7">
        <w:rPr>
          <w:rFonts w:ascii="B Nazanin" w:cs="B Lotus" w:hint="cs"/>
          <w:sz w:val="26"/>
          <w:rtl/>
        </w:rPr>
        <w:t>بهادار</w:t>
      </w:r>
      <w:r w:rsidR="007657C8" w:rsidRPr="008A44B7">
        <w:rPr>
          <w:rFonts w:ascii="B Nazanin" w:cs="B Lotus" w:hint="cs"/>
          <w:sz w:val="26"/>
          <w:rtl/>
        </w:rPr>
        <w:t xml:space="preserve"> </w:t>
      </w:r>
      <w:r w:rsidRPr="008A44B7">
        <w:rPr>
          <w:rFonts w:ascii="B Nazanin" w:cs="B Lotus" w:hint="cs"/>
          <w:sz w:val="26"/>
          <w:rtl/>
        </w:rPr>
        <w:t>تهران</w:t>
      </w:r>
      <w:r w:rsidR="007657C8" w:rsidRPr="008A44B7">
        <w:rPr>
          <w:rFonts w:ascii="B Nazanin" w:cs="B Lotus" w:hint="cs"/>
          <w:sz w:val="26"/>
          <w:rtl/>
        </w:rPr>
        <w:t xml:space="preserve"> </w:t>
      </w:r>
      <w:r w:rsidRPr="008A44B7">
        <w:rPr>
          <w:rFonts w:ascii="B Nazanin" w:cs="B Lotus" w:hint="cs"/>
          <w:sz w:val="26"/>
          <w:rtl/>
        </w:rPr>
        <w:t>در</w:t>
      </w:r>
      <w:r w:rsidR="007657C8" w:rsidRPr="008A44B7">
        <w:rPr>
          <w:rFonts w:ascii="B Nazanin" w:cs="B Lotus" w:hint="cs"/>
          <w:sz w:val="26"/>
          <w:rtl/>
        </w:rPr>
        <w:t xml:space="preserve"> </w:t>
      </w:r>
      <w:r w:rsidRPr="008A44B7">
        <w:rPr>
          <w:rFonts w:ascii="B Nazanin" w:cs="B Lotus" w:hint="cs"/>
          <w:sz w:val="26"/>
          <w:rtl/>
        </w:rPr>
        <w:t>طی</w:t>
      </w:r>
      <w:r w:rsidR="007657C8" w:rsidRPr="008A44B7">
        <w:rPr>
          <w:rFonts w:ascii="B Nazanin" w:cs="B Lotus" w:hint="cs"/>
          <w:sz w:val="26"/>
          <w:rtl/>
        </w:rPr>
        <w:t xml:space="preserve"> </w:t>
      </w:r>
      <w:r w:rsidRPr="008A44B7">
        <w:rPr>
          <w:rFonts w:ascii="B Nazanin" w:cs="B Lotus" w:hint="cs"/>
          <w:sz w:val="26"/>
          <w:rtl/>
        </w:rPr>
        <w:t>دوره</w:t>
      </w:r>
      <w:r w:rsidR="007657C8" w:rsidRPr="008A44B7">
        <w:rPr>
          <w:rFonts w:ascii="B Nazanin" w:cs="B Lotus" w:hint="cs"/>
          <w:sz w:val="26"/>
          <w:rtl/>
        </w:rPr>
        <w:t xml:space="preserve"> </w:t>
      </w:r>
      <w:r w:rsidRPr="008A44B7">
        <w:rPr>
          <w:rFonts w:ascii="B Nazanin" w:cs="B Lotus" w:hint="cs"/>
          <w:sz w:val="26"/>
          <w:rtl/>
        </w:rPr>
        <w:t>زمانی1386تا 1389پرداختند. نتایج</w:t>
      </w:r>
      <w:r w:rsidR="007657C8" w:rsidRPr="008A44B7">
        <w:rPr>
          <w:rFonts w:ascii="B Nazanin" w:cs="B Lotus" w:hint="cs"/>
          <w:sz w:val="26"/>
          <w:rtl/>
        </w:rPr>
        <w:t xml:space="preserve"> </w:t>
      </w:r>
      <w:r w:rsidRPr="008A44B7">
        <w:rPr>
          <w:rFonts w:ascii="B Nazanin" w:cs="B Lotus" w:hint="cs"/>
          <w:sz w:val="26"/>
          <w:rtl/>
        </w:rPr>
        <w:t>تحقیق</w:t>
      </w:r>
      <w:r w:rsidR="007657C8" w:rsidRPr="008A44B7">
        <w:rPr>
          <w:rFonts w:ascii="B Nazanin" w:cs="B Lotus" w:hint="cs"/>
          <w:sz w:val="26"/>
          <w:rtl/>
        </w:rPr>
        <w:t xml:space="preserve"> </w:t>
      </w:r>
      <w:r w:rsidRPr="008A44B7">
        <w:rPr>
          <w:rFonts w:ascii="B Nazanin" w:cs="B Lotus" w:hint="cs"/>
          <w:sz w:val="26"/>
          <w:rtl/>
        </w:rPr>
        <w:t>آن</w:t>
      </w:r>
      <w:r w:rsidRPr="008A44B7">
        <w:rPr>
          <w:rFonts w:ascii="B Nazanin" w:cs="B Lotus"/>
          <w:sz w:val="26"/>
          <w:rtl/>
        </w:rPr>
        <w:softHyphen/>
      </w:r>
      <w:r w:rsidR="007657C8" w:rsidRPr="008A44B7">
        <w:rPr>
          <w:rFonts w:ascii="B Nazanin" w:cs="B Lotus" w:hint="cs"/>
          <w:sz w:val="26"/>
          <w:rtl/>
        </w:rPr>
        <w:t xml:space="preserve"> </w:t>
      </w:r>
      <w:r w:rsidRPr="008A44B7">
        <w:rPr>
          <w:rFonts w:ascii="B Nazanin" w:cs="B Lotus" w:hint="cs"/>
          <w:sz w:val="26"/>
          <w:rtl/>
        </w:rPr>
        <w:t>ها</w:t>
      </w:r>
      <w:r w:rsidR="007657C8" w:rsidRPr="008A44B7">
        <w:rPr>
          <w:rFonts w:ascii="B Nazanin" w:cs="B Lotus" w:hint="cs"/>
          <w:sz w:val="26"/>
          <w:rtl/>
        </w:rPr>
        <w:t xml:space="preserve"> </w:t>
      </w:r>
      <w:r w:rsidRPr="008A44B7">
        <w:rPr>
          <w:rFonts w:ascii="B Nazanin" w:cs="B Lotus" w:hint="cs"/>
          <w:sz w:val="26"/>
          <w:rtl/>
        </w:rPr>
        <w:t>نشان</w:t>
      </w:r>
      <w:r w:rsidR="007657C8" w:rsidRPr="008A44B7">
        <w:rPr>
          <w:rFonts w:ascii="B Nazanin" w:cs="B Lotus" w:hint="cs"/>
          <w:sz w:val="26"/>
          <w:rtl/>
        </w:rPr>
        <w:t xml:space="preserve"> </w:t>
      </w:r>
      <w:r w:rsidRPr="008A44B7">
        <w:rPr>
          <w:rFonts w:ascii="B Nazanin" w:cs="B Lotus" w:hint="cs"/>
          <w:sz w:val="26"/>
          <w:rtl/>
        </w:rPr>
        <w:t>می</w:t>
      </w:r>
      <w:r w:rsidRPr="008A44B7">
        <w:rPr>
          <w:rFonts w:ascii="B Nazanin" w:cs="B Lotus"/>
          <w:sz w:val="26"/>
          <w:rtl/>
        </w:rPr>
        <w:softHyphen/>
      </w:r>
      <w:r w:rsidRPr="008A44B7">
        <w:rPr>
          <w:rFonts w:ascii="B Nazanin" w:cs="B Lotus" w:hint="cs"/>
          <w:sz w:val="26"/>
          <w:rtl/>
        </w:rPr>
        <w:t>دهد</w:t>
      </w:r>
      <w:r w:rsidR="007657C8" w:rsidRPr="008A44B7">
        <w:rPr>
          <w:rFonts w:ascii="B Nazanin" w:cs="B Lotus" w:hint="cs"/>
          <w:sz w:val="26"/>
          <w:rtl/>
        </w:rPr>
        <w:t xml:space="preserve"> </w:t>
      </w:r>
      <w:r w:rsidRPr="008A44B7">
        <w:rPr>
          <w:rFonts w:ascii="B Nazanin" w:cs="B Lotus" w:hint="cs"/>
          <w:sz w:val="26"/>
          <w:rtl/>
        </w:rPr>
        <w:t>که</w:t>
      </w:r>
      <w:r w:rsidR="007657C8" w:rsidRPr="008A44B7">
        <w:rPr>
          <w:rFonts w:ascii="B Nazanin" w:cs="B Lotus" w:hint="cs"/>
          <w:sz w:val="26"/>
          <w:rtl/>
        </w:rPr>
        <w:t xml:space="preserve"> </w:t>
      </w:r>
      <w:r w:rsidRPr="008A44B7">
        <w:rPr>
          <w:rFonts w:ascii="B Nazanin" w:cs="B Lotus" w:hint="cs"/>
          <w:sz w:val="26"/>
          <w:rtl/>
        </w:rPr>
        <w:t>مدل</w:t>
      </w:r>
      <w:r w:rsidR="007657C8" w:rsidRPr="008A44B7">
        <w:rPr>
          <w:rFonts w:ascii="B Nazanin" w:cs="B Lotus" w:hint="cs"/>
          <w:sz w:val="26"/>
          <w:rtl/>
        </w:rPr>
        <w:t xml:space="preserve"> </w:t>
      </w:r>
      <w:r w:rsidRPr="008A44B7">
        <w:rPr>
          <w:rFonts w:ascii="B Nazanin" w:cs="B Lotus" w:hint="cs"/>
          <w:sz w:val="26"/>
          <w:rtl/>
        </w:rPr>
        <w:t>قیمت</w:t>
      </w:r>
      <w:r w:rsidR="007657C8" w:rsidRPr="008A44B7">
        <w:rPr>
          <w:rFonts w:ascii="B Nazanin" w:cs="B Lotus" w:hint="cs"/>
          <w:sz w:val="26"/>
          <w:rtl/>
        </w:rPr>
        <w:t xml:space="preserve"> </w:t>
      </w:r>
      <w:r w:rsidRPr="008A44B7">
        <w:rPr>
          <w:rFonts w:ascii="B Nazanin" w:cs="B Lotus" w:hint="cs"/>
          <w:sz w:val="26"/>
          <w:rtl/>
        </w:rPr>
        <w:t>گذاری</w:t>
      </w:r>
      <w:r w:rsidR="007657C8" w:rsidRPr="008A44B7">
        <w:rPr>
          <w:rFonts w:ascii="B Nazanin" w:cs="B Lotus" w:hint="cs"/>
          <w:sz w:val="26"/>
          <w:rtl/>
        </w:rPr>
        <w:t xml:space="preserve"> </w:t>
      </w:r>
      <w:r w:rsidRPr="008A44B7">
        <w:rPr>
          <w:rFonts w:ascii="B Nazanin" w:cs="B Lotus" w:hint="cs"/>
          <w:sz w:val="26"/>
          <w:rtl/>
        </w:rPr>
        <w:t>چهار</w:t>
      </w:r>
      <w:r w:rsidR="007657C8" w:rsidRPr="008A44B7">
        <w:rPr>
          <w:rFonts w:ascii="B Nazanin" w:cs="B Lotus" w:hint="cs"/>
          <w:sz w:val="26"/>
          <w:rtl/>
        </w:rPr>
        <w:t xml:space="preserve"> </w:t>
      </w:r>
      <w:r w:rsidRPr="008A44B7">
        <w:rPr>
          <w:rFonts w:ascii="B Nazanin" w:cs="B Lotus" w:hint="cs"/>
          <w:sz w:val="26"/>
          <w:rtl/>
        </w:rPr>
        <w:t>عامل</w:t>
      </w:r>
      <w:r w:rsidR="007657C8" w:rsidRPr="008A44B7">
        <w:rPr>
          <w:rFonts w:ascii="B Nazanin" w:cs="B Lotus" w:hint="cs"/>
          <w:sz w:val="26"/>
          <w:rtl/>
        </w:rPr>
        <w:t xml:space="preserve"> </w:t>
      </w:r>
      <w:r w:rsidRPr="008A44B7">
        <w:rPr>
          <w:rFonts w:ascii="B Nazanin" w:cs="B Lotus" w:hint="cs"/>
          <w:sz w:val="26"/>
          <w:rtl/>
        </w:rPr>
        <w:t>هبا</w:t>
      </w:r>
      <w:r w:rsidR="007657C8" w:rsidRPr="008A44B7">
        <w:rPr>
          <w:rFonts w:ascii="B Nazanin" w:cs="B Lotus" w:hint="cs"/>
          <w:sz w:val="26"/>
          <w:rtl/>
        </w:rPr>
        <w:t xml:space="preserve"> </w:t>
      </w:r>
      <w:r w:rsidRPr="008A44B7">
        <w:rPr>
          <w:rFonts w:ascii="B Nazanin" w:cs="B Lotus" w:hint="cs"/>
          <w:sz w:val="26"/>
          <w:rtl/>
        </w:rPr>
        <w:t>افزودن</w:t>
      </w:r>
      <w:r w:rsidR="007657C8" w:rsidRPr="008A44B7">
        <w:rPr>
          <w:rFonts w:ascii="B Nazanin" w:cs="B Lotus" w:hint="cs"/>
          <w:sz w:val="26"/>
          <w:rtl/>
        </w:rPr>
        <w:t xml:space="preserve"> </w:t>
      </w:r>
      <w:r w:rsidRPr="008A44B7">
        <w:rPr>
          <w:rFonts w:ascii="B Nazanin" w:cs="B Lotus" w:hint="cs"/>
          <w:sz w:val="26"/>
          <w:rtl/>
        </w:rPr>
        <w:t>عامل</w:t>
      </w:r>
      <w:r w:rsidR="007657C8" w:rsidRPr="008A44B7">
        <w:rPr>
          <w:rFonts w:ascii="B Nazanin" w:cs="B Lotus" w:hint="cs"/>
          <w:sz w:val="26"/>
          <w:rtl/>
        </w:rPr>
        <w:t xml:space="preserve"> </w:t>
      </w:r>
      <w:r w:rsidRPr="008A44B7">
        <w:rPr>
          <w:rFonts w:ascii="B Nazanin" w:cs="B Lotus" w:hint="cs"/>
          <w:sz w:val="26"/>
          <w:rtl/>
        </w:rPr>
        <w:t>چولگی</w:t>
      </w:r>
      <w:r w:rsidR="007657C8" w:rsidRPr="008A44B7">
        <w:rPr>
          <w:rFonts w:ascii="B Nazanin" w:cs="B Lotus" w:hint="cs"/>
          <w:sz w:val="26"/>
          <w:rtl/>
        </w:rPr>
        <w:t xml:space="preserve"> </w:t>
      </w:r>
      <w:r w:rsidRPr="008A44B7">
        <w:rPr>
          <w:rFonts w:ascii="B Nazanin" w:cs="B Lotus" w:hint="cs"/>
          <w:sz w:val="26"/>
          <w:rtl/>
        </w:rPr>
        <w:t>و</w:t>
      </w:r>
      <w:r w:rsidR="007657C8" w:rsidRPr="008A44B7">
        <w:rPr>
          <w:rFonts w:ascii="B Nazanin" w:cs="B Lotus" w:hint="cs"/>
          <w:sz w:val="26"/>
          <w:rtl/>
        </w:rPr>
        <w:t xml:space="preserve"> </w:t>
      </w:r>
      <w:r w:rsidRPr="008A44B7">
        <w:rPr>
          <w:rFonts w:ascii="B Nazanin" w:cs="B Lotus" w:hint="cs"/>
          <w:sz w:val="26"/>
          <w:rtl/>
        </w:rPr>
        <w:t>کشیدگی</w:t>
      </w:r>
      <w:r w:rsidR="007657C8" w:rsidRPr="008A44B7">
        <w:rPr>
          <w:rFonts w:ascii="B Nazanin" w:cs="B Lotus" w:hint="cs"/>
          <w:sz w:val="26"/>
          <w:rtl/>
        </w:rPr>
        <w:t xml:space="preserve"> </w:t>
      </w:r>
      <w:r w:rsidRPr="008A44B7">
        <w:rPr>
          <w:rFonts w:ascii="B Nazanin" w:cs="B Lotus" w:hint="cs"/>
          <w:sz w:val="26"/>
          <w:rtl/>
        </w:rPr>
        <w:t>بهترین</w:t>
      </w:r>
      <w:r w:rsidR="007657C8" w:rsidRPr="008A44B7">
        <w:rPr>
          <w:rFonts w:ascii="B Nazanin" w:cs="B Lotus" w:hint="cs"/>
          <w:sz w:val="26"/>
          <w:rtl/>
        </w:rPr>
        <w:t xml:space="preserve"> </w:t>
      </w:r>
      <w:r w:rsidRPr="008A44B7">
        <w:rPr>
          <w:rFonts w:ascii="B Nazanin" w:cs="B Lotus" w:hint="cs"/>
          <w:sz w:val="26"/>
          <w:rtl/>
        </w:rPr>
        <w:t>مدل</w:t>
      </w:r>
      <w:r w:rsidR="007657C8" w:rsidRPr="008A44B7">
        <w:rPr>
          <w:rFonts w:ascii="B Nazanin" w:cs="B Lotus" w:hint="cs"/>
          <w:sz w:val="26"/>
          <w:rtl/>
        </w:rPr>
        <w:t xml:space="preserve"> </w:t>
      </w:r>
      <w:r w:rsidRPr="008A44B7">
        <w:rPr>
          <w:rFonts w:ascii="B Nazanin" w:cs="B Lotus" w:hint="cs"/>
          <w:sz w:val="26"/>
          <w:rtl/>
        </w:rPr>
        <w:t>می</w:t>
      </w:r>
      <w:r w:rsidRPr="008A44B7">
        <w:rPr>
          <w:rFonts w:ascii="B Nazanin" w:cs="B Lotus"/>
          <w:sz w:val="26"/>
          <w:rtl/>
        </w:rPr>
        <w:softHyphen/>
      </w:r>
      <w:r w:rsidRPr="008A44B7">
        <w:rPr>
          <w:rFonts w:ascii="B Nazanin" w:cs="B Lotus" w:hint="cs"/>
          <w:sz w:val="26"/>
          <w:rtl/>
        </w:rPr>
        <w:t>باشد</w:t>
      </w:r>
      <w:r w:rsidR="00B90B17">
        <w:rPr>
          <w:rFonts w:ascii="B Nazanin" w:cs="B Lotus" w:hint="cs"/>
          <w:sz w:val="26"/>
          <w:rtl/>
        </w:rPr>
        <w:t xml:space="preserve"> </w:t>
      </w:r>
      <w:r w:rsidR="00B90B17">
        <w:rPr>
          <w:rFonts w:asciiTheme="minorHAnsi" w:hAnsiTheme="minorHAnsi" w:cs="B Lotus"/>
          <w:sz w:val="26"/>
        </w:rPr>
        <w:t>]</w:t>
      </w:r>
      <w:r w:rsidR="00B90B17">
        <w:rPr>
          <w:rFonts w:asciiTheme="minorHAnsi" w:hAnsiTheme="minorHAnsi" w:cs="B Lotus" w:hint="cs"/>
          <w:sz w:val="26"/>
          <w:rtl/>
        </w:rPr>
        <w:t xml:space="preserve"> 1</w:t>
      </w:r>
      <w:r w:rsidR="00B90B17">
        <w:rPr>
          <w:rFonts w:asciiTheme="minorHAnsi" w:hAnsiTheme="minorHAnsi" w:cs="B Lotus"/>
          <w:sz w:val="26"/>
        </w:rPr>
        <w:t>[</w:t>
      </w:r>
      <w:r w:rsidRPr="008A44B7">
        <w:rPr>
          <w:rFonts w:ascii="B Nazanin" w:cs="B Lotus"/>
          <w:sz w:val="26"/>
        </w:rPr>
        <w:t>.</w:t>
      </w:r>
      <w:r w:rsidR="00B90B17">
        <w:rPr>
          <w:rFonts w:ascii="B Nazanin" w:cs="B Lotus" w:hint="cs"/>
          <w:sz w:val="26"/>
          <w:rtl/>
        </w:rPr>
        <w:t>.</w:t>
      </w:r>
    </w:p>
    <w:p w:rsidR="000B34FB" w:rsidRPr="008A44B7" w:rsidRDefault="00276C0E" w:rsidP="00276C0E">
      <w:pPr>
        <w:tabs>
          <w:tab w:val="left" w:pos="5385"/>
        </w:tabs>
        <w:spacing w:before="240" w:after="240" w:line="240" w:lineRule="auto"/>
        <w:jc w:val="both"/>
        <w:rPr>
          <w:rFonts w:cs="B Lotus"/>
          <w:b/>
          <w:bCs/>
          <w:sz w:val="26"/>
          <w:lang w:bidi="ar-DZ"/>
        </w:rPr>
      </w:pPr>
      <w:r w:rsidRPr="008A44B7">
        <w:rPr>
          <w:rFonts w:ascii="ظشق" w:hAnsi="ظشق" w:cs="B Lotus" w:hint="cs"/>
          <w:b/>
          <w:bCs/>
          <w:sz w:val="26"/>
          <w:shd w:val="clear" w:color="auto" w:fill="FFFFFF"/>
          <w:rtl/>
          <w:lang w:bidi="ar-DZ"/>
        </w:rPr>
        <w:t>روش شناسی پژوهش</w:t>
      </w:r>
      <w:r w:rsidR="000B34FB" w:rsidRPr="008A44B7">
        <w:rPr>
          <w:rFonts w:ascii="ظشق" w:hAnsi="ظشق" w:cs="B Lotus"/>
          <w:b/>
          <w:bCs/>
          <w:sz w:val="26"/>
          <w:shd w:val="clear" w:color="auto" w:fill="FFFFFF"/>
          <w:rtl/>
          <w:lang w:bidi="ar-DZ"/>
        </w:rPr>
        <w:tab/>
      </w:r>
    </w:p>
    <w:p w:rsidR="000B34FB" w:rsidRPr="008A44B7" w:rsidRDefault="000B34FB" w:rsidP="00D3634E">
      <w:pPr>
        <w:spacing w:line="240" w:lineRule="auto"/>
        <w:rPr>
          <w:rFonts w:cs="B Lotus"/>
          <w:sz w:val="26"/>
          <w:shd w:val="clear" w:color="auto" w:fill="FFFFFF"/>
          <w:rtl/>
          <w:lang w:bidi="ar-DZ"/>
        </w:rPr>
      </w:pPr>
      <w:r w:rsidRPr="008A44B7">
        <w:rPr>
          <w:rFonts w:cs="B Lotus"/>
          <w:sz w:val="26"/>
          <w:shd w:val="clear" w:color="auto" w:fill="FFFFFF"/>
          <w:rtl/>
          <w:lang w:bidi="ar-DZ"/>
        </w:rPr>
        <w:t>در این تحقیق به منظور تدوین مبانی نظری،روش کتابخانه</w:t>
      </w:r>
      <w:r w:rsidRPr="008A44B7">
        <w:rPr>
          <w:rFonts w:cs="B Lotus"/>
          <w:sz w:val="26"/>
          <w:shd w:val="clear" w:color="auto" w:fill="FFFFFF"/>
          <w:rtl/>
          <w:lang w:bidi="ar-DZ"/>
        </w:rPr>
        <w:softHyphen/>
        <w:t>ای مورد استفاده قرار گرفته است، و به منظور جمع</w:t>
      </w:r>
      <w:r w:rsidRPr="008A44B7">
        <w:rPr>
          <w:rFonts w:cs="B Lotus"/>
          <w:sz w:val="26"/>
          <w:shd w:val="clear" w:color="auto" w:fill="FFFFFF"/>
          <w:rtl/>
          <w:lang w:bidi="ar-DZ"/>
        </w:rPr>
        <w:softHyphen/>
        <w:t>آوری داده</w:t>
      </w:r>
      <w:r w:rsidRPr="008A44B7">
        <w:rPr>
          <w:rFonts w:cs="B Lotus"/>
          <w:sz w:val="26"/>
          <w:shd w:val="clear" w:color="auto" w:fill="FFFFFF"/>
          <w:rtl/>
          <w:lang w:bidi="ar-DZ"/>
        </w:rPr>
        <w:softHyphen/>
        <w:t>های مالی روش میدانی مورد استفاده قرار گرفته است و از  منابع مختلفی از جمله لوح</w:t>
      </w:r>
      <w:r w:rsidRPr="008A44B7">
        <w:rPr>
          <w:rFonts w:cs="B Lotus"/>
          <w:sz w:val="26"/>
          <w:shd w:val="clear" w:color="auto" w:fill="FFFFFF"/>
          <w:rtl/>
          <w:lang w:bidi="ar-DZ"/>
        </w:rPr>
        <w:softHyphen/>
        <w:t>های فشرده سازمان بورس ا</w:t>
      </w:r>
      <w:r w:rsidR="00D3634E" w:rsidRPr="008A44B7">
        <w:rPr>
          <w:rFonts w:cs="B Lotus"/>
          <w:sz w:val="26"/>
          <w:shd w:val="clear" w:color="auto" w:fill="FFFFFF"/>
          <w:rtl/>
          <w:lang w:bidi="ar-DZ"/>
        </w:rPr>
        <w:t>وراق بهادار تهران، نرم افزارهای</w:t>
      </w:r>
      <w:r w:rsidRPr="008A44B7">
        <w:rPr>
          <w:rFonts w:cs="B Lotus"/>
          <w:sz w:val="26"/>
          <w:shd w:val="clear" w:color="auto" w:fill="FFFFFF"/>
          <w:rtl/>
          <w:lang w:bidi="ar-DZ"/>
        </w:rPr>
        <w:t xml:space="preserve"> رهآورد نوین، سایت اطلاع رسانی شرکت بورس و سازمان بورس استفاده شده است.  </w:t>
      </w:r>
      <w:r w:rsidR="007373B3" w:rsidRPr="008A44B7">
        <w:rPr>
          <w:rFonts w:cs="B Lotus"/>
          <w:sz w:val="26"/>
          <w:shd w:val="clear" w:color="auto" w:fill="FFFFFF"/>
          <w:rtl/>
          <w:lang w:bidi="ar-DZ"/>
        </w:rPr>
        <w:t xml:space="preserve">برای دسته بندی، تلخیص </w:t>
      </w:r>
      <w:r w:rsidRPr="008A44B7">
        <w:rPr>
          <w:rFonts w:cs="B Lotus"/>
          <w:sz w:val="26"/>
          <w:shd w:val="clear" w:color="auto" w:fill="FFFFFF"/>
          <w:rtl/>
          <w:lang w:bidi="ar-DZ"/>
        </w:rPr>
        <w:t>پایگاه داده</w:t>
      </w:r>
      <w:r w:rsidRPr="008A44B7">
        <w:rPr>
          <w:rFonts w:cs="B Lotus"/>
          <w:sz w:val="26"/>
          <w:shd w:val="clear" w:color="auto" w:fill="FFFFFF"/>
          <w:rtl/>
          <w:lang w:bidi="ar-DZ"/>
        </w:rPr>
        <w:softHyphen/>
        <w:t>ها از نرم افزار</w:t>
      </w:r>
      <w:r w:rsidRPr="008A44B7">
        <w:rPr>
          <w:rFonts w:asciiTheme="majorBidi" w:hAnsiTheme="majorBidi" w:cs="B Lotus"/>
          <w:sz w:val="26"/>
          <w:shd w:val="clear" w:color="auto" w:fill="FFFFFF"/>
          <w:lang w:bidi="ar-DZ"/>
        </w:rPr>
        <w:t>Excel</w:t>
      </w:r>
      <w:r w:rsidR="0065350B" w:rsidRPr="008A44B7">
        <w:rPr>
          <w:rFonts w:cs="B Lotus"/>
          <w:sz w:val="26"/>
          <w:shd w:val="clear" w:color="auto" w:fill="FFFFFF"/>
          <w:rtl/>
          <w:lang w:bidi="ar-DZ"/>
        </w:rPr>
        <w:t>و به منظور آزمون فرضی</w:t>
      </w:r>
      <w:r w:rsidR="0065350B" w:rsidRPr="008A44B7">
        <w:rPr>
          <w:rFonts w:cs="B Lotus" w:hint="cs"/>
          <w:sz w:val="26"/>
          <w:shd w:val="clear" w:color="auto" w:fill="FFFFFF"/>
          <w:rtl/>
          <w:lang w:bidi="ar-DZ"/>
        </w:rPr>
        <w:t>ات تحقیق</w:t>
      </w:r>
      <w:r w:rsidR="00B20E2A" w:rsidRPr="008A44B7">
        <w:rPr>
          <w:rFonts w:cs="B Lotus"/>
          <w:sz w:val="26"/>
          <w:shd w:val="clear" w:color="auto" w:fill="FFFFFF"/>
          <w:rtl/>
          <w:lang w:bidi="ar-DZ"/>
        </w:rPr>
        <w:softHyphen/>
      </w:r>
      <w:r w:rsidR="007373B3" w:rsidRPr="008A44B7">
        <w:rPr>
          <w:rFonts w:cs="B Lotus"/>
          <w:sz w:val="26"/>
          <w:shd w:val="clear" w:color="auto" w:fill="FFFFFF"/>
          <w:rtl/>
          <w:lang w:bidi="ar-DZ"/>
        </w:rPr>
        <w:t xml:space="preserve"> از نرم</w:t>
      </w:r>
      <w:r w:rsidR="007373B3" w:rsidRPr="008A44B7">
        <w:rPr>
          <w:rFonts w:cs="B Lotus"/>
          <w:sz w:val="26"/>
          <w:shd w:val="clear" w:color="auto" w:fill="FFFFFF"/>
          <w:rtl/>
          <w:lang w:bidi="ar-DZ"/>
        </w:rPr>
        <w:softHyphen/>
      </w:r>
      <w:r w:rsidRPr="008A44B7">
        <w:rPr>
          <w:rFonts w:cs="B Lotus"/>
          <w:sz w:val="26"/>
          <w:shd w:val="clear" w:color="auto" w:fill="FFFFFF"/>
          <w:rtl/>
          <w:lang w:bidi="ar-DZ"/>
        </w:rPr>
        <w:t>افزار</w:t>
      </w:r>
      <w:r w:rsidR="0065350B" w:rsidRPr="008A44B7">
        <w:rPr>
          <w:rFonts w:cs="B Lotus"/>
          <w:sz w:val="26"/>
          <w:shd w:val="clear" w:color="auto" w:fill="FFFFFF"/>
          <w:lang w:bidi="ar-DZ"/>
        </w:rPr>
        <w:t>SPSS</w:t>
      </w:r>
      <w:r w:rsidR="007B1937" w:rsidRPr="008A44B7">
        <w:rPr>
          <w:rFonts w:cs="B Lotus" w:hint="cs"/>
          <w:sz w:val="26"/>
          <w:shd w:val="clear" w:color="auto" w:fill="FFFFFF"/>
          <w:rtl/>
        </w:rPr>
        <w:t xml:space="preserve"> نسخه 24</w:t>
      </w:r>
      <w:r w:rsidRPr="008A44B7">
        <w:rPr>
          <w:rFonts w:cs="B Lotus"/>
          <w:sz w:val="26"/>
          <w:shd w:val="clear" w:color="auto" w:fill="FFFFFF"/>
          <w:rtl/>
          <w:lang w:bidi="ar-DZ"/>
        </w:rPr>
        <w:t>استفاده شده است.</w:t>
      </w:r>
    </w:p>
    <w:p w:rsidR="00871CCE" w:rsidRPr="008A44B7" w:rsidRDefault="00871CCE" w:rsidP="00D3634E">
      <w:pPr>
        <w:spacing w:line="240" w:lineRule="auto"/>
        <w:rPr>
          <w:rFonts w:cs="B Lotus"/>
          <w:sz w:val="26"/>
          <w:shd w:val="clear" w:color="auto" w:fill="FFFFFF"/>
          <w:rtl/>
          <w:lang w:bidi="ar-DZ"/>
        </w:rPr>
      </w:pPr>
    </w:p>
    <w:p w:rsidR="00871CCE" w:rsidRPr="00B11A6E" w:rsidRDefault="00871CCE" w:rsidP="00D3634E">
      <w:pPr>
        <w:spacing w:line="240" w:lineRule="auto"/>
        <w:rPr>
          <w:rFonts w:ascii="ظشق" w:hAnsi="ظشق" w:cs="B Lotus"/>
          <w:sz w:val="26"/>
          <w:shd w:val="clear" w:color="auto" w:fill="FFFFFF"/>
          <w:rtl/>
          <w:lang w:bidi="ar-DZ"/>
        </w:rPr>
      </w:pPr>
      <w:r w:rsidRPr="00B11A6E">
        <w:rPr>
          <w:rFonts w:ascii="ظشق" w:hAnsi="ظشق" w:cs="B Lotus" w:hint="cs"/>
          <w:sz w:val="26"/>
          <w:shd w:val="clear" w:color="auto" w:fill="FFFFFF"/>
          <w:rtl/>
          <w:lang w:bidi="ar-DZ"/>
        </w:rPr>
        <w:t>جامعه آماری</w:t>
      </w:r>
    </w:p>
    <w:p w:rsidR="000B34FB" w:rsidRPr="008A44B7" w:rsidRDefault="000B34FB" w:rsidP="001209BC">
      <w:pPr>
        <w:spacing w:line="240" w:lineRule="auto"/>
        <w:rPr>
          <w:rFonts w:cs="B Lotus"/>
          <w:sz w:val="26"/>
          <w:rtl/>
          <w:lang w:bidi="ar-DZ"/>
        </w:rPr>
      </w:pPr>
      <w:r w:rsidRPr="008A44B7">
        <w:rPr>
          <w:rFonts w:cs="B Lotus"/>
          <w:sz w:val="26"/>
          <w:rtl/>
          <w:lang w:bidi="ar-DZ"/>
        </w:rPr>
        <w:t>جامعه آماری در این تحقیق، شامل شرکت</w:t>
      </w:r>
      <w:r w:rsidRPr="008A44B7">
        <w:rPr>
          <w:rFonts w:cs="B Lotus"/>
          <w:sz w:val="26"/>
          <w:rtl/>
          <w:lang w:bidi="ar-DZ"/>
        </w:rPr>
        <w:softHyphen/>
        <w:t>های پذیرفته شده در بورس اوراق بهادار تهران</w:t>
      </w:r>
      <w:r w:rsidR="000078A5" w:rsidRPr="008A44B7">
        <w:rPr>
          <w:rFonts w:cs="B Lotus" w:hint="cs"/>
          <w:sz w:val="26"/>
          <w:rtl/>
          <w:lang w:bidi="ar-DZ"/>
        </w:rPr>
        <w:t xml:space="preserve"> از 3 صنعت دارویی، خودرو و قطعات و شیمیایی</w:t>
      </w:r>
      <w:r w:rsidRPr="008A44B7">
        <w:rPr>
          <w:rFonts w:cs="B Lotus"/>
          <w:sz w:val="26"/>
          <w:rtl/>
          <w:lang w:bidi="ar-DZ"/>
        </w:rPr>
        <w:t xml:space="preserve"> می</w:t>
      </w:r>
      <w:r w:rsidRPr="008A44B7">
        <w:rPr>
          <w:rFonts w:cs="B Lotus"/>
          <w:sz w:val="26"/>
          <w:rtl/>
          <w:lang w:bidi="ar-DZ"/>
        </w:rPr>
        <w:softHyphen/>
        <w:t>باشد. دسترسی آسان به اطلاعات، همچنین استاندارد بودن و همگن بودن اطلاعات آنها دلیل انتخاب این شرکت</w:t>
      </w:r>
      <w:r w:rsidRPr="008A44B7">
        <w:rPr>
          <w:rFonts w:cs="B Lotus"/>
          <w:sz w:val="26"/>
          <w:rtl/>
          <w:lang w:bidi="ar-DZ"/>
        </w:rPr>
        <w:softHyphen/>
        <w:t>ها به عنوان جامعه آماری تحقیق است. نمونهانتخابیاینتحقیقشامل شرکت</w:t>
      </w:r>
      <w:r w:rsidRPr="008A44B7">
        <w:rPr>
          <w:rFonts w:cs="B Lotus"/>
          <w:sz w:val="26"/>
          <w:rtl/>
          <w:lang w:bidi="ar-DZ"/>
        </w:rPr>
        <w:softHyphen/>
        <w:t>هایی</w:t>
      </w:r>
      <w:r w:rsidR="000078A5" w:rsidRPr="008A44B7">
        <w:rPr>
          <w:rFonts w:cs="B Lotus" w:hint="cs"/>
          <w:sz w:val="26"/>
          <w:rtl/>
          <w:lang w:bidi="ar-DZ"/>
        </w:rPr>
        <w:t xml:space="preserve">از این 3 صنعت </w:t>
      </w:r>
      <w:r w:rsidRPr="008A44B7">
        <w:rPr>
          <w:rFonts w:cs="B Lotus"/>
          <w:sz w:val="26"/>
          <w:rtl/>
          <w:lang w:bidi="ar-DZ"/>
        </w:rPr>
        <w:t>می</w:t>
      </w:r>
      <w:r w:rsidRPr="008A44B7">
        <w:rPr>
          <w:rFonts w:cs="B Lotus"/>
          <w:sz w:val="26"/>
          <w:rtl/>
          <w:lang w:bidi="ar-DZ"/>
        </w:rPr>
        <w:softHyphen/>
        <w:t>شودکه دارایشرایطزیرباشند و درحقیقت شرکت</w:t>
      </w:r>
      <w:r w:rsidRPr="008A44B7">
        <w:rPr>
          <w:rFonts w:cs="B Lotus"/>
          <w:sz w:val="26"/>
          <w:rtl/>
          <w:lang w:bidi="ar-DZ"/>
        </w:rPr>
        <w:softHyphen/>
        <w:t>های مورد بررسی در این تحقیق به روش حذف سیستماتیک انتخاب شده</w:t>
      </w:r>
      <w:r w:rsidRPr="008A44B7">
        <w:rPr>
          <w:rFonts w:cs="B Lotus"/>
          <w:sz w:val="26"/>
          <w:rtl/>
          <w:lang w:bidi="ar-DZ"/>
        </w:rPr>
        <w:softHyphen/>
        <w:t>اند:</w:t>
      </w:r>
    </w:p>
    <w:p w:rsidR="00265189" w:rsidRPr="008A44B7" w:rsidRDefault="00265189" w:rsidP="000078A5">
      <w:pPr>
        <w:spacing w:line="240" w:lineRule="auto"/>
        <w:rPr>
          <w:rFonts w:cs="B Lotus"/>
          <w:sz w:val="26"/>
          <w:rtl/>
          <w:lang w:bidi="ar-DZ"/>
        </w:rPr>
      </w:pPr>
      <w:r w:rsidRPr="008A44B7">
        <w:rPr>
          <w:rFonts w:cs="B Lotus"/>
          <w:sz w:val="26"/>
          <w:rtl/>
          <w:lang w:bidi="ar-DZ"/>
        </w:rPr>
        <w:t xml:space="preserve">1) اطلاعات مالی شرکت برای دوره زمانی تحقیق یعنی سال‌های </w:t>
      </w:r>
      <w:r w:rsidR="000078A5" w:rsidRPr="008A44B7">
        <w:rPr>
          <w:rFonts w:cs="B Lotus" w:hint="cs"/>
          <w:sz w:val="26"/>
          <w:rtl/>
          <w:lang w:bidi="ar-DZ"/>
        </w:rPr>
        <w:t>1394-1385</w:t>
      </w:r>
      <w:r w:rsidRPr="008A44B7">
        <w:rPr>
          <w:rFonts w:cs="B Lotus"/>
          <w:sz w:val="26"/>
          <w:rtl/>
          <w:lang w:bidi="ar-DZ"/>
        </w:rPr>
        <w:t xml:space="preserve"> موجود باشد.</w:t>
      </w:r>
    </w:p>
    <w:p w:rsidR="00265189" w:rsidRPr="008A44B7" w:rsidRDefault="00265189" w:rsidP="001209BC">
      <w:pPr>
        <w:spacing w:line="240" w:lineRule="auto"/>
        <w:rPr>
          <w:rFonts w:cs="B Lotus"/>
          <w:sz w:val="26"/>
          <w:rtl/>
          <w:lang w:bidi="ar-DZ"/>
        </w:rPr>
      </w:pPr>
      <w:r w:rsidRPr="008A44B7">
        <w:rPr>
          <w:rFonts w:cs="B Lotus"/>
          <w:sz w:val="26"/>
          <w:rtl/>
          <w:lang w:bidi="ar-DZ"/>
        </w:rPr>
        <w:t>2) سال مالی آن‌ها  منتهی به پایان اسفند ماه باشد</w:t>
      </w:r>
      <w:r w:rsidR="000078A5" w:rsidRPr="008A44B7">
        <w:rPr>
          <w:rFonts w:cs="B Lotus" w:hint="cs"/>
          <w:sz w:val="26"/>
          <w:rtl/>
          <w:lang w:bidi="ar-DZ"/>
        </w:rPr>
        <w:t>.</w:t>
      </w:r>
    </w:p>
    <w:p w:rsidR="00265189" w:rsidRPr="008A44B7" w:rsidRDefault="00265189" w:rsidP="001209BC">
      <w:pPr>
        <w:spacing w:line="240" w:lineRule="auto"/>
        <w:rPr>
          <w:rFonts w:cs="B Lotus"/>
          <w:sz w:val="26"/>
          <w:rtl/>
          <w:lang w:bidi="ar-DZ"/>
        </w:rPr>
      </w:pPr>
      <w:r w:rsidRPr="008A44B7">
        <w:rPr>
          <w:rFonts w:cs="B Lotus"/>
          <w:sz w:val="26"/>
          <w:rtl/>
          <w:lang w:bidi="ar-DZ"/>
        </w:rPr>
        <w:t>3)  شرکت</w:t>
      </w:r>
      <w:r w:rsidRPr="008A44B7">
        <w:rPr>
          <w:rFonts w:cs="B Lotus"/>
          <w:sz w:val="26"/>
          <w:rtl/>
          <w:lang w:bidi="ar-DZ"/>
        </w:rPr>
        <w:softHyphen/>
        <w:t xml:space="preserve">هایی </w:t>
      </w:r>
      <w:r w:rsidR="000078A5" w:rsidRPr="008A44B7">
        <w:rPr>
          <w:rFonts w:cs="B Lotus" w:hint="cs"/>
          <w:sz w:val="26"/>
          <w:rtl/>
          <w:lang w:bidi="ar-DZ"/>
        </w:rPr>
        <w:t xml:space="preserve"> از این 3 صنعت </w:t>
      </w:r>
      <w:r w:rsidRPr="008A44B7">
        <w:rPr>
          <w:rFonts w:cs="B Lotus"/>
          <w:sz w:val="26"/>
          <w:rtl/>
          <w:lang w:bidi="ar-DZ"/>
        </w:rPr>
        <w:t>که حداکثر تا تاریخ 1/1/1385 در بورس ‌اوراق‌بهادار پذیرفته شده باشند (یعنی قبل از سال 1385 در بورس پذیرفته شده باشند) و نام شرکت در دوره مورد بررسی از بین شرکت‌های پذیرفته شده در بورس ‌اوراق‌ بهادار تهران حذف نشده باشد.</w:t>
      </w:r>
    </w:p>
    <w:p w:rsidR="00265189" w:rsidRPr="008A44B7" w:rsidRDefault="00265189" w:rsidP="001209BC">
      <w:pPr>
        <w:spacing w:line="240" w:lineRule="auto"/>
        <w:rPr>
          <w:rFonts w:cs="B Lotus"/>
          <w:sz w:val="26"/>
          <w:rtl/>
          <w:lang w:bidi="ar-DZ"/>
        </w:rPr>
      </w:pPr>
      <w:r w:rsidRPr="008A44B7">
        <w:rPr>
          <w:rFonts w:cs="B Lotus"/>
          <w:sz w:val="26"/>
          <w:rtl/>
          <w:lang w:bidi="ar-DZ"/>
        </w:rPr>
        <w:lastRenderedPageBreak/>
        <w:t>4) در دوره مورد بررسی تغییر دوره مالی نداده باشند.</w:t>
      </w:r>
    </w:p>
    <w:p w:rsidR="00265189" w:rsidRPr="008A44B7" w:rsidRDefault="00265189" w:rsidP="001209BC">
      <w:pPr>
        <w:spacing w:line="240" w:lineRule="auto"/>
        <w:rPr>
          <w:rFonts w:asciiTheme="minorBidi" w:hAnsiTheme="minorBidi" w:cs="B Lotus"/>
          <w:sz w:val="26"/>
          <w:rtl/>
          <w:lang w:bidi="ar-DZ"/>
        </w:rPr>
      </w:pPr>
      <w:r w:rsidRPr="008A44B7">
        <w:rPr>
          <w:rFonts w:cs="B Lotus"/>
          <w:sz w:val="26"/>
          <w:rtl/>
          <w:lang w:bidi="ar-DZ"/>
        </w:rPr>
        <w:t>5) عدم شمول موسسات مالی، بانک</w:t>
      </w:r>
      <w:r w:rsidRPr="008A44B7">
        <w:rPr>
          <w:rFonts w:cs="B Lotus"/>
          <w:sz w:val="26"/>
          <w:rtl/>
          <w:lang w:bidi="ar-DZ"/>
        </w:rPr>
        <w:softHyphen/>
        <w:t>ها، شرکت‌های سرمایه</w:t>
      </w:r>
      <w:r w:rsidRPr="008A44B7">
        <w:rPr>
          <w:rFonts w:cs="B Lotus"/>
          <w:sz w:val="26"/>
          <w:rtl/>
          <w:lang w:bidi="ar-DZ"/>
        </w:rPr>
        <w:softHyphen/>
        <w:t>گذاری و ... به دلیل ماهیت خاص فعالیت و</w:t>
      </w:r>
      <w:r w:rsidRPr="008A44B7">
        <w:rPr>
          <w:rFonts w:asciiTheme="minorBidi" w:hAnsiTheme="minorBidi" w:cs="B Lotus"/>
          <w:sz w:val="26"/>
          <w:rtl/>
          <w:lang w:bidi="ar-DZ"/>
        </w:rPr>
        <w:t xml:space="preserve"> ویژگی خاص درآمد و چرخه فعالیت آن‌ها</w:t>
      </w:r>
      <w:r w:rsidRPr="008A44B7">
        <w:rPr>
          <w:rFonts w:asciiTheme="minorBidi" w:hAnsiTheme="minorBidi" w:cs="B Lotus"/>
          <w:sz w:val="26"/>
          <w:lang w:bidi="ar-DZ"/>
        </w:rPr>
        <w:t>.</w:t>
      </w:r>
    </w:p>
    <w:p w:rsidR="000A661F" w:rsidRPr="008A44B7" w:rsidRDefault="000A661F" w:rsidP="001209BC">
      <w:pPr>
        <w:spacing w:line="240" w:lineRule="auto"/>
        <w:rPr>
          <w:rFonts w:asciiTheme="minorBidi" w:hAnsiTheme="minorBidi" w:cs="B Lotus"/>
          <w:sz w:val="26"/>
          <w:rtl/>
          <w:lang w:bidi="ar-DZ"/>
        </w:rPr>
      </w:pPr>
      <w:r w:rsidRPr="008A44B7">
        <w:rPr>
          <w:rFonts w:asciiTheme="minorBidi" w:hAnsiTheme="minorBidi" w:cs="B Lotus"/>
          <w:sz w:val="26"/>
          <w:rtl/>
          <w:lang w:bidi="ar-DZ"/>
        </w:rPr>
        <w:t>6) عدم وجود وقفه معاملاتی بالاتر از 6 ماه</w:t>
      </w:r>
    </w:p>
    <w:p w:rsidR="00871CCE" w:rsidRPr="008A44B7" w:rsidRDefault="00265189" w:rsidP="0033716F">
      <w:pPr>
        <w:spacing w:line="240" w:lineRule="auto"/>
        <w:rPr>
          <w:rFonts w:cs="B Lotus"/>
          <w:sz w:val="26"/>
          <w:rtl/>
          <w:lang w:bidi="ar-DZ"/>
        </w:rPr>
      </w:pPr>
      <w:r w:rsidRPr="008A44B7">
        <w:rPr>
          <w:rFonts w:cs="B Lotus"/>
          <w:sz w:val="26"/>
          <w:rtl/>
          <w:lang w:bidi="ar-DZ"/>
        </w:rPr>
        <w:t xml:space="preserve"> پس از اعمال محدوديت</w:t>
      </w:r>
      <w:r w:rsidRPr="008A44B7">
        <w:rPr>
          <w:rFonts w:cs="B Lotus"/>
          <w:sz w:val="26"/>
          <w:rtl/>
          <w:lang w:bidi="ar-DZ"/>
        </w:rPr>
        <w:softHyphen/>
        <w:t>ها</w:t>
      </w:r>
      <w:r w:rsidR="0059736B" w:rsidRPr="008A44B7">
        <w:rPr>
          <w:rFonts w:cs="B Lotus" w:hint="cs"/>
          <w:sz w:val="26"/>
          <w:rtl/>
          <w:lang w:bidi="ar-DZ"/>
        </w:rPr>
        <w:t xml:space="preserve">، </w:t>
      </w:r>
      <w:r w:rsidR="009439A5" w:rsidRPr="008A44B7">
        <w:rPr>
          <w:rFonts w:cs="B Lotus" w:hint="cs"/>
          <w:sz w:val="26"/>
          <w:rtl/>
          <w:lang w:bidi="ar-DZ"/>
        </w:rPr>
        <w:t xml:space="preserve">78 </w:t>
      </w:r>
      <w:r w:rsidRPr="008A44B7">
        <w:rPr>
          <w:rFonts w:cs="B Lotus"/>
          <w:sz w:val="26"/>
          <w:rtl/>
          <w:lang w:bidi="ar-DZ"/>
        </w:rPr>
        <w:t xml:space="preserve">شرکتدر دوره زماني </w:t>
      </w:r>
      <w:r w:rsidR="00260985" w:rsidRPr="008A44B7">
        <w:rPr>
          <w:rFonts w:cs="B Lotus" w:hint="cs"/>
          <w:sz w:val="26"/>
          <w:rtl/>
          <w:lang w:bidi="ar-DZ"/>
        </w:rPr>
        <w:t>1394-1385</w:t>
      </w:r>
      <w:r w:rsidRPr="008A44B7">
        <w:rPr>
          <w:rFonts w:cs="B Lotus"/>
          <w:sz w:val="26"/>
          <w:rtl/>
          <w:lang w:bidi="ar-DZ"/>
        </w:rPr>
        <w:t xml:space="preserve"> شرايط فوق را دارا بوده و با توجه به اين امر نمونه</w:t>
      </w:r>
      <w:r w:rsidRPr="008A44B7">
        <w:rPr>
          <w:rFonts w:cs="B Lotus"/>
          <w:sz w:val="26"/>
          <w:rtl/>
          <w:lang w:bidi="ar-DZ"/>
        </w:rPr>
        <w:softHyphen/>
        <w:t>گيري انجام نگرديده و تمامي شرکت‌ها جهت بررسي انتخاب شده</w:t>
      </w:r>
      <w:r w:rsidRPr="008A44B7">
        <w:rPr>
          <w:rFonts w:cs="B Lotus"/>
          <w:sz w:val="26"/>
          <w:rtl/>
          <w:lang w:bidi="ar-DZ"/>
        </w:rPr>
        <w:softHyphen/>
        <w:t>اند.</w:t>
      </w:r>
    </w:p>
    <w:p w:rsidR="000B34FB" w:rsidRPr="008A44B7" w:rsidRDefault="000B34FB" w:rsidP="00851122">
      <w:pPr>
        <w:tabs>
          <w:tab w:val="left" w:pos="5385"/>
        </w:tabs>
        <w:spacing w:before="240" w:after="240" w:line="240" w:lineRule="auto"/>
        <w:jc w:val="both"/>
        <w:rPr>
          <w:rFonts w:ascii="ظشق" w:hAnsi="ظشق" w:cs="B Lotus"/>
          <w:b/>
          <w:bCs/>
          <w:sz w:val="26"/>
          <w:shd w:val="clear" w:color="auto" w:fill="FFFFFF"/>
          <w:rtl/>
          <w:lang w:bidi="ar-DZ"/>
        </w:rPr>
      </w:pPr>
      <w:r w:rsidRPr="008A44B7">
        <w:rPr>
          <w:rFonts w:ascii="ظشق" w:hAnsi="ظشق" w:cs="B Lotus"/>
          <w:b/>
          <w:bCs/>
          <w:sz w:val="26"/>
          <w:shd w:val="clear" w:color="auto" w:fill="FFFFFF"/>
          <w:rtl/>
          <w:lang w:bidi="ar-DZ"/>
        </w:rPr>
        <w:t>فرضیه</w:t>
      </w:r>
      <w:r w:rsidR="000A661F" w:rsidRPr="008A44B7">
        <w:rPr>
          <w:rFonts w:ascii="ظشق" w:hAnsi="ظشق" w:cs="B Lotus"/>
          <w:b/>
          <w:bCs/>
          <w:sz w:val="26"/>
          <w:shd w:val="clear" w:color="auto" w:fill="FFFFFF"/>
          <w:rtl/>
          <w:lang w:bidi="ar-DZ"/>
        </w:rPr>
        <w:softHyphen/>
        <w:t>های</w:t>
      </w:r>
      <w:r w:rsidR="00851122">
        <w:rPr>
          <w:rFonts w:ascii="ظشق" w:hAnsi="ظشق" w:cs="B Lotus" w:hint="cs"/>
          <w:b/>
          <w:bCs/>
          <w:sz w:val="26"/>
          <w:shd w:val="clear" w:color="auto" w:fill="FFFFFF"/>
          <w:rtl/>
          <w:lang w:bidi="ar-DZ"/>
        </w:rPr>
        <w:t xml:space="preserve"> پژوهش</w:t>
      </w:r>
    </w:p>
    <w:p w:rsidR="00FC4A09" w:rsidRPr="008A44B7" w:rsidRDefault="00FC4A09" w:rsidP="001209BC">
      <w:pPr>
        <w:spacing w:line="240" w:lineRule="auto"/>
        <w:rPr>
          <w:rFonts w:eastAsia="Times New Roman" w:cs="B Lotus"/>
          <w:sz w:val="26"/>
          <w:rtl/>
          <w:lang w:bidi="ar-DZ"/>
        </w:rPr>
      </w:pPr>
      <w:r w:rsidRPr="008A44B7">
        <w:rPr>
          <w:rFonts w:eastAsia="Times New Roman" w:cs="B Lotus"/>
          <w:sz w:val="26"/>
          <w:rtl/>
          <w:lang w:bidi="ar-DZ"/>
        </w:rPr>
        <w:t>با توجه به مباني نظري و پيشينه تحقيق، فرضيه</w:t>
      </w:r>
      <w:r w:rsidR="000A661F" w:rsidRPr="008A44B7">
        <w:rPr>
          <w:rFonts w:eastAsia="Times New Roman" w:cs="B Lotus"/>
          <w:sz w:val="26"/>
          <w:rtl/>
          <w:lang w:bidi="ar-DZ"/>
        </w:rPr>
        <w:softHyphen/>
        <w:t>های</w:t>
      </w:r>
      <w:r w:rsidRPr="008A44B7">
        <w:rPr>
          <w:rFonts w:eastAsia="Times New Roman" w:cs="B Lotus"/>
          <w:sz w:val="26"/>
          <w:rtl/>
          <w:lang w:bidi="ar-DZ"/>
        </w:rPr>
        <w:softHyphen/>
        <w:t xml:space="preserve"> تحقيق به صورت زير قابل تعريف مي</w:t>
      </w:r>
      <w:r w:rsidRPr="008A44B7">
        <w:rPr>
          <w:rFonts w:eastAsia="Times New Roman" w:cs="B Lotus"/>
          <w:sz w:val="26"/>
          <w:rtl/>
          <w:lang w:bidi="ar-DZ"/>
        </w:rPr>
        <w:softHyphen/>
        <w:t>باشد:</w:t>
      </w:r>
    </w:p>
    <w:p w:rsidR="000A661F" w:rsidRPr="008A44B7" w:rsidRDefault="009806FF" w:rsidP="009806FF">
      <w:pPr>
        <w:numPr>
          <w:ilvl w:val="0"/>
          <w:numId w:val="23"/>
        </w:numPr>
        <w:tabs>
          <w:tab w:val="left" w:pos="5385"/>
        </w:tabs>
        <w:spacing w:line="240" w:lineRule="auto"/>
        <w:jc w:val="both"/>
        <w:rPr>
          <w:rFonts w:cs="B Lotus"/>
          <w:sz w:val="26"/>
          <w:lang w:bidi="ar-DZ"/>
        </w:rPr>
      </w:pPr>
      <w:r w:rsidRPr="008A44B7">
        <w:rPr>
          <w:rFonts w:cs="B Lotus" w:hint="cs"/>
          <w:sz w:val="26"/>
          <w:rtl/>
          <w:lang w:bidi="ar-DZ"/>
        </w:rPr>
        <w:t>عامل بازار تاثیر معناداری بر صرف ریسک شرکت</w:t>
      </w:r>
      <w:r w:rsidRPr="008A44B7">
        <w:rPr>
          <w:rFonts w:cs="B Lotus"/>
          <w:sz w:val="26"/>
          <w:rtl/>
          <w:lang w:bidi="ar-DZ"/>
        </w:rPr>
        <w:softHyphen/>
      </w:r>
      <w:r w:rsidRPr="008A44B7">
        <w:rPr>
          <w:rFonts w:cs="B Lotus" w:hint="cs"/>
          <w:sz w:val="26"/>
          <w:rtl/>
          <w:lang w:bidi="ar-DZ"/>
        </w:rPr>
        <w:t>های بورس اوراق بهادار تهران دارد.</w:t>
      </w:r>
    </w:p>
    <w:p w:rsidR="009806FF" w:rsidRPr="008A44B7" w:rsidRDefault="009806FF" w:rsidP="009806FF">
      <w:pPr>
        <w:numPr>
          <w:ilvl w:val="0"/>
          <w:numId w:val="23"/>
        </w:numPr>
        <w:tabs>
          <w:tab w:val="left" w:pos="5385"/>
        </w:tabs>
        <w:spacing w:line="240" w:lineRule="auto"/>
        <w:jc w:val="both"/>
        <w:rPr>
          <w:rFonts w:cs="B Lotus"/>
          <w:sz w:val="26"/>
          <w:lang w:bidi="ar-DZ"/>
        </w:rPr>
      </w:pPr>
      <w:r w:rsidRPr="008A44B7">
        <w:rPr>
          <w:rFonts w:cs="B Lotus" w:hint="cs"/>
          <w:sz w:val="26"/>
          <w:rtl/>
          <w:lang w:bidi="ar-DZ"/>
        </w:rPr>
        <w:t>عامل اندازه شرکت تاثیر معناداری بر صرف ریسک شرکت</w:t>
      </w:r>
      <w:r w:rsidRPr="008A44B7">
        <w:rPr>
          <w:rFonts w:cs="B Lotus"/>
          <w:sz w:val="26"/>
          <w:rtl/>
          <w:lang w:bidi="ar-DZ"/>
        </w:rPr>
        <w:softHyphen/>
      </w:r>
      <w:r w:rsidRPr="008A44B7">
        <w:rPr>
          <w:rFonts w:cs="B Lotus" w:hint="cs"/>
          <w:sz w:val="26"/>
          <w:rtl/>
          <w:lang w:bidi="ar-DZ"/>
        </w:rPr>
        <w:t>های بورس اوراق بهادار تهران دارد.</w:t>
      </w:r>
    </w:p>
    <w:p w:rsidR="009806FF" w:rsidRPr="008A44B7" w:rsidRDefault="00B677BA" w:rsidP="009806FF">
      <w:pPr>
        <w:numPr>
          <w:ilvl w:val="0"/>
          <w:numId w:val="23"/>
        </w:numPr>
        <w:tabs>
          <w:tab w:val="left" w:pos="5385"/>
        </w:tabs>
        <w:spacing w:line="240" w:lineRule="auto"/>
        <w:jc w:val="both"/>
        <w:rPr>
          <w:rFonts w:cs="B Lotus"/>
          <w:sz w:val="26"/>
          <w:lang w:bidi="ar-DZ"/>
        </w:rPr>
      </w:pPr>
      <w:r w:rsidRPr="008A44B7">
        <w:rPr>
          <w:rFonts w:cs="B Lotus" w:hint="cs"/>
          <w:sz w:val="26"/>
          <w:rtl/>
          <w:lang w:bidi="ar-DZ"/>
        </w:rPr>
        <w:t>عامل ارزش</w:t>
      </w:r>
      <w:r w:rsidR="009806FF" w:rsidRPr="008A44B7">
        <w:rPr>
          <w:rFonts w:cs="B Lotus" w:hint="cs"/>
          <w:sz w:val="26"/>
          <w:rtl/>
          <w:lang w:bidi="ar-DZ"/>
        </w:rPr>
        <w:t xml:space="preserve"> تاثیر معناداری بر صرف ریسک شرکت</w:t>
      </w:r>
      <w:r w:rsidR="009806FF" w:rsidRPr="008A44B7">
        <w:rPr>
          <w:rFonts w:cs="B Lotus"/>
          <w:sz w:val="26"/>
          <w:rtl/>
          <w:lang w:bidi="ar-DZ"/>
        </w:rPr>
        <w:softHyphen/>
      </w:r>
      <w:r w:rsidR="009806FF" w:rsidRPr="008A44B7">
        <w:rPr>
          <w:rFonts w:cs="B Lotus" w:hint="cs"/>
          <w:sz w:val="26"/>
          <w:rtl/>
          <w:lang w:bidi="ar-DZ"/>
        </w:rPr>
        <w:t>های بورس اوراق بهادار تهران دارد.</w:t>
      </w:r>
    </w:p>
    <w:p w:rsidR="009806FF" w:rsidRPr="008A44B7" w:rsidRDefault="009806FF" w:rsidP="009806FF">
      <w:pPr>
        <w:numPr>
          <w:ilvl w:val="0"/>
          <w:numId w:val="23"/>
        </w:numPr>
        <w:tabs>
          <w:tab w:val="left" w:pos="5385"/>
        </w:tabs>
        <w:spacing w:line="240" w:lineRule="auto"/>
        <w:jc w:val="both"/>
        <w:rPr>
          <w:rFonts w:cs="B Lotus"/>
          <w:sz w:val="26"/>
          <w:lang w:bidi="ar-DZ"/>
        </w:rPr>
      </w:pPr>
      <w:r w:rsidRPr="008A44B7">
        <w:rPr>
          <w:rFonts w:cs="B Lotus" w:hint="cs"/>
          <w:sz w:val="26"/>
          <w:rtl/>
          <w:lang w:bidi="ar-DZ"/>
        </w:rPr>
        <w:t>عامل سودآوری تاثیر معناداری بر صرف ریسک شرکت</w:t>
      </w:r>
      <w:r w:rsidRPr="008A44B7">
        <w:rPr>
          <w:rFonts w:cs="B Lotus"/>
          <w:sz w:val="26"/>
          <w:rtl/>
          <w:lang w:bidi="ar-DZ"/>
        </w:rPr>
        <w:softHyphen/>
      </w:r>
      <w:r w:rsidRPr="008A44B7">
        <w:rPr>
          <w:rFonts w:cs="B Lotus" w:hint="cs"/>
          <w:sz w:val="26"/>
          <w:rtl/>
          <w:lang w:bidi="ar-DZ"/>
        </w:rPr>
        <w:t>های بورس اوراق بهادار تهران دارد.</w:t>
      </w:r>
    </w:p>
    <w:p w:rsidR="009806FF" w:rsidRPr="008A44B7" w:rsidRDefault="009806FF" w:rsidP="009806FF">
      <w:pPr>
        <w:numPr>
          <w:ilvl w:val="0"/>
          <w:numId w:val="23"/>
        </w:numPr>
        <w:tabs>
          <w:tab w:val="left" w:pos="5385"/>
        </w:tabs>
        <w:spacing w:line="240" w:lineRule="auto"/>
        <w:jc w:val="both"/>
        <w:rPr>
          <w:rFonts w:cs="B Lotus"/>
          <w:sz w:val="26"/>
          <w:lang w:bidi="ar-DZ"/>
        </w:rPr>
      </w:pPr>
      <w:r w:rsidRPr="008A44B7">
        <w:rPr>
          <w:rFonts w:cs="B Lotus" w:hint="cs"/>
          <w:sz w:val="26"/>
          <w:rtl/>
          <w:lang w:bidi="ar-DZ"/>
        </w:rPr>
        <w:t>عامل سرمایه</w:t>
      </w:r>
      <w:r w:rsidRPr="008A44B7">
        <w:rPr>
          <w:rFonts w:cs="B Lotus"/>
          <w:sz w:val="26"/>
          <w:rtl/>
          <w:lang w:bidi="ar-DZ"/>
        </w:rPr>
        <w:softHyphen/>
      </w:r>
      <w:r w:rsidRPr="008A44B7">
        <w:rPr>
          <w:rFonts w:cs="B Lotus" w:hint="cs"/>
          <w:sz w:val="26"/>
          <w:rtl/>
          <w:lang w:bidi="ar-DZ"/>
        </w:rPr>
        <w:t>گذاری تاثیر معناداری بر صرف ریسک شرکت</w:t>
      </w:r>
      <w:r w:rsidRPr="008A44B7">
        <w:rPr>
          <w:rFonts w:cs="B Lotus"/>
          <w:sz w:val="26"/>
          <w:rtl/>
          <w:lang w:bidi="ar-DZ"/>
        </w:rPr>
        <w:softHyphen/>
      </w:r>
      <w:r w:rsidRPr="008A44B7">
        <w:rPr>
          <w:rFonts w:cs="B Lotus" w:hint="cs"/>
          <w:sz w:val="26"/>
          <w:rtl/>
          <w:lang w:bidi="ar-DZ"/>
        </w:rPr>
        <w:t>های بورس اوراق بهادار تهران دارد.</w:t>
      </w:r>
    </w:p>
    <w:p w:rsidR="000A661F" w:rsidRPr="008A44B7" w:rsidRDefault="009806FF" w:rsidP="003427D9">
      <w:pPr>
        <w:numPr>
          <w:ilvl w:val="0"/>
          <w:numId w:val="23"/>
        </w:numPr>
        <w:tabs>
          <w:tab w:val="left" w:pos="5385"/>
        </w:tabs>
        <w:spacing w:line="240" w:lineRule="auto"/>
        <w:jc w:val="both"/>
        <w:rPr>
          <w:rFonts w:cs="B Lotus"/>
          <w:sz w:val="26"/>
          <w:lang w:bidi="ar-DZ"/>
        </w:rPr>
      </w:pPr>
      <w:r w:rsidRPr="008A44B7">
        <w:rPr>
          <w:rFonts w:cs="B Lotus" w:hint="cs"/>
          <w:sz w:val="26"/>
          <w:rtl/>
          <w:lang w:bidi="ar-DZ"/>
        </w:rPr>
        <w:t>مدل سه عاملی فاما و فرنچ قدرت پیش</w:t>
      </w:r>
      <w:r w:rsidRPr="008A44B7">
        <w:rPr>
          <w:rFonts w:cs="B Lotus"/>
          <w:sz w:val="26"/>
          <w:rtl/>
          <w:lang w:bidi="ar-DZ"/>
        </w:rPr>
        <w:softHyphen/>
      </w:r>
      <w:r w:rsidRPr="008A44B7">
        <w:rPr>
          <w:rFonts w:cs="B Lotus" w:hint="cs"/>
          <w:sz w:val="26"/>
          <w:rtl/>
          <w:lang w:bidi="ar-DZ"/>
        </w:rPr>
        <w:t xml:space="preserve">بینی مناسبی در خصوص </w:t>
      </w:r>
      <w:r w:rsidR="003427D9" w:rsidRPr="008A44B7">
        <w:rPr>
          <w:rFonts w:cs="B Lotus" w:hint="cs"/>
          <w:sz w:val="26"/>
          <w:rtl/>
          <w:lang w:bidi="ar-DZ"/>
        </w:rPr>
        <w:t>صرف ریسک</w:t>
      </w:r>
      <w:r w:rsidRPr="008A44B7">
        <w:rPr>
          <w:rFonts w:cs="B Lotus" w:hint="cs"/>
          <w:sz w:val="26"/>
          <w:rtl/>
          <w:lang w:bidi="ar-DZ"/>
        </w:rPr>
        <w:t xml:space="preserve"> دارد</w:t>
      </w:r>
      <w:r w:rsidR="000A661F" w:rsidRPr="008A44B7">
        <w:rPr>
          <w:rFonts w:cs="B Lotus"/>
          <w:sz w:val="26"/>
          <w:rtl/>
          <w:lang w:bidi="ar-DZ"/>
        </w:rPr>
        <w:t>.</w:t>
      </w:r>
    </w:p>
    <w:p w:rsidR="000A661F" w:rsidRDefault="009806FF" w:rsidP="009A3F40">
      <w:pPr>
        <w:numPr>
          <w:ilvl w:val="0"/>
          <w:numId w:val="23"/>
        </w:numPr>
        <w:tabs>
          <w:tab w:val="left" w:pos="5385"/>
        </w:tabs>
        <w:spacing w:line="240" w:lineRule="auto"/>
        <w:jc w:val="both"/>
        <w:rPr>
          <w:rFonts w:cs="B Lotus"/>
          <w:sz w:val="26"/>
          <w:lang w:bidi="ar-DZ"/>
        </w:rPr>
      </w:pPr>
      <w:r w:rsidRPr="008A44B7">
        <w:rPr>
          <w:rFonts w:cs="B Lotus" w:hint="cs"/>
          <w:sz w:val="26"/>
          <w:rtl/>
          <w:lang w:bidi="ar-DZ"/>
        </w:rPr>
        <w:t>مدل پنچ عاملی فاما و فرنچ قدرت پیش</w:t>
      </w:r>
      <w:r w:rsidRPr="008A44B7">
        <w:rPr>
          <w:rFonts w:cs="B Lotus"/>
          <w:sz w:val="26"/>
          <w:rtl/>
          <w:lang w:bidi="ar-DZ"/>
        </w:rPr>
        <w:softHyphen/>
      </w:r>
      <w:r w:rsidRPr="008A44B7">
        <w:rPr>
          <w:rFonts w:cs="B Lotus" w:hint="cs"/>
          <w:sz w:val="26"/>
          <w:rtl/>
          <w:lang w:bidi="ar-DZ"/>
        </w:rPr>
        <w:t xml:space="preserve">بینی مناسبی در خصوص </w:t>
      </w:r>
      <w:r w:rsidR="003427D9" w:rsidRPr="008A44B7">
        <w:rPr>
          <w:rFonts w:cs="B Lotus" w:hint="cs"/>
          <w:sz w:val="26"/>
          <w:rtl/>
          <w:lang w:bidi="ar-DZ"/>
        </w:rPr>
        <w:t>صرف ریسک</w:t>
      </w:r>
      <w:r w:rsidRPr="008A44B7">
        <w:rPr>
          <w:rFonts w:cs="B Lotus" w:hint="cs"/>
          <w:sz w:val="26"/>
          <w:rtl/>
          <w:lang w:bidi="ar-DZ"/>
        </w:rPr>
        <w:t xml:space="preserve"> دارد</w:t>
      </w:r>
      <w:r w:rsidRPr="008A44B7">
        <w:rPr>
          <w:rFonts w:cs="B Lotus"/>
          <w:sz w:val="26"/>
          <w:rtl/>
          <w:lang w:bidi="ar-DZ"/>
        </w:rPr>
        <w:t>.</w:t>
      </w:r>
    </w:p>
    <w:p w:rsidR="00B11A6E" w:rsidRPr="008A44B7" w:rsidRDefault="00B11A6E" w:rsidP="00B11A6E">
      <w:pPr>
        <w:tabs>
          <w:tab w:val="left" w:pos="5385"/>
        </w:tabs>
        <w:spacing w:line="240" w:lineRule="auto"/>
        <w:ind w:left="360"/>
        <w:jc w:val="both"/>
        <w:rPr>
          <w:rFonts w:cs="B Lotus"/>
          <w:sz w:val="26"/>
          <w:rtl/>
          <w:lang w:bidi="ar-DZ"/>
        </w:rPr>
      </w:pPr>
    </w:p>
    <w:p w:rsidR="00B11A6E" w:rsidRDefault="00276C0E" w:rsidP="00B11A6E">
      <w:pPr>
        <w:tabs>
          <w:tab w:val="left" w:pos="5385"/>
        </w:tabs>
        <w:spacing w:line="240" w:lineRule="auto"/>
        <w:jc w:val="both"/>
        <w:rPr>
          <w:rFonts w:ascii="ظشق" w:hAnsi="ظشق" w:cs="B Lotus"/>
          <w:sz w:val="26"/>
          <w:shd w:val="clear" w:color="auto" w:fill="FFFFFF"/>
          <w:rtl/>
          <w:lang w:bidi="ar-DZ"/>
        </w:rPr>
      </w:pPr>
      <w:r w:rsidRPr="00B11A6E">
        <w:rPr>
          <w:rFonts w:ascii="ظشق" w:hAnsi="ظشق" w:cs="B Lotus" w:hint="cs"/>
          <w:sz w:val="26"/>
          <w:shd w:val="clear" w:color="auto" w:fill="FFFFFF"/>
          <w:rtl/>
        </w:rPr>
        <w:t>مدل مفهومی تحقیق</w:t>
      </w:r>
      <w:r w:rsidR="00901067" w:rsidRPr="00B11A6E">
        <w:rPr>
          <w:rFonts w:ascii="ظشق" w:hAnsi="ظشق" w:cs="B Lotus" w:hint="cs"/>
          <w:sz w:val="26"/>
          <w:shd w:val="clear" w:color="auto" w:fill="FFFFFF"/>
          <w:rtl/>
          <w:lang w:bidi="ar-DZ"/>
        </w:rPr>
        <w:t xml:space="preserve"> و نحوه اندازه گیری متغیرها</w:t>
      </w:r>
    </w:p>
    <w:p w:rsidR="002D7542" w:rsidRPr="00B11A6E" w:rsidRDefault="00B11A6E" w:rsidP="00B11A6E">
      <w:pPr>
        <w:tabs>
          <w:tab w:val="left" w:pos="5385"/>
        </w:tabs>
        <w:spacing w:line="240" w:lineRule="auto"/>
        <w:jc w:val="both"/>
        <w:rPr>
          <w:rFonts w:ascii="ظشق" w:hAnsi="ظشق" w:cs="B Lotus"/>
          <w:sz w:val="26"/>
          <w:shd w:val="clear" w:color="auto" w:fill="FFFFFF"/>
          <w:rtl/>
          <w:lang w:bidi="ar-DZ"/>
        </w:rPr>
      </w:pPr>
      <w:r>
        <w:rPr>
          <w:rFonts w:ascii="ظشق" w:hAnsi="ظشق" w:cs="B Lotus" w:hint="cs"/>
          <w:sz w:val="26"/>
          <w:shd w:val="clear" w:color="auto" w:fill="FFFFFF"/>
          <w:rtl/>
          <w:lang w:bidi="ar-DZ"/>
        </w:rPr>
        <w:t>د</w:t>
      </w:r>
      <w:r w:rsidR="00D2723E" w:rsidRPr="008A44B7">
        <w:rPr>
          <w:rFonts w:cs="B Lotus" w:hint="cs"/>
          <w:sz w:val="26"/>
          <w:rtl/>
        </w:rPr>
        <w:t>ر این تحقیق به بررسی تطبیقی و مقایسه کارایی مدل</w:t>
      </w:r>
      <w:r w:rsidR="00D2723E" w:rsidRPr="008A44B7">
        <w:rPr>
          <w:rFonts w:cs="B Lotus"/>
          <w:sz w:val="26"/>
          <w:rtl/>
        </w:rPr>
        <w:softHyphen/>
      </w:r>
      <w:r w:rsidR="00D2723E" w:rsidRPr="008A44B7">
        <w:rPr>
          <w:rFonts w:cs="B Lotus" w:hint="cs"/>
          <w:sz w:val="26"/>
          <w:rtl/>
        </w:rPr>
        <w:t>های چندعاملی فاما و فرنچ در پیش</w:t>
      </w:r>
      <w:r w:rsidR="00D2723E" w:rsidRPr="008A44B7">
        <w:rPr>
          <w:rFonts w:cs="B Lotus"/>
          <w:sz w:val="26"/>
          <w:rtl/>
        </w:rPr>
        <w:softHyphen/>
      </w:r>
      <w:r w:rsidR="00D2723E" w:rsidRPr="008A44B7">
        <w:rPr>
          <w:rFonts w:cs="B Lotus" w:hint="cs"/>
          <w:sz w:val="26"/>
          <w:rtl/>
        </w:rPr>
        <w:t>بینی بازده سهام شرکت</w:t>
      </w:r>
      <w:r w:rsidR="00D2723E" w:rsidRPr="008A44B7">
        <w:rPr>
          <w:rFonts w:cs="B Lotus"/>
          <w:sz w:val="26"/>
          <w:rtl/>
        </w:rPr>
        <w:softHyphen/>
      </w:r>
      <w:r w:rsidR="00D2723E" w:rsidRPr="008A44B7">
        <w:rPr>
          <w:rFonts w:cs="B Lotus" w:hint="cs"/>
          <w:sz w:val="26"/>
          <w:rtl/>
        </w:rPr>
        <w:t>های پذیرفته شده در بورس اوراق بهادار تهران</w:t>
      </w:r>
      <w:r w:rsidR="00260985" w:rsidRPr="008A44B7">
        <w:rPr>
          <w:rFonts w:cs="B Lotus" w:hint="cs"/>
          <w:sz w:val="26"/>
          <w:rtl/>
        </w:rPr>
        <w:t xml:space="preserve"> در 3 صنعت دارویی، شیمیایی و خودرو و قطعات</w:t>
      </w:r>
      <w:r w:rsidR="00F3264D" w:rsidRPr="008A44B7">
        <w:rPr>
          <w:rFonts w:cs="B Lotus" w:hint="cs"/>
          <w:sz w:val="26"/>
          <w:rtl/>
        </w:rPr>
        <w:t>پرداخته شده است. بدین منظور ابتدا به بررسی هر یک از این مدل</w:t>
      </w:r>
      <w:r w:rsidR="00F3264D" w:rsidRPr="008A44B7">
        <w:rPr>
          <w:rFonts w:cs="B Lotus"/>
          <w:sz w:val="26"/>
          <w:rtl/>
        </w:rPr>
        <w:softHyphen/>
      </w:r>
      <w:r w:rsidR="00F3264D" w:rsidRPr="008A44B7">
        <w:rPr>
          <w:rFonts w:cs="B Lotus" w:hint="cs"/>
          <w:sz w:val="26"/>
          <w:rtl/>
        </w:rPr>
        <w:t>ها در بازار سرمایه ایران پرداخته شده و سپس به بررسی قدرت پیش</w:t>
      </w:r>
      <w:r w:rsidR="00F3264D" w:rsidRPr="008A44B7">
        <w:rPr>
          <w:rFonts w:cs="B Lotus"/>
          <w:sz w:val="26"/>
          <w:rtl/>
        </w:rPr>
        <w:softHyphen/>
      </w:r>
      <w:r w:rsidR="00F3264D" w:rsidRPr="008A44B7">
        <w:rPr>
          <w:rFonts w:cs="B Lotus" w:hint="cs"/>
          <w:sz w:val="26"/>
          <w:rtl/>
        </w:rPr>
        <w:t>بینی کنندگی هر یک از این مدل</w:t>
      </w:r>
      <w:r w:rsidR="00F3264D" w:rsidRPr="008A44B7">
        <w:rPr>
          <w:rFonts w:cs="B Lotus"/>
          <w:sz w:val="26"/>
          <w:rtl/>
        </w:rPr>
        <w:softHyphen/>
      </w:r>
      <w:r w:rsidR="00F3264D" w:rsidRPr="008A44B7">
        <w:rPr>
          <w:rFonts w:cs="B Lotus" w:hint="cs"/>
          <w:sz w:val="26"/>
          <w:rtl/>
        </w:rPr>
        <w:t>ها در پیش</w:t>
      </w:r>
      <w:r w:rsidR="00F3264D" w:rsidRPr="008A44B7">
        <w:rPr>
          <w:rFonts w:cs="B Lotus"/>
          <w:sz w:val="26"/>
          <w:rtl/>
        </w:rPr>
        <w:softHyphen/>
      </w:r>
      <w:r w:rsidR="00F3264D" w:rsidRPr="008A44B7">
        <w:rPr>
          <w:rFonts w:cs="B Lotus" w:hint="cs"/>
          <w:sz w:val="26"/>
          <w:rtl/>
        </w:rPr>
        <w:t>بینی بازده و میزان دقت آن پرداخته می</w:t>
      </w:r>
      <w:r w:rsidR="00F3264D" w:rsidRPr="008A44B7">
        <w:rPr>
          <w:rFonts w:cs="B Lotus"/>
          <w:sz w:val="26"/>
          <w:rtl/>
        </w:rPr>
        <w:softHyphen/>
      </w:r>
      <w:r w:rsidR="00F3264D" w:rsidRPr="008A44B7">
        <w:rPr>
          <w:rFonts w:cs="B Lotus" w:hint="cs"/>
          <w:sz w:val="26"/>
          <w:rtl/>
        </w:rPr>
        <w:t xml:space="preserve">شود. </w:t>
      </w:r>
      <w:r w:rsidR="00EF6C90" w:rsidRPr="008A44B7">
        <w:rPr>
          <w:rFonts w:cs="B Lotus" w:hint="cs"/>
          <w:sz w:val="26"/>
          <w:rtl/>
        </w:rPr>
        <w:t>به منظور آزمون فرضیه</w:t>
      </w:r>
      <w:r w:rsidR="00EF6C90" w:rsidRPr="008A44B7">
        <w:rPr>
          <w:rFonts w:cs="B Lotus"/>
          <w:sz w:val="26"/>
          <w:rtl/>
        </w:rPr>
        <w:softHyphen/>
      </w:r>
      <w:r w:rsidR="00EF6C90" w:rsidRPr="008A44B7">
        <w:rPr>
          <w:rFonts w:cs="B Lotus" w:hint="cs"/>
          <w:sz w:val="26"/>
          <w:rtl/>
        </w:rPr>
        <w:t>های تحقیق، از مدل</w:t>
      </w:r>
      <w:r w:rsidR="00EF6C90" w:rsidRPr="008A44B7">
        <w:rPr>
          <w:rFonts w:cs="B Lotus"/>
          <w:sz w:val="26"/>
          <w:rtl/>
        </w:rPr>
        <w:softHyphen/>
      </w:r>
      <w:r w:rsidR="00EF6C90" w:rsidRPr="008A44B7">
        <w:rPr>
          <w:rFonts w:cs="B Lotus" w:hint="cs"/>
          <w:sz w:val="26"/>
          <w:rtl/>
        </w:rPr>
        <w:t xml:space="preserve"> سه عاملی فاما و فرنچ (مدل 1) جهت آزمون سه فرضیه نخست و مدل پنج عاملی فاما و فرنچ (مدل 2) جهت آزمون پنج فرضیه نخست استفاده خواهد شد. جهت آزمون فرضیه</w:t>
      </w:r>
      <w:r w:rsidR="00EF6C90" w:rsidRPr="008A44B7">
        <w:rPr>
          <w:rFonts w:cs="B Lotus"/>
          <w:sz w:val="26"/>
          <w:rtl/>
        </w:rPr>
        <w:softHyphen/>
      </w:r>
      <w:r w:rsidR="00EF6C90" w:rsidRPr="008A44B7">
        <w:rPr>
          <w:rFonts w:cs="B Lotus" w:hint="cs"/>
          <w:sz w:val="26"/>
          <w:rtl/>
        </w:rPr>
        <w:t>های ششم و هفتم تحقیق، با استفاده از بازده پیش</w:t>
      </w:r>
      <w:r w:rsidR="00EF6C90" w:rsidRPr="008A44B7">
        <w:rPr>
          <w:rFonts w:cs="B Lotus"/>
          <w:sz w:val="26"/>
          <w:rtl/>
        </w:rPr>
        <w:softHyphen/>
      </w:r>
      <w:r w:rsidR="00EF6C90" w:rsidRPr="008A44B7">
        <w:rPr>
          <w:rFonts w:cs="B Lotus" w:hint="cs"/>
          <w:sz w:val="26"/>
          <w:rtl/>
        </w:rPr>
        <w:t>بینی شده توسط هر یک از مدل</w:t>
      </w:r>
      <w:r w:rsidR="00EF6C90" w:rsidRPr="008A44B7">
        <w:rPr>
          <w:rFonts w:cs="B Lotus"/>
          <w:sz w:val="26"/>
          <w:rtl/>
        </w:rPr>
        <w:softHyphen/>
      </w:r>
      <w:r w:rsidR="00EF6C90" w:rsidRPr="008A44B7">
        <w:rPr>
          <w:rFonts w:cs="B Lotus" w:hint="cs"/>
          <w:sz w:val="26"/>
          <w:rtl/>
        </w:rPr>
        <w:t xml:space="preserve">های یاد شده و با استفاده از آزمون مقایسه </w:t>
      </w:r>
      <w:r w:rsidR="00EF6C90" w:rsidRPr="008A44B7">
        <w:rPr>
          <w:rFonts w:cs="B Lotus"/>
          <w:sz w:val="26"/>
        </w:rPr>
        <w:t>t</w:t>
      </w:r>
      <w:r w:rsidR="00EF6C90" w:rsidRPr="008A44B7">
        <w:rPr>
          <w:rFonts w:cs="B Lotus" w:hint="cs"/>
          <w:sz w:val="26"/>
          <w:rtl/>
        </w:rPr>
        <w:t xml:space="preserve"> زوجی، به مقایسه بازده پیش</w:t>
      </w:r>
      <w:r w:rsidR="00EF6C90" w:rsidRPr="008A44B7">
        <w:rPr>
          <w:rFonts w:cs="B Lotus"/>
          <w:sz w:val="26"/>
          <w:rtl/>
        </w:rPr>
        <w:softHyphen/>
      </w:r>
      <w:r w:rsidR="00EF6C90" w:rsidRPr="008A44B7">
        <w:rPr>
          <w:rFonts w:cs="B Lotus" w:hint="cs"/>
          <w:sz w:val="26"/>
          <w:rtl/>
        </w:rPr>
        <w:t>بینی شده و بازده واقعی پرداخته خواهد شد.</w:t>
      </w:r>
    </w:p>
    <w:p w:rsidR="00851122" w:rsidRPr="008A44B7" w:rsidRDefault="00851122" w:rsidP="00276C0E">
      <w:pPr>
        <w:tabs>
          <w:tab w:val="left" w:pos="5385"/>
        </w:tabs>
        <w:spacing w:before="240" w:after="240" w:line="240" w:lineRule="auto"/>
        <w:jc w:val="both"/>
        <w:rPr>
          <w:rFonts w:ascii="ظشق" w:hAnsi="ظشق" w:cs="B Lotus"/>
          <w:b/>
          <w:bCs/>
          <w:sz w:val="26"/>
          <w:shd w:val="clear" w:color="auto" w:fill="FFFFFF"/>
          <w:rtl/>
          <w:lang w:bidi="ar-DZ"/>
        </w:rPr>
      </w:pPr>
    </w:p>
    <w:p w:rsidR="007B1937" w:rsidRPr="008A44B7" w:rsidRDefault="005F6807" w:rsidP="009A3F40">
      <w:pPr>
        <w:rPr>
          <w:rFonts w:cs="B Lotus"/>
          <w:sz w:val="26"/>
          <w:rtl/>
        </w:rPr>
      </w:pPr>
      <w:r w:rsidRPr="008A44B7">
        <w:rPr>
          <w:rFonts w:cs="B Lotus" w:hint="cs"/>
          <w:sz w:val="26"/>
          <w:rtl/>
        </w:rPr>
        <w:lastRenderedPageBreak/>
        <w:t xml:space="preserve">مدل (1) : </w:t>
      </w:r>
      <w:r w:rsidR="009806FF" w:rsidRPr="008A44B7">
        <w:rPr>
          <w:rFonts w:cs="B Lotus" w:hint="cs"/>
          <w:sz w:val="26"/>
          <w:rtl/>
        </w:rPr>
        <w:t>مدل سه عاملی فاما و فرنچ (1993)</w:t>
      </w:r>
    </w:p>
    <w:p w:rsidR="009806FF" w:rsidRPr="008A44B7" w:rsidRDefault="0046424A" w:rsidP="009A3F40">
      <w:pPr>
        <w:bidi w:val="0"/>
        <w:spacing w:line="360" w:lineRule="auto"/>
        <w:ind w:left="360" w:right="122"/>
        <w:jc w:val="center"/>
        <w:rPr>
          <w:rFonts w:cs="B Lotus"/>
          <w:sz w:val="26"/>
        </w:rPr>
      </w:pPr>
      <m:oMathPara>
        <m:oMath>
          <m:sSub>
            <m:sSubPr>
              <m:ctrlPr>
                <w:rPr>
                  <w:rFonts w:ascii="Cambria Math" w:hAnsiTheme="majorBidi" w:cstheme="majorBidi"/>
                  <w:szCs w:val="22"/>
                </w:rPr>
              </m:ctrlPr>
            </m:sSubPr>
            <m:e>
              <m:r>
                <m:rPr>
                  <m:sty m:val="p"/>
                </m:rPr>
                <w:rPr>
                  <w:rFonts w:ascii="Cambria Math" w:hAnsiTheme="majorBidi" w:cstheme="majorBidi"/>
                  <w:szCs w:val="22"/>
                </w:rPr>
                <m:t>R</m:t>
              </m:r>
            </m:e>
            <m:sub>
              <m:r>
                <m:rPr>
                  <m:sty m:val="p"/>
                </m:rPr>
                <w:rPr>
                  <w:rFonts w:ascii="Cambria Math" w:hAnsiTheme="majorBidi" w:cstheme="majorBidi"/>
                  <w:szCs w:val="22"/>
                </w:rPr>
                <m:t>i,p,t</m:t>
              </m:r>
            </m:sub>
          </m:sSub>
          <m:r>
            <m:rPr>
              <m:sty m:val="p"/>
            </m:rPr>
            <w:rPr>
              <w:rFonts w:asciiTheme="majorBidi"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R</m:t>
              </m:r>
            </m:e>
            <m:sub>
              <m:r>
                <m:rPr>
                  <m:sty m:val="p"/>
                </m:rPr>
                <w:rPr>
                  <w:rFonts w:ascii="Cambria Math" w:hAnsiTheme="majorBidi" w:cstheme="majorBidi"/>
                  <w:szCs w:val="22"/>
                </w:rPr>
                <m:t>ft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α</m:t>
              </m:r>
            </m:e>
            <m:sub>
              <m:r>
                <m:rPr>
                  <m:sty m:val="p"/>
                </m:rPr>
                <w:rPr>
                  <w:rFonts w:ascii="Cambria Math" w:hAnsiTheme="majorBidi" w:cstheme="majorBidi"/>
                  <w:szCs w:val="22"/>
                </w:rPr>
                <m:t>p,t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1,pt</m:t>
              </m:r>
            </m:sub>
          </m:sSub>
          <m:sSub>
            <m:sSubPr>
              <m:ctrlPr>
                <w:rPr>
                  <w:rFonts w:ascii="Cambria Math" w:hAnsiTheme="majorBidi" w:cstheme="majorBidi"/>
                  <w:szCs w:val="22"/>
                </w:rPr>
              </m:ctrlPr>
            </m:sSubPr>
            <m:e>
              <m:r>
                <m:rPr>
                  <m:sty m:val="p"/>
                </m:rPr>
                <w:rPr>
                  <w:rFonts w:ascii="Cambria Math" w:hAnsiTheme="majorBidi" w:cstheme="majorBidi"/>
                  <w:szCs w:val="22"/>
                </w:rPr>
                <m:t>MRKT</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2,pt</m:t>
              </m:r>
            </m:sub>
          </m:sSub>
          <m:sSub>
            <m:sSubPr>
              <m:ctrlPr>
                <w:rPr>
                  <w:rFonts w:ascii="Cambria Math" w:hAnsiTheme="majorBidi" w:cstheme="majorBidi"/>
                  <w:szCs w:val="22"/>
                </w:rPr>
              </m:ctrlPr>
            </m:sSubPr>
            <m:e>
              <m:r>
                <m:rPr>
                  <m:sty m:val="p"/>
                </m:rPr>
                <w:rPr>
                  <w:rFonts w:ascii="Cambria Math" w:hAnsiTheme="majorBidi" w:cstheme="majorBidi"/>
                  <w:szCs w:val="22"/>
                </w:rPr>
                <m:t>SMB</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3,pt</m:t>
              </m:r>
            </m:sub>
          </m:sSub>
          <m:sSub>
            <m:sSubPr>
              <m:ctrlPr>
                <w:rPr>
                  <w:rFonts w:ascii="Cambria Math" w:hAnsiTheme="majorBidi" w:cstheme="majorBidi"/>
                  <w:szCs w:val="22"/>
                </w:rPr>
              </m:ctrlPr>
            </m:sSubPr>
            <m:e>
              <m:r>
                <m:rPr>
                  <m:sty m:val="p"/>
                </m:rPr>
                <w:rPr>
                  <w:rFonts w:ascii="Cambria Math" w:hAnsiTheme="majorBidi" w:cstheme="majorBidi"/>
                  <w:szCs w:val="22"/>
                </w:rPr>
                <m:t>HML</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ε</m:t>
              </m:r>
            </m:e>
            <m:sub>
              <m:r>
                <m:rPr>
                  <m:sty m:val="p"/>
                </m:rPr>
                <w:rPr>
                  <w:rFonts w:ascii="Cambria Math" w:hAnsiTheme="majorBidi" w:cstheme="majorBidi"/>
                  <w:szCs w:val="22"/>
                </w:rPr>
                <m:t>i,p,t</m:t>
              </m:r>
            </m:sub>
          </m:sSub>
        </m:oMath>
      </m:oMathPara>
    </w:p>
    <w:p w:rsidR="00901067" w:rsidRPr="008A44B7" w:rsidRDefault="005F6807" w:rsidP="00901067">
      <w:pPr>
        <w:rPr>
          <w:rFonts w:cs="B Lotus"/>
          <w:sz w:val="26"/>
          <w:rtl/>
        </w:rPr>
      </w:pPr>
      <w:r w:rsidRPr="008A44B7">
        <w:rPr>
          <w:rFonts w:cs="B Lotus" w:hint="cs"/>
          <w:sz w:val="26"/>
          <w:rtl/>
        </w:rPr>
        <w:t xml:space="preserve">مدل (2) : </w:t>
      </w:r>
      <w:r w:rsidR="009806FF" w:rsidRPr="008A44B7">
        <w:rPr>
          <w:rFonts w:cs="B Lotus" w:hint="cs"/>
          <w:sz w:val="26"/>
          <w:rtl/>
        </w:rPr>
        <w:t>مدل پنج عاملی فاما و فرنچ (201</w:t>
      </w:r>
      <w:r w:rsidR="00D2723E" w:rsidRPr="008A44B7">
        <w:rPr>
          <w:rFonts w:cs="B Lotus" w:hint="cs"/>
          <w:sz w:val="26"/>
          <w:rtl/>
        </w:rPr>
        <w:t>3</w:t>
      </w:r>
      <w:r w:rsidR="009806FF" w:rsidRPr="008A44B7">
        <w:rPr>
          <w:rFonts w:cs="B Lotus" w:hint="cs"/>
          <w:sz w:val="26"/>
          <w:rtl/>
        </w:rPr>
        <w:t>)</w:t>
      </w:r>
    </w:p>
    <w:p w:rsidR="009806FF" w:rsidRPr="008A44B7" w:rsidRDefault="0046424A" w:rsidP="002D7542">
      <w:pPr>
        <w:bidi w:val="0"/>
        <w:spacing w:line="360" w:lineRule="auto"/>
        <w:ind w:left="360" w:right="-180"/>
        <w:rPr>
          <w:rFonts w:cs="B Lotus"/>
          <w:sz w:val="26"/>
        </w:rPr>
      </w:pPr>
      <m:oMathPara>
        <m:oMathParaPr>
          <m:jc m:val="left"/>
        </m:oMathParaPr>
        <m:oMath>
          <m:sSub>
            <m:sSubPr>
              <m:ctrlPr>
                <w:rPr>
                  <w:rFonts w:ascii="Cambria Math" w:hAnsiTheme="majorBidi" w:cstheme="majorBidi"/>
                  <w:szCs w:val="22"/>
                </w:rPr>
              </m:ctrlPr>
            </m:sSubPr>
            <m:e>
              <m:r>
                <m:rPr>
                  <m:sty m:val="p"/>
                </m:rPr>
                <w:rPr>
                  <w:rFonts w:ascii="Cambria Math" w:hAnsiTheme="majorBidi" w:cstheme="majorBidi"/>
                  <w:szCs w:val="22"/>
                </w:rPr>
                <m:t>R</m:t>
              </m:r>
            </m:e>
            <m:sub>
              <m:r>
                <m:rPr>
                  <m:sty m:val="p"/>
                </m:rPr>
                <w:rPr>
                  <w:rFonts w:ascii="Cambria Math" w:hAnsiTheme="majorBidi" w:cstheme="majorBidi"/>
                  <w:szCs w:val="22"/>
                </w:rPr>
                <m:t>i,p,t</m:t>
              </m:r>
            </m:sub>
          </m:sSub>
          <m:r>
            <m:rPr>
              <m:sty m:val="p"/>
            </m:rPr>
            <w:rPr>
              <w:rFonts w:asciiTheme="majorBidi"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R</m:t>
              </m:r>
            </m:e>
            <m:sub>
              <m:r>
                <m:rPr>
                  <m:sty m:val="p"/>
                </m:rPr>
                <w:rPr>
                  <w:rFonts w:ascii="Cambria Math" w:hAnsiTheme="majorBidi" w:cstheme="majorBidi"/>
                  <w:szCs w:val="22"/>
                </w:rPr>
                <m:t>ft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α</m:t>
              </m:r>
            </m:e>
            <m:sub>
              <m:r>
                <m:rPr>
                  <m:sty m:val="p"/>
                </m:rPr>
                <w:rPr>
                  <w:rFonts w:ascii="Cambria Math" w:hAnsiTheme="majorBidi" w:cstheme="majorBidi"/>
                  <w:szCs w:val="22"/>
                </w:rPr>
                <m:t>p,t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1,pt</m:t>
              </m:r>
            </m:sub>
          </m:sSub>
          <m:sSub>
            <m:sSubPr>
              <m:ctrlPr>
                <w:rPr>
                  <w:rFonts w:ascii="Cambria Math" w:hAnsiTheme="majorBidi" w:cstheme="majorBidi"/>
                  <w:szCs w:val="22"/>
                </w:rPr>
              </m:ctrlPr>
            </m:sSubPr>
            <m:e>
              <m:r>
                <m:rPr>
                  <m:sty m:val="p"/>
                </m:rPr>
                <w:rPr>
                  <w:rFonts w:ascii="Cambria Math" w:hAnsiTheme="majorBidi" w:cstheme="majorBidi"/>
                  <w:szCs w:val="22"/>
                </w:rPr>
                <m:t>MRKT</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2,pt</m:t>
              </m:r>
            </m:sub>
          </m:sSub>
          <m:sSub>
            <m:sSubPr>
              <m:ctrlPr>
                <w:rPr>
                  <w:rFonts w:ascii="Cambria Math" w:hAnsiTheme="majorBidi" w:cstheme="majorBidi"/>
                  <w:szCs w:val="22"/>
                </w:rPr>
              </m:ctrlPr>
            </m:sSubPr>
            <m:e>
              <m:r>
                <m:rPr>
                  <m:sty m:val="p"/>
                </m:rPr>
                <w:rPr>
                  <w:rFonts w:ascii="Cambria Math" w:hAnsiTheme="majorBidi" w:cstheme="majorBidi"/>
                  <w:szCs w:val="22"/>
                </w:rPr>
                <m:t>SMB</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3,pt</m:t>
              </m:r>
            </m:sub>
          </m:sSub>
          <m:sSub>
            <m:sSubPr>
              <m:ctrlPr>
                <w:rPr>
                  <w:rFonts w:ascii="Cambria Math" w:hAnsiTheme="majorBidi" w:cstheme="majorBidi"/>
                  <w:szCs w:val="22"/>
                </w:rPr>
              </m:ctrlPr>
            </m:sSubPr>
            <m:e>
              <m:r>
                <m:rPr>
                  <m:sty m:val="p"/>
                </m:rPr>
                <w:rPr>
                  <w:rFonts w:ascii="Cambria Math" w:hAnsiTheme="majorBidi" w:cstheme="majorBidi"/>
                  <w:szCs w:val="22"/>
                </w:rPr>
                <m:t>HML</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4,pt</m:t>
              </m:r>
            </m:sub>
          </m:sSub>
          <m:sSub>
            <m:sSubPr>
              <m:ctrlPr>
                <w:rPr>
                  <w:rFonts w:ascii="Cambria Math" w:hAnsiTheme="majorBidi" w:cstheme="majorBidi"/>
                  <w:szCs w:val="22"/>
                </w:rPr>
              </m:ctrlPr>
            </m:sSubPr>
            <m:e>
              <m:r>
                <m:rPr>
                  <m:sty m:val="p"/>
                </m:rPr>
                <w:rPr>
                  <w:rFonts w:ascii="Cambria Math" w:hAnsiTheme="majorBidi" w:cstheme="majorBidi"/>
                  <w:szCs w:val="22"/>
                </w:rPr>
                <m:t>RMW</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β</m:t>
              </m:r>
            </m:e>
            <m:sub>
              <m:r>
                <m:rPr>
                  <m:sty m:val="p"/>
                </m:rPr>
                <w:rPr>
                  <w:rFonts w:ascii="Cambria Math" w:hAnsiTheme="majorBidi" w:cstheme="majorBidi"/>
                  <w:szCs w:val="22"/>
                </w:rPr>
                <m:t>5,pt</m:t>
              </m:r>
            </m:sub>
          </m:sSub>
          <m:sSub>
            <m:sSubPr>
              <m:ctrlPr>
                <w:rPr>
                  <w:rFonts w:ascii="Cambria Math" w:hAnsiTheme="majorBidi" w:cstheme="majorBidi"/>
                  <w:szCs w:val="22"/>
                </w:rPr>
              </m:ctrlPr>
            </m:sSubPr>
            <m:e>
              <m:r>
                <m:rPr>
                  <m:sty m:val="p"/>
                </m:rPr>
                <w:rPr>
                  <w:rFonts w:ascii="Cambria Math" w:hAnsiTheme="majorBidi" w:cstheme="majorBidi"/>
                  <w:szCs w:val="22"/>
                </w:rPr>
                <m:t>CMA</m:t>
              </m:r>
            </m:e>
            <m:sub>
              <m:r>
                <m:rPr>
                  <m:sty m:val="p"/>
                </m:rPr>
                <w:rPr>
                  <w:rFonts w:ascii="Cambria Math" w:hAnsiTheme="majorBidi" w:cstheme="majorBidi"/>
                  <w:szCs w:val="22"/>
                </w:rPr>
                <m:t>t</m:t>
              </m:r>
            </m:sub>
          </m:sSub>
          <m:r>
            <m:rPr>
              <m:sty m:val="p"/>
            </m:rPr>
            <w:rPr>
              <w:rFonts w:ascii="Cambria Math" w:hAnsiTheme="majorBidi" w:cstheme="majorBidi"/>
              <w:szCs w:val="22"/>
            </w:rPr>
            <m:t>+</m:t>
          </m:r>
          <m:sSub>
            <m:sSubPr>
              <m:ctrlPr>
                <w:rPr>
                  <w:rFonts w:ascii="Cambria Math" w:hAnsiTheme="majorBidi" w:cstheme="majorBidi"/>
                  <w:szCs w:val="22"/>
                </w:rPr>
              </m:ctrlPr>
            </m:sSubPr>
            <m:e>
              <m:r>
                <m:rPr>
                  <m:sty m:val="p"/>
                </m:rPr>
                <w:rPr>
                  <w:rFonts w:ascii="Cambria Math" w:hAnsiTheme="majorBidi" w:cstheme="majorBidi"/>
                  <w:szCs w:val="22"/>
                </w:rPr>
                <m:t>ε</m:t>
              </m:r>
            </m:e>
            <m:sub>
              <m:r>
                <m:rPr>
                  <m:sty m:val="p"/>
                </m:rPr>
                <w:rPr>
                  <w:rFonts w:ascii="Cambria Math" w:hAnsiTheme="majorBidi" w:cstheme="majorBidi"/>
                  <w:szCs w:val="22"/>
                </w:rPr>
                <m:t>i,p,t</m:t>
              </m:r>
            </m:sub>
          </m:sSub>
        </m:oMath>
      </m:oMathPara>
    </w:p>
    <w:p w:rsidR="009A3F40" w:rsidRPr="008A44B7" w:rsidRDefault="002D7542" w:rsidP="00D3634E">
      <w:pPr>
        <w:rPr>
          <w:rFonts w:cs="B Lotus"/>
          <w:sz w:val="26"/>
          <w:rtl/>
        </w:rPr>
      </w:pPr>
      <w:r w:rsidRPr="008A44B7">
        <w:rPr>
          <w:rFonts w:cs="B Lotus" w:hint="cs"/>
          <w:sz w:val="26"/>
          <w:rtl/>
        </w:rPr>
        <w:t>نحوه سنجش هر یک از متغیرهای موجود در مدل</w:t>
      </w:r>
      <w:r w:rsidRPr="008A44B7">
        <w:rPr>
          <w:rFonts w:cs="B Lotus"/>
          <w:sz w:val="26"/>
          <w:rtl/>
        </w:rPr>
        <w:softHyphen/>
      </w:r>
      <w:r w:rsidRPr="008A44B7">
        <w:rPr>
          <w:rFonts w:cs="B Lotus" w:hint="cs"/>
          <w:sz w:val="26"/>
          <w:rtl/>
        </w:rPr>
        <w:t>های تحقیق به شرح جدول زیر می</w:t>
      </w:r>
      <w:r w:rsidRPr="008A44B7">
        <w:rPr>
          <w:rFonts w:cs="B Lotus"/>
          <w:sz w:val="26"/>
          <w:rtl/>
        </w:rPr>
        <w:softHyphen/>
      </w:r>
      <w:r w:rsidRPr="008A44B7">
        <w:rPr>
          <w:rFonts w:cs="B Lotus" w:hint="cs"/>
          <w:sz w:val="26"/>
          <w:rtl/>
        </w:rPr>
        <w:t>باشد</w:t>
      </w:r>
      <w:r w:rsidR="0012043D" w:rsidRPr="008A44B7">
        <w:rPr>
          <w:rFonts w:cs="B Lotus" w:hint="cs"/>
          <w:sz w:val="26"/>
          <w:rtl/>
        </w:rPr>
        <w:t>:</w:t>
      </w:r>
    </w:p>
    <w:p w:rsidR="009806FF" w:rsidRPr="008A44B7" w:rsidRDefault="009806FF" w:rsidP="009806FF">
      <w:pPr>
        <w:ind w:left="360"/>
        <w:rPr>
          <w:rFonts w:cs="B Lotus"/>
          <w:sz w:val="26"/>
          <w:rtl/>
        </w:rPr>
      </w:pPr>
    </w:p>
    <w:tbl>
      <w:tblPr>
        <w:tblStyle w:val="TableGrid"/>
        <w:bidiVisual/>
        <w:tblW w:w="9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220"/>
        <w:gridCol w:w="30"/>
        <w:gridCol w:w="220"/>
        <w:gridCol w:w="6136"/>
        <w:gridCol w:w="1134"/>
        <w:gridCol w:w="90"/>
      </w:tblGrid>
      <w:tr w:rsidR="009806FF" w:rsidRPr="008A44B7" w:rsidTr="0030244C">
        <w:trPr>
          <w:gridAfter w:val="2"/>
          <w:wAfter w:w="1224" w:type="dxa"/>
          <w:jc w:val="center"/>
        </w:trPr>
        <w:tc>
          <w:tcPr>
            <w:tcW w:w="1550" w:type="dxa"/>
            <w:gridSpan w:val="2"/>
            <w:tcBorders>
              <w:bottom w:val="single" w:sz="4" w:space="0" w:color="auto"/>
            </w:tcBorders>
          </w:tcPr>
          <w:p w:rsidR="009806FF" w:rsidRPr="008A44B7" w:rsidRDefault="009806FF" w:rsidP="00E87ACF">
            <w:pPr>
              <w:spacing w:line="276" w:lineRule="auto"/>
              <w:jc w:val="center"/>
              <w:rPr>
                <w:rFonts w:cs="B Lotus"/>
                <w:b/>
                <w:bCs/>
                <w:sz w:val="26"/>
              </w:rPr>
            </w:pPr>
            <w:r w:rsidRPr="008A44B7">
              <w:rPr>
                <w:rFonts w:cs="B Lotus" w:hint="cs"/>
                <w:b/>
                <w:bCs/>
                <w:sz w:val="26"/>
                <w:rtl/>
              </w:rPr>
              <w:t>نام متغیر</w:t>
            </w:r>
          </w:p>
        </w:tc>
        <w:tc>
          <w:tcPr>
            <w:tcW w:w="250" w:type="dxa"/>
            <w:gridSpan w:val="2"/>
          </w:tcPr>
          <w:p w:rsidR="009806FF" w:rsidRPr="008A44B7" w:rsidRDefault="009806FF" w:rsidP="00E87ACF">
            <w:pPr>
              <w:spacing w:line="276" w:lineRule="auto"/>
              <w:rPr>
                <w:rFonts w:cs="B Lotus"/>
                <w:b/>
                <w:bCs/>
                <w:sz w:val="26"/>
                <w:rtl/>
              </w:rPr>
            </w:pPr>
          </w:p>
        </w:tc>
        <w:tc>
          <w:tcPr>
            <w:tcW w:w="6136" w:type="dxa"/>
            <w:tcBorders>
              <w:bottom w:val="single" w:sz="4" w:space="0" w:color="auto"/>
            </w:tcBorders>
          </w:tcPr>
          <w:p w:rsidR="009806FF" w:rsidRPr="008A44B7" w:rsidRDefault="009806FF" w:rsidP="00E87ACF">
            <w:pPr>
              <w:spacing w:line="276" w:lineRule="auto"/>
              <w:jc w:val="center"/>
              <w:rPr>
                <w:rFonts w:cs="B Lotus"/>
                <w:b/>
                <w:bCs/>
                <w:sz w:val="26"/>
                <w:rtl/>
              </w:rPr>
            </w:pPr>
            <w:r w:rsidRPr="008A44B7">
              <w:rPr>
                <w:rFonts w:cs="B Lotus" w:hint="cs"/>
                <w:b/>
                <w:bCs/>
                <w:sz w:val="26"/>
                <w:rtl/>
              </w:rPr>
              <w:t>نحوه سنجش</w:t>
            </w:r>
          </w:p>
        </w:tc>
      </w:tr>
      <w:tr w:rsidR="009806FF" w:rsidRPr="008A44B7" w:rsidTr="00D2723E">
        <w:trPr>
          <w:gridAfter w:val="1"/>
          <w:wAfter w:w="90" w:type="dxa"/>
          <w:trHeight w:val="573"/>
          <w:jc w:val="center"/>
        </w:trPr>
        <w:tc>
          <w:tcPr>
            <w:tcW w:w="1330" w:type="dxa"/>
            <w:tcBorders>
              <w:top w:val="single" w:sz="4" w:space="0" w:color="auto"/>
            </w:tcBorders>
          </w:tcPr>
          <w:p w:rsidR="009806FF" w:rsidRPr="008A44B7" w:rsidRDefault="0046424A" w:rsidP="00E87ACF">
            <w:pPr>
              <w:spacing w:line="276" w:lineRule="auto"/>
              <w:jc w:val="center"/>
              <w:rPr>
                <w:rFonts w:cs="B Lotus"/>
                <w:sz w:val="26"/>
              </w:rPr>
            </w:pPr>
            <m:oMathPara>
              <m:oMath>
                <m:sSub>
                  <m:sSubPr>
                    <m:ctrlPr>
                      <w:rPr>
                        <w:rFonts w:ascii="Cambria Math" w:hAnsiTheme="majorBidi" w:cstheme="majorBidi"/>
                        <w:sz w:val="22"/>
                        <w:szCs w:val="22"/>
                      </w:rPr>
                    </m:ctrlPr>
                  </m:sSubPr>
                  <m:e>
                    <m:r>
                      <m:rPr>
                        <m:sty m:val="p"/>
                      </m:rPr>
                      <w:rPr>
                        <w:rFonts w:ascii="Cambria Math" w:hAnsiTheme="majorBidi" w:cstheme="majorBidi"/>
                        <w:sz w:val="22"/>
                        <w:szCs w:val="22"/>
                      </w:rPr>
                      <m:t>R</m:t>
                    </m:r>
                  </m:e>
                  <m:sub>
                    <m:r>
                      <m:rPr>
                        <m:sty m:val="p"/>
                      </m:rPr>
                      <w:rPr>
                        <w:rFonts w:ascii="Cambria Math" w:hAnsiTheme="majorBidi" w:cstheme="majorBidi"/>
                        <w:sz w:val="22"/>
                        <w:szCs w:val="22"/>
                      </w:rPr>
                      <m:t>p,t</m:t>
                    </m:r>
                  </m:sub>
                </m:sSub>
                <m:r>
                  <m:rPr>
                    <m:sty m:val="p"/>
                  </m:rPr>
                  <w:rPr>
                    <w:rFonts w:asciiTheme="majorBidi" w:hAnsiTheme="majorBidi" w:cstheme="majorBidi"/>
                    <w:sz w:val="22"/>
                    <w:szCs w:val="22"/>
                  </w:rPr>
                  <m:t>-</m:t>
                </m:r>
                <m:sSub>
                  <m:sSubPr>
                    <m:ctrlPr>
                      <w:rPr>
                        <w:rFonts w:ascii="Cambria Math" w:hAnsiTheme="majorBidi" w:cstheme="majorBidi"/>
                        <w:sz w:val="22"/>
                        <w:szCs w:val="22"/>
                      </w:rPr>
                    </m:ctrlPr>
                  </m:sSubPr>
                  <m:e>
                    <m:r>
                      <m:rPr>
                        <m:sty m:val="p"/>
                      </m:rPr>
                      <w:rPr>
                        <w:rFonts w:ascii="Cambria Math" w:hAnsiTheme="majorBidi" w:cstheme="majorBidi"/>
                        <w:sz w:val="22"/>
                        <w:szCs w:val="22"/>
                      </w:rPr>
                      <m:t>R</m:t>
                    </m:r>
                  </m:e>
                  <m:sub>
                    <m:r>
                      <m:rPr>
                        <m:sty m:val="p"/>
                      </m:rPr>
                      <w:rPr>
                        <w:rFonts w:ascii="Cambria Math" w:hAnsiTheme="majorBidi" w:cstheme="majorBidi"/>
                        <w:sz w:val="22"/>
                        <w:szCs w:val="22"/>
                      </w:rPr>
                      <m:t>ft</m:t>
                    </m:r>
                  </m:sub>
                </m:sSub>
              </m:oMath>
            </m:oMathPara>
          </w:p>
        </w:tc>
        <w:tc>
          <w:tcPr>
            <w:tcW w:w="250" w:type="dxa"/>
            <w:gridSpan w:val="2"/>
          </w:tcPr>
          <w:p w:rsidR="009806FF" w:rsidRPr="008A44B7" w:rsidRDefault="009806FF" w:rsidP="00E87ACF">
            <w:pPr>
              <w:spacing w:line="276" w:lineRule="auto"/>
              <w:rPr>
                <w:rFonts w:cs="B Lotus"/>
                <w:sz w:val="26"/>
                <w:rtl/>
              </w:rPr>
            </w:pPr>
          </w:p>
        </w:tc>
        <w:tc>
          <w:tcPr>
            <w:tcW w:w="7490" w:type="dxa"/>
            <w:gridSpan w:val="3"/>
            <w:tcBorders>
              <w:top w:val="single" w:sz="4" w:space="0" w:color="auto"/>
            </w:tcBorders>
          </w:tcPr>
          <w:p w:rsidR="009806FF" w:rsidRPr="008A44B7" w:rsidRDefault="009806FF" w:rsidP="00E87ACF">
            <w:pPr>
              <w:spacing w:line="276" w:lineRule="auto"/>
              <w:rPr>
                <w:rFonts w:cs="B Lotus"/>
                <w:sz w:val="26"/>
                <w:rtl/>
              </w:rPr>
            </w:pPr>
            <w:r w:rsidRPr="008A44B7">
              <w:rPr>
                <w:rFonts w:cs="B Lotus" w:hint="cs"/>
                <w:sz w:val="26"/>
                <w:rtl/>
              </w:rPr>
              <w:t>تفاوت بازده</w:t>
            </w:r>
            <w:r w:rsidR="00D2723E" w:rsidRPr="008A44B7">
              <w:rPr>
                <w:rFonts w:cs="B Lotus" w:hint="cs"/>
                <w:sz w:val="26"/>
                <w:rtl/>
              </w:rPr>
              <w:t xml:space="preserve"> سهام شرکت </w:t>
            </w:r>
            <w:r w:rsidR="00D2723E" w:rsidRPr="008A44B7">
              <w:rPr>
                <w:rFonts w:cs="B Lotus"/>
                <w:sz w:val="26"/>
              </w:rPr>
              <w:t>i</w:t>
            </w:r>
            <w:r w:rsidR="00D2723E" w:rsidRPr="008A44B7">
              <w:rPr>
                <w:rFonts w:cs="B Lotus" w:hint="cs"/>
                <w:sz w:val="26"/>
                <w:rtl/>
              </w:rPr>
              <w:t xml:space="preserve">، در </w:t>
            </w:r>
            <w:r w:rsidRPr="008A44B7">
              <w:rPr>
                <w:rFonts w:cs="B Lotus" w:hint="cs"/>
                <w:sz w:val="26"/>
                <w:rtl/>
              </w:rPr>
              <w:t xml:space="preserve"> پرتفوی </w:t>
            </w:r>
            <w:r w:rsidRPr="008A44B7">
              <w:rPr>
                <w:rFonts w:cs="B Lotus"/>
                <w:sz w:val="26"/>
              </w:rPr>
              <w:t>p</w:t>
            </w:r>
            <w:r w:rsidRPr="008A44B7">
              <w:rPr>
                <w:rFonts w:cs="B Lotus" w:hint="cs"/>
                <w:sz w:val="26"/>
                <w:rtl/>
              </w:rPr>
              <w:t xml:space="preserve"> در ماه </w:t>
            </w:r>
            <w:r w:rsidRPr="008A44B7">
              <w:rPr>
                <w:rFonts w:cs="B Lotus"/>
                <w:sz w:val="26"/>
              </w:rPr>
              <w:t>t</w:t>
            </w:r>
            <w:r w:rsidRPr="008A44B7">
              <w:rPr>
                <w:rFonts w:cs="B Lotus" w:hint="cs"/>
                <w:sz w:val="26"/>
                <w:rtl/>
              </w:rPr>
              <w:t xml:space="preserve">، نسبت به بازده بدون ریسک در آن ماه . </w:t>
            </w:r>
          </w:p>
        </w:tc>
      </w:tr>
      <w:tr w:rsidR="009806FF" w:rsidRPr="008A44B7" w:rsidTr="00D2723E">
        <w:trPr>
          <w:gridAfter w:val="1"/>
          <w:wAfter w:w="90" w:type="dxa"/>
          <w:jc w:val="center"/>
        </w:trPr>
        <w:tc>
          <w:tcPr>
            <w:tcW w:w="1330" w:type="dxa"/>
          </w:tcPr>
          <w:p w:rsidR="009806FF" w:rsidRPr="008A44B7" w:rsidRDefault="009806FF" w:rsidP="00E87ACF">
            <w:pPr>
              <w:spacing w:line="276" w:lineRule="auto"/>
              <w:jc w:val="center"/>
              <w:rPr>
                <w:rFonts w:cs="B Lotus"/>
                <w:sz w:val="26"/>
              </w:rPr>
            </w:pPr>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76" w:lineRule="auto"/>
              <w:rPr>
                <w:rFonts w:cs="B Lotus"/>
                <w:sz w:val="26"/>
                <w:rtl/>
              </w:rPr>
            </w:pPr>
          </w:p>
        </w:tc>
      </w:tr>
      <w:tr w:rsidR="009806FF" w:rsidRPr="008A44B7" w:rsidTr="00D2723E">
        <w:trPr>
          <w:gridAfter w:val="1"/>
          <w:wAfter w:w="90" w:type="dxa"/>
          <w:jc w:val="center"/>
        </w:trPr>
        <w:tc>
          <w:tcPr>
            <w:tcW w:w="1330" w:type="dxa"/>
          </w:tcPr>
          <w:p w:rsidR="009806FF" w:rsidRPr="008A44B7" w:rsidRDefault="0046424A" w:rsidP="00E87ACF">
            <w:pPr>
              <w:spacing w:line="276" w:lineRule="auto"/>
              <w:jc w:val="center"/>
              <w:rPr>
                <w:rFonts w:cs="B Lotus"/>
                <w:sz w:val="26"/>
              </w:rPr>
            </w:pPr>
            <m:oMathPara>
              <m:oMath>
                <m:sSub>
                  <m:sSubPr>
                    <m:ctrlPr>
                      <w:rPr>
                        <w:rFonts w:ascii="Cambria Math" w:hAnsiTheme="majorBidi" w:cstheme="majorBidi"/>
                        <w:sz w:val="22"/>
                        <w:szCs w:val="22"/>
                      </w:rPr>
                    </m:ctrlPr>
                  </m:sSubPr>
                  <m:e>
                    <m:r>
                      <m:rPr>
                        <m:sty m:val="p"/>
                      </m:rPr>
                      <w:rPr>
                        <w:rFonts w:ascii="Cambria Math" w:hAnsiTheme="majorBidi" w:cstheme="majorBidi"/>
                        <w:sz w:val="22"/>
                        <w:szCs w:val="22"/>
                      </w:rPr>
                      <m:t>MRKT</m:t>
                    </m:r>
                  </m:e>
                  <m:sub>
                    <m:r>
                      <m:rPr>
                        <m:sty m:val="p"/>
                      </m:rPr>
                      <w:rPr>
                        <w:rFonts w:ascii="Cambria Math" w:hAnsiTheme="majorBidi" w:cstheme="majorBidi"/>
                        <w:sz w:val="22"/>
                        <w:szCs w:val="22"/>
                      </w:rPr>
                      <m:t>t</m:t>
                    </m:r>
                  </m:sub>
                </m:sSub>
              </m:oMath>
            </m:oMathPara>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76" w:lineRule="auto"/>
              <w:rPr>
                <w:rFonts w:cs="B Lotus"/>
                <w:sz w:val="26"/>
                <w:rtl/>
              </w:rPr>
            </w:pPr>
            <w:r w:rsidRPr="008A44B7">
              <w:rPr>
                <w:rFonts w:cs="B Lotus" w:hint="cs"/>
                <w:sz w:val="26"/>
                <w:rtl/>
              </w:rPr>
              <w:t>صرف ریسک بازار سرمایه که عبارتست از تفاوت بازده بازار در دوره مورد بررسی و بازده بدون ریسک برای مدت مشابه آن (در این تحقیق منظور از بازده بدون ریسک، نرخ بازده اوراق مشارکت بانک مرکزی می</w:t>
            </w:r>
            <w:r w:rsidRPr="008A44B7">
              <w:rPr>
                <w:rFonts w:cs="B Lotus"/>
                <w:sz w:val="26"/>
                <w:rtl/>
              </w:rPr>
              <w:softHyphen/>
            </w:r>
            <w:r w:rsidRPr="008A44B7">
              <w:rPr>
                <w:rFonts w:cs="B Lotus" w:hint="cs"/>
                <w:sz w:val="26"/>
                <w:rtl/>
              </w:rPr>
              <w:t>باشد).</w:t>
            </w:r>
          </w:p>
        </w:tc>
      </w:tr>
      <w:tr w:rsidR="009806FF" w:rsidRPr="008A44B7" w:rsidTr="00D2723E">
        <w:trPr>
          <w:gridAfter w:val="1"/>
          <w:wAfter w:w="90" w:type="dxa"/>
          <w:jc w:val="center"/>
        </w:trPr>
        <w:tc>
          <w:tcPr>
            <w:tcW w:w="1330" w:type="dxa"/>
          </w:tcPr>
          <w:p w:rsidR="009806FF" w:rsidRPr="008A44B7" w:rsidRDefault="009806FF" w:rsidP="00E87ACF">
            <w:pPr>
              <w:spacing w:line="276" w:lineRule="auto"/>
              <w:jc w:val="center"/>
              <w:rPr>
                <w:rFonts w:cs="B Lotus"/>
                <w:sz w:val="26"/>
              </w:rPr>
            </w:pPr>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76" w:lineRule="auto"/>
              <w:rPr>
                <w:rFonts w:cs="B Lotus"/>
                <w:sz w:val="26"/>
                <w:rtl/>
              </w:rPr>
            </w:pPr>
          </w:p>
        </w:tc>
      </w:tr>
      <w:tr w:rsidR="009806FF" w:rsidRPr="008A44B7" w:rsidTr="00D2723E">
        <w:trPr>
          <w:gridAfter w:val="1"/>
          <w:wAfter w:w="90" w:type="dxa"/>
          <w:jc w:val="center"/>
        </w:trPr>
        <w:tc>
          <w:tcPr>
            <w:tcW w:w="1330" w:type="dxa"/>
          </w:tcPr>
          <w:p w:rsidR="009806FF" w:rsidRPr="00901067" w:rsidRDefault="0046424A" w:rsidP="00E87ACF">
            <w:pPr>
              <w:spacing w:line="276" w:lineRule="auto"/>
              <w:jc w:val="center"/>
              <w:rPr>
                <w:rFonts w:asciiTheme="majorBidi" w:hAnsiTheme="majorBidi" w:cstheme="majorBidi"/>
                <w:iCs/>
                <w:sz w:val="22"/>
                <w:szCs w:val="22"/>
                <w:rtl/>
              </w:rPr>
            </w:pPr>
            <m:oMathPara>
              <m:oMath>
                <m:sSub>
                  <m:sSubPr>
                    <m:ctrlPr>
                      <w:rPr>
                        <w:rFonts w:ascii="Cambria Math" w:hAnsiTheme="majorBidi" w:cstheme="majorBidi"/>
                        <w:iCs/>
                        <w:sz w:val="22"/>
                        <w:szCs w:val="22"/>
                      </w:rPr>
                    </m:ctrlPr>
                  </m:sSubPr>
                  <m:e>
                    <m:r>
                      <m:rPr>
                        <m:sty m:val="p"/>
                      </m:rPr>
                      <w:rPr>
                        <w:rFonts w:ascii="Cambria Math" w:hAnsiTheme="majorBidi" w:cstheme="majorBidi"/>
                        <w:sz w:val="22"/>
                        <w:szCs w:val="22"/>
                      </w:rPr>
                      <m:t>SMB</m:t>
                    </m:r>
                  </m:e>
                  <m:sub>
                    <m:r>
                      <m:rPr>
                        <m:sty m:val="p"/>
                      </m:rPr>
                      <w:rPr>
                        <w:rFonts w:ascii="Cambria Math" w:hAnsiTheme="majorBidi" w:cstheme="majorBidi"/>
                        <w:sz w:val="22"/>
                        <w:szCs w:val="22"/>
                      </w:rPr>
                      <m:t>p,t</m:t>
                    </m:r>
                  </m:sub>
                </m:sSub>
              </m:oMath>
            </m:oMathPara>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r w:rsidRPr="008A44B7">
              <w:rPr>
                <w:rFonts w:cs="B Lotus" w:hint="cs"/>
                <w:sz w:val="26"/>
                <w:rtl/>
              </w:rPr>
              <w:t>اختلاف بین بازده پرتفوی</w:t>
            </w:r>
            <w:r w:rsidRPr="008A44B7">
              <w:rPr>
                <w:rFonts w:cs="B Lotus"/>
                <w:sz w:val="26"/>
                <w:rtl/>
              </w:rPr>
              <w:softHyphen/>
            </w:r>
            <w:r w:rsidRPr="008A44B7">
              <w:rPr>
                <w:rFonts w:cs="B Lotus" w:hint="cs"/>
                <w:sz w:val="26"/>
                <w:rtl/>
              </w:rPr>
              <w:t>های متشکل از سهام شرکت</w:t>
            </w:r>
            <w:r w:rsidRPr="008A44B7">
              <w:rPr>
                <w:rFonts w:cs="B Lotus"/>
                <w:sz w:val="26"/>
                <w:rtl/>
              </w:rPr>
              <w:softHyphen/>
            </w:r>
            <w:r w:rsidRPr="008A44B7">
              <w:rPr>
                <w:rFonts w:cs="B Lotus" w:hint="cs"/>
                <w:sz w:val="26"/>
                <w:rtl/>
              </w:rPr>
              <w:t xml:space="preserve">های بزرگ و پرتفوی </w:t>
            </w:r>
            <w:r w:rsidRPr="008A44B7">
              <w:rPr>
                <w:rFonts w:cs="B Lotus"/>
                <w:sz w:val="26"/>
                <w:rtl/>
              </w:rPr>
              <w:softHyphen/>
            </w:r>
            <w:r w:rsidRPr="008A44B7">
              <w:rPr>
                <w:rFonts w:cs="B Lotus" w:hint="cs"/>
                <w:sz w:val="26"/>
                <w:rtl/>
              </w:rPr>
              <w:t>های متشکل از سهام شرکت</w:t>
            </w:r>
            <w:r w:rsidRPr="008A44B7">
              <w:rPr>
                <w:rFonts w:cs="B Lotus"/>
                <w:sz w:val="26"/>
                <w:rtl/>
              </w:rPr>
              <w:softHyphen/>
            </w:r>
            <w:r w:rsidRPr="008A44B7">
              <w:rPr>
                <w:rFonts w:cs="B Lotus" w:hint="cs"/>
                <w:sz w:val="26"/>
                <w:rtl/>
              </w:rPr>
              <w:t>های کوچک (عامل اندازه). این متغیر در واقع جهت تعیین و کنترل عامل اندازه شرکت بر بازده اضافی آن در مدل فاما و فرنچ مطرح شده و با استفاده از رابطه زیر اندازه</w:t>
            </w:r>
            <w:r w:rsidRPr="008A44B7">
              <w:rPr>
                <w:rFonts w:cs="B Lotus"/>
                <w:sz w:val="26"/>
                <w:rtl/>
              </w:rPr>
              <w:softHyphen/>
            </w:r>
            <w:r w:rsidRPr="008A44B7">
              <w:rPr>
                <w:rFonts w:cs="B Lotus" w:hint="cs"/>
                <w:sz w:val="26"/>
                <w:rtl/>
              </w:rPr>
              <w:t>گیری می</w:t>
            </w:r>
            <w:r w:rsidRPr="008A44B7">
              <w:rPr>
                <w:rFonts w:cs="B Lotus"/>
                <w:sz w:val="26"/>
                <w:rtl/>
              </w:rPr>
              <w:softHyphen/>
            </w:r>
            <w:r w:rsidRPr="008A44B7">
              <w:rPr>
                <w:rFonts w:cs="B Lotus" w:hint="cs"/>
                <w:sz w:val="26"/>
                <w:rtl/>
              </w:rPr>
              <w:t>شود:</w:t>
            </w:r>
          </w:p>
          <w:p w:rsidR="009806FF" w:rsidRPr="008A44B7" w:rsidRDefault="009806FF" w:rsidP="00E87ACF">
            <w:pPr>
              <w:bidi w:val="0"/>
              <w:spacing w:line="240" w:lineRule="auto"/>
              <w:rPr>
                <w:rFonts w:cs="B Lotus"/>
                <w:iCs/>
                <w:sz w:val="26"/>
                <w:rtl/>
              </w:rPr>
            </w:pPr>
            <m:oMathPara>
              <m:oMath>
                <m:r>
                  <m:rPr>
                    <m:sty m:val="p"/>
                  </m:rPr>
                  <w:rPr>
                    <w:rFonts w:ascii="Cambria Math" w:hAnsiTheme="majorBidi" w:cstheme="majorBidi"/>
                    <w:sz w:val="22"/>
                    <w:szCs w:val="22"/>
                  </w:rPr>
                  <m:t>SMB=</m:t>
                </m:r>
                <m:f>
                  <m:fPr>
                    <m:ctrlPr>
                      <w:rPr>
                        <w:rFonts w:ascii="Cambria Math" w:hAnsiTheme="majorBidi" w:cstheme="majorBidi"/>
                        <w:iCs/>
                        <w:sz w:val="22"/>
                        <w:szCs w:val="22"/>
                      </w:rPr>
                    </m:ctrlPr>
                  </m:fPr>
                  <m:num>
                    <m:d>
                      <m:dPr>
                        <m:ctrlPr>
                          <w:rPr>
                            <w:rFonts w:ascii="Cambria Math" w:hAnsiTheme="majorBidi" w:cstheme="majorBidi"/>
                            <w:iCs/>
                            <w:sz w:val="22"/>
                            <w:szCs w:val="22"/>
                          </w:rPr>
                        </m:ctrlPr>
                      </m:dPr>
                      <m:e>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L</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M</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H</m:t>
                            </m:r>
                          </m:den>
                        </m:f>
                      </m:e>
                    </m:d>
                  </m:num>
                  <m:den>
                    <m:r>
                      <m:rPr>
                        <m:sty m:val="p"/>
                      </m:rPr>
                      <w:rPr>
                        <w:rFonts w:ascii="Cambria Math" w:hAnsiTheme="majorBidi" w:cstheme="majorBidi"/>
                        <w:sz w:val="22"/>
                        <w:szCs w:val="22"/>
                      </w:rPr>
                      <m:t>3</m:t>
                    </m:r>
                  </m:den>
                </m:f>
                <m:r>
                  <m:rPr>
                    <m:sty m:val="p"/>
                  </m:rPr>
                  <w:rPr>
                    <w:rFonts w:asciiTheme="majorBidi" w:hAnsiTheme="majorBidi" w:cstheme="majorBidi"/>
                    <w:sz w:val="22"/>
                    <w:szCs w:val="22"/>
                  </w:rPr>
                  <m:t>-</m:t>
                </m:r>
                <m:f>
                  <m:fPr>
                    <m:ctrlPr>
                      <w:rPr>
                        <w:rFonts w:ascii="Cambria Math" w:hAnsiTheme="majorBidi" w:cstheme="majorBidi"/>
                        <w:iCs/>
                        <w:sz w:val="22"/>
                        <w:szCs w:val="22"/>
                      </w:rPr>
                    </m:ctrlPr>
                  </m:fPr>
                  <m:num>
                    <m:d>
                      <m:dPr>
                        <m:ctrlPr>
                          <w:rPr>
                            <w:rFonts w:ascii="Cambria Math" w:hAnsiTheme="majorBidi" w:cstheme="majorBidi"/>
                            <w:iCs/>
                            <w:sz w:val="22"/>
                            <w:szCs w:val="22"/>
                          </w:rPr>
                        </m:ctrlPr>
                      </m:dPr>
                      <m:e>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L</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M</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H</m:t>
                            </m:r>
                          </m:den>
                        </m:f>
                      </m:e>
                    </m:d>
                  </m:num>
                  <m:den>
                    <m:r>
                      <m:rPr>
                        <m:sty m:val="p"/>
                      </m:rPr>
                      <w:rPr>
                        <w:rFonts w:ascii="Cambria Math" w:hAnsiTheme="majorBidi" w:cstheme="majorBidi"/>
                        <w:sz w:val="22"/>
                        <w:szCs w:val="22"/>
                      </w:rPr>
                      <m:t>3</m:t>
                    </m:r>
                  </m:den>
                </m:f>
              </m:oMath>
            </m:oMathPara>
          </w:p>
        </w:tc>
      </w:tr>
      <w:tr w:rsidR="009806FF" w:rsidRPr="008A44B7" w:rsidTr="00D2723E">
        <w:trPr>
          <w:gridAfter w:val="1"/>
          <w:wAfter w:w="90" w:type="dxa"/>
          <w:jc w:val="center"/>
        </w:trPr>
        <w:tc>
          <w:tcPr>
            <w:tcW w:w="1330" w:type="dxa"/>
          </w:tcPr>
          <w:p w:rsidR="009806FF" w:rsidRPr="008A44B7" w:rsidRDefault="009806FF" w:rsidP="00E87ACF">
            <w:pPr>
              <w:spacing w:line="276" w:lineRule="auto"/>
              <w:jc w:val="center"/>
              <w:rPr>
                <w:rFonts w:cs="B Lotus"/>
                <w:sz w:val="26"/>
              </w:rPr>
            </w:pPr>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p>
        </w:tc>
      </w:tr>
      <w:tr w:rsidR="009806FF" w:rsidRPr="008A44B7" w:rsidTr="00D2723E">
        <w:trPr>
          <w:gridAfter w:val="1"/>
          <w:wAfter w:w="90" w:type="dxa"/>
          <w:jc w:val="center"/>
        </w:trPr>
        <w:tc>
          <w:tcPr>
            <w:tcW w:w="1330" w:type="dxa"/>
          </w:tcPr>
          <w:p w:rsidR="009806FF" w:rsidRPr="00901067" w:rsidRDefault="0046424A" w:rsidP="006220FB">
            <w:pPr>
              <w:bidi w:val="0"/>
              <w:spacing w:line="276" w:lineRule="auto"/>
              <w:jc w:val="center"/>
              <w:rPr>
                <w:rFonts w:asciiTheme="majorBidi" w:hAnsiTheme="majorBidi" w:cstheme="majorBidi"/>
                <w:iCs/>
                <w:sz w:val="22"/>
                <w:szCs w:val="22"/>
              </w:rPr>
            </w:pPr>
            <m:oMathPara>
              <m:oMath>
                <m:sSub>
                  <m:sSubPr>
                    <m:ctrlPr>
                      <w:rPr>
                        <w:rFonts w:ascii="Cambria Math" w:hAnsiTheme="majorBidi" w:cstheme="majorBidi"/>
                        <w:iCs/>
                        <w:sz w:val="22"/>
                        <w:szCs w:val="22"/>
                      </w:rPr>
                    </m:ctrlPr>
                  </m:sSubPr>
                  <m:e>
                    <m:r>
                      <m:rPr>
                        <m:sty m:val="p"/>
                      </m:rPr>
                      <w:rPr>
                        <w:rFonts w:ascii="Cambria Math" w:hAnsiTheme="majorBidi" w:cstheme="majorBidi"/>
                        <w:sz w:val="22"/>
                        <w:szCs w:val="22"/>
                      </w:rPr>
                      <m:t>HML</m:t>
                    </m:r>
                  </m:e>
                  <m:sub>
                    <m:r>
                      <m:rPr>
                        <m:sty m:val="p"/>
                      </m:rPr>
                      <w:rPr>
                        <w:rFonts w:ascii="Cambria Math" w:hAnsiTheme="majorBidi" w:cstheme="majorBidi"/>
                        <w:sz w:val="22"/>
                        <w:szCs w:val="22"/>
                      </w:rPr>
                      <m:t>p,t</m:t>
                    </m:r>
                  </m:sub>
                </m:sSub>
              </m:oMath>
            </m:oMathPara>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r w:rsidRPr="008A44B7">
              <w:rPr>
                <w:rFonts w:cs="B Lotus" w:hint="cs"/>
                <w:sz w:val="26"/>
                <w:rtl/>
              </w:rPr>
              <w:t>اختلاف بین بازده پرتفوی</w:t>
            </w:r>
            <w:r w:rsidRPr="008A44B7">
              <w:rPr>
                <w:rFonts w:cs="B Lotus"/>
                <w:sz w:val="26"/>
                <w:rtl/>
              </w:rPr>
              <w:softHyphen/>
            </w:r>
            <w:r w:rsidRPr="008A44B7">
              <w:rPr>
                <w:rFonts w:cs="B Lotus" w:hint="cs"/>
                <w:sz w:val="26"/>
                <w:rtl/>
              </w:rPr>
              <w:t>های متشکل از سهام شرکت</w:t>
            </w:r>
            <w:r w:rsidRPr="008A44B7">
              <w:rPr>
                <w:rFonts w:cs="B Lotus"/>
                <w:sz w:val="26"/>
                <w:rtl/>
              </w:rPr>
              <w:softHyphen/>
            </w:r>
            <w:r w:rsidRPr="008A44B7">
              <w:rPr>
                <w:rFonts w:cs="B Lotus" w:hint="cs"/>
                <w:sz w:val="26"/>
                <w:rtl/>
              </w:rPr>
              <w:t>های سرمایه</w:t>
            </w:r>
            <w:r w:rsidRPr="008A44B7">
              <w:rPr>
                <w:rFonts w:cs="B Lotus"/>
                <w:sz w:val="26"/>
                <w:rtl/>
              </w:rPr>
              <w:softHyphen/>
            </w:r>
            <w:r w:rsidRPr="008A44B7">
              <w:rPr>
                <w:rFonts w:cs="B Lotus" w:hint="cs"/>
                <w:sz w:val="26"/>
                <w:rtl/>
              </w:rPr>
              <w:t>پذیر بالا و سرمایه پذیر پایین (عامل نسبت ارزش دفتری به ارزش بازار). این متغیر در واقع نفاوت میانگین بازده شرکت</w:t>
            </w:r>
            <w:r w:rsidRPr="008A44B7">
              <w:rPr>
                <w:rFonts w:cs="B Lotus"/>
                <w:sz w:val="26"/>
                <w:rtl/>
              </w:rPr>
              <w:softHyphen/>
            </w:r>
            <w:r w:rsidRPr="008A44B7">
              <w:rPr>
                <w:rFonts w:cs="B Lotus" w:hint="cs"/>
                <w:sz w:val="26"/>
                <w:rtl/>
              </w:rPr>
              <w:t>های با نسبت ارزش بالا و پایین می</w:t>
            </w:r>
            <w:r w:rsidRPr="008A44B7">
              <w:rPr>
                <w:rFonts w:cs="B Lotus"/>
                <w:sz w:val="26"/>
                <w:rtl/>
              </w:rPr>
              <w:softHyphen/>
            </w:r>
            <w:r w:rsidRPr="008A44B7">
              <w:rPr>
                <w:rFonts w:cs="B Lotus" w:hint="cs"/>
                <w:sz w:val="26"/>
                <w:rtl/>
              </w:rPr>
              <w:t>باشد و با استفاده از رابطه زیر محاسبه می</w:t>
            </w:r>
            <w:r w:rsidRPr="008A44B7">
              <w:rPr>
                <w:rFonts w:cs="B Lotus"/>
                <w:sz w:val="26"/>
                <w:rtl/>
              </w:rPr>
              <w:softHyphen/>
            </w:r>
            <w:r w:rsidRPr="008A44B7">
              <w:rPr>
                <w:rFonts w:cs="B Lotus" w:hint="cs"/>
                <w:sz w:val="26"/>
                <w:rtl/>
              </w:rPr>
              <w:t>گردد:</w:t>
            </w:r>
          </w:p>
          <w:p w:rsidR="009806FF" w:rsidRPr="008A44B7" w:rsidRDefault="009806FF" w:rsidP="00E87ACF">
            <w:pPr>
              <w:bidi w:val="0"/>
              <w:spacing w:line="240" w:lineRule="auto"/>
              <w:rPr>
                <w:rFonts w:cs="B Lotus"/>
                <w:iCs/>
                <w:sz w:val="26"/>
                <w:rtl/>
              </w:rPr>
            </w:pPr>
            <m:oMathPara>
              <m:oMath>
                <m:r>
                  <m:rPr>
                    <m:sty m:val="p"/>
                  </m:rPr>
                  <w:rPr>
                    <w:rFonts w:ascii="Cambria Math" w:hAnsiTheme="majorBidi" w:cstheme="majorBidi"/>
                    <w:sz w:val="22"/>
                    <w:szCs w:val="22"/>
                  </w:rPr>
                  <m:t>HML=</m:t>
                </m:r>
                <m:f>
                  <m:fPr>
                    <m:ctrlPr>
                      <w:rPr>
                        <w:rFonts w:ascii="Cambria Math" w:hAnsiTheme="majorBidi" w:cstheme="majorBidi"/>
                        <w:iCs/>
                        <w:sz w:val="22"/>
                        <w:szCs w:val="22"/>
                      </w:rPr>
                    </m:ctrlPr>
                  </m:fPr>
                  <m:num>
                    <m:d>
                      <m:dPr>
                        <m:ctrlPr>
                          <w:rPr>
                            <w:rFonts w:ascii="Cambria Math" w:hAnsiTheme="majorBidi" w:cstheme="majorBidi"/>
                            <w:iCs/>
                            <w:sz w:val="22"/>
                            <w:szCs w:val="22"/>
                          </w:rPr>
                        </m:ctrlPr>
                      </m:dPr>
                      <m:e>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H</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H</m:t>
                            </m:r>
                          </m:den>
                        </m:f>
                      </m:e>
                    </m:d>
                  </m:num>
                  <m:den>
                    <m:r>
                      <m:rPr>
                        <m:sty m:val="p"/>
                      </m:rPr>
                      <w:rPr>
                        <w:rFonts w:ascii="Cambria Math" w:hAnsiTheme="majorBidi" w:cstheme="majorBidi"/>
                        <w:sz w:val="22"/>
                        <w:szCs w:val="22"/>
                      </w:rPr>
                      <m:t>2</m:t>
                    </m:r>
                  </m:den>
                </m:f>
                <m:r>
                  <m:rPr>
                    <m:sty m:val="p"/>
                  </m:rPr>
                  <w:rPr>
                    <w:rFonts w:asciiTheme="majorBidi" w:hAnsiTheme="majorBidi" w:cstheme="majorBidi"/>
                    <w:sz w:val="22"/>
                    <w:szCs w:val="22"/>
                  </w:rPr>
                  <m:t>-</m:t>
                </m:r>
                <m:f>
                  <m:fPr>
                    <m:ctrlPr>
                      <w:rPr>
                        <w:rFonts w:ascii="Cambria Math" w:hAnsiTheme="majorBidi" w:cstheme="majorBidi"/>
                        <w:iCs/>
                        <w:sz w:val="22"/>
                        <w:szCs w:val="22"/>
                      </w:rPr>
                    </m:ctrlPr>
                  </m:fPr>
                  <m:num>
                    <m:d>
                      <m:dPr>
                        <m:ctrlPr>
                          <w:rPr>
                            <w:rFonts w:ascii="Cambria Math" w:hAnsiTheme="majorBidi" w:cstheme="majorBidi"/>
                            <w:iCs/>
                            <w:sz w:val="22"/>
                            <w:szCs w:val="22"/>
                          </w:rPr>
                        </m:ctrlPr>
                      </m:dPr>
                      <m:e>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L</m:t>
                            </m:r>
                          </m:den>
                        </m:f>
                        <m:r>
                          <m:rPr>
                            <m:sty m:val="p"/>
                          </m:rPr>
                          <w:rPr>
                            <w:rFonts w:ascii="Cambria Math" w:hAnsiTheme="majorBidi" w:cstheme="majorBidi"/>
                            <w:sz w:val="22"/>
                            <w:szCs w:val="22"/>
                          </w:rPr>
                          <m:t>+</m:t>
                        </m:r>
                        <m:f>
                          <m:fPr>
                            <m:type m:val="skw"/>
                            <m:ctrlPr>
                              <w:rPr>
                                <w:rFonts w:ascii="Cambria Math" w:hAnsiTheme="majorBidi" w:cstheme="majorBidi"/>
                                <w:iCs/>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L</m:t>
                            </m:r>
                          </m:den>
                        </m:f>
                      </m:e>
                    </m:d>
                  </m:num>
                  <m:den>
                    <m:r>
                      <m:rPr>
                        <m:sty m:val="p"/>
                      </m:rPr>
                      <w:rPr>
                        <w:rFonts w:ascii="Cambria Math" w:hAnsiTheme="majorBidi" w:cstheme="majorBidi"/>
                        <w:sz w:val="22"/>
                        <w:szCs w:val="22"/>
                      </w:rPr>
                      <m:t>2</m:t>
                    </m:r>
                  </m:den>
                </m:f>
              </m:oMath>
            </m:oMathPara>
          </w:p>
        </w:tc>
      </w:tr>
      <w:tr w:rsidR="009806FF" w:rsidRPr="008A44B7" w:rsidTr="00D2723E">
        <w:trPr>
          <w:gridAfter w:val="1"/>
          <w:wAfter w:w="90" w:type="dxa"/>
          <w:jc w:val="center"/>
        </w:trPr>
        <w:tc>
          <w:tcPr>
            <w:tcW w:w="1330" w:type="dxa"/>
          </w:tcPr>
          <w:p w:rsidR="009806FF" w:rsidRPr="008A44B7" w:rsidRDefault="009806FF" w:rsidP="00E87ACF">
            <w:pPr>
              <w:spacing w:line="276" w:lineRule="auto"/>
              <w:jc w:val="center"/>
              <w:rPr>
                <w:rFonts w:cs="B Lotus"/>
                <w:sz w:val="26"/>
              </w:rPr>
            </w:pPr>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p>
        </w:tc>
      </w:tr>
      <w:tr w:rsidR="009806FF" w:rsidRPr="008A44B7" w:rsidTr="00D2723E">
        <w:trPr>
          <w:gridAfter w:val="1"/>
          <w:wAfter w:w="90" w:type="dxa"/>
          <w:jc w:val="center"/>
        </w:trPr>
        <w:tc>
          <w:tcPr>
            <w:tcW w:w="1330" w:type="dxa"/>
          </w:tcPr>
          <w:p w:rsidR="009806FF" w:rsidRPr="008A44B7" w:rsidRDefault="0046424A" w:rsidP="009806FF">
            <w:pPr>
              <w:bidi w:val="0"/>
              <w:spacing w:line="276" w:lineRule="auto"/>
              <w:jc w:val="center"/>
              <w:rPr>
                <w:rFonts w:cs="B Lotus"/>
                <w:iCs/>
                <w:sz w:val="26"/>
              </w:rPr>
            </w:pPr>
            <m:oMathPara>
              <m:oMath>
                <m:sSub>
                  <m:sSubPr>
                    <m:ctrlPr>
                      <w:rPr>
                        <w:rFonts w:ascii="Cambria Math" w:hAnsiTheme="majorBidi" w:cstheme="majorBidi"/>
                        <w:iCs/>
                        <w:sz w:val="22"/>
                        <w:szCs w:val="22"/>
                      </w:rPr>
                    </m:ctrlPr>
                  </m:sSubPr>
                  <m:e>
                    <m:r>
                      <m:rPr>
                        <m:sty m:val="p"/>
                      </m:rPr>
                      <w:rPr>
                        <w:rFonts w:ascii="Cambria Math" w:hAnsiTheme="majorBidi" w:cstheme="majorBidi"/>
                        <w:sz w:val="22"/>
                        <w:szCs w:val="22"/>
                      </w:rPr>
                      <m:t>RMW</m:t>
                    </m:r>
                  </m:e>
                  <m:sub>
                    <m:r>
                      <m:rPr>
                        <m:sty m:val="p"/>
                      </m:rPr>
                      <w:rPr>
                        <w:rFonts w:ascii="Cambria Math" w:hAnsiTheme="majorBidi" w:cstheme="majorBidi"/>
                        <w:sz w:val="22"/>
                        <w:szCs w:val="22"/>
                      </w:rPr>
                      <m:t>p,t</m:t>
                    </m:r>
                  </m:sub>
                </m:sSub>
              </m:oMath>
            </m:oMathPara>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r w:rsidRPr="008A44B7">
              <w:rPr>
                <w:rFonts w:cs="B Lotus" w:hint="cs"/>
                <w:sz w:val="26"/>
                <w:rtl/>
              </w:rPr>
              <w:t>تفاوت بازده بین پرتفوی</w:t>
            </w:r>
            <w:r w:rsidRPr="008A44B7">
              <w:rPr>
                <w:rFonts w:cs="B Lotus"/>
                <w:sz w:val="26"/>
                <w:rtl/>
              </w:rPr>
              <w:softHyphen/>
            </w:r>
            <w:r w:rsidRPr="008A44B7">
              <w:rPr>
                <w:rFonts w:cs="B Lotus" w:hint="cs"/>
                <w:sz w:val="26"/>
                <w:rtl/>
              </w:rPr>
              <w:t>های متشکل از شرکت</w:t>
            </w:r>
            <w:r w:rsidRPr="008A44B7">
              <w:rPr>
                <w:rFonts w:cs="B Lotus"/>
                <w:sz w:val="26"/>
                <w:rtl/>
              </w:rPr>
              <w:softHyphen/>
            </w:r>
            <w:r w:rsidRPr="008A44B7">
              <w:rPr>
                <w:rFonts w:cs="B Lotus" w:hint="cs"/>
                <w:sz w:val="26"/>
                <w:rtl/>
              </w:rPr>
              <w:t>های با سودآوری</w:t>
            </w:r>
            <w:r w:rsidR="00213F1C" w:rsidRPr="008A44B7">
              <w:rPr>
                <w:rFonts w:cs="B Lotus" w:hint="cs"/>
                <w:sz w:val="26"/>
                <w:rtl/>
              </w:rPr>
              <w:t xml:space="preserve"> (نسبت سود عملیاتی به </w:t>
            </w:r>
            <w:r w:rsidR="00213F1C" w:rsidRPr="008A44B7">
              <w:rPr>
                <w:rFonts w:cs="B Lotus" w:hint="cs"/>
                <w:sz w:val="26"/>
                <w:rtl/>
              </w:rPr>
              <w:lastRenderedPageBreak/>
              <w:t>جمع دارایی</w:t>
            </w:r>
            <w:r w:rsidR="00213F1C" w:rsidRPr="008A44B7">
              <w:rPr>
                <w:rFonts w:cs="B Lotus"/>
                <w:sz w:val="26"/>
                <w:rtl/>
              </w:rPr>
              <w:softHyphen/>
            </w:r>
            <w:r w:rsidR="00213F1C" w:rsidRPr="008A44B7">
              <w:rPr>
                <w:rFonts w:cs="B Lotus" w:hint="cs"/>
                <w:sz w:val="26"/>
                <w:rtl/>
              </w:rPr>
              <w:t>ها)</w:t>
            </w:r>
            <w:r w:rsidRPr="008A44B7">
              <w:rPr>
                <w:rFonts w:cs="B Lotus" w:hint="cs"/>
                <w:sz w:val="26"/>
                <w:rtl/>
              </w:rPr>
              <w:t xml:space="preserve"> بالا و شرکت</w:t>
            </w:r>
            <w:r w:rsidRPr="008A44B7">
              <w:rPr>
                <w:rFonts w:cs="B Lotus"/>
                <w:sz w:val="26"/>
                <w:rtl/>
              </w:rPr>
              <w:softHyphen/>
            </w:r>
            <w:r w:rsidRPr="008A44B7">
              <w:rPr>
                <w:rFonts w:cs="B Lotus" w:hint="cs"/>
                <w:sz w:val="26"/>
                <w:rtl/>
              </w:rPr>
              <w:t>های با سودآوری پایین می</w:t>
            </w:r>
            <w:r w:rsidRPr="008A44B7">
              <w:rPr>
                <w:rFonts w:cs="B Lotus"/>
                <w:sz w:val="26"/>
                <w:rtl/>
              </w:rPr>
              <w:softHyphen/>
            </w:r>
            <w:r w:rsidRPr="008A44B7">
              <w:rPr>
                <w:rFonts w:cs="B Lotus" w:hint="cs"/>
                <w:sz w:val="26"/>
                <w:rtl/>
              </w:rPr>
              <w:t>باشد</w:t>
            </w:r>
            <w:r w:rsidR="006220FB" w:rsidRPr="008A44B7">
              <w:rPr>
                <w:rFonts w:cs="B Lotus" w:hint="cs"/>
                <w:sz w:val="26"/>
                <w:rtl/>
              </w:rPr>
              <w:t>و با استفاده از رابطه زیر محاسبه می</w:t>
            </w:r>
            <w:r w:rsidR="006220FB" w:rsidRPr="008A44B7">
              <w:rPr>
                <w:rFonts w:cs="B Lotus"/>
                <w:sz w:val="26"/>
                <w:rtl/>
              </w:rPr>
              <w:softHyphen/>
            </w:r>
            <w:r w:rsidR="006220FB" w:rsidRPr="008A44B7">
              <w:rPr>
                <w:rFonts w:cs="B Lotus" w:hint="cs"/>
                <w:sz w:val="26"/>
                <w:rtl/>
              </w:rPr>
              <w:t>گردد:</w:t>
            </w:r>
          </w:p>
          <w:p w:rsidR="006220FB" w:rsidRPr="00901067" w:rsidRDefault="006220FB" w:rsidP="006220FB">
            <w:pPr>
              <w:bidi w:val="0"/>
              <w:spacing w:line="240" w:lineRule="auto"/>
              <w:rPr>
                <w:rFonts w:asciiTheme="majorBidi" w:hAnsiTheme="majorBidi" w:cstheme="majorBidi"/>
                <w:i/>
                <w:sz w:val="22"/>
                <w:szCs w:val="22"/>
              </w:rPr>
            </w:pPr>
            <m:oMathPara>
              <m:oMath>
                <m:r>
                  <m:rPr>
                    <m:sty m:val="p"/>
                  </m:rPr>
                  <w:rPr>
                    <w:rFonts w:ascii="Cambria Math" w:hAnsiTheme="majorBidi" w:cstheme="majorBidi"/>
                    <w:sz w:val="22"/>
                    <w:szCs w:val="22"/>
                  </w:rPr>
                  <m:t>RMW=</m:t>
                </m:r>
                <m:f>
                  <m:fPr>
                    <m:ctrlPr>
                      <w:rPr>
                        <w:rFonts w:ascii="Cambria Math" w:hAnsiTheme="majorBidi" w:cstheme="majorBidi"/>
                        <w:sz w:val="22"/>
                        <w:szCs w:val="22"/>
                      </w:rPr>
                    </m:ctrlPr>
                  </m:fPr>
                  <m:num>
                    <m:d>
                      <m:dPr>
                        <m:ctrlPr>
                          <w:rPr>
                            <w:rFonts w:ascii="Cambria Math" w:hAnsiTheme="majorBidi" w:cstheme="majorBidi"/>
                            <w:sz w:val="22"/>
                            <w:szCs w:val="22"/>
                          </w:rPr>
                        </m:ctrlPr>
                      </m:dPr>
                      <m:e>
                        <m:f>
                          <m:fPr>
                            <m:type m:val="skw"/>
                            <m:ctrlPr>
                              <w:rPr>
                                <w:rFonts w:ascii="Cambria Math" w:hAnsiTheme="majorBidi" w:cstheme="majorBidi"/>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R</m:t>
                            </m:r>
                          </m:den>
                        </m:f>
                        <m:r>
                          <m:rPr>
                            <m:sty m:val="p"/>
                          </m:rPr>
                          <w:rPr>
                            <w:rFonts w:ascii="Cambria Math" w:hAnsiTheme="majorBidi" w:cstheme="majorBidi"/>
                            <w:sz w:val="22"/>
                            <w:szCs w:val="22"/>
                          </w:rPr>
                          <m:t>+</m:t>
                        </m:r>
                        <m:f>
                          <m:fPr>
                            <m:type m:val="skw"/>
                            <m:ctrlPr>
                              <w:rPr>
                                <w:rFonts w:ascii="Cambria Math" w:hAnsiTheme="majorBidi" w:cstheme="majorBidi"/>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R</m:t>
                            </m:r>
                          </m:den>
                        </m:f>
                      </m:e>
                    </m:d>
                  </m:num>
                  <m:den>
                    <m:r>
                      <m:rPr>
                        <m:sty m:val="p"/>
                      </m:rPr>
                      <w:rPr>
                        <w:rFonts w:ascii="Cambria Math" w:hAnsiTheme="majorBidi" w:cstheme="majorBidi"/>
                        <w:sz w:val="22"/>
                        <w:szCs w:val="22"/>
                      </w:rPr>
                      <m:t>2</m:t>
                    </m:r>
                  </m:den>
                </m:f>
                <m:r>
                  <m:rPr>
                    <m:sty m:val="p"/>
                  </m:rPr>
                  <w:rPr>
                    <w:rFonts w:asciiTheme="majorBidi" w:hAnsiTheme="majorBidi" w:cstheme="majorBidi"/>
                    <w:sz w:val="22"/>
                    <w:szCs w:val="22"/>
                  </w:rPr>
                  <m:t>-</m:t>
                </m:r>
                <m:f>
                  <m:fPr>
                    <m:ctrlPr>
                      <w:rPr>
                        <w:rFonts w:ascii="Cambria Math" w:hAnsiTheme="majorBidi" w:cstheme="majorBidi"/>
                        <w:sz w:val="22"/>
                        <w:szCs w:val="22"/>
                      </w:rPr>
                    </m:ctrlPr>
                  </m:fPr>
                  <m:num>
                    <m:d>
                      <m:dPr>
                        <m:ctrlPr>
                          <w:rPr>
                            <w:rFonts w:ascii="Cambria Math" w:hAnsiTheme="majorBidi" w:cstheme="majorBidi"/>
                            <w:sz w:val="22"/>
                            <w:szCs w:val="22"/>
                          </w:rPr>
                        </m:ctrlPr>
                      </m:dPr>
                      <m:e>
                        <m:f>
                          <m:fPr>
                            <m:type m:val="skw"/>
                            <m:ctrlPr>
                              <w:rPr>
                                <w:rFonts w:ascii="Cambria Math" w:hAnsiTheme="majorBidi" w:cstheme="majorBidi"/>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W</m:t>
                            </m:r>
                          </m:den>
                        </m:f>
                        <m:r>
                          <m:rPr>
                            <m:sty m:val="p"/>
                          </m:rPr>
                          <w:rPr>
                            <w:rFonts w:ascii="Cambria Math" w:hAnsiTheme="majorBidi" w:cstheme="majorBidi"/>
                            <w:sz w:val="22"/>
                            <w:szCs w:val="22"/>
                          </w:rPr>
                          <m:t>+</m:t>
                        </m:r>
                        <m:f>
                          <m:fPr>
                            <m:type m:val="skw"/>
                            <m:ctrlPr>
                              <w:rPr>
                                <w:rFonts w:ascii="Cambria Math" w:hAnsiTheme="majorBidi" w:cstheme="majorBidi"/>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W</m:t>
                            </m:r>
                          </m:den>
                        </m:f>
                      </m:e>
                    </m:d>
                  </m:num>
                  <m:den>
                    <m:r>
                      <m:rPr>
                        <m:sty m:val="p"/>
                      </m:rPr>
                      <w:rPr>
                        <w:rFonts w:ascii="Cambria Math" w:hAnsiTheme="majorBidi" w:cstheme="majorBidi"/>
                        <w:sz w:val="22"/>
                        <w:szCs w:val="22"/>
                      </w:rPr>
                      <m:t>2</m:t>
                    </m:r>
                  </m:den>
                </m:f>
              </m:oMath>
            </m:oMathPara>
          </w:p>
        </w:tc>
      </w:tr>
      <w:tr w:rsidR="009806FF" w:rsidRPr="008A44B7" w:rsidTr="00D2723E">
        <w:trPr>
          <w:gridAfter w:val="1"/>
          <w:wAfter w:w="90" w:type="dxa"/>
          <w:jc w:val="center"/>
        </w:trPr>
        <w:tc>
          <w:tcPr>
            <w:tcW w:w="1330" w:type="dxa"/>
          </w:tcPr>
          <w:p w:rsidR="009806FF" w:rsidRPr="008A44B7" w:rsidRDefault="009806FF" w:rsidP="00E87ACF">
            <w:pPr>
              <w:spacing w:line="276" w:lineRule="auto"/>
              <w:jc w:val="center"/>
              <w:rPr>
                <w:rFonts w:cs="B Lotus"/>
                <w:sz w:val="26"/>
              </w:rPr>
            </w:pPr>
          </w:p>
        </w:tc>
        <w:tc>
          <w:tcPr>
            <w:tcW w:w="250" w:type="dxa"/>
            <w:gridSpan w:val="2"/>
          </w:tcPr>
          <w:p w:rsidR="009806FF" w:rsidRPr="008A44B7" w:rsidRDefault="009806FF" w:rsidP="00E87ACF">
            <w:pPr>
              <w:spacing w:line="276" w:lineRule="auto"/>
              <w:rPr>
                <w:rFonts w:cs="B Lotus"/>
                <w:sz w:val="26"/>
                <w:rtl/>
              </w:rPr>
            </w:pPr>
          </w:p>
        </w:tc>
        <w:tc>
          <w:tcPr>
            <w:tcW w:w="7490" w:type="dxa"/>
            <w:gridSpan w:val="3"/>
          </w:tcPr>
          <w:p w:rsidR="009806FF" w:rsidRPr="008A44B7" w:rsidRDefault="009806FF" w:rsidP="00E87ACF">
            <w:pPr>
              <w:spacing w:line="240" w:lineRule="auto"/>
              <w:rPr>
                <w:rFonts w:cs="B Lotus"/>
                <w:sz w:val="26"/>
                <w:rtl/>
              </w:rPr>
            </w:pPr>
          </w:p>
        </w:tc>
      </w:tr>
      <w:tr w:rsidR="009806FF" w:rsidRPr="008A44B7" w:rsidTr="00D2723E">
        <w:trPr>
          <w:gridAfter w:val="1"/>
          <w:wAfter w:w="90" w:type="dxa"/>
          <w:jc w:val="center"/>
        </w:trPr>
        <w:tc>
          <w:tcPr>
            <w:tcW w:w="1330" w:type="dxa"/>
            <w:tcBorders>
              <w:bottom w:val="single" w:sz="4" w:space="0" w:color="auto"/>
            </w:tcBorders>
          </w:tcPr>
          <w:p w:rsidR="009806FF" w:rsidRPr="008A44B7" w:rsidRDefault="0046424A" w:rsidP="00E87ACF">
            <w:pPr>
              <w:spacing w:line="276" w:lineRule="auto"/>
              <w:jc w:val="center"/>
              <w:rPr>
                <w:rFonts w:cs="B Lotus"/>
                <w:sz w:val="26"/>
              </w:rPr>
            </w:pPr>
            <m:oMathPara>
              <m:oMath>
                <m:sSub>
                  <m:sSubPr>
                    <m:ctrlPr>
                      <w:rPr>
                        <w:rFonts w:ascii="Cambria Math" w:hAnsiTheme="majorBidi" w:cstheme="majorBidi"/>
                        <w:sz w:val="22"/>
                        <w:szCs w:val="22"/>
                      </w:rPr>
                    </m:ctrlPr>
                  </m:sSubPr>
                  <m:e>
                    <m:r>
                      <m:rPr>
                        <m:sty m:val="p"/>
                      </m:rPr>
                      <w:rPr>
                        <w:rFonts w:ascii="Cambria Math" w:hAnsiTheme="majorBidi" w:cstheme="majorBidi"/>
                        <w:sz w:val="22"/>
                        <w:szCs w:val="22"/>
                      </w:rPr>
                      <m:t>CMA</m:t>
                    </m:r>
                  </m:e>
                  <m:sub>
                    <m:r>
                      <m:rPr>
                        <m:sty m:val="p"/>
                      </m:rPr>
                      <w:rPr>
                        <w:rFonts w:ascii="Cambria Math" w:hAnsiTheme="majorBidi" w:cstheme="majorBidi"/>
                        <w:sz w:val="22"/>
                        <w:szCs w:val="22"/>
                      </w:rPr>
                      <m:t>p,t</m:t>
                    </m:r>
                  </m:sub>
                </m:sSub>
              </m:oMath>
            </m:oMathPara>
          </w:p>
        </w:tc>
        <w:tc>
          <w:tcPr>
            <w:tcW w:w="250" w:type="dxa"/>
            <w:gridSpan w:val="2"/>
            <w:tcBorders>
              <w:bottom w:val="single" w:sz="4" w:space="0" w:color="auto"/>
            </w:tcBorders>
          </w:tcPr>
          <w:p w:rsidR="009806FF" w:rsidRPr="008A44B7" w:rsidRDefault="009806FF" w:rsidP="00E87ACF">
            <w:pPr>
              <w:spacing w:line="276" w:lineRule="auto"/>
              <w:rPr>
                <w:rFonts w:cs="B Lotus"/>
                <w:sz w:val="26"/>
                <w:rtl/>
              </w:rPr>
            </w:pPr>
          </w:p>
        </w:tc>
        <w:tc>
          <w:tcPr>
            <w:tcW w:w="7490" w:type="dxa"/>
            <w:gridSpan w:val="3"/>
            <w:tcBorders>
              <w:bottom w:val="single" w:sz="4" w:space="0" w:color="auto"/>
            </w:tcBorders>
          </w:tcPr>
          <w:p w:rsidR="009806FF" w:rsidRPr="008A44B7" w:rsidRDefault="009806FF" w:rsidP="005A39CE">
            <w:pPr>
              <w:spacing w:line="276" w:lineRule="auto"/>
              <w:rPr>
                <w:rFonts w:cs="B Lotus"/>
                <w:i/>
                <w:sz w:val="26"/>
              </w:rPr>
            </w:pPr>
            <w:r w:rsidRPr="008A44B7">
              <w:rPr>
                <w:rFonts w:cs="B Lotus" w:hint="cs"/>
                <w:i/>
                <w:sz w:val="26"/>
                <w:rtl/>
              </w:rPr>
              <w:t>تفاوت بازده بین پرتفوق</w:t>
            </w:r>
            <w:r w:rsidRPr="008A44B7">
              <w:rPr>
                <w:rFonts w:cs="B Lotus"/>
                <w:i/>
                <w:sz w:val="26"/>
                <w:rtl/>
              </w:rPr>
              <w:softHyphen/>
            </w:r>
            <w:r w:rsidRPr="008A44B7">
              <w:rPr>
                <w:rFonts w:cs="B Lotus" w:hint="cs"/>
                <w:i/>
                <w:sz w:val="26"/>
                <w:rtl/>
              </w:rPr>
              <w:t>های متشکل از شرکت</w:t>
            </w:r>
            <w:r w:rsidRPr="008A44B7">
              <w:rPr>
                <w:rFonts w:cs="B Lotus"/>
                <w:i/>
                <w:sz w:val="26"/>
                <w:rtl/>
              </w:rPr>
              <w:softHyphen/>
            </w:r>
            <w:r w:rsidRPr="008A44B7">
              <w:rPr>
                <w:rFonts w:cs="B Lotus" w:hint="cs"/>
                <w:i/>
                <w:sz w:val="26"/>
                <w:rtl/>
              </w:rPr>
              <w:t>های با میزان سرمایه</w:t>
            </w:r>
            <w:r w:rsidRPr="008A44B7">
              <w:rPr>
                <w:rFonts w:cs="B Lotus"/>
                <w:i/>
                <w:sz w:val="26"/>
                <w:rtl/>
              </w:rPr>
              <w:softHyphen/>
            </w:r>
            <w:r w:rsidR="006220FB" w:rsidRPr="008A44B7">
              <w:rPr>
                <w:rFonts w:cs="B Lotus" w:hint="cs"/>
                <w:i/>
                <w:sz w:val="26"/>
                <w:rtl/>
              </w:rPr>
              <w:t xml:space="preserve">گذاری </w:t>
            </w:r>
            <w:r w:rsidR="00213F1C" w:rsidRPr="008A44B7">
              <w:rPr>
                <w:rFonts w:cs="B Lotus" w:hint="cs"/>
                <w:i/>
                <w:sz w:val="26"/>
                <w:rtl/>
              </w:rPr>
              <w:t>(</w:t>
            </w:r>
            <w:r w:rsidR="005A39CE" w:rsidRPr="008A44B7">
              <w:rPr>
                <w:rFonts w:cs="B Lotus" w:hint="cs"/>
                <w:i/>
                <w:sz w:val="26"/>
                <w:rtl/>
              </w:rPr>
              <w:t>نرخ رشد</w:t>
            </w:r>
            <w:r w:rsidR="00213F1C" w:rsidRPr="008A44B7">
              <w:rPr>
                <w:rFonts w:cs="B Lotus" w:hint="cs"/>
                <w:i/>
                <w:sz w:val="26"/>
                <w:rtl/>
              </w:rPr>
              <w:t xml:space="preserve"> دارایی</w:t>
            </w:r>
            <w:r w:rsidR="00213F1C" w:rsidRPr="008A44B7">
              <w:rPr>
                <w:rFonts w:cs="B Lotus"/>
                <w:i/>
                <w:sz w:val="26"/>
                <w:rtl/>
              </w:rPr>
              <w:softHyphen/>
            </w:r>
            <w:r w:rsidR="00213F1C" w:rsidRPr="008A44B7">
              <w:rPr>
                <w:rFonts w:cs="B Lotus" w:hint="cs"/>
                <w:i/>
                <w:sz w:val="26"/>
                <w:rtl/>
              </w:rPr>
              <w:t xml:space="preserve">های ثابت در ابتدای دوره) </w:t>
            </w:r>
            <w:r w:rsidR="006220FB" w:rsidRPr="008A44B7">
              <w:rPr>
                <w:rFonts w:cs="B Lotus" w:hint="cs"/>
                <w:i/>
                <w:sz w:val="26"/>
                <w:rtl/>
              </w:rPr>
              <w:t xml:space="preserve">پایین و بالا که </w:t>
            </w:r>
            <w:r w:rsidR="006220FB" w:rsidRPr="008A44B7">
              <w:rPr>
                <w:rFonts w:cs="B Lotus" w:hint="cs"/>
                <w:sz w:val="26"/>
                <w:rtl/>
              </w:rPr>
              <w:t>با استفاده از رابطه زیر محاسبه می</w:t>
            </w:r>
            <w:r w:rsidR="006220FB" w:rsidRPr="008A44B7">
              <w:rPr>
                <w:rFonts w:cs="B Lotus"/>
                <w:sz w:val="26"/>
                <w:rtl/>
              </w:rPr>
              <w:softHyphen/>
            </w:r>
            <w:r w:rsidR="006220FB" w:rsidRPr="008A44B7">
              <w:rPr>
                <w:rFonts w:cs="B Lotus" w:hint="cs"/>
                <w:sz w:val="26"/>
                <w:rtl/>
              </w:rPr>
              <w:t>گردد:</w:t>
            </w:r>
          </w:p>
          <w:p w:rsidR="006220FB" w:rsidRPr="008A44B7" w:rsidRDefault="00213F1C" w:rsidP="00213F1C">
            <w:pPr>
              <w:bidi w:val="0"/>
              <w:spacing w:line="360" w:lineRule="auto"/>
              <w:rPr>
                <w:rFonts w:cs="B Lotus"/>
                <w:sz w:val="26"/>
                <w:rtl/>
              </w:rPr>
            </w:pPr>
            <m:oMathPara>
              <m:oMath>
                <m:r>
                  <m:rPr>
                    <m:sty m:val="p"/>
                  </m:rPr>
                  <w:rPr>
                    <w:rFonts w:ascii="Cambria Math" w:hAnsiTheme="majorBidi" w:cstheme="majorBidi"/>
                    <w:sz w:val="22"/>
                    <w:szCs w:val="22"/>
                  </w:rPr>
                  <m:t>CMA=</m:t>
                </m:r>
                <m:f>
                  <m:fPr>
                    <m:ctrlPr>
                      <w:rPr>
                        <w:rFonts w:ascii="Cambria Math" w:hAnsiTheme="majorBidi" w:cstheme="majorBidi"/>
                        <w:sz w:val="22"/>
                        <w:szCs w:val="22"/>
                      </w:rPr>
                    </m:ctrlPr>
                  </m:fPr>
                  <m:num>
                    <m:d>
                      <m:dPr>
                        <m:ctrlPr>
                          <w:rPr>
                            <w:rFonts w:ascii="Cambria Math" w:hAnsiTheme="majorBidi" w:cstheme="majorBidi"/>
                            <w:sz w:val="22"/>
                            <w:szCs w:val="22"/>
                          </w:rPr>
                        </m:ctrlPr>
                      </m:dPr>
                      <m:e>
                        <m:f>
                          <m:fPr>
                            <m:type m:val="skw"/>
                            <m:ctrlPr>
                              <w:rPr>
                                <w:rFonts w:ascii="Cambria Math" w:hAnsiTheme="majorBidi" w:cstheme="majorBidi"/>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C</m:t>
                            </m:r>
                          </m:den>
                        </m:f>
                        <m:r>
                          <m:rPr>
                            <m:sty m:val="p"/>
                          </m:rPr>
                          <w:rPr>
                            <w:rFonts w:ascii="Cambria Math" w:hAnsiTheme="majorBidi" w:cstheme="majorBidi"/>
                            <w:sz w:val="22"/>
                            <w:szCs w:val="22"/>
                          </w:rPr>
                          <m:t>+</m:t>
                        </m:r>
                        <m:f>
                          <m:fPr>
                            <m:type m:val="skw"/>
                            <m:ctrlPr>
                              <w:rPr>
                                <w:rFonts w:ascii="Cambria Math" w:hAnsiTheme="majorBidi" w:cstheme="majorBidi"/>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C</m:t>
                            </m:r>
                          </m:den>
                        </m:f>
                      </m:e>
                    </m:d>
                  </m:num>
                  <m:den>
                    <m:r>
                      <m:rPr>
                        <m:sty m:val="p"/>
                      </m:rPr>
                      <w:rPr>
                        <w:rFonts w:ascii="Cambria Math" w:hAnsiTheme="majorBidi" w:cstheme="majorBidi"/>
                        <w:sz w:val="22"/>
                        <w:szCs w:val="22"/>
                      </w:rPr>
                      <m:t>2</m:t>
                    </m:r>
                  </m:den>
                </m:f>
                <m:r>
                  <m:rPr>
                    <m:sty m:val="p"/>
                  </m:rPr>
                  <w:rPr>
                    <w:rFonts w:asciiTheme="majorBidi" w:hAnsiTheme="majorBidi" w:cstheme="majorBidi"/>
                    <w:sz w:val="22"/>
                    <w:szCs w:val="22"/>
                  </w:rPr>
                  <m:t>-</m:t>
                </m:r>
                <m:f>
                  <m:fPr>
                    <m:ctrlPr>
                      <w:rPr>
                        <w:rFonts w:ascii="Cambria Math" w:hAnsiTheme="majorBidi" w:cstheme="majorBidi"/>
                        <w:sz w:val="22"/>
                        <w:szCs w:val="22"/>
                      </w:rPr>
                    </m:ctrlPr>
                  </m:fPr>
                  <m:num>
                    <m:d>
                      <m:dPr>
                        <m:ctrlPr>
                          <w:rPr>
                            <w:rFonts w:ascii="Cambria Math" w:hAnsiTheme="majorBidi" w:cstheme="majorBidi"/>
                            <w:sz w:val="22"/>
                            <w:szCs w:val="22"/>
                          </w:rPr>
                        </m:ctrlPr>
                      </m:dPr>
                      <m:e>
                        <m:f>
                          <m:fPr>
                            <m:type m:val="skw"/>
                            <m:ctrlPr>
                              <w:rPr>
                                <w:rFonts w:ascii="Cambria Math" w:hAnsiTheme="majorBidi" w:cstheme="majorBidi"/>
                                <w:sz w:val="22"/>
                                <w:szCs w:val="22"/>
                              </w:rPr>
                            </m:ctrlPr>
                          </m:fPr>
                          <m:num>
                            <m:r>
                              <m:rPr>
                                <m:sty m:val="p"/>
                              </m:rPr>
                              <w:rPr>
                                <w:rFonts w:ascii="Cambria Math" w:hAnsiTheme="majorBidi" w:cstheme="majorBidi"/>
                                <w:sz w:val="22"/>
                                <w:szCs w:val="22"/>
                              </w:rPr>
                              <m:t>S</m:t>
                            </m:r>
                          </m:num>
                          <m:den>
                            <m:r>
                              <m:rPr>
                                <m:sty m:val="p"/>
                              </m:rPr>
                              <w:rPr>
                                <w:rFonts w:ascii="Cambria Math" w:hAnsiTheme="majorBidi" w:cstheme="majorBidi"/>
                                <w:sz w:val="22"/>
                                <w:szCs w:val="22"/>
                              </w:rPr>
                              <m:t>A</m:t>
                            </m:r>
                          </m:den>
                        </m:f>
                        <m:r>
                          <m:rPr>
                            <m:sty m:val="p"/>
                          </m:rPr>
                          <w:rPr>
                            <w:rFonts w:ascii="Cambria Math" w:hAnsiTheme="majorBidi" w:cstheme="majorBidi"/>
                            <w:sz w:val="22"/>
                            <w:szCs w:val="22"/>
                          </w:rPr>
                          <m:t>+</m:t>
                        </m:r>
                        <m:f>
                          <m:fPr>
                            <m:type m:val="skw"/>
                            <m:ctrlPr>
                              <w:rPr>
                                <w:rFonts w:ascii="Cambria Math" w:hAnsiTheme="majorBidi" w:cstheme="majorBidi"/>
                                <w:sz w:val="22"/>
                                <w:szCs w:val="22"/>
                              </w:rPr>
                            </m:ctrlPr>
                          </m:fPr>
                          <m:num>
                            <m:r>
                              <m:rPr>
                                <m:sty m:val="p"/>
                              </m:rPr>
                              <w:rPr>
                                <w:rFonts w:ascii="Cambria Math" w:hAnsiTheme="majorBidi" w:cstheme="majorBidi"/>
                                <w:sz w:val="22"/>
                                <w:szCs w:val="22"/>
                              </w:rPr>
                              <m:t>B</m:t>
                            </m:r>
                          </m:num>
                          <m:den>
                            <m:r>
                              <m:rPr>
                                <m:sty m:val="p"/>
                              </m:rPr>
                              <w:rPr>
                                <w:rFonts w:ascii="Cambria Math" w:hAnsiTheme="majorBidi" w:cstheme="majorBidi"/>
                                <w:sz w:val="22"/>
                                <w:szCs w:val="22"/>
                              </w:rPr>
                              <m:t>A</m:t>
                            </m:r>
                          </m:den>
                        </m:f>
                      </m:e>
                    </m:d>
                  </m:num>
                  <m:den>
                    <m:r>
                      <m:rPr>
                        <m:sty m:val="p"/>
                      </m:rPr>
                      <w:rPr>
                        <w:rFonts w:ascii="Cambria Math" w:hAnsiTheme="majorBidi" w:cstheme="majorBidi"/>
                        <w:sz w:val="22"/>
                        <w:szCs w:val="22"/>
                      </w:rPr>
                      <m:t>2</m:t>
                    </m:r>
                  </m:den>
                </m:f>
              </m:oMath>
            </m:oMathPara>
          </w:p>
        </w:tc>
      </w:tr>
      <w:tr w:rsidR="009806FF" w:rsidRPr="008A44B7" w:rsidTr="0030244C">
        <w:trPr>
          <w:jc w:val="center"/>
        </w:trPr>
        <w:tc>
          <w:tcPr>
            <w:tcW w:w="1550" w:type="dxa"/>
            <w:gridSpan w:val="2"/>
            <w:tcBorders>
              <w:top w:val="single" w:sz="4" w:space="0" w:color="auto"/>
            </w:tcBorders>
          </w:tcPr>
          <w:p w:rsidR="009806FF" w:rsidRPr="008A44B7" w:rsidRDefault="009806FF" w:rsidP="00E87ACF">
            <w:pPr>
              <w:spacing w:line="276" w:lineRule="auto"/>
              <w:jc w:val="center"/>
              <w:rPr>
                <w:rFonts w:cs="B Lotus"/>
                <w:sz w:val="26"/>
              </w:rPr>
            </w:pPr>
          </w:p>
        </w:tc>
        <w:tc>
          <w:tcPr>
            <w:tcW w:w="250" w:type="dxa"/>
            <w:gridSpan w:val="2"/>
            <w:tcBorders>
              <w:top w:val="single" w:sz="4" w:space="0" w:color="auto"/>
            </w:tcBorders>
          </w:tcPr>
          <w:p w:rsidR="009806FF" w:rsidRPr="008A44B7" w:rsidRDefault="009806FF" w:rsidP="00E87ACF">
            <w:pPr>
              <w:spacing w:line="276" w:lineRule="auto"/>
              <w:rPr>
                <w:rFonts w:cs="B Lotus"/>
                <w:sz w:val="26"/>
                <w:rtl/>
              </w:rPr>
            </w:pPr>
          </w:p>
        </w:tc>
        <w:tc>
          <w:tcPr>
            <w:tcW w:w="7360" w:type="dxa"/>
            <w:gridSpan w:val="3"/>
            <w:tcBorders>
              <w:top w:val="single" w:sz="4" w:space="0" w:color="auto"/>
            </w:tcBorders>
          </w:tcPr>
          <w:p w:rsidR="009806FF" w:rsidRPr="008A44B7" w:rsidRDefault="009806FF" w:rsidP="00E87ACF">
            <w:pPr>
              <w:spacing w:line="276" w:lineRule="auto"/>
              <w:rPr>
                <w:rFonts w:cs="B Lotus"/>
                <w:i/>
                <w:sz w:val="26"/>
                <w:rtl/>
              </w:rPr>
            </w:pPr>
          </w:p>
        </w:tc>
      </w:tr>
    </w:tbl>
    <w:p w:rsidR="009806FF" w:rsidRPr="008A44B7" w:rsidRDefault="009806FF" w:rsidP="00E33215">
      <w:pPr>
        <w:rPr>
          <w:rFonts w:cs="B Lotus"/>
          <w:sz w:val="26"/>
          <w:rtl/>
        </w:rPr>
      </w:pPr>
    </w:p>
    <w:p w:rsidR="009A3F40" w:rsidRPr="008A44B7" w:rsidRDefault="009806FF" w:rsidP="009A3F40">
      <w:pPr>
        <w:rPr>
          <w:rFonts w:cs="B Lotus"/>
          <w:sz w:val="26"/>
          <w:rtl/>
        </w:rPr>
      </w:pPr>
      <w:r w:rsidRPr="008A44B7">
        <w:rPr>
          <w:rFonts w:cs="B Lotus" w:hint="cs"/>
          <w:sz w:val="26"/>
          <w:rtl/>
        </w:rPr>
        <w:t>در مدل فاما و فرنچ به شرح فوق درپايان</w:t>
      </w:r>
      <w:r w:rsidR="00276C0E" w:rsidRPr="008A44B7">
        <w:rPr>
          <w:rFonts w:cs="B Lotus" w:hint="cs"/>
          <w:sz w:val="26"/>
          <w:rtl/>
        </w:rPr>
        <w:t xml:space="preserve"> </w:t>
      </w:r>
      <w:r w:rsidRPr="008A44B7">
        <w:rPr>
          <w:rFonts w:cs="B Lotus" w:hint="cs"/>
          <w:sz w:val="26"/>
          <w:rtl/>
        </w:rPr>
        <w:t>هرسال،تمام</w:t>
      </w:r>
      <w:r w:rsidR="00276C0E" w:rsidRPr="008A44B7">
        <w:rPr>
          <w:rFonts w:cs="B Lotus" w:hint="cs"/>
          <w:sz w:val="26"/>
          <w:rtl/>
        </w:rPr>
        <w:t xml:space="preserve"> </w:t>
      </w:r>
      <w:r w:rsidRPr="008A44B7">
        <w:rPr>
          <w:rFonts w:cs="B Lotus" w:hint="cs"/>
          <w:sz w:val="26"/>
          <w:rtl/>
        </w:rPr>
        <w:t>شركت</w:t>
      </w:r>
      <w:r w:rsidR="00276C0E" w:rsidRPr="008A44B7">
        <w:rPr>
          <w:rFonts w:cs="B Lotus" w:hint="cs"/>
          <w:sz w:val="26"/>
          <w:rtl/>
        </w:rPr>
        <w:t xml:space="preserve"> </w:t>
      </w:r>
      <w:r w:rsidRPr="008A44B7">
        <w:rPr>
          <w:rFonts w:cs="B Lotus" w:hint="cs"/>
          <w:sz w:val="26"/>
          <w:rtl/>
        </w:rPr>
        <w:t>ها</w:t>
      </w:r>
      <w:r w:rsidR="00276C0E" w:rsidRPr="008A44B7">
        <w:rPr>
          <w:rFonts w:cs="B Lotus" w:hint="cs"/>
          <w:sz w:val="26"/>
          <w:rtl/>
        </w:rPr>
        <w:t xml:space="preserve"> </w:t>
      </w:r>
      <w:r w:rsidRPr="008A44B7">
        <w:rPr>
          <w:rFonts w:cs="B Lotus" w:hint="cs"/>
          <w:sz w:val="26"/>
          <w:rtl/>
        </w:rPr>
        <w:t>بر</w:t>
      </w:r>
      <w:r w:rsidR="00276C0E" w:rsidRPr="008A44B7">
        <w:rPr>
          <w:rFonts w:cs="B Lotus" w:hint="cs"/>
          <w:sz w:val="26"/>
          <w:rtl/>
        </w:rPr>
        <w:t xml:space="preserve"> </w:t>
      </w:r>
      <w:r w:rsidRPr="008A44B7">
        <w:rPr>
          <w:rFonts w:cs="B Lotus" w:hint="cs"/>
          <w:sz w:val="26"/>
          <w:rtl/>
        </w:rPr>
        <w:t>اساس</w:t>
      </w:r>
      <w:r w:rsidR="00276C0E" w:rsidRPr="008A44B7">
        <w:rPr>
          <w:rFonts w:cs="B Lotus" w:hint="cs"/>
          <w:sz w:val="26"/>
          <w:rtl/>
        </w:rPr>
        <w:t xml:space="preserve"> </w:t>
      </w:r>
      <w:r w:rsidRPr="008A44B7">
        <w:rPr>
          <w:rFonts w:cs="B Lotus" w:hint="cs"/>
          <w:sz w:val="26"/>
          <w:rtl/>
        </w:rPr>
        <w:t>اندازه</w:t>
      </w:r>
      <w:r w:rsidR="00276C0E" w:rsidRPr="008A44B7">
        <w:rPr>
          <w:rFonts w:cs="B Lotus" w:hint="cs"/>
          <w:sz w:val="26"/>
          <w:rtl/>
        </w:rPr>
        <w:t xml:space="preserve"> </w:t>
      </w:r>
      <w:r w:rsidRPr="008A44B7">
        <w:rPr>
          <w:rFonts w:cs="B Lotus" w:hint="cs"/>
          <w:sz w:val="26"/>
          <w:rtl/>
        </w:rPr>
        <w:t>رتبه</w:t>
      </w:r>
      <w:r w:rsidRPr="008A44B7">
        <w:rPr>
          <w:rFonts w:cs="B Lotus"/>
          <w:sz w:val="26"/>
          <w:rtl/>
        </w:rPr>
        <w:softHyphen/>
      </w:r>
      <w:r w:rsidRPr="008A44B7">
        <w:rPr>
          <w:rFonts w:cs="B Lotus" w:hint="cs"/>
          <w:sz w:val="26"/>
          <w:rtl/>
        </w:rPr>
        <w:t>بندي</w:t>
      </w:r>
      <w:r w:rsidR="00276C0E" w:rsidRPr="008A44B7">
        <w:rPr>
          <w:rFonts w:cs="B Lotus" w:hint="cs"/>
          <w:sz w:val="26"/>
          <w:rtl/>
        </w:rPr>
        <w:t xml:space="preserve"> </w:t>
      </w:r>
      <w:r w:rsidRPr="008A44B7">
        <w:rPr>
          <w:rFonts w:cs="B Lotus" w:hint="cs"/>
          <w:sz w:val="26"/>
          <w:rtl/>
        </w:rPr>
        <w:t>مي</w:t>
      </w:r>
      <w:r w:rsidRPr="008A44B7">
        <w:rPr>
          <w:rFonts w:cs="B Lotus"/>
          <w:sz w:val="26"/>
          <w:rtl/>
        </w:rPr>
        <w:softHyphen/>
      </w:r>
      <w:r w:rsidRPr="008A44B7">
        <w:rPr>
          <w:rFonts w:cs="B Lotus" w:hint="cs"/>
          <w:sz w:val="26"/>
          <w:rtl/>
        </w:rPr>
        <w:t>شوند</w:t>
      </w:r>
      <w:r w:rsidR="00276C0E" w:rsidRPr="008A44B7">
        <w:rPr>
          <w:rFonts w:cs="B Lotus" w:hint="cs"/>
          <w:sz w:val="26"/>
          <w:rtl/>
        </w:rPr>
        <w:t xml:space="preserve"> </w:t>
      </w:r>
      <w:r w:rsidRPr="008A44B7">
        <w:rPr>
          <w:rFonts w:cs="B Lotus" w:hint="cs"/>
          <w:sz w:val="26"/>
          <w:rtl/>
        </w:rPr>
        <w:t>و</w:t>
      </w:r>
      <w:r w:rsidR="00276C0E" w:rsidRPr="008A44B7">
        <w:rPr>
          <w:rFonts w:cs="B Lotus" w:hint="cs"/>
          <w:sz w:val="26"/>
          <w:rtl/>
        </w:rPr>
        <w:t xml:space="preserve"> </w:t>
      </w:r>
      <w:r w:rsidRPr="008A44B7">
        <w:rPr>
          <w:rFonts w:cs="B Lotus" w:hint="cs"/>
          <w:sz w:val="26"/>
          <w:rtl/>
        </w:rPr>
        <w:t>سپس</w:t>
      </w:r>
      <w:r w:rsidR="00276C0E" w:rsidRPr="008A44B7">
        <w:rPr>
          <w:rFonts w:cs="B Lotus" w:hint="cs"/>
          <w:sz w:val="26"/>
          <w:rtl/>
        </w:rPr>
        <w:t xml:space="preserve"> </w:t>
      </w:r>
      <w:r w:rsidRPr="008A44B7">
        <w:rPr>
          <w:rFonts w:cs="B Lotus" w:hint="cs"/>
          <w:sz w:val="26"/>
          <w:rtl/>
        </w:rPr>
        <w:t>شركت</w:t>
      </w:r>
      <w:r w:rsidR="00276C0E" w:rsidRPr="008A44B7">
        <w:rPr>
          <w:rFonts w:cs="B Lotus" w:hint="cs"/>
          <w:sz w:val="26"/>
          <w:rtl/>
        </w:rPr>
        <w:t xml:space="preserve"> </w:t>
      </w:r>
      <w:r w:rsidRPr="008A44B7">
        <w:rPr>
          <w:rFonts w:cs="B Lotus" w:hint="cs"/>
          <w:sz w:val="26"/>
          <w:rtl/>
        </w:rPr>
        <w:t>مياني</w:t>
      </w:r>
      <w:r w:rsidR="00276C0E" w:rsidRPr="008A44B7">
        <w:rPr>
          <w:rFonts w:cs="B Lotus" w:hint="cs"/>
          <w:sz w:val="26"/>
          <w:rtl/>
        </w:rPr>
        <w:t xml:space="preserve"> </w:t>
      </w:r>
      <w:r w:rsidRPr="008A44B7">
        <w:rPr>
          <w:rFonts w:cs="B Lotus" w:hint="cs"/>
          <w:sz w:val="26"/>
          <w:rtl/>
        </w:rPr>
        <w:t>ب</w:t>
      </w:r>
      <w:r w:rsidR="00260985" w:rsidRPr="008A44B7">
        <w:rPr>
          <w:rFonts w:cs="B Lotus" w:hint="cs"/>
          <w:sz w:val="26"/>
          <w:rtl/>
        </w:rPr>
        <w:t xml:space="preserve">ه </w:t>
      </w:r>
      <w:r w:rsidRPr="008A44B7">
        <w:rPr>
          <w:rFonts w:cs="B Lotus" w:hint="cs"/>
          <w:sz w:val="26"/>
          <w:rtl/>
        </w:rPr>
        <w:t>منظور</w:t>
      </w:r>
      <w:r w:rsidR="00276C0E" w:rsidRPr="008A44B7">
        <w:rPr>
          <w:rFonts w:cs="B Lotus" w:hint="cs"/>
          <w:sz w:val="26"/>
          <w:rtl/>
        </w:rPr>
        <w:t xml:space="preserve"> </w:t>
      </w:r>
      <w:r w:rsidRPr="008A44B7">
        <w:rPr>
          <w:rFonts w:cs="B Lotus" w:hint="cs"/>
          <w:sz w:val="26"/>
          <w:rtl/>
        </w:rPr>
        <w:t>تقسيم</w:t>
      </w:r>
      <w:r w:rsidR="00276C0E" w:rsidRPr="008A44B7">
        <w:rPr>
          <w:rFonts w:cs="B Lotus" w:hint="cs"/>
          <w:sz w:val="26"/>
          <w:rtl/>
        </w:rPr>
        <w:t xml:space="preserve"> </w:t>
      </w:r>
      <w:r w:rsidRPr="008A44B7">
        <w:rPr>
          <w:rFonts w:cs="B Lotus" w:hint="cs"/>
          <w:sz w:val="26"/>
          <w:rtl/>
        </w:rPr>
        <w:t>سهم</w:t>
      </w:r>
      <w:r w:rsidR="00276C0E" w:rsidRPr="008A44B7">
        <w:rPr>
          <w:rFonts w:cs="B Lotus" w:hint="cs"/>
          <w:sz w:val="26"/>
          <w:rtl/>
        </w:rPr>
        <w:t xml:space="preserve"> </w:t>
      </w:r>
      <w:r w:rsidRPr="008A44B7">
        <w:rPr>
          <w:rFonts w:cs="B Lotus"/>
          <w:sz w:val="26"/>
          <w:rtl/>
        </w:rPr>
        <w:softHyphen/>
      </w:r>
      <w:r w:rsidRPr="008A44B7">
        <w:rPr>
          <w:rFonts w:cs="B Lotus" w:hint="cs"/>
          <w:sz w:val="26"/>
          <w:rtl/>
        </w:rPr>
        <w:t>ها</w:t>
      </w:r>
      <w:r w:rsidR="00276C0E" w:rsidRPr="008A44B7">
        <w:rPr>
          <w:rFonts w:cs="B Lotus" w:hint="cs"/>
          <w:sz w:val="26"/>
          <w:rtl/>
        </w:rPr>
        <w:t xml:space="preserve"> </w:t>
      </w:r>
      <w:r w:rsidRPr="008A44B7">
        <w:rPr>
          <w:rFonts w:cs="B Lotus" w:hint="cs"/>
          <w:sz w:val="26"/>
          <w:rtl/>
        </w:rPr>
        <w:t>به</w:t>
      </w:r>
      <w:r w:rsidR="00276C0E" w:rsidRPr="008A44B7">
        <w:rPr>
          <w:rFonts w:cs="B Lotus" w:hint="cs"/>
          <w:sz w:val="26"/>
          <w:rtl/>
        </w:rPr>
        <w:t xml:space="preserve"> </w:t>
      </w:r>
      <w:r w:rsidRPr="008A44B7">
        <w:rPr>
          <w:rFonts w:cs="B Lotus" w:hint="cs"/>
          <w:sz w:val="26"/>
          <w:rtl/>
        </w:rPr>
        <w:t>دو</w:t>
      </w:r>
      <w:r w:rsidR="00276C0E" w:rsidRPr="008A44B7">
        <w:rPr>
          <w:rFonts w:cs="B Lotus" w:hint="cs"/>
          <w:sz w:val="26"/>
          <w:rtl/>
        </w:rPr>
        <w:t xml:space="preserve"> </w:t>
      </w:r>
      <w:r w:rsidRPr="008A44B7">
        <w:rPr>
          <w:rFonts w:cs="B Lotus" w:hint="cs"/>
          <w:sz w:val="26"/>
          <w:rtl/>
        </w:rPr>
        <w:t>دسته</w:t>
      </w:r>
      <w:r w:rsidR="00276C0E" w:rsidRPr="008A44B7">
        <w:rPr>
          <w:rFonts w:cs="B Lotus" w:hint="cs"/>
          <w:sz w:val="26"/>
          <w:rtl/>
        </w:rPr>
        <w:t xml:space="preserve"> </w:t>
      </w:r>
      <w:r w:rsidRPr="008A44B7">
        <w:rPr>
          <w:rFonts w:cs="B Lotus" w:hint="cs"/>
          <w:sz w:val="26"/>
          <w:rtl/>
        </w:rPr>
        <w:t>استفاده</w:t>
      </w:r>
      <w:r w:rsidR="00276C0E" w:rsidRPr="008A44B7">
        <w:rPr>
          <w:rFonts w:cs="B Lotus" w:hint="cs"/>
          <w:sz w:val="26"/>
          <w:rtl/>
        </w:rPr>
        <w:t xml:space="preserve"> </w:t>
      </w:r>
      <w:r w:rsidRPr="008A44B7">
        <w:rPr>
          <w:rFonts w:cs="B Lotus" w:hint="cs"/>
          <w:sz w:val="26"/>
          <w:rtl/>
        </w:rPr>
        <w:t>مي</w:t>
      </w:r>
      <w:r w:rsidR="00276C0E" w:rsidRPr="008A44B7">
        <w:rPr>
          <w:rFonts w:cs="B Lotus" w:hint="cs"/>
          <w:sz w:val="26"/>
          <w:rtl/>
        </w:rPr>
        <w:t xml:space="preserve"> </w:t>
      </w:r>
      <w:r w:rsidRPr="008A44B7">
        <w:rPr>
          <w:rFonts w:cs="B Lotus" w:hint="cs"/>
          <w:sz w:val="26"/>
          <w:rtl/>
        </w:rPr>
        <w:t>شود</w:t>
      </w:r>
      <w:r w:rsidR="00276C0E" w:rsidRPr="008A44B7">
        <w:rPr>
          <w:rFonts w:cs="B Lotus" w:hint="cs"/>
          <w:sz w:val="26"/>
          <w:rtl/>
        </w:rPr>
        <w:t xml:space="preserve"> </w:t>
      </w:r>
      <w:r w:rsidRPr="008A44B7">
        <w:rPr>
          <w:rFonts w:cs="B Lotus" w:hint="cs"/>
          <w:sz w:val="26"/>
          <w:rtl/>
        </w:rPr>
        <w:t>كه</w:t>
      </w:r>
      <w:r w:rsidR="00276C0E" w:rsidRPr="008A44B7">
        <w:rPr>
          <w:rFonts w:cs="B Lotus" w:hint="cs"/>
          <w:sz w:val="26"/>
          <w:rtl/>
        </w:rPr>
        <w:t xml:space="preserve"> </w:t>
      </w:r>
      <w:r w:rsidRPr="008A44B7">
        <w:rPr>
          <w:rFonts w:cs="B Lotus" w:hint="cs"/>
          <w:sz w:val="26"/>
          <w:rtl/>
        </w:rPr>
        <w:t>گروه</w:t>
      </w:r>
      <w:r w:rsidR="009547AA" w:rsidRPr="008A44B7">
        <w:rPr>
          <w:rFonts w:cs="B Lotus" w:hint="cs"/>
          <w:sz w:val="26"/>
          <w:rtl/>
        </w:rPr>
        <w:t xml:space="preserve"> </w:t>
      </w:r>
      <w:r w:rsidRPr="008A44B7">
        <w:rPr>
          <w:rFonts w:cs="B Lotus" w:hint="cs"/>
          <w:sz w:val="26"/>
          <w:rtl/>
        </w:rPr>
        <w:t>اول</w:t>
      </w:r>
      <w:r w:rsidR="009547AA" w:rsidRPr="008A44B7">
        <w:rPr>
          <w:rFonts w:cs="B Lotus" w:hint="cs"/>
          <w:sz w:val="26"/>
          <w:rtl/>
        </w:rPr>
        <w:t xml:space="preserve"> </w:t>
      </w:r>
      <w:r w:rsidRPr="008A44B7">
        <w:rPr>
          <w:rFonts w:cs="B Lotus" w:hint="cs"/>
          <w:sz w:val="26"/>
          <w:rtl/>
        </w:rPr>
        <w:t>شامل</w:t>
      </w:r>
      <w:r w:rsidR="009547AA" w:rsidRPr="008A44B7">
        <w:rPr>
          <w:rFonts w:cs="B Lotus" w:hint="cs"/>
          <w:sz w:val="26"/>
          <w:rtl/>
        </w:rPr>
        <w:t xml:space="preserve"> </w:t>
      </w:r>
      <w:r w:rsidRPr="008A44B7">
        <w:rPr>
          <w:rFonts w:cs="B Lotus" w:hint="cs"/>
          <w:sz w:val="26"/>
          <w:rtl/>
        </w:rPr>
        <w:t>سهم</w:t>
      </w:r>
      <w:r w:rsidRPr="008A44B7">
        <w:rPr>
          <w:rFonts w:cs="B Lotus"/>
          <w:sz w:val="26"/>
          <w:rtl/>
        </w:rPr>
        <w:softHyphen/>
      </w:r>
      <w:r w:rsidR="009547AA" w:rsidRPr="008A44B7">
        <w:rPr>
          <w:rFonts w:cs="B Lotus" w:hint="cs"/>
          <w:sz w:val="26"/>
          <w:rtl/>
        </w:rPr>
        <w:t xml:space="preserve"> </w:t>
      </w:r>
      <w:r w:rsidRPr="008A44B7">
        <w:rPr>
          <w:rFonts w:cs="B Lotus" w:hint="cs"/>
          <w:sz w:val="26"/>
          <w:rtl/>
        </w:rPr>
        <w:t>هايی است</w:t>
      </w:r>
      <w:r w:rsidR="009547AA" w:rsidRPr="008A44B7">
        <w:rPr>
          <w:rFonts w:cs="B Lotus" w:hint="cs"/>
          <w:sz w:val="26"/>
          <w:rtl/>
        </w:rPr>
        <w:t xml:space="preserve"> </w:t>
      </w:r>
      <w:r w:rsidRPr="008A44B7">
        <w:rPr>
          <w:rFonts w:cs="B Lotus" w:hint="cs"/>
          <w:sz w:val="26"/>
          <w:rtl/>
        </w:rPr>
        <w:t>كه</w:t>
      </w:r>
      <w:r w:rsidR="009547AA" w:rsidRPr="008A44B7">
        <w:rPr>
          <w:rFonts w:cs="B Lotus" w:hint="cs"/>
          <w:sz w:val="26"/>
          <w:rtl/>
        </w:rPr>
        <w:t xml:space="preserve"> </w:t>
      </w:r>
      <w:r w:rsidRPr="008A44B7">
        <w:rPr>
          <w:rFonts w:cs="B Lotus" w:hint="cs"/>
          <w:sz w:val="26"/>
          <w:rtl/>
        </w:rPr>
        <w:t>ارزش</w:t>
      </w:r>
      <w:r w:rsidR="009547AA" w:rsidRPr="008A44B7">
        <w:rPr>
          <w:rFonts w:cs="B Lotus" w:hint="cs"/>
          <w:sz w:val="26"/>
          <w:rtl/>
        </w:rPr>
        <w:t xml:space="preserve"> </w:t>
      </w:r>
      <w:r w:rsidRPr="008A44B7">
        <w:rPr>
          <w:rFonts w:cs="B Lotus" w:hint="cs"/>
          <w:sz w:val="26"/>
          <w:rtl/>
        </w:rPr>
        <w:t>بازاري</w:t>
      </w:r>
      <w:r w:rsidR="009547AA" w:rsidRPr="008A44B7">
        <w:rPr>
          <w:rFonts w:cs="B Lotus" w:hint="cs"/>
          <w:sz w:val="26"/>
          <w:rtl/>
        </w:rPr>
        <w:t xml:space="preserve"> </w:t>
      </w:r>
      <w:r w:rsidRPr="008A44B7">
        <w:rPr>
          <w:rFonts w:cs="B Lotus" w:hint="cs"/>
          <w:sz w:val="26"/>
          <w:rtl/>
        </w:rPr>
        <w:t>آنها</w:t>
      </w:r>
      <w:r w:rsidR="009547AA" w:rsidRPr="008A44B7">
        <w:rPr>
          <w:rFonts w:cs="B Lotus" w:hint="cs"/>
          <w:sz w:val="26"/>
          <w:rtl/>
        </w:rPr>
        <w:t xml:space="preserve"> </w:t>
      </w:r>
      <w:r w:rsidRPr="008A44B7">
        <w:rPr>
          <w:rFonts w:cs="B Lotus" w:hint="cs"/>
          <w:sz w:val="26"/>
          <w:rtl/>
        </w:rPr>
        <w:t>كمتر</w:t>
      </w:r>
      <w:r w:rsidR="009547AA" w:rsidRPr="008A44B7">
        <w:rPr>
          <w:rFonts w:cs="B Lotus" w:hint="cs"/>
          <w:sz w:val="26"/>
          <w:rtl/>
        </w:rPr>
        <w:t xml:space="preserve"> </w:t>
      </w:r>
      <w:r w:rsidRPr="008A44B7">
        <w:rPr>
          <w:rFonts w:cs="B Lotus" w:hint="cs"/>
          <w:sz w:val="26"/>
          <w:rtl/>
        </w:rPr>
        <w:t>از</w:t>
      </w:r>
      <w:r w:rsidR="009547AA" w:rsidRPr="008A44B7">
        <w:rPr>
          <w:rFonts w:cs="B Lotus" w:hint="cs"/>
          <w:sz w:val="26"/>
          <w:rtl/>
        </w:rPr>
        <w:t xml:space="preserve"> </w:t>
      </w:r>
      <w:r w:rsidRPr="008A44B7">
        <w:rPr>
          <w:rFonts w:cs="B Lotus" w:hint="cs"/>
          <w:sz w:val="26"/>
          <w:rtl/>
        </w:rPr>
        <w:t>حد</w:t>
      </w:r>
      <w:r w:rsidR="009547AA" w:rsidRPr="008A44B7">
        <w:rPr>
          <w:rFonts w:cs="B Lotus" w:hint="cs"/>
          <w:sz w:val="26"/>
          <w:rtl/>
        </w:rPr>
        <w:t xml:space="preserve"> </w:t>
      </w:r>
      <w:r w:rsidRPr="008A44B7">
        <w:rPr>
          <w:rFonts w:cs="B Lotus" w:hint="cs"/>
          <w:sz w:val="26"/>
          <w:rtl/>
        </w:rPr>
        <w:t>ميانه</w:t>
      </w:r>
      <w:r w:rsidR="009547AA" w:rsidRPr="008A44B7">
        <w:rPr>
          <w:rFonts w:cs="B Lotus" w:hint="cs"/>
          <w:sz w:val="26"/>
          <w:rtl/>
        </w:rPr>
        <w:t xml:space="preserve"> </w:t>
      </w:r>
      <w:r w:rsidRPr="008A44B7">
        <w:rPr>
          <w:rFonts w:cs="B Lotus" w:hint="cs"/>
          <w:sz w:val="26"/>
          <w:rtl/>
        </w:rPr>
        <w:t>است</w:t>
      </w:r>
      <w:r w:rsidR="009547AA" w:rsidRPr="008A44B7">
        <w:rPr>
          <w:rFonts w:cs="B Lotus" w:hint="cs"/>
          <w:sz w:val="26"/>
          <w:rtl/>
        </w:rPr>
        <w:t xml:space="preserve"> </w:t>
      </w:r>
      <w:r w:rsidRPr="008A44B7">
        <w:rPr>
          <w:rFonts w:cs="B Lotus" w:hint="cs"/>
          <w:sz w:val="26"/>
          <w:rtl/>
        </w:rPr>
        <w:t>و</w:t>
      </w:r>
      <w:r w:rsidR="009547AA" w:rsidRPr="008A44B7">
        <w:rPr>
          <w:rFonts w:cs="B Lotus" w:hint="cs"/>
          <w:sz w:val="26"/>
          <w:rtl/>
        </w:rPr>
        <w:t xml:space="preserve"> </w:t>
      </w:r>
      <w:r w:rsidRPr="008A44B7">
        <w:rPr>
          <w:rFonts w:cs="B Lotus" w:hint="cs"/>
          <w:sz w:val="26"/>
          <w:rtl/>
        </w:rPr>
        <w:t>گروه</w:t>
      </w:r>
      <w:r w:rsidR="009547AA" w:rsidRPr="008A44B7">
        <w:rPr>
          <w:rFonts w:cs="B Lotus" w:hint="cs"/>
          <w:sz w:val="26"/>
          <w:rtl/>
        </w:rPr>
        <w:t xml:space="preserve"> </w:t>
      </w:r>
      <w:r w:rsidRPr="008A44B7">
        <w:rPr>
          <w:rFonts w:cs="B Lotus" w:hint="cs"/>
          <w:sz w:val="26"/>
          <w:rtl/>
        </w:rPr>
        <w:t>دوم</w:t>
      </w:r>
      <w:r w:rsidR="009547AA" w:rsidRPr="008A44B7">
        <w:rPr>
          <w:rFonts w:cs="B Lotus" w:hint="cs"/>
          <w:sz w:val="26"/>
          <w:rtl/>
        </w:rPr>
        <w:t xml:space="preserve"> </w:t>
      </w:r>
      <w:r w:rsidRPr="008A44B7">
        <w:rPr>
          <w:rFonts w:cs="B Lotus" w:hint="cs"/>
          <w:sz w:val="26"/>
          <w:rtl/>
        </w:rPr>
        <w:t>كه</w:t>
      </w:r>
      <w:r w:rsidR="009547AA" w:rsidRPr="008A44B7">
        <w:rPr>
          <w:rFonts w:cs="B Lotus" w:hint="cs"/>
          <w:sz w:val="26"/>
          <w:rtl/>
        </w:rPr>
        <w:t xml:space="preserve"> </w:t>
      </w:r>
      <w:r w:rsidRPr="008A44B7">
        <w:rPr>
          <w:rFonts w:cs="B Lotus" w:hint="cs"/>
          <w:sz w:val="26"/>
          <w:rtl/>
        </w:rPr>
        <w:t>شامل</w:t>
      </w:r>
      <w:r w:rsidR="009547AA" w:rsidRPr="008A44B7">
        <w:rPr>
          <w:rFonts w:cs="B Lotus" w:hint="cs"/>
          <w:sz w:val="26"/>
          <w:rtl/>
        </w:rPr>
        <w:t xml:space="preserve"> </w:t>
      </w:r>
      <w:r w:rsidRPr="008A44B7">
        <w:rPr>
          <w:rFonts w:cs="B Lotus" w:hint="cs"/>
          <w:sz w:val="26"/>
          <w:rtl/>
        </w:rPr>
        <w:t>سهامی است</w:t>
      </w:r>
      <w:r w:rsidR="009547AA" w:rsidRPr="008A44B7">
        <w:rPr>
          <w:rFonts w:cs="B Lotus" w:hint="cs"/>
          <w:sz w:val="26"/>
          <w:rtl/>
        </w:rPr>
        <w:t xml:space="preserve"> </w:t>
      </w:r>
      <w:r w:rsidRPr="008A44B7">
        <w:rPr>
          <w:rFonts w:cs="B Lotus" w:hint="cs"/>
          <w:sz w:val="26"/>
          <w:rtl/>
        </w:rPr>
        <w:t>كه</w:t>
      </w:r>
      <w:r w:rsidR="009547AA" w:rsidRPr="008A44B7">
        <w:rPr>
          <w:rFonts w:cs="B Lotus" w:hint="cs"/>
          <w:sz w:val="26"/>
          <w:rtl/>
        </w:rPr>
        <w:t xml:space="preserve"> </w:t>
      </w:r>
      <w:r w:rsidRPr="008A44B7">
        <w:rPr>
          <w:rFonts w:cs="B Lotus" w:hint="cs"/>
          <w:sz w:val="26"/>
          <w:rtl/>
        </w:rPr>
        <w:t>مقدار</w:t>
      </w:r>
      <w:r w:rsidR="009547AA" w:rsidRPr="008A44B7">
        <w:rPr>
          <w:rFonts w:cs="B Lotus" w:hint="cs"/>
          <w:sz w:val="26"/>
          <w:rtl/>
        </w:rPr>
        <w:t xml:space="preserve"> </w:t>
      </w:r>
      <w:r w:rsidRPr="008A44B7">
        <w:rPr>
          <w:rFonts w:cs="B Lotus" w:hint="cs"/>
          <w:sz w:val="26"/>
          <w:rtl/>
        </w:rPr>
        <w:t>ارزش</w:t>
      </w:r>
      <w:r w:rsidR="009547AA" w:rsidRPr="008A44B7">
        <w:rPr>
          <w:rFonts w:cs="B Lotus" w:hint="cs"/>
          <w:sz w:val="26"/>
          <w:rtl/>
        </w:rPr>
        <w:t xml:space="preserve"> </w:t>
      </w:r>
      <w:r w:rsidRPr="008A44B7">
        <w:rPr>
          <w:rFonts w:cs="B Lotus" w:hint="cs"/>
          <w:sz w:val="26"/>
          <w:rtl/>
        </w:rPr>
        <w:t>بازاري</w:t>
      </w:r>
      <w:r w:rsidR="009547AA" w:rsidRPr="008A44B7">
        <w:rPr>
          <w:rFonts w:cs="B Lotus" w:hint="cs"/>
          <w:sz w:val="26"/>
          <w:rtl/>
        </w:rPr>
        <w:t xml:space="preserve"> </w:t>
      </w:r>
      <w:r w:rsidRPr="008A44B7">
        <w:rPr>
          <w:rFonts w:cs="B Lotus" w:hint="cs"/>
          <w:sz w:val="26"/>
          <w:rtl/>
        </w:rPr>
        <w:t>آنها</w:t>
      </w:r>
      <w:r w:rsidR="009547AA" w:rsidRPr="008A44B7">
        <w:rPr>
          <w:rFonts w:cs="B Lotus" w:hint="cs"/>
          <w:sz w:val="26"/>
          <w:rtl/>
        </w:rPr>
        <w:t xml:space="preserve"> </w:t>
      </w:r>
      <w:r w:rsidRPr="008A44B7">
        <w:rPr>
          <w:rFonts w:cs="B Lotus" w:hint="cs"/>
          <w:sz w:val="26"/>
          <w:rtl/>
        </w:rPr>
        <w:t>بزرگتر</w:t>
      </w:r>
      <w:r w:rsidR="009547AA" w:rsidRPr="008A44B7">
        <w:rPr>
          <w:rFonts w:cs="B Lotus" w:hint="cs"/>
          <w:sz w:val="26"/>
          <w:rtl/>
        </w:rPr>
        <w:t xml:space="preserve"> </w:t>
      </w:r>
      <w:r w:rsidRPr="008A44B7">
        <w:rPr>
          <w:rFonts w:cs="B Lotus" w:hint="cs"/>
          <w:sz w:val="26"/>
          <w:rtl/>
        </w:rPr>
        <w:t>از</w:t>
      </w:r>
      <w:r w:rsidR="009547AA" w:rsidRPr="008A44B7">
        <w:rPr>
          <w:rFonts w:cs="B Lotus" w:hint="cs"/>
          <w:sz w:val="26"/>
          <w:rtl/>
        </w:rPr>
        <w:t xml:space="preserve"> </w:t>
      </w:r>
      <w:r w:rsidRPr="008A44B7">
        <w:rPr>
          <w:rFonts w:cs="B Lotus" w:hint="cs"/>
          <w:sz w:val="26"/>
          <w:rtl/>
        </w:rPr>
        <w:t>حد</w:t>
      </w:r>
      <w:r w:rsidR="009547AA" w:rsidRPr="008A44B7">
        <w:rPr>
          <w:rFonts w:cs="B Lotus" w:hint="cs"/>
          <w:sz w:val="26"/>
          <w:rtl/>
        </w:rPr>
        <w:t xml:space="preserve"> </w:t>
      </w:r>
      <w:r w:rsidRPr="008A44B7">
        <w:rPr>
          <w:rFonts w:cs="B Lotus" w:hint="cs"/>
          <w:sz w:val="26"/>
          <w:rtl/>
        </w:rPr>
        <w:t>ميانه</w:t>
      </w:r>
      <w:r w:rsidR="009547AA" w:rsidRPr="008A44B7">
        <w:rPr>
          <w:rFonts w:cs="B Lotus" w:hint="cs"/>
          <w:sz w:val="26"/>
          <w:rtl/>
        </w:rPr>
        <w:t xml:space="preserve"> </w:t>
      </w:r>
      <w:r w:rsidRPr="008A44B7">
        <w:rPr>
          <w:rFonts w:cs="B Lotus" w:hint="cs"/>
          <w:sz w:val="26"/>
          <w:rtl/>
        </w:rPr>
        <w:t>است</w:t>
      </w:r>
      <w:r w:rsidRPr="008A44B7">
        <w:rPr>
          <w:rFonts w:cs="B Lotus"/>
          <w:sz w:val="26"/>
        </w:rPr>
        <w:t>.</w:t>
      </w:r>
      <w:r w:rsidR="009547AA" w:rsidRPr="008A44B7">
        <w:rPr>
          <w:rFonts w:cs="B Lotus" w:hint="cs"/>
          <w:sz w:val="26"/>
          <w:rtl/>
        </w:rPr>
        <w:t xml:space="preserve"> </w:t>
      </w:r>
      <w:r w:rsidRPr="008A44B7">
        <w:rPr>
          <w:rFonts w:cs="B Lotus" w:hint="cs"/>
          <w:sz w:val="26"/>
          <w:rtl/>
        </w:rPr>
        <w:t>به</w:t>
      </w:r>
      <w:r w:rsidR="009547AA" w:rsidRPr="008A44B7">
        <w:rPr>
          <w:rFonts w:cs="B Lotus" w:hint="cs"/>
          <w:sz w:val="26"/>
          <w:rtl/>
        </w:rPr>
        <w:t xml:space="preserve"> </w:t>
      </w:r>
      <w:r w:rsidRPr="008A44B7">
        <w:rPr>
          <w:rFonts w:cs="B Lotus" w:hint="cs"/>
          <w:sz w:val="26"/>
          <w:rtl/>
        </w:rPr>
        <w:t>دنبالآن،</w:t>
      </w:r>
      <w:r w:rsidR="009547AA" w:rsidRPr="008A44B7">
        <w:rPr>
          <w:rFonts w:cs="B Lotus" w:hint="cs"/>
          <w:sz w:val="26"/>
          <w:rtl/>
        </w:rPr>
        <w:t xml:space="preserve"> </w:t>
      </w:r>
      <w:r w:rsidRPr="008A44B7">
        <w:rPr>
          <w:rFonts w:cs="B Lotus" w:hint="cs"/>
          <w:sz w:val="26"/>
          <w:rtl/>
        </w:rPr>
        <w:t>همه</w:t>
      </w:r>
      <w:r w:rsidR="009547AA" w:rsidRPr="008A44B7">
        <w:rPr>
          <w:rFonts w:cs="B Lotus" w:hint="cs"/>
          <w:sz w:val="26"/>
          <w:rtl/>
        </w:rPr>
        <w:t xml:space="preserve"> </w:t>
      </w:r>
      <w:r w:rsidRPr="008A44B7">
        <w:rPr>
          <w:rFonts w:cs="B Lotus" w:hint="cs"/>
          <w:sz w:val="26"/>
          <w:rtl/>
        </w:rPr>
        <w:t>شركتهاي</w:t>
      </w:r>
      <w:r w:rsidR="009547AA" w:rsidRPr="008A44B7">
        <w:rPr>
          <w:rFonts w:cs="B Lotus" w:hint="cs"/>
          <w:sz w:val="26"/>
          <w:rtl/>
        </w:rPr>
        <w:t xml:space="preserve"> </w:t>
      </w:r>
      <w:r w:rsidRPr="008A44B7">
        <w:rPr>
          <w:rFonts w:cs="B Lotus" w:hint="cs"/>
          <w:sz w:val="26"/>
          <w:rtl/>
        </w:rPr>
        <w:t>يكه</w:t>
      </w:r>
      <w:r w:rsidR="009547AA" w:rsidRPr="008A44B7">
        <w:rPr>
          <w:rFonts w:cs="B Lotus" w:hint="cs"/>
          <w:sz w:val="26"/>
          <w:rtl/>
        </w:rPr>
        <w:t xml:space="preserve"> </w:t>
      </w:r>
      <w:r w:rsidRPr="008A44B7">
        <w:rPr>
          <w:rFonts w:cs="B Lotus" w:hint="cs"/>
          <w:sz w:val="26"/>
          <w:rtl/>
        </w:rPr>
        <w:t>در</w:t>
      </w:r>
      <w:r w:rsidR="009547AA" w:rsidRPr="008A44B7">
        <w:rPr>
          <w:rFonts w:cs="B Lotus" w:hint="cs"/>
          <w:sz w:val="26"/>
          <w:rtl/>
        </w:rPr>
        <w:t xml:space="preserve"> </w:t>
      </w:r>
      <w:r w:rsidRPr="008A44B7">
        <w:rPr>
          <w:rFonts w:cs="B Lotus" w:hint="cs"/>
          <w:sz w:val="26"/>
          <w:rtl/>
        </w:rPr>
        <w:t>داخل</w:t>
      </w:r>
      <w:r w:rsidR="009547AA" w:rsidRPr="008A44B7">
        <w:rPr>
          <w:rFonts w:cs="B Lotus" w:hint="cs"/>
          <w:sz w:val="26"/>
          <w:rtl/>
        </w:rPr>
        <w:t xml:space="preserve"> </w:t>
      </w:r>
      <w:r w:rsidRPr="008A44B7">
        <w:rPr>
          <w:rFonts w:cs="B Lotus" w:hint="cs"/>
          <w:sz w:val="26"/>
          <w:rtl/>
        </w:rPr>
        <w:t>يكي</w:t>
      </w:r>
      <w:r w:rsidR="009547AA" w:rsidRPr="008A44B7">
        <w:rPr>
          <w:rFonts w:cs="B Lotus" w:hint="cs"/>
          <w:sz w:val="26"/>
          <w:rtl/>
        </w:rPr>
        <w:t xml:space="preserve"> </w:t>
      </w:r>
      <w:r w:rsidRPr="008A44B7">
        <w:rPr>
          <w:rFonts w:cs="B Lotus" w:hint="cs"/>
          <w:sz w:val="26"/>
          <w:rtl/>
        </w:rPr>
        <w:t>از</w:t>
      </w:r>
      <w:r w:rsidR="009547AA" w:rsidRPr="008A44B7">
        <w:rPr>
          <w:rFonts w:cs="B Lotus" w:hint="cs"/>
          <w:sz w:val="26"/>
          <w:rtl/>
        </w:rPr>
        <w:t xml:space="preserve"> </w:t>
      </w:r>
      <w:r w:rsidRPr="008A44B7">
        <w:rPr>
          <w:rFonts w:cs="B Lotus" w:hint="cs"/>
          <w:sz w:val="26"/>
          <w:rtl/>
        </w:rPr>
        <w:t>دو</w:t>
      </w:r>
      <w:r w:rsidR="009547AA" w:rsidRPr="008A44B7">
        <w:rPr>
          <w:rFonts w:cs="B Lotus" w:hint="cs"/>
          <w:sz w:val="26"/>
          <w:rtl/>
        </w:rPr>
        <w:t xml:space="preserve"> </w:t>
      </w:r>
      <w:r w:rsidRPr="008A44B7">
        <w:rPr>
          <w:rFonts w:cs="B Lotus" w:hint="cs"/>
          <w:sz w:val="26"/>
          <w:rtl/>
        </w:rPr>
        <w:t>گروه</w:t>
      </w:r>
      <w:r w:rsidR="009547AA" w:rsidRPr="008A44B7">
        <w:rPr>
          <w:rFonts w:cs="B Lotus" w:hint="cs"/>
          <w:sz w:val="26"/>
          <w:rtl/>
        </w:rPr>
        <w:t xml:space="preserve"> </w:t>
      </w:r>
      <w:r w:rsidRPr="008A44B7">
        <w:rPr>
          <w:rFonts w:cs="B Lotus" w:hint="cs"/>
          <w:sz w:val="26"/>
          <w:rtl/>
        </w:rPr>
        <w:t>بالا</w:t>
      </w:r>
      <w:r w:rsidR="009547AA" w:rsidRPr="008A44B7">
        <w:rPr>
          <w:rFonts w:cs="B Lotus" w:hint="cs"/>
          <w:sz w:val="26"/>
          <w:rtl/>
        </w:rPr>
        <w:t xml:space="preserve"> </w:t>
      </w:r>
      <w:r w:rsidRPr="008A44B7">
        <w:rPr>
          <w:rFonts w:cs="B Lotus" w:hint="cs"/>
          <w:sz w:val="26"/>
          <w:rtl/>
        </w:rPr>
        <w:t>قرار</w:t>
      </w:r>
      <w:r w:rsidR="009547AA" w:rsidRPr="008A44B7">
        <w:rPr>
          <w:rFonts w:cs="B Lotus" w:hint="cs"/>
          <w:sz w:val="26"/>
          <w:rtl/>
        </w:rPr>
        <w:t xml:space="preserve"> </w:t>
      </w:r>
      <w:r w:rsidRPr="008A44B7">
        <w:rPr>
          <w:rFonts w:cs="B Lotus" w:hint="cs"/>
          <w:sz w:val="26"/>
          <w:rtl/>
        </w:rPr>
        <w:t>گرفته</w:t>
      </w:r>
      <w:r w:rsidRPr="008A44B7">
        <w:rPr>
          <w:rFonts w:cs="B Lotus"/>
          <w:sz w:val="26"/>
          <w:rtl/>
        </w:rPr>
        <w:softHyphen/>
      </w:r>
      <w:r w:rsidRPr="008A44B7">
        <w:rPr>
          <w:rFonts w:cs="B Lotus" w:hint="cs"/>
          <w:sz w:val="26"/>
          <w:rtl/>
        </w:rPr>
        <w:t>اند،</w:t>
      </w:r>
      <w:r w:rsidR="009547AA" w:rsidRPr="008A44B7">
        <w:rPr>
          <w:rFonts w:cs="B Lotus" w:hint="cs"/>
          <w:sz w:val="26"/>
          <w:rtl/>
        </w:rPr>
        <w:t xml:space="preserve"> </w:t>
      </w:r>
      <w:r w:rsidRPr="008A44B7">
        <w:rPr>
          <w:rFonts w:cs="B Lotus" w:hint="cs"/>
          <w:sz w:val="26"/>
          <w:rtl/>
        </w:rPr>
        <w:t>هر</w:t>
      </w:r>
      <w:r w:rsidR="009547AA" w:rsidRPr="008A44B7">
        <w:rPr>
          <w:rFonts w:cs="B Lotus" w:hint="cs"/>
          <w:sz w:val="26"/>
          <w:rtl/>
        </w:rPr>
        <w:t xml:space="preserve"> </w:t>
      </w:r>
      <w:r w:rsidRPr="008A44B7">
        <w:rPr>
          <w:rFonts w:cs="B Lotus" w:hint="cs"/>
          <w:sz w:val="26"/>
          <w:rtl/>
        </w:rPr>
        <w:t>سال</w:t>
      </w:r>
      <w:r w:rsidR="009547AA" w:rsidRPr="008A44B7">
        <w:rPr>
          <w:rFonts w:cs="B Lotus" w:hint="cs"/>
          <w:sz w:val="26"/>
          <w:rtl/>
        </w:rPr>
        <w:t xml:space="preserve"> </w:t>
      </w:r>
      <w:r w:rsidRPr="008A44B7">
        <w:rPr>
          <w:rFonts w:cs="B Lotus" w:hint="cs"/>
          <w:sz w:val="26"/>
          <w:rtl/>
        </w:rPr>
        <w:t>بر</w:t>
      </w:r>
      <w:r w:rsidR="009547AA" w:rsidRPr="008A44B7">
        <w:rPr>
          <w:rFonts w:cs="B Lotus" w:hint="cs"/>
          <w:sz w:val="26"/>
          <w:rtl/>
        </w:rPr>
        <w:t xml:space="preserve"> </w:t>
      </w:r>
      <w:r w:rsidRPr="008A44B7">
        <w:rPr>
          <w:rFonts w:cs="B Lotus" w:hint="cs"/>
          <w:sz w:val="26"/>
          <w:rtl/>
        </w:rPr>
        <w:t>مبناي</w:t>
      </w:r>
      <w:r w:rsidR="009547AA" w:rsidRPr="008A44B7">
        <w:rPr>
          <w:rFonts w:cs="B Lotus" w:hint="cs"/>
          <w:sz w:val="26"/>
          <w:rtl/>
        </w:rPr>
        <w:t xml:space="preserve"> </w:t>
      </w:r>
      <w:r w:rsidRPr="008A44B7">
        <w:rPr>
          <w:rFonts w:cs="B Lotus" w:hint="cs"/>
          <w:sz w:val="26"/>
          <w:rtl/>
        </w:rPr>
        <w:t>نسبت</w:t>
      </w:r>
      <w:r w:rsidR="009547AA" w:rsidRPr="008A44B7">
        <w:rPr>
          <w:rFonts w:cs="B Lotus" w:hint="cs"/>
          <w:sz w:val="26"/>
          <w:rtl/>
        </w:rPr>
        <w:t xml:space="preserve"> </w:t>
      </w:r>
      <w:r w:rsidRPr="008A44B7">
        <w:rPr>
          <w:rFonts w:cs="B Lotus" w:hint="cs"/>
          <w:sz w:val="26"/>
          <w:rtl/>
        </w:rPr>
        <w:t>ارزش</w:t>
      </w:r>
      <w:r w:rsidR="009547AA" w:rsidRPr="008A44B7">
        <w:rPr>
          <w:rFonts w:cs="B Lotus" w:hint="cs"/>
          <w:sz w:val="26"/>
          <w:rtl/>
        </w:rPr>
        <w:t xml:space="preserve"> </w:t>
      </w:r>
      <w:r w:rsidRPr="008A44B7">
        <w:rPr>
          <w:rFonts w:cs="B Lotus" w:hint="cs"/>
          <w:sz w:val="26"/>
          <w:rtl/>
        </w:rPr>
        <w:t>دفتري</w:t>
      </w:r>
      <w:r w:rsidR="009547AA" w:rsidRPr="008A44B7">
        <w:rPr>
          <w:rFonts w:cs="B Lotus" w:hint="cs"/>
          <w:sz w:val="26"/>
          <w:rtl/>
        </w:rPr>
        <w:t xml:space="preserve"> </w:t>
      </w:r>
      <w:r w:rsidRPr="008A44B7">
        <w:rPr>
          <w:rFonts w:cs="B Lotus" w:hint="cs"/>
          <w:sz w:val="26"/>
          <w:rtl/>
        </w:rPr>
        <w:t>به</w:t>
      </w:r>
      <w:r w:rsidR="009547AA" w:rsidRPr="008A44B7">
        <w:rPr>
          <w:rFonts w:cs="B Lotus" w:hint="cs"/>
          <w:sz w:val="26"/>
          <w:rtl/>
        </w:rPr>
        <w:t xml:space="preserve"> </w:t>
      </w:r>
      <w:r w:rsidRPr="008A44B7">
        <w:rPr>
          <w:rFonts w:cs="B Lotus" w:hint="cs"/>
          <w:sz w:val="26"/>
          <w:rtl/>
        </w:rPr>
        <w:t>ارزش</w:t>
      </w:r>
      <w:r w:rsidR="009547AA" w:rsidRPr="008A44B7">
        <w:rPr>
          <w:rFonts w:cs="B Lotus" w:hint="cs"/>
          <w:sz w:val="26"/>
          <w:rtl/>
        </w:rPr>
        <w:t xml:space="preserve"> </w:t>
      </w:r>
      <w:r w:rsidRPr="008A44B7">
        <w:rPr>
          <w:rFonts w:cs="B Lotus" w:hint="cs"/>
          <w:sz w:val="26"/>
          <w:rtl/>
        </w:rPr>
        <w:t>بازار</w:t>
      </w:r>
      <w:r w:rsidR="009547AA" w:rsidRPr="008A44B7">
        <w:rPr>
          <w:rFonts w:cs="B Lotus" w:hint="cs"/>
          <w:sz w:val="26"/>
          <w:rtl/>
        </w:rPr>
        <w:t xml:space="preserve"> </w:t>
      </w:r>
      <w:r w:rsidRPr="008A44B7">
        <w:rPr>
          <w:rFonts w:cs="B Lotus" w:hint="cs"/>
          <w:sz w:val="26"/>
          <w:rtl/>
        </w:rPr>
        <w:t>رتبه</w:t>
      </w:r>
      <w:r w:rsidR="009547AA" w:rsidRPr="008A44B7">
        <w:rPr>
          <w:rFonts w:cs="B Lotus" w:hint="cs"/>
          <w:sz w:val="26"/>
          <w:rtl/>
        </w:rPr>
        <w:t xml:space="preserve"> </w:t>
      </w:r>
      <w:r w:rsidRPr="008A44B7">
        <w:rPr>
          <w:rFonts w:cs="B Lotus"/>
          <w:sz w:val="26"/>
          <w:rtl/>
        </w:rPr>
        <w:softHyphen/>
      </w:r>
      <w:r w:rsidRPr="008A44B7">
        <w:rPr>
          <w:rFonts w:cs="B Lotus" w:hint="cs"/>
          <w:sz w:val="26"/>
          <w:rtl/>
        </w:rPr>
        <w:t>بندي</w:t>
      </w:r>
      <w:r w:rsidR="009547AA" w:rsidRPr="008A44B7">
        <w:rPr>
          <w:rFonts w:cs="B Lotus" w:hint="cs"/>
          <w:sz w:val="26"/>
          <w:rtl/>
        </w:rPr>
        <w:t xml:space="preserve"> </w:t>
      </w:r>
      <w:r w:rsidRPr="008A44B7">
        <w:rPr>
          <w:rFonts w:cs="B Lotus" w:hint="cs"/>
          <w:sz w:val="26"/>
          <w:rtl/>
        </w:rPr>
        <w:t>مي</w:t>
      </w:r>
      <w:r w:rsidRPr="008A44B7">
        <w:rPr>
          <w:rFonts w:cs="B Lotus"/>
          <w:sz w:val="26"/>
          <w:rtl/>
        </w:rPr>
        <w:softHyphen/>
      </w:r>
      <w:r w:rsidRPr="008A44B7">
        <w:rPr>
          <w:rFonts w:cs="B Lotus" w:hint="cs"/>
          <w:sz w:val="26"/>
          <w:rtl/>
        </w:rPr>
        <w:t>شوند</w:t>
      </w:r>
      <w:r w:rsidR="009547AA" w:rsidRPr="008A44B7">
        <w:rPr>
          <w:rFonts w:cs="B Lotus" w:hint="cs"/>
          <w:sz w:val="26"/>
          <w:rtl/>
        </w:rPr>
        <w:t xml:space="preserve"> </w:t>
      </w:r>
      <w:r w:rsidRPr="008A44B7">
        <w:rPr>
          <w:rFonts w:cs="B Lotus" w:hint="cs"/>
          <w:sz w:val="26"/>
          <w:rtl/>
        </w:rPr>
        <w:t>و</w:t>
      </w:r>
      <w:r w:rsidR="009547AA" w:rsidRPr="008A44B7">
        <w:rPr>
          <w:rFonts w:cs="B Lotus" w:hint="cs"/>
          <w:sz w:val="26"/>
          <w:rtl/>
        </w:rPr>
        <w:t xml:space="preserve"> </w:t>
      </w:r>
      <w:r w:rsidRPr="008A44B7">
        <w:rPr>
          <w:rFonts w:cs="B Lotus" w:hint="cs"/>
          <w:sz w:val="26"/>
          <w:rtl/>
        </w:rPr>
        <w:t>سپس</w:t>
      </w:r>
      <w:r w:rsidR="009547AA" w:rsidRPr="008A44B7">
        <w:rPr>
          <w:rFonts w:cs="B Lotus" w:hint="cs"/>
          <w:sz w:val="26"/>
          <w:rtl/>
        </w:rPr>
        <w:t xml:space="preserve"> </w:t>
      </w:r>
      <w:r w:rsidRPr="008A44B7">
        <w:rPr>
          <w:rFonts w:cs="B Lotus" w:hint="cs"/>
          <w:sz w:val="26"/>
          <w:rtl/>
        </w:rPr>
        <w:t>به</w:t>
      </w:r>
      <w:r w:rsidR="009547AA" w:rsidRPr="008A44B7">
        <w:rPr>
          <w:rFonts w:cs="B Lotus" w:hint="cs"/>
          <w:sz w:val="26"/>
          <w:rtl/>
        </w:rPr>
        <w:t xml:space="preserve"> </w:t>
      </w:r>
      <w:r w:rsidRPr="008A44B7">
        <w:rPr>
          <w:rFonts w:cs="B Lotus" w:hint="cs"/>
          <w:sz w:val="26"/>
          <w:rtl/>
        </w:rPr>
        <w:t>سه</w:t>
      </w:r>
      <w:r w:rsidR="009547AA" w:rsidRPr="008A44B7">
        <w:rPr>
          <w:rFonts w:cs="B Lotus" w:hint="cs"/>
          <w:sz w:val="26"/>
          <w:rtl/>
        </w:rPr>
        <w:t xml:space="preserve"> </w:t>
      </w:r>
      <w:r w:rsidRPr="008A44B7">
        <w:rPr>
          <w:rFonts w:cs="B Lotus" w:hint="cs"/>
          <w:sz w:val="26"/>
          <w:rtl/>
        </w:rPr>
        <w:t>دسته</w:t>
      </w:r>
      <w:r w:rsidR="009547AA" w:rsidRPr="008A44B7">
        <w:rPr>
          <w:rFonts w:cs="B Lotus" w:hint="cs"/>
          <w:sz w:val="26"/>
          <w:rtl/>
        </w:rPr>
        <w:t xml:space="preserve"> </w:t>
      </w:r>
      <w:r w:rsidRPr="008A44B7">
        <w:rPr>
          <w:rFonts w:cs="B Lotus" w:hint="cs"/>
          <w:sz w:val="26"/>
          <w:rtl/>
        </w:rPr>
        <w:t>تقسيم</w:t>
      </w:r>
      <w:r w:rsidR="009547AA" w:rsidRPr="008A44B7">
        <w:rPr>
          <w:rFonts w:cs="B Lotus" w:hint="cs"/>
          <w:sz w:val="26"/>
          <w:rtl/>
        </w:rPr>
        <w:t xml:space="preserve"> </w:t>
      </w:r>
      <w:r w:rsidRPr="008A44B7">
        <w:rPr>
          <w:rFonts w:cs="B Lotus" w:hint="cs"/>
          <w:sz w:val="26"/>
          <w:rtl/>
        </w:rPr>
        <w:t>مي</w:t>
      </w:r>
      <w:r w:rsidR="009547AA" w:rsidRPr="008A44B7">
        <w:rPr>
          <w:rFonts w:cs="B Lotus" w:hint="cs"/>
          <w:sz w:val="26"/>
          <w:rtl/>
        </w:rPr>
        <w:t xml:space="preserve"> </w:t>
      </w:r>
      <w:r w:rsidRPr="008A44B7">
        <w:rPr>
          <w:rFonts w:cs="B Lotus" w:hint="cs"/>
          <w:sz w:val="26"/>
          <w:rtl/>
        </w:rPr>
        <w:t>شوند</w:t>
      </w:r>
      <w:r w:rsidRPr="008A44B7">
        <w:rPr>
          <w:rFonts w:cs="B Lotus"/>
          <w:sz w:val="26"/>
        </w:rPr>
        <w:t>.</w:t>
      </w:r>
      <w:r w:rsidRPr="008A44B7">
        <w:rPr>
          <w:rFonts w:cs="B Lotus" w:hint="cs"/>
          <w:sz w:val="26"/>
          <w:rtl/>
        </w:rPr>
        <w:t xml:space="preserve"> در این تقسیم</w:t>
      </w:r>
      <w:r w:rsidRPr="008A44B7">
        <w:rPr>
          <w:rFonts w:cs="B Lotus"/>
          <w:sz w:val="26"/>
          <w:rtl/>
        </w:rPr>
        <w:softHyphen/>
      </w:r>
      <w:r w:rsidRPr="008A44B7">
        <w:rPr>
          <w:rFonts w:cs="B Lotus" w:hint="cs"/>
          <w:sz w:val="26"/>
          <w:rtl/>
        </w:rPr>
        <w:t>بندی 30% از سهم</w:t>
      </w:r>
      <w:r w:rsidRPr="008A44B7">
        <w:rPr>
          <w:rFonts w:cs="B Lotus"/>
          <w:sz w:val="26"/>
          <w:rtl/>
        </w:rPr>
        <w:softHyphen/>
      </w:r>
      <w:r w:rsidRPr="008A44B7">
        <w:rPr>
          <w:rFonts w:cs="B Lotus" w:hint="cs"/>
          <w:sz w:val="26"/>
          <w:rtl/>
        </w:rPr>
        <w:t xml:space="preserve">ها به سبدهای با نسبت بالا </w:t>
      </w:r>
      <w:r w:rsidRPr="005C7F1D">
        <w:rPr>
          <w:rFonts w:cs="B Lotus" w:hint="cs"/>
          <w:szCs w:val="22"/>
          <w:rtl/>
        </w:rPr>
        <w:t>(</w:t>
      </w:r>
      <w:r w:rsidRPr="005C7F1D">
        <w:rPr>
          <w:rFonts w:cs="B Lotus"/>
          <w:szCs w:val="22"/>
        </w:rPr>
        <w:t>High</w:t>
      </w:r>
      <w:r w:rsidRPr="008A44B7">
        <w:rPr>
          <w:rFonts w:cs="B Lotus" w:hint="cs"/>
          <w:sz w:val="26"/>
          <w:rtl/>
        </w:rPr>
        <w:t>)، 30% به سبدهای با نسبت پایین (</w:t>
      </w:r>
      <w:r w:rsidRPr="008A44B7">
        <w:rPr>
          <w:rFonts w:cs="B Lotus"/>
          <w:sz w:val="26"/>
        </w:rPr>
        <w:t>Low</w:t>
      </w:r>
      <w:r w:rsidRPr="008A44B7">
        <w:rPr>
          <w:rFonts w:cs="B Lotus" w:hint="cs"/>
          <w:sz w:val="26"/>
          <w:rtl/>
        </w:rPr>
        <w:t>)  ارزش دفتری به ارزش بازار تقسیم می</w:t>
      </w:r>
      <w:r w:rsidRPr="008A44B7">
        <w:rPr>
          <w:rFonts w:cs="B Lotus"/>
          <w:sz w:val="26"/>
          <w:rtl/>
        </w:rPr>
        <w:softHyphen/>
      </w:r>
      <w:r w:rsidRPr="008A44B7">
        <w:rPr>
          <w:rFonts w:cs="B Lotus" w:hint="cs"/>
          <w:sz w:val="26"/>
          <w:rtl/>
        </w:rPr>
        <w:t>شوند و 40% میانی (</w:t>
      </w:r>
      <w:r w:rsidRPr="005C7F1D">
        <w:rPr>
          <w:rFonts w:asciiTheme="majorBidi" w:hAnsiTheme="majorBidi" w:cstheme="majorBidi"/>
          <w:szCs w:val="22"/>
        </w:rPr>
        <w:t>Median</w:t>
      </w:r>
      <w:r w:rsidRPr="005C7F1D">
        <w:rPr>
          <w:rFonts w:asciiTheme="majorBidi" w:hAnsiTheme="majorBidi" w:cstheme="majorBidi"/>
          <w:szCs w:val="22"/>
          <w:rtl/>
        </w:rPr>
        <w:t>)</w:t>
      </w:r>
      <w:r w:rsidRPr="008A44B7">
        <w:rPr>
          <w:rFonts w:cs="B Lotus" w:hint="cs"/>
          <w:sz w:val="26"/>
          <w:rtl/>
        </w:rPr>
        <w:t xml:space="preserve"> به سبدی با نسبتارزشدفتريبه ارزشبازارمشخصمي</w:t>
      </w:r>
      <w:r w:rsidRPr="008A44B7">
        <w:rPr>
          <w:rFonts w:cs="B Lotus"/>
          <w:sz w:val="26"/>
          <w:rtl/>
        </w:rPr>
        <w:softHyphen/>
      </w:r>
      <w:r w:rsidRPr="008A44B7">
        <w:rPr>
          <w:rFonts w:cs="B Lotus" w:hint="cs"/>
          <w:sz w:val="26"/>
          <w:rtl/>
        </w:rPr>
        <w:t>شوند. تخصيصمي</w:t>
      </w:r>
      <w:r w:rsidRPr="008A44B7">
        <w:rPr>
          <w:rFonts w:cs="B Lotus"/>
          <w:sz w:val="26"/>
          <w:rtl/>
        </w:rPr>
        <w:softHyphen/>
      </w:r>
      <w:r w:rsidRPr="008A44B7">
        <w:rPr>
          <w:rFonts w:cs="B Lotus" w:hint="cs"/>
          <w:sz w:val="26"/>
          <w:rtl/>
        </w:rPr>
        <w:t>يابند.  در نتیجه 6 سبد مختلف از ترکیب این دو تقسیم</w:t>
      </w:r>
      <w:r w:rsidRPr="008A44B7">
        <w:rPr>
          <w:rFonts w:cs="B Lotus"/>
          <w:sz w:val="26"/>
          <w:rtl/>
        </w:rPr>
        <w:softHyphen/>
      </w:r>
      <w:r w:rsidRPr="008A44B7">
        <w:rPr>
          <w:rFonts w:cs="B Lotus" w:hint="cs"/>
          <w:sz w:val="26"/>
          <w:rtl/>
        </w:rPr>
        <w:t>بندی بدست می</w:t>
      </w:r>
      <w:r w:rsidRPr="008A44B7">
        <w:rPr>
          <w:rFonts w:cs="B Lotus"/>
          <w:sz w:val="26"/>
          <w:rtl/>
        </w:rPr>
        <w:softHyphen/>
      </w:r>
      <w:r w:rsidRPr="008A44B7">
        <w:rPr>
          <w:rFonts w:cs="B Lotus" w:hint="cs"/>
          <w:sz w:val="26"/>
          <w:rtl/>
        </w:rPr>
        <w:t xml:space="preserve">آید </w:t>
      </w:r>
      <w:r w:rsidR="009A3F40" w:rsidRPr="008A44B7">
        <w:rPr>
          <w:rFonts w:cs="B Lotus" w:hint="cs"/>
          <w:sz w:val="26"/>
          <w:rtl/>
        </w:rPr>
        <w:t>:</w:t>
      </w:r>
    </w:p>
    <w:p w:rsidR="009806FF" w:rsidRPr="008A44B7" w:rsidRDefault="009806FF" w:rsidP="009A3F40">
      <w:pPr>
        <w:rPr>
          <w:rFonts w:cs="B Lotus"/>
          <w:sz w:val="26"/>
          <w:rtl/>
        </w:rPr>
      </w:pPr>
      <w:r w:rsidRPr="008A44B7">
        <w:rPr>
          <w:rFonts w:cs="B Lotus" w:hint="cs"/>
          <w:sz w:val="26"/>
          <w:rtl/>
        </w:rPr>
        <w:t xml:space="preserve">- </w:t>
      </w:r>
      <w:r w:rsidRPr="005C7F1D">
        <w:rPr>
          <w:rFonts w:cs="B Lotus"/>
          <w:szCs w:val="22"/>
        </w:rPr>
        <w:t>S/L, S/M ,S/H</w:t>
      </w:r>
      <w:r w:rsidRPr="005C7F1D">
        <w:rPr>
          <w:rFonts w:cs="B Lotus" w:hint="cs"/>
          <w:szCs w:val="22"/>
          <w:rtl/>
        </w:rPr>
        <w:t xml:space="preserve"> </w:t>
      </w:r>
      <w:r w:rsidRPr="008A44B7">
        <w:rPr>
          <w:rFonts w:cs="B Lotus" w:hint="cs"/>
          <w:sz w:val="26"/>
          <w:rtl/>
        </w:rPr>
        <w:t>: این سبدها شامل سهم</w:t>
      </w:r>
      <w:r w:rsidRPr="008A44B7">
        <w:rPr>
          <w:rFonts w:cs="B Lotus"/>
          <w:sz w:val="26"/>
          <w:rtl/>
        </w:rPr>
        <w:softHyphen/>
      </w:r>
      <w:r w:rsidRPr="008A44B7">
        <w:rPr>
          <w:rFonts w:cs="B Lotus" w:hint="cs"/>
          <w:sz w:val="26"/>
          <w:rtl/>
        </w:rPr>
        <w:t>هایی با اندازه کوچک هستند و به ترتیب دارای نسبت ارزش دفتری به ارزش بازار بزرگ، متوسط و کوچک می</w:t>
      </w:r>
      <w:r w:rsidRPr="008A44B7">
        <w:rPr>
          <w:rFonts w:cs="B Lotus"/>
          <w:sz w:val="26"/>
          <w:rtl/>
        </w:rPr>
        <w:softHyphen/>
      </w:r>
      <w:r w:rsidRPr="008A44B7">
        <w:rPr>
          <w:rFonts w:cs="B Lotus" w:hint="cs"/>
          <w:sz w:val="26"/>
          <w:rtl/>
        </w:rPr>
        <w:t>باشند.</w:t>
      </w:r>
    </w:p>
    <w:p w:rsidR="009806FF" w:rsidRPr="008A44B7" w:rsidRDefault="009806FF" w:rsidP="00E33215">
      <w:pPr>
        <w:rPr>
          <w:rFonts w:cs="B Lotus"/>
          <w:sz w:val="26"/>
          <w:rtl/>
        </w:rPr>
      </w:pPr>
      <w:r w:rsidRPr="008A44B7">
        <w:rPr>
          <w:rFonts w:cs="B Lotus" w:hint="cs"/>
          <w:sz w:val="26"/>
          <w:rtl/>
        </w:rPr>
        <w:t xml:space="preserve">- </w:t>
      </w:r>
      <w:r w:rsidRPr="008A44B7">
        <w:rPr>
          <w:rFonts w:cs="B Lotus"/>
          <w:sz w:val="26"/>
        </w:rPr>
        <w:t>B</w:t>
      </w:r>
      <w:r w:rsidRPr="005C7F1D">
        <w:rPr>
          <w:rFonts w:cs="B Lotus"/>
          <w:szCs w:val="22"/>
        </w:rPr>
        <w:t>/L, B/M , B/H</w:t>
      </w:r>
      <w:r w:rsidRPr="008A44B7">
        <w:rPr>
          <w:rFonts w:cs="B Lotus" w:hint="cs"/>
          <w:sz w:val="26"/>
          <w:rtl/>
        </w:rPr>
        <w:t xml:space="preserve"> : این سبد</w:t>
      </w:r>
      <w:r w:rsidRPr="008A44B7">
        <w:rPr>
          <w:rFonts w:cs="B Lotus"/>
          <w:sz w:val="26"/>
          <w:rtl/>
        </w:rPr>
        <w:softHyphen/>
      </w:r>
      <w:r w:rsidRPr="008A44B7">
        <w:rPr>
          <w:rFonts w:cs="B Lotus" w:hint="cs"/>
          <w:sz w:val="26"/>
          <w:rtl/>
        </w:rPr>
        <w:t>ها شامل سهم</w:t>
      </w:r>
      <w:r w:rsidRPr="008A44B7">
        <w:rPr>
          <w:rFonts w:cs="B Lotus"/>
          <w:sz w:val="26"/>
          <w:rtl/>
        </w:rPr>
        <w:softHyphen/>
      </w:r>
      <w:r w:rsidRPr="008A44B7">
        <w:rPr>
          <w:rFonts w:cs="B Lotus" w:hint="cs"/>
          <w:sz w:val="26"/>
          <w:rtl/>
        </w:rPr>
        <w:t>هایی با اندازه بزرگ هستند و به ترتیب دارای نسبت ارزش دفتری به ارزش بازار بزرگ، متوسط و کوچک می</w:t>
      </w:r>
      <w:r w:rsidRPr="008A44B7">
        <w:rPr>
          <w:rFonts w:cs="B Lotus"/>
          <w:sz w:val="26"/>
          <w:rtl/>
        </w:rPr>
        <w:softHyphen/>
      </w:r>
      <w:r w:rsidRPr="008A44B7">
        <w:rPr>
          <w:rFonts w:cs="B Lotus" w:hint="cs"/>
          <w:sz w:val="26"/>
          <w:rtl/>
        </w:rPr>
        <w:t xml:space="preserve">باشند. </w:t>
      </w:r>
    </w:p>
    <w:p w:rsidR="00294902" w:rsidRDefault="009806FF" w:rsidP="00B90B17">
      <w:pPr>
        <w:rPr>
          <w:rFonts w:cs="B Lotus"/>
          <w:sz w:val="26"/>
          <w:rtl/>
        </w:rPr>
      </w:pPr>
      <w:r w:rsidRPr="008A44B7">
        <w:rPr>
          <w:rFonts w:cs="B Lotus" w:hint="cs"/>
          <w:sz w:val="26"/>
          <w:rtl/>
        </w:rPr>
        <w:t>علت اینکه سهام را بر مبنای اندازه به دو دسته و بر مبنای نسبت ارزش بازار به ارزش دفتری به سه دسته تقسیم</w:t>
      </w:r>
      <w:r w:rsidRPr="008A44B7">
        <w:rPr>
          <w:rFonts w:cs="B Lotus"/>
          <w:sz w:val="26"/>
          <w:rtl/>
        </w:rPr>
        <w:softHyphen/>
      </w:r>
      <w:r w:rsidRPr="008A44B7">
        <w:rPr>
          <w:rFonts w:cs="B Lotus" w:hint="cs"/>
          <w:sz w:val="26"/>
          <w:rtl/>
        </w:rPr>
        <w:t>بندی می</w:t>
      </w:r>
      <w:r w:rsidRPr="008A44B7">
        <w:rPr>
          <w:rFonts w:cs="B Lotus"/>
          <w:sz w:val="26"/>
          <w:rtl/>
        </w:rPr>
        <w:softHyphen/>
      </w:r>
      <w:r w:rsidRPr="008A44B7">
        <w:rPr>
          <w:rFonts w:cs="B Lotus" w:hint="cs"/>
          <w:sz w:val="26"/>
          <w:rtl/>
        </w:rPr>
        <w:t>نماییم بدان جهت است که تحقیقات فاما و فرنچ نشان می</w:t>
      </w:r>
      <w:r w:rsidRPr="008A44B7">
        <w:rPr>
          <w:rFonts w:cs="B Lotus"/>
          <w:sz w:val="26"/>
          <w:rtl/>
        </w:rPr>
        <w:softHyphen/>
      </w:r>
      <w:r w:rsidRPr="008A44B7">
        <w:rPr>
          <w:rFonts w:cs="B Lotus" w:hint="cs"/>
          <w:sz w:val="26"/>
          <w:rtl/>
        </w:rPr>
        <w:t>دهد که نسبت ارزش دفتری به ارزش بازار دارای نقش قوی</w:t>
      </w:r>
      <w:r w:rsidRPr="008A44B7">
        <w:rPr>
          <w:rFonts w:cs="B Lotus"/>
          <w:sz w:val="26"/>
          <w:rtl/>
        </w:rPr>
        <w:softHyphen/>
      </w:r>
      <w:r w:rsidRPr="008A44B7">
        <w:rPr>
          <w:rFonts w:cs="B Lotus" w:hint="cs"/>
          <w:sz w:val="26"/>
          <w:rtl/>
        </w:rPr>
        <w:t xml:space="preserve">تری در توجیه بازده سهام در مقایسه با </w:t>
      </w:r>
      <w:r w:rsidR="00F3264D" w:rsidRPr="008A44B7">
        <w:rPr>
          <w:rFonts w:cs="B Lotus" w:hint="cs"/>
          <w:sz w:val="26"/>
          <w:rtl/>
        </w:rPr>
        <w:t xml:space="preserve">اندازه سهم است </w:t>
      </w:r>
      <w:r w:rsidR="00B90B17">
        <w:rPr>
          <w:rFonts w:asciiTheme="minorHAnsi" w:hAnsiTheme="minorHAnsi" w:cs="B Lotus"/>
          <w:sz w:val="26"/>
        </w:rPr>
        <w:t>]</w:t>
      </w:r>
      <w:r w:rsidR="00B90B17">
        <w:rPr>
          <w:rFonts w:asciiTheme="minorHAnsi" w:hAnsiTheme="minorHAnsi" w:cs="B Lotus" w:hint="cs"/>
          <w:sz w:val="26"/>
          <w:rtl/>
        </w:rPr>
        <w:t xml:space="preserve"> 6</w:t>
      </w:r>
      <w:r w:rsidR="00B90B17">
        <w:rPr>
          <w:rFonts w:asciiTheme="minorHAnsi" w:hAnsiTheme="minorHAnsi" w:cs="B Lotus"/>
          <w:sz w:val="26"/>
        </w:rPr>
        <w:t>[</w:t>
      </w:r>
      <w:r w:rsidR="00B90B17">
        <w:rPr>
          <w:rFonts w:cs="B Lotus" w:hint="cs"/>
          <w:sz w:val="26"/>
          <w:rtl/>
        </w:rPr>
        <w:t>.</w:t>
      </w:r>
    </w:p>
    <w:p w:rsidR="005C7F1D" w:rsidRPr="008A44B7" w:rsidRDefault="005C7F1D" w:rsidP="009A3F40">
      <w:pPr>
        <w:rPr>
          <w:rFonts w:cs="B Lotus"/>
          <w:sz w:val="26"/>
          <w:rtl/>
        </w:rPr>
      </w:pPr>
    </w:p>
    <w:p w:rsidR="000B34FB" w:rsidRPr="008A44B7" w:rsidRDefault="00871CCE" w:rsidP="005C7F1D">
      <w:pPr>
        <w:tabs>
          <w:tab w:val="left" w:pos="5385"/>
        </w:tabs>
        <w:spacing w:line="240" w:lineRule="auto"/>
        <w:jc w:val="both"/>
        <w:rPr>
          <w:rFonts w:ascii="ظشق" w:hAnsi="ظشق" w:cs="B Lotus"/>
          <w:b/>
          <w:bCs/>
          <w:sz w:val="26"/>
          <w:shd w:val="clear" w:color="auto" w:fill="FFFFFF"/>
          <w:lang w:bidi="ar-DZ"/>
        </w:rPr>
      </w:pPr>
      <w:r w:rsidRPr="008A44B7">
        <w:rPr>
          <w:rFonts w:ascii="ظشق" w:hAnsi="ظشق" w:cs="B Lotus" w:hint="cs"/>
          <w:b/>
          <w:bCs/>
          <w:sz w:val="26"/>
          <w:shd w:val="clear" w:color="auto" w:fill="FFFFFF"/>
          <w:rtl/>
          <w:lang w:bidi="ar-DZ"/>
        </w:rPr>
        <w:lastRenderedPageBreak/>
        <w:t xml:space="preserve">یافته های </w:t>
      </w:r>
      <w:r w:rsidR="005C7F1D">
        <w:rPr>
          <w:rFonts w:ascii="ظشق" w:hAnsi="ظشق" w:cs="B Lotus" w:hint="cs"/>
          <w:b/>
          <w:bCs/>
          <w:sz w:val="26"/>
          <w:shd w:val="clear" w:color="auto" w:fill="FFFFFF"/>
          <w:rtl/>
          <w:lang w:bidi="ar-DZ"/>
        </w:rPr>
        <w:t>پژوهش</w:t>
      </w:r>
      <w:r w:rsidRPr="008A44B7">
        <w:rPr>
          <w:rFonts w:ascii="ظشق" w:hAnsi="ظشق" w:cs="B Lotus" w:hint="cs"/>
          <w:b/>
          <w:bCs/>
          <w:sz w:val="26"/>
          <w:shd w:val="clear" w:color="auto" w:fill="FFFFFF"/>
          <w:rtl/>
          <w:lang w:bidi="ar-DZ"/>
        </w:rPr>
        <w:t xml:space="preserve"> </w:t>
      </w:r>
    </w:p>
    <w:p w:rsidR="004977FF" w:rsidRPr="002C46F5" w:rsidRDefault="000B34FB" w:rsidP="009A3F40">
      <w:pPr>
        <w:pStyle w:val="EndnoteText"/>
        <w:tabs>
          <w:tab w:val="left" w:pos="5385"/>
        </w:tabs>
        <w:spacing w:line="240" w:lineRule="auto"/>
        <w:jc w:val="both"/>
        <w:rPr>
          <w:rFonts w:cs="B Lotus"/>
          <w:sz w:val="26"/>
          <w:szCs w:val="26"/>
          <w:rtl/>
          <w:lang w:bidi="ar-DZ"/>
        </w:rPr>
      </w:pPr>
      <w:r w:rsidRPr="002C46F5">
        <w:rPr>
          <w:rFonts w:cs="B Lotus"/>
          <w:sz w:val="26"/>
          <w:szCs w:val="26"/>
          <w:rtl/>
          <w:lang w:bidi="ar-DZ"/>
        </w:rPr>
        <w:t>آمار توصیفی</w:t>
      </w:r>
    </w:p>
    <w:p w:rsidR="00CC2F59" w:rsidRPr="008A44B7" w:rsidRDefault="00CC2F59" w:rsidP="00840A72">
      <w:pPr>
        <w:rPr>
          <w:rFonts w:cs="B Lotus"/>
          <w:sz w:val="26"/>
          <w:rtl/>
          <w:lang w:bidi="ar-DZ"/>
        </w:rPr>
      </w:pPr>
      <w:r w:rsidRPr="008A44B7">
        <w:rPr>
          <w:rFonts w:cs="B Lotus" w:hint="cs"/>
          <w:sz w:val="26"/>
          <w:rtl/>
          <w:lang w:bidi="ar-DZ"/>
        </w:rPr>
        <w:t>در بررسی مقدماتی انجام شده در داده</w:t>
      </w:r>
      <w:r w:rsidRPr="008A44B7">
        <w:rPr>
          <w:rFonts w:cs="B Lotus"/>
          <w:sz w:val="26"/>
          <w:rtl/>
          <w:lang w:bidi="ar-DZ"/>
        </w:rPr>
        <w:softHyphen/>
      </w:r>
      <w:r w:rsidRPr="008A44B7">
        <w:rPr>
          <w:rFonts w:cs="B Lotus" w:hint="cs"/>
          <w:sz w:val="26"/>
          <w:rtl/>
          <w:lang w:bidi="ar-DZ"/>
        </w:rPr>
        <w:t>های تحقیق، مشخص شد که در برخی از متغیرها داده</w:t>
      </w:r>
      <w:r w:rsidRPr="008A44B7">
        <w:rPr>
          <w:rFonts w:cs="B Lotus"/>
          <w:sz w:val="26"/>
          <w:rtl/>
          <w:lang w:bidi="ar-DZ"/>
        </w:rPr>
        <w:softHyphen/>
      </w:r>
      <w:r w:rsidR="000C4F81" w:rsidRPr="008A44B7">
        <w:rPr>
          <w:rFonts w:cs="B Lotus" w:hint="cs"/>
          <w:sz w:val="26"/>
          <w:rtl/>
          <w:lang w:bidi="ar-DZ"/>
        </w:rPr>
        <w:t xml:space="preserve">های پرت </w:t>
      </w:r>
      <w:r w:rsidR="000C4F81" w:rsidRPr="008A44B7">
        <w:rPr>
          <w:rFonts w:cs="B Lotus" w:hint="cs"/>
          <w:sz w:val="26"/>
          <w:rtl/>
        </w:rPr>
        <w:t>وجود داشته که نسبت به اصلاح</w:t>
      </w:r>
      <w:r w:rsidRPr="008A44B7">
        <w:rPr>
          <w:rFonts w:cs="B Lotus" w:hint="cs"/>
          <w:sz w:val="26"/>
          <w:rtl/>
        </w:rPr>
        <w:t xml:space="preserve"> آنها </w:t>
      </w:r>
      <w:r w:rsidR="000C4F81" w:rsidRPr="008A44B7">
        <w:rPr>
          <w:rFonts w:cs="B Lotus" w:hint="cs"/>
          <w:sz w:val="26"/>
          <w:rtl/>
        </w:rPr>
        <w:t>با استفاده از تکنیک پراستن</w:t>
      </w:r>
      <w:r w:rsidR="000C4F81" w:rsidRPr="008A44B7">
        <w:rPr>
          <w:rStyle w:val="FootnoteReference"/>
          <w:rFonts w:cs="B Lotus"/>
          <w:sz w:val="26"/>
          <w:rtl/>
        </w:rPr>
        <w:footnoteReference w:id="5"/>
      </w:r>
      <w:r w:rsidRPr="008A44B7">
        <w:rPr>
          <w:rFonts w:cs="B Lotus" w:hint="cs"/>
          <w:sz w:val="26"/>
          <w:rtl/>
        </w:rPr>
        <w:t xml:space="preserve">اقدام گردید. </w:t>
      </w:r>
      <w:r w:rsidRPr="008A44B7">
        <w:rPr>
          <w:rFonts w:cs="B Lotus"/>
          <w:sz w:val="26"/>
          <w:rtl/>
          <w:lang w:bidi="ar-DZ"/>
        </w:rPr>
        <w:t>جدول زیر بیانگر آمار توصیفی متغیرهای تحقیق در شرکت</w:t>
      </w:r>
      <w:r w:rsidRPr="008A44B7">
        <w:rPr>
          <w:rFonts w:cs="B Lotus"/>
          <w:sz w:val="26"/>
          <w:rtl/>
          <w:lang w:bidi="ar-DZ"/>
        </w:rPr>
        <w:softHyphen/>
        <w:t>های نمونه</w:t>
      </w:r>
      <w:r w:rsidR="00260985" w:rsidRPr="008A44B7">
        <w:rPr>
          <w:rFonts w:cs="B Lotus" w:hint="cs"/>
          <w:sz w:val="26"/>
          <w:rtl/>
          <w:lang w:bidi="ar-DZ"/>
        </w:rPr>
        <w:t xml:space="preserve"> مورد بررسی</w:t>
      </w:r>
      <w:r w:rsidRPr="008A44B7">
        <w:rPr>
          <w:rFonts w:cs="B Lotus"/>
          <w:sz w:val="26"/>
          <w:rtl/>
          <w:lang w:bidi="ar-DZ"/>
        </w:rPr>
        <w:t xml:space="preserve"> می</w:t>
      </w:r>
      <w:r w:rsidRPr="008A44B7">
        <w:rPr>
          <w:rFonts w:cs="B Lotus"/>
          <w:sz w:val="26"/>
          <w:rtl/>
          <w:lang w:bidi="ar-DZ"/>
        </w:rPr>
        <w:softHyphen/>
        <w:t>باشد.</w:t>
      </w:r>
    </w:p>
    <w:p w:rsidR="00E23867" w:rsidRPr="008A44B7" w:rsidRDefault="005C7F1D" w:rsidP="001209BC">
      <w:pPr>
        <w:pStyle w:val="Heading1"/>
        <w:spacing w:line="240" w:lineRule="auto"/>
        <w:rPr>
          <w:rFonts w:cs="B Lotus"/>
          <w:sz w:val="26"/>
          <w:szCs w:val="26"/>
          <w:rtl/>
          <w:lang w:bidi="fa-IR"/>
        </w:rPr>
      </w:pPr>
      <w:r>
        <w:rPr>
          <w:rFonts w:cs="B Lotus" w:hint="cs"/>
          <w:sz w:val="26"/>
          <w:szCs w:val="26"/>
          <w:rtl/>
        </w:rPr>
        <w:t>نگاره</w:t>
      </w:r>
      <w:r w:rsidR="0046424A" w:rsidRPr="008A44B7">
        <w:rPr>
          <w:rFonts w:cs="B Lotus"/>
          <w:sz w:val="26"/>
          <w:szCs w:val="26"/>
          <w:rtl/>
        </w:rPr>
        <w:fldChar w:fldCharType="begin"/>
      </w:r>
      <w:r w:rsidR="00E23867" w:rsidRPr="008A44B7">
        <w:rPr>
          <w:rFonts w:cs="B Lotus"/>
          <w:sz w:val="26"/>
          <w:szCs w:val="26"/>
        </w:rPr>
        <w:instrText>SEQ</w:instrText>
      </w:r>
      <w:r w:rsidR="00E23867" w:rsidRPr="008A44B7">
        <w:rPr>
          <w:rFonts w:cs="B Lotus"/>
          <w:sz w:val="26"/>
          <w:szCs w:val="26"/>
          <w:rtl/>
        </w:rPr>
        <w:instrText xml:space="preserve"> جدول \* </w:instrText>
      </w:r>
      <w:r w:rsidR="00E23867" w:rsidRPr="008A44B7">
        <w:rPr>
          <w:rFonts w:cs="B Lotus"/>
          <w:sz w:val="26"/>
          <w:szCs w:val="26"/>
        </w:rPr>
        <w:instrText>ARABIC</w:instrText>
      </w:r>
      <w:r w:rsidR="0046424A" w:rsidRPr="008A44B7">
        <w:rPr>
          <w:rFonts w:cs="B Lotus"/>
          <w:sz w:val="26"/>
          <w:szCs w:val="26"/>
          <w:rtl/>
        </w:rPr>
        <w:fldChar w:fldCharType="separate"/>
      </w:r>
      <w:r w:rsidR="007C2BEF" w:rsidRPr="008A44B7">
        <w:rPr>
          <w:rFonts w:cs="B Lotus"/>
          <w:noProof/>
          <w:sz w:val="26"/>
          <w:szCs w:val="26"/>
          <w:rtl/>
        </w:rPr>
        <w:t>1</w:t>
      </w:r>
      <w:r w:rsidR="0046424A" w:rsidRPr="008A44B7">
        <w:rPr>
          <w:rFonts w:cs="B Lotus"/>
          <w:sz w:val="26"/>
          <w:szCs w:val="26"/>
          <w:rtl/>
        </w:rPr>
        <w:fldChar w:fldCharType="end"/>
      </w:r>
      <w:r w:rsidR="00E23867" w:rsidRPr="008A44B7">
        <w:rPr>
          <w:rFonts w:cs="B Lotus" w:hint="cs"/>
          <w:sz w:val="26"/>
          <w:szCs w:val="26"/>
          <w:rtl/>
          <w:lang w:bidi="fa-IR"/>
        </w:rPr>
        <w:t xml:space="preserve"> : آمار توصیفی متغیرهای تحقیق</w:t>
      </w:r>
    </w:p>
    <w:tbl>
      <w:tblPr>
        <w:tblStyle w:val="TableGrid"/>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0"/>
      </w:tblGrid>
      <w:tr w:rsidR="002C46F5" w:rsidRPr="008A44B7" w:rsidTr="002C46F5">
        <w:tc>
          <w:tcPr>
            <w:tcW w:w="9620" w:type="dxa"/>
          </w:tcPr>
          <w:p w:rsidR="002C46F5" w:rsidRPr="008A44B7" w:rsidRDefault="002C46F5" w:rsidP="002C46F5">
            <w:pPr>
              <w:pStyle w:val="Caption"/>
              <w:rPr>
                <w:rtl/>
                <w:lang w:bidi="ar-DZ"/>
              </w:rPr>
            </w:pPr>
            <w:r w:rsidRPr="002C46F5">
              <w:rPr>
                <w:noProof/>
                <w:shd w:val="clear" w:color="auto" w:fill="DEEAF6" w:themeFill="accent1" w:themeFillTint="33"/>
                <w:rtl/>
              </w:rPr>
              <w:drawing>
                <wp:inline distT="0" distB="0" distL="0" distR="0">
                  <wp:extent cx="5181600" cy="24132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2413205"/>
                          </a:xfrm>
                          <a:prstGeom prst="rect">
                            <a:avLst/>
                          </a:prstGeom>
                          <a:solidFill>
                            <a:schemeClr val="bg1"/>
                          </a:solidFill>
                          <a:ln>
                            <a:noFill/>
                          </a:ln>
                        </pic:spPr>
                      </pic:pic>
                    </a:graphicData>
                  </a:graphic>
                </wp:inline>
              </w:drawing>
            </w:r>
          </w:p>
        </w:tc>
      </w:tr>
    </w:tbl>
    <w:p w:rsidR="00EC567C" w:rsidRPr="008A44B7" w:rsidRDefault="00EC567C" w:rsidP="009A3F40">
      <w:pPr>
        <w:spacing w:line="240" w:lineRule="auto"/>
        <w:jc w:val="center"/>
        <w:rPr>
          <w:rFonts w:cs="B Lotus"/>
          <w:sz w:val="26"/>
          <w:rtl/>
          <w:lang w:bidi="ar-DZ"/>
        </w:rPr>
      </w:pPr>
    </w:p>
    <w:p w:rsidR="00560880" w:rsidRPr="008A44B7" w:rsidRDefault="002C5920" w:rsidP="009A3F40">
      <w:pPr>
        <w:rPr>
          <w:rFonts w:cs="B Lotus"/>
          <w:sz w:val="26"/>
          <w:rtl/>
        </w:rPr>
      </w:pPr>
      <w:r w:rsidRPr="008A44B7">
        <w:rPr>
          <w:rFonts w:cs="B Lotus" w:hint="cs"/>
          <w:sz w:val="26"/>
          <w:rtl/>
        </w:rPr>
        <w:t>نتایج بدست آمده از آمار توصیفی متغیرهای تحقیق نشان می</w:t>
      </w:r>
      <w:r w:rsidRPr="008A44B7">
        <w:rPr>
          <w:rFonts w:cs="B Lotus"/>
          <w:sz w:val="26"/>
          <w:rtl/>
        </w:rPr>
        <w:softHyphen/>
      </w:r>
      <w:r w:rsidRPr="008A44B7">
        <w:rPr>
          <w:rFonts w:cs="B Lotus" w:hint="cs"/>
          <w:sz w:val="26"/>
          <w:rtl/>
        </w:rPr>
        <w:t>دهد که صرف ریسک ماهیانه شرکت (</w:t>
      </w:r>
      <w:r w:rsidRPr="002C46F5">
        <w:rPr>
          <w:rFonts w:cs="B Lotus"/>
          <w:szCs w:val="22"/>
        </w:rPr>
        <w:t>R</w:t>
      </w:r>
      <w:r w:rsidRPr="002C46F5">
        <w:rPr>
          <w:rFonts w:cs="B Lotus"/>
          <w:szCs w:val="22"/>
          <w:vertAlign w:val="subscript"/>
        </w:rPr>
        <w:t>i</w:t>
      </w:r>
      <w:r w:rsidRPr="002C46F5">
        <w:rPr>
          <w:rFonts w:cs="B Lotus"/>
          <w:szCs w:val="22"/>
        </w:rPr>
        <w:t>-R</w:t>
      </w:r>
      <w:r w:rsidRPr="002C46F5">
        <w:rPr>
          <w:rFonts w:cs="B Lotus"/>
          <w:szCs w:val="22"/>
          <w:vertAlign w:val="subscript"/>
        </w:rPr>
        <w:t>f</w:t>
      </w:r>
      <w:r w:rsidRPr="002C46F5">
        <w:rPr>
          <w:rFonts w:cs="B Lotus" w:hint="cs"/>
          <w:szCs w:val="22"/>
          <w:rtl/>
        </w:rPr>
        <w:t>)،</w:t>
      </w:r>
      <w:r w:rsidRPr="008A44B7">
        <w:rPr>
          <w:rFonts w:cs="B Lotus" w:hint="cs"/>
          <w:sz w:val="26"/>
          <w:rtl/>
        </w:rPr>
        <w:t xml:space="preserve"> که عبارتست از بازده ماهیانه سهام و بازده بدون ریسک ماهیانه، برابر با 042/0 می</w:t>
      </w:r>
      <w:r w:rsidRPr="008A44B7">
        <w:rPr>
          <w:rFonts w:cs="B Lotus"/>
          <w:sz w:val="26"/>
          <w:rtl/>
        </w:rPr>
        <w:softHyphen/>
      </w:r>
      <w:r w:rsidRPr="008A44B7">
        <w:rPr>
          <w:rFonts w:cs="B Lotus" w:hint="cs"/>
          <w:sz w:val="26"/>
          <w:rtl/>
        </w:rPr>
        <w:t>باشد و این نتیجه بدان معناست که در شرکت</w:t>
      </w:r>
      <w:r w:rsidRPr="008A44B7">
        <w:rPr>
          <w:rFonts w:cs="B Lotus"/>
          <w:sz w:val="26"/>
          <w:rtl/>
        </w:rPr>
        <w:softHyphen/>
      </w:r>
      <w:r w:rsidRPr="008A44B7">
        <w:rPr>
          <w:rFonts w:cs="B Lotus" w:hint="cs"/>
          <w:sz w:val="26"/>
          <w:rtl/>
        </w:rPr>
        <w:t>های نمونه، بازدهی ماهیانه 4 درصد مازاد بر بازده بدون ریسک کسب شده است. در حالی که صرف ریسک شرکت</w:t>
      </w:r>
      <w:r w:rsidRPr="008A44B7">
        <w:rPr>
          <w:rFonts w:cs="B Lotus"/>
          <w:sz w:val="26"/>
          <w:rtl/>
        </w:rPr>
        <w:softHyphen/>
      </w:r>
      <w:r w:rsidRPr="008A44B7">
        <w:rPr>
          <w:rFonts w:cs="B Lotus" w:hint="cs"/>
          <w:sz w:val="26"/>
          <w:rtl/>
        </w:rPr>
        <w:t>های نمونه مثبت بوده، نتایج مربوط به صرف ریسک بازار (عامل بازار) نشان دهنده آن است که این مقدار بسیار اندک و منفی می</w:t>
      </w:r>
      <w:r w:rsidRPr="008A44B7">
        <w:rPr>
          <w:rFonts w:cs="B Lotus"/>
          <w:sz w:val="26"/>
          <w:rtl/>
        </w:rPr>
        <w:softHyphen/>
      </w:r>
      <w:r w:rsidRPr="008A44B7">
        <w:rPr>
          <w:rFonts w:cs="B Lotus" w:hint="cs"/>
          <w:sz w:val="26"/>
          <w:rtl/>
        </w:rPr>
        <w:t>باشد و این بدان معناست که بازدهی ماهیانه بازار کمتر از بازدهی بدون ریسک بوده است.</w:t>
      </w:r>
      <w:r w:rsidR="000D5BE7" w:rsidRPr="008A44B7">
        <w:rPr>
          <w:rFonts w:cs="B Lotus" w:hint="cs"/>
          <w:sz w:val="26"/>
          <w:rtl/>
        </w:rPr>
        <w:t xml:space="preserve"> دیگر نتایج نشان می</w:t>
      </w:r>
      <w:r w:rsidR="000D5BE7" w:rsidRPr="008A44B7">
        <w:rPr>
          <w:rFonts w:cs="B Lotus"/>
          <w:sz w:val="26"/>
          <w:rtl/>
        </w:rPr>
        <w:softHyphen/>
      </w:r>
      <w:r w:rsidR="000D5BE7" w:rsidRPr="008A44B7">
        <w:rPr>
          <w:rFonts w:cs="B Lotus" w:hint="cs"/>
          <w:sz w:val="26"/>
          <w:rtl/>
        </w:rPr>
        <w:t>دهد که</w:t>
      </w:r>
      <w:r w:rsidR="000D5BE7" w:rsidRPr="008A44B7">
        <w:rPr>
          <w:rFonts w:cs="B Lotus"/>
          <w:sz w:val="26"/>
          <w:rtl/>
          <w:lang w:bidi="ar-DZ"/>
        </w:rPr>
        <w:t>میانگین متغیر اختلاف بین بازده پرتفوی</w:t>
      </w:r>
      <w:r w:rsidR="000D5BE7" w:rsidRPr="008A44B7">
        <w:rPr>
          <w:rFonts w:cs="B Lotus"/>
          <w:sz w:val="26"/>
          <w:rtl/>
          <w:lang w:bidi="ar-DZ"/>
        </w:rPr>
        <w:softHyphen/>
        <w:t>های متشکل از سهام شرکت</w:t>
      </w:r>
      <w:r w:rsidR="000D5BE7" w:rsidRPr="008A44B7">
        <w:rPr>
          <w:rFonts w:cs="B Lotus"/>
          <w:sz w:val="26"/>
          <w:rtl/>
          <w:lang w:bidi="ar-DZ"/>
        </w:rPr>
        <w:softHyphen/>
        <w:t xml:space="preserve">های </w:t>
      </w:r>
      <w:r w:rsidR="000D5BE7" w:rsidRPr="008A44B7">
        <w:rPr>
          <w:rFonts w:cs="B Lotus" w:hint="cs"/>
          <w:sz w:val="26"/>
          <w:rtl/>
          <w:lang w:bidi="ar-DZ"/>
        </w:rPr>
        <w:t>کوچک</w:t>
      </w:r>
      <w:r w:rsidR="000D5BE7" w:rsidRPr="008A44B7">
        <w:rPr>
          <w:rFonts w:cs="B Lotus"/>
          <w:sz w:val="26"/>
          <w:rtl/>
          <w:lang w:bidi="ar-DZ"/>
        </w:rPr>
        <w:t xml:space="preserve"> و پرتفوی </w:t>
      </w:r>
      <w:r w:rsidR="000D5BE7" w:rsidRPr="008A44B7">
        <w:rPr>
          <w:rFonts w:cs="B Lotus"/>
          <w:sz w:val="26"/>
          <w:rtl/>
          <w:lang w:bidi="ar-DZ"/>
        </w:rPr>
        <w:softHyphen/>
        <w:t>های متشکل از سهام شرکت</w:t>
      </w:r>
      <w:r w:rsidR="000D5BE7" w:rsidRPr="008A44B7">
        <w:rPr>
          <w:rFonts w:cs="B Lotus"/>
          <w:sz w:val="26"/>
          <w:rtl/>
          <w:lang w:bidi="ar-DZ"/>
        </w:rPr>
        <w:softHyphen/>
        <w:t>های</w:t>
      </w:r>
      <w:r w:rsidR="000D5BE7" w:rsidRPr="008A44B7">
        <w:rPr>
          <w:rFonts w:cs="B Lotus" w:hint="cs"/>
          <w:sz w:val="26"/>
          <w:rtl/>
          <w:lang w:bidi="ar-DZ"/>
        </w:rPr>
        <w:t xml:space="preserve"> بزرگ</w:t>
      </w:r>
      <w:r w:rsidR="000D5BE7" w:rsidRPr="008A44B7">
        <w:rPr>
          <w:rFonts w:cs="B Lotus"/>
          <w:sz w:val="26"/>
          <w:rtl/>
          <w:lang w:bidi="ar-DZ"/>
        </w:rPr>
        <w:t xml:space="preserve"> (</w:t>
      </w:r>
      <w:r w:rsidR="000D5BE7" w:rsidRPr="002C46F5">
        <w:rPr>
          <w:rFonts w:cs="B Lotus"/>
          <w:szCs w:val="22"/>
        </w:rPr>
        <w:t>SMB</w:t>
      </w:r>
      <w:r w:rsidR="000D5BE7" w:rsidRPr="008A44B7">
        <w:rPr>
          <w:rFonts w:cs="B Lotus"/>
          <w:sz w:val="26"/>
          <w:rtl/>
          <w:lang w:bidi="ar-DZ"/>
        </w:rPr>
        <w:t>) که بیانگر عامل اندازه در مدل فاما و فرنچ می</w:t>
      </w:r>
      <w:r w:rsidR="000D5BE7" w:rsidRPr="008A44B7">
        <w:rPr>
          <w:rFonts w:cs="B Lotus"/>
          <w:sz w:val="26"/>
          <w:rtl/>
          <w:lang w:bidi="ar-DZ"/>
        </w:rPr>
        <w:softHyphen/>
        <w:t xml:space="preserve">باشد برابر با </w:t>
      </w:r>
      <w:r w:rsidR="000D5BE7" w:rsidRPr="008A44B7">
        <w:rPr>
          <w:rFonts w:cs="B Lotus" w:hint="cs"/>
          <w:sz w:val="26"/>
          <w:rtl/>
          <w:lang w:bidi="ar-DZ"/>
        </w:rPr>
        <w:t>008</w:t>
      </w:r>
      <w:r w:rsidR="000D5BE7" w:rsidRPr="008A44B7">
        <w:rPr>
          <w:rFonts w:cs="B Lotus"/>
          <w:sz w:val="26"/>
          <w:rtl/>
          <w:lang w:bidi="ar-DZ"/>
        </w:rPr>
        <w:t xml:space="preserve">/0 </w:t>
      </w:r>
      <w:r w:rsidR="000D5BE7" w:rsidRPr="008A44B7">
        <w:rPr>
          <w:rFonts w:cs="B Lotus" w:hint="cs"/>
          <w:sz w:val="26"/>
          <w:rtl/>
          <w:lang w:bidi="ar-DZ"/>
        </w:rPr>
        <w:t>می</w:t>
      </w:r>
      <w:r w:rsidR="000D5BE7" w:rsidRPr="008A44B7">
        <w:rPr>
          <w:rFonts w:cs="B Lotus"/>
          <w:sz w:val="26"/>
          <w:rtl/>
          <w:lang w:bidi="ar-DZ"/>
        </w:rPr>
        <w:softHyphen/>
      </w:r>
      <w:r w:rsidR="000D5BE7" w:rsidRPr="008A44B7">
        <w:rPr>
          <w:rFonts w:cs="B Lotus" w:hint="cs"/>
          <w:sz w:val="26"/>
          <w:rtl/>
          <w:lang w:bidi="ar-DZ"/>
        </w:rPr>
        <w:t>باشد. مثبت بودن این مقدار بیانگر بزرگتر بودن بازده سهام شرکت</w:t>
      </w:r>
      <w:r w:rsidR="000D5BE7" w:rsidRPr="008A44B7">
        <w:rPr>
          <w:rFonts w:cs="B Lotus"/>
          <w:sz w:val="26"/>
          <w:rtl/>
          <w:lang w:bidi="ar-DZ"/>
        </w:rPr>
        <w:softHyphen/>
      </w:r>
      <w:r w:rsidR="000D5BE7" w:rsidRPr="008A44B7">
        <w:rPr>
          <w:rFonts w:cs="B Lotus" w:hint="cs"/>
          <w:sz w:val="26"/>
          <w:rtl/>
          <w:lang w:bidi="ar-DZ"/>
        </w:rPr>
        <w:t>های کوچک از بازده شرکت</w:t>
      </w:r>
      <w:r w:rsidR="000D5BE7" w:rsidRPr="008A44B7">
        <w:rPr>
          <w:rFonts w:cs="B Lotus"/>
          <w:sz w:val="26"/>
          <w:rtl/>
          <w:lang w:bidi="ar-DZ"/>
        </w:rPr>
        <w:softHyphen/>
      </w:r>
      <w:r w:rsidR="000D5BE7" w:rsidRPr="008A44B7">
        <w:rPr>
          <w:rFonts w:cs="B Lotus" w:hint="cs"/>
          <w:sz w:val="26"/>
          <w:rtl/>
          <w:lang w:bidi="ar-DZ"/>
        </w:rPr>
        <w:t>های بزرگ می</w:t>
      </w:r>
      <w:r w:rsidR="000D5BE7" w:rsidRPr="008A44B7">
        <w:rPr>
          <w:rFonts w:cs="B Lotus"/>
          <w:sz w:val="26"/>
          <w:rtl/>
          <w:lang w:bidi="ar-DZ"/>
        </w:rPr>
        <w:softHyphen/>
      </w:r>
      <w:r w:rsidR="000D5BE7" w:rsidRPr="008A44B7">
        <w:rPr>
          <w:rFonts w:cs="B Lotus" w:hint="cs"/>
          <w:sz w:val="26"/>
          <w:rtl/>
          <w:lang w:bidi="ar-DZ"/>
        </w:rPr>
        <w:t>باشد.</w:t>
      </w:r>
      <w:r w:rsidR="000D5BE7" w:rsidRPr="008A44B7">
        <w:rPr>
          <w:rFonts w:cs="B Lotus"/>
          <w:sz w:val="26"/>
          <w:rtl/>
          <w:lang w:bidi="ar-DZ"/>
        </w:rPr>
        <w:t xml:space="preserve"> میانگین متغیر اختلاف بین بازده پرتفوی</w:t>
      </w:r>
      <w:r w:rsidR="000D5BE7" w:rsidRPr="008A44B7">
        <w:rPr>
          <w:rFonts w:cs="B Lotus"/>
          <w:sz w:val="26"/>
          <w:rtl/>
          <w:lang w:bidi="ar-DZ"/>
        </w:rPr>
        <w:softHyphen/>
        <w:t>های متشکل از سهام شرکت</w:t>
      </w:r>
      <w:r w:rsidR="000D5BE7" w:rsidRPr="008A44B7">
        <w:rPr>
          <w:rFonts w:cs="B Lotus"/>
          <w:sz w:val="26"/>
          <w:rtl/>
          <w:lang w:bidi="ar-DZ"/>
        </w:rPr>
        <w:softHyphen/>
        <w:t xml:space="preserve">های </w:t>
      </w:r>
      <w:r w:rsidR="00633720" w:rsidRPr="008A44B7">
        <w:rPr>
          <w:rFonts w:cs="B Lotus" w:hint="cs"/>
          <w:sz w:val="26"/>
          <w:rtl/>
          <w:lang w:bidi="ar-DZ"/>
        </w:rPr>
        <w:t xml:space="preserve">نسبت ارزش دفتری به </w:t>
      </w:r>
      <w:r w:rsidR="000D5BE7" w:rsidRPr="008A44B7">
        <w:rPr>
          <w:rFonts w:cs="B Lotus" w:hint="cs"/>
          <w:sz w:val="26"/>
          <w:rtl/>
          <w:lang w:bidi="ar-DZ"/>
        </w:rPr>
        <w:t>ارزش بازار</w:t>
      </w:r>
      <w:r w:rsidR="000D5BE7" w:rsidRPr="008A44B7">
        <w:rPr>
          <w:rFonts w:cs="B Lotus"/>
          <w:sz w:val="26"/>
          <w:rtl/>
          <w:lang w:bidi="ar-DZ"/>
        </w:rPr>
        <w:t xml:space="preserve"> بالا و </w:t>
      </w:r>
      <w:r w:rsidR="000D5BE7" w:rsidRPr="008A44B7">
        <w:rPr>
          <w:rFonts w:cs="B Lotus" w:hint="cs"/>
          <w:sz w:val="26"/>
          <w:rtl/>
          <w:lang w:bidi="ar-DZ"/>
        </w:rPr>
        <w:t xml:space="preserve">نسبت </w:t>
      </w:r>
      <w:r w:rsidR="00633720" w:rsidRPr="008A44B7">
        <w:rPr>
          <w:rFonts w:cs="B Lotus" w:hint="cs"/>
          <w:sz w:val="26"/>
          <w:rtl/>
          <w:lang w:bidi="ar-DZ"/>
        </w:rPr>
        <w:t xml:space="preserve">ارزش دفتری به ارزش </w:t>
      </w:r>
      <w:r w:rsidR="00633720" w:rsidRPr="008A44B7">
        <w:rPr>
          <w:rFonts w:cs="B Lotus" w:hint="cs"/>
          <w:sz w:val="26"/>
          <w:rtl/>
          <w:lang w:bidi="ar-DZ"/>
        </w:rPr>
        <w:lastRenderedPageBreak/>
        <w:t>بازار</w:t>
      </w:r>
      <w:r w:rsidR="000D5BE7" w:rsidRPr="008A44B7">
        <w:rPr>
          <w:rFonts w:cs="B Lotus"/>
          <w:sz w:val="26"/>
          <w:rtl/>
          <w:lang w:bidi="ar-DZ"/>
        </w:rPr>
        <w:t>پایین (</w:t>
      </w:r>
      <w:r w:rsidR="000D5BE7" w:rsidRPr="002C46F5">
        <w:rPr>
          <w:rFonts w:cs="B Lotus"/>
          <w:szCs w:val="22"/>
        </w:rPr>
        <w:t>HML</w:t>
      </w:r>
      <w:r w:rsidR="000D5BE7" w:rsidRPr="008A44B7">
        <w:rPr>
          <w:rFonts w:cs="B Lotus"/>
          <w:sz w:val="26"/>
          <w:rtl/>
          <w:lang w:bidi="ar-DZ"/>
        </w:rPr>
        <w:t>) که بیانگر عام</w:t>
      </w:r>
      <w:r w:rsidR="00633720" w:rsidRPr="008A44B7">
        <w:rPr>
          <w:rFonts w:cs="B Lotus"/>
          <w:sz w:val="26"/>
          <w:rtl/>
          <w:lang w:bidi="ar-DZ"/>
        </w:rPr>
        <w:t>ل نسبت</w:t>
      </w:r>
      <w:r w:rsidR="000D5BE7" w:rsidRPr="008A44B7">
        <w:rPr>
          <w:rFonts w:cs="B Lotus"/>
          <w:sz w:val="26"/>
          <w:rtl/>
          <w:lang w:bidi="ar-DZ"/>
        </w:rPr>
        <w:t xml:space="preserve"> ارزش بازار در مدل یاد شده می</w:t>
      </w:r>
      <w:r w:rsidR="000D5BE7" w:rsidRPr="008A44B7">
        <w:rPr>
          <w:rFonts w:cs="B Lotus"/>
          <w:sz w:val="26"/>
          <w:rtl/>
          <w:lang w:bidi="ar-DZ"/>
        </w:rPr>
        <w:softHyphen/>
        <w:t xml:space="preserve">باشد برابر با </w:t>
      </w:r>
      <w:r w:rsidR="000D5BE7" w:rsidRPr="008A44B7">
        <w:rPr>
          <w:rFonts w:cs="B Lotus" w:hint="cs"/>
          <w:sz w:val="26"/>
          <w:rtl/>
          <w:lang w:bidi="ar-DZ"/>
        </w:rPr>
        <w:t>043</w:t>
      </w:r>
      <w:r w:rsidR="000D5BE7" w:rsidRPr="008A44B7">
        <w:rPr>
          <w:rFonts w:cs="B Lotus"/>
          <w:sz w:val="26"/>
          <w:rtl/>
          <w:lang w:bidi="ar-DZ"/>
        </w:rPr>
        <w:t>/</w:t>
      </w:r>
      <w:r w:rsidR="000D5BE7" w:rsidRPr="008A44B7">
        <w:rPr>
          <w:rFonts w:cs="B Lotus" w:hint="cs"/>
          <w:sz w:val="26"/>
          <w:rtl/>
          <w:lang w:bidi="ar-DZ"/>
        </w:rPr>
        <w:t>0-</w:t>
      </w:r>
      <w:r w:rsidR="000D5BE7" w:rsidRPr="008A44B7">
        <w:rPr>
          <w:rFonts w:cs="B Lotus"/>
          <w:sz w:val="26"/>
          <w:rtl/>
          <w:lang w:bidi="ar-DZ"/>
        </w:rPr>
        <w:t xml:space="preserve"> می</w:t>
      </w:r>
      <w:r w:rsidR="000D5BE7" w:rsidRPr="008A44B7">
        <w:rPr>
          <w:rFonts w:cs="B Lotus"/>
          <w:sz w:val="26"/>
          <w:rtl/>
          <w:lang w:bidi="ar-DZ"/>
        </w:rPr>
        <w:softHyphen/>
        <w:t>باشد</w:t>
      </w:r>
      <w:r w:rsidR="000D5BE7" w:rsidRPr="008A44B7">
        <w:rPr>
          <w:rFonts w:cs="B Lotus" w:hint="cs"/>
          <w:sz w:val="26"/>
          <w:rtl/>
          <w:lang w:bidi="ar-DZ"/>
        </w:rPr>
        <w:t>. منفی بودن این مقدار نشان می</w:t>
      </w:r>
      <w:r w:rsidR="000D5BE7" w:rsidRPr="008A44B7">
        <w:rPr>
          <w:rFonts w:cs="B Lotus"/>
          <w:sz w:val="26"/>
          <w:rtl/>
          <w:lang w:bidi="ar-DZ"/>
        </w:rPr>
        <w:softHyphen/>
      </w:r>
      <w:r w:rsidR="000D5BE7" w:rsidRPr="008A44B7">
        <w:rPr>
          <w:rFonts w:cs="B Lotus" w:hint="cs"/>
          <w:sz w:val="26"/>
          <w:rtl/>
          <w:lang w:bidi="ar-DZ"/>
        </w:rPr>
        <w:t xml:space="preserve">دهد که </w:t>
      </w:r>
      <w:r w:rsidR="00633720" w:rsidRPr="008A44B7">
        <w:rPr>
          <w:rFonts w:cs="B Lotus" w:hint="cs"/>
          <w:sz w:val="26"/>
          <w:rtl/>
          <w:lang w:bidi="ar-DZ"/>
        </w:rPr>
        <w:t>بازده ماهیانه شرکت</w:t>
      </w:r>
      <w:r w:rsidR="00633720" w:rsidRPr="008A44B7">
        <w:rPr>
          <w:rFonts w:cs="B Lotus"/>
          <w:sz w:val="26"/>
          <w:rtl/>
          <w:lang w:bidi="ar-DZ"/>
        </w:rPr>
        <w:softHyphen/>
      </w:r>
      <w:r w:rsidR="00633720" w:rsidRPr="008A44B7">
        <w:rPr>
          <w:rFonts w:cs="B Lotus" w:hint="cs"/>
          <w:sz w:val="26"/>
          <w:rtl/>
          <w:lang w:bidi="ar-DZ"/>
        </w:rPr>
        <w:t>های با نسبت ارزش دفتری بالا، کمتر از شرکت</w:t>
      </w:r>
      <w:r w:rsidR="00633720" w:rsidRPr="008A44B7">
        <w:rPr>
          <w:rFonts w:cs="B Lotus"/>
          <w:sz w:val="26"/>
          <w:rtl/>
          <w:lang w:bidi="ar-DZ"/>
        </w:rPr>
        <w:softHyphen/>
      </w:r>
      <w:r w:rsidR="00633720" w:rsidRPr="008A44B7">
        <w:rPr>
          <w:rFonts w:cs="B Lotus" w:hint="cs"/>
          <w:sz w:val="26"/>
          <w:rtl/>
          <w:lang w:bidi="ar-DZ"/>
        </w:rPr>
        <w:t>های با نسبت ارزش دفتری پایین</w:t>
      </w:r>
      <w:r w:rsidR="00633720" w:rsidRPr="008A44B7">
        <w:rPr>
          <w:rFonts w:cs="B Lotus"/>
          <w:sz w:val="26"/>
          <w:rtl/>
          <w:lang w:bidi="ar-DZ"/>
        </w:rPr>
        <w:softHyphen/>
      </w:r>
      <w:r w:rsidR="00633720" w:rsidRPr="008A44B7">
        <w:rPr>
          <w:rFonts w:cs="B Lotus" w:hint="cs"/>
          <w:sz w:val="26"/>
          <w:rtl/>
          <w:lang w:bidi="ar-DZ"/>
        </w:rPr>
        <w:t xml:space="preserve"> بوده است.</w:t>
      </w:r>
      <w:r w:rsidR="000D0299" w:rsidRPr="008A44B7">
        <w:rPr>
          <w:rFonts w:cs="B Lotus" w:hint="cs"/>
          <w:sz w:val="26"/>
          <w:rtl/>
          <w:lang w:bidi="ar-DZ"/>
        </w:rPr>
        <w:t xml:space="preserve"> متوسط متغیر عامل سودآوری (</w:t>
      </w:r>
      <w:r w:rsidR="000D0299" w:rsidRPr="002C46F5">
        <w:rPr>
          <w:rFonts w:cs="B Lotus"/>
          <w:szCs w:val="22"/>
          <w:lang w:bidi="ar-DZ"/>
        </w:rPr>
        <w:t>RMW</w:t>
      </w:r>
      <w:r w:rsidR="000D0299" w:rsidRPr="008A44B7">
        <w:rPr>
          <w:rFonts w:cs="B Lotus" w:hint="cs"/>
          <w:sz w:val="26"/>
          <w:rtl/>
          <w:lang w:bidi="ar-DZ"/>
        </w:rPr>
        <w:t>)، که عبارتست از تفاوت بازده ماهیانه شرکت</w:t>
      </w:r>
      <w:r w:rsidR="000D0299" w:rsidRPr="008A44B7">
        <w:rPr>
          <w:rFonts w:cs="B Lotus"/>
          <w:sz w:val="26"/>
          <w:rtl/>
          <w:lang w:bidi="ar-DZ"/>
        </w:rPr>
        <w:softHyphen/>
      </w:r>
      <w:r w:rsidR="000D0299" w:rsidRPr="008A44B7">
        <w:rPr>
          <w:rFonts w:cs="B Lotus" w:hint="cs"/>
          <w:sz w:val="26"/>
          <w:rtl/>
          <w:lang w:bidi="ar-DZ"/>
        </w:rPr>
        <w:t>های با سودآوری بالا و شرکت</w:t>
      </w:r>
      <w:r w:rsidR="000D0299" w:rsidRPr="008A44B7">
        <w:rPr>
          <w:rFonts w:cs="B Lotus"/>
          <w:sz w:val="26"/>
          <w:rtl/>
          <w:lang w:bidi="ar-DZ"/>
        </w:rPr>
        <w:softHyphen/>
      </w:r>
      <w:r w:rsidR="000D0299" w:rsidRPr="008A44B7">
        <w:rPr>
          <w:rFonts w:cs="B Lotus" w:hint="cs"/>
          <w:sz w:val="26"/>
          <w:rtl/>
          <w:lang w:bidi="ar-DZ"/>
        </w:rPr>
        <w:t>های با سودآوری پایین می</w:t>
      </w:r>
      <w:r w:rsidR="000D0299" w:rsidRPr="008A44B7">
        <w:rPr>
          <w:rFonts w:cs="B Lotus"/>
          <w:sz w:val="26"/>
          <w:rtl/>
          <w:lang w:bidi="ar-DZ"/>
        </w:rPr>
        <w:softHyphen/>
      </w:r>
      <w:r w:rsidR="000D0299" w:rsidRPr="008A44B7">
        <w:rPr>
          <w:rFonts w:cs="B Lotus" w:hint="cs"/>
          <w:sz w:val="26"/>
          <w:rtl/>
          <w:lang w:bidi="ar-DZ"/>
        </w:rPr>
        <w:t>باشد، برابر با 026/0 بوده و این بدان معناست که بازدهی ماهیانه شرکت</w:t>
      </w:r>
      <w:r w:rsidR="000D0299" w:rsidRPr="008A44B7">
        <w:rPr>
          <w:rFonts w:cs="B Lotus"/>
          <w:sz w:val="26"/>
          <w:rtl/>
          <w:lang w:bidi="ar-DZ"/>
        </w:rPr>
        <w:softHyphen/>
      </w:r>
      <w:r w:rsidR="000D0299" w:rsidRPr="008A44B7">
        <w:rPr>
          <w:rFonts w:cs="B Lotus" w:hint="cs"/>
          <w:sz w:val="26"/>
          <w:rtl/>
          <w:lang w:bidi="ar-DZ"/>
        </w:rPr>
        <w:t>های با سودآوری بالا، بیشتر از شرکت</w:t>
      </w:r>
      <w:r w:rsidR="000D0299" w:rsidRPr="008A44B7">
        <w:rPr>
          <w:rFonts w:cs="B Lotus"/>
          <w:sz w:val="26"/>
          <w:rtl/>
          <w:lang w:bidi="ar-DZ"/>
        </w:rPr>
        <w:softHyphen/>
      </w:r>
      <w:r w:rsidR="000D0299" w:rsidRPr="008A44B7">
        <w:rPr>
          <w:rFonts w:cs="B Lotus" w:hint="cs"/>
          <w:sz w:val="26"/>
          <w:rtl/>
          <w:lang w:bidi="ar-DZ"/>
        </w:rPr>
        <w:t>های با سودآوری پایین می</w:t>
      </w:r>
      <w:r w:rsidR="000D0299" w:rsidRPr="008A44B7">
        <w:rPr>
          <w:rFonts w:cs="B Lotus"/>
          <w:sz w:val="26"/>
          <w:rtl/>
          <w:lang w:bidi="ar-DZ"/>
        </w:rPr>
        <w:softHyphen/>
      </w:r>
      <w:r w:rsidR="000D0299" w:rsidRPr="008A44B7">
        <w:rPr>
          <w:rFonts w:cs="B Lotus" w:hint="cs"/>
          <w:sz w:val="26"/>
          <w:rtl/>
          <w:lang w:bidi="ar-DZ"/>
        </w:rPr>
        <w:t xml:space="preserve">باشد. </w:t>
      </w:r>
      <w:r w:rsidR="00052666" w:rsidRPr="008A44B7">
        <w:rPr>
          <w:rFonts w:cs="B Lotus" w:hint="cs"/>
          <w:sz w:val="26"/>
          <w:rtl/>
          <w:lang w:bidi="ar-DZ"/>
        </w:rPr>
        <w:t>میانگین عامل سرمایه</w:t>
      </w:r>
      <w:r w:rsidR="00052666" w:rsidRPr="008A44B7">
        <w:rPr>
          <w:rFonts w:cs="B Lotus"/>
          <w:sz w:val="26"/>
          <w:rtl/>
          <w:lang w:bidi="ar-DZ"/>
        </w:rPr>
        <w:softHyphen/>
      </w:r>
      <w:r w:rsidR="00052666" w:rsidRPr="008A44B7">
        <w:rPr>
          <w:rFonts w:cs="B Lotus" w:hint="cs"/>
          <w:sz w:val="26"/>
          <w:rtl/>
          <w:lang w:bidi="ar-DZ"/>
        </w:rPr>
        <w:t>گذاری (</w:t>
      </w:r>
      <w:r w:rsidR="00052666" w:rsidRPr="002C46F5">
        <w:rPr>
          <w:rFonts w:cs="B Lotus"/>
          <w:szCs w:val="22"/>
          <w:lang w:bidi="ar-DZ"/>
        </w:rPr>
        <w:t>CMA</w:t>
      </w:r>
      <w:r w:rsidR="00052666" w:rsidRPr="008A44B7">
        <w:rPr>
          <w:rFonts w:cs="B Lotus" w:hint="cs"/>
          <w:sz w:val="26"/>
          <w:rtl/>
          <w:lang w:bidi="ar-DZ"/>
        </w:rPr>
        <w:t>)، که بیانگر تفاوت بازده ماهیانه شرکت</w:t>
      </w:r>
      <w:r w:rsidR="00052666" w:rsidRPr="008A44B7">
        <w:rPr>
          <w:rFonts w:cs="B Lotus"/>
          <w:sz w:val="26"/>
          <w:rtl/>
          <w:lang w:bidi="ar-DZ"/>
        </w:rPr>
        <w:softHyphen/>
      </w:r>
      <w:r w:rsidR="00052666" w:rsidRPr="008A44B7">
        <w:rPr>
          <w:rFonts w:cs="B Lotus" w:hint="cs"/>
          <w:sz w:val="26"/>
          <w:rtl/>
          <w:lang w:bidi="ar-DZ"/>
        </w:rPr>
        <w:t>های با سرمایه</w:t>
      </w:r>
      <w:r w:rsidR="00052666" w:rsidRPr="008A44B7">
        <w:rPr>
          <w:rFonts w:cs="B Lotus"/>
          <w:sz w:val="26"/>
          <w:rtl/>
          <w:lang w:bidi="ar-DZ"/>
        </w:rPr>
        <w:softHyphen/>
      </w:r>
      <w:r w:rsidR="00052666" w:rsidRPr="008A44B7">
        <w:rPr>
          <w:rFonts w:cs="B Lotus" w:hint="cs"/>
          <w:sz w:val="26"/>
          <w:rtl/>
          <w:lang w:bidi="ar-DZ"/>
        </w:rPr>
        <w:t>گذاری محافظه</w:t>
      </w:r>
      <w:r w:rsidR="00052666" w:rsidRPr="008A44B7">
        <w:rPr>
          <w:rFonts w:cs="B Lotus"/>
          <w:sz w:val="26"/>
          <w:rtl/>
          <w:lang w:bidi="ar-DZ"/>
        </w:rPr>
        <w:softHyphen/>
      </w:r>
      <w:r w:rsidR="00052666" w:rsidRPr="008A44B7">
        <w:rPr>
          <w:rFonts w:cs="B Lotus" w:hint="cs"/>
          <w:sz w:val="26"/>
          <w:rtl/>
          <w:lang w:bidi="ar-DZ"/>
        </w:rPr>
        <w:t>کارانه (پایین) و جسورانه (بالا) می</w:t>
      </w:r>
      <w:r w:rsidR="00052666" w:rsidRPr="008A44B7">
        <w:rPr>
          <w:rFonts w:cs="B Lotus"/>
          <w:sz w:val="26"/>
          <w:rtl/>
          <w:lang w:bidi="ar-DZ"/>
        </w:rPr>
        <w:softHyphen/>
      </w:r>
      <w:r w:rsidR="00052666" w:rsidRPr="008A44B7">
        <w:rPr>
          <w:rFonts w:cs="B Lotus" w:hint="cs"/>
          <w:sz w:val="26"/>
          <w:rtl/>
          <w:lang w:bidi="ar-DZ"/>
        </w:rPr>
        <w:t>باشد، برابر با 008/0 می</w:t>
      </w:r>
      <w:r w:rsidR="00052666" w:rsidRPr="008A44B7">
        <w:rPr>
          <w:rFonts w:cs="B Lotus"/>
          <w:sz w:val="26"/>
          <w:rtl/>
          <w:lang w:bidi="ar-DZ"/>
        </w:rPr>
        <w:softHyphen/>
      </w:r>
      <w:r w:rsidR="00052666" w:rsidRPr="008A44B7">
        <w:rPr>
          <w:rFonts w:cs="B Lotus" w:hint="cs"/>
          <w:sz w:val="26"/>
          <w:rtl/>
          <w:lang w:bidi="ar-DZ"/>
        </w:rPr>
        <w:t>باشد که نشان دهنده بازدهی ماهیانه بالاتر شرکت</w:t>
      </w:r>
      <w:r w:rsidR="00052666" w:rsidRPr="008A44B7">
        <w:rPr>
          <w:rFonts w:cs="B Lotus"/>
          <w:sz w:val="26"/>
          <w:rtl/>
          <w:lang w:bidi="ar-DZ"/>
        </w:rPr>
        <w:softHyphen/>
      </w:r>
      <w:r w:rsidR="00052666" w:rsidRPr="008A44B7">
        <w:rPr>
          <w:rFonts w:cs="B Lotus" w:hint="cs"/>
          <w:sz w:val="26"/>
          <w:rtl/>
          <w:lang w:bidi="ar-DZ"/>
        </w:rPr>
        <w:t>های با سرمایه</w:t>
      </w:r>
      <w:r w:rsidR="00052666" w:rsidRPr="008A44B7">
        <w:rPr>
          <w:rFonts w:cs="B Lotus"/>
          <w:sz w:val="26"/>
          <w:rtl/>
          <w:lang w:bidi="ar-DZ"/>
        </w:rPr>
        <w:softHyphen/>
      </w:r>
      <w:r w:rsidR="00052666" w:rsidRPr="008A44B7">
        <w:rPr>
          <w:rFonts w:cs="B Lotus" w:hint="cs"/>
          <w:sz w:val="26"/>
          <w:rtl/>
          <w:lang w:bidi="ar-DZ"/>
        </w:rPr>
        <w:t>گذاری محافظه</w:t>
      </w:r>
      <w:r w:rsidR="00052666" w:rsidRPr="008A44B7">
        <w:rPr>
          <w:rFonts w:cs="B Lotus"/>
          <w:sz w:val="26"/>
          <w:rtl/>
          <w:lang w:bidi="ar-DZ"/>
        </w:rPr>
        <w:softHyphen/>
      </w:r>
      <w:r w:rsidR="00052666" w:rsidRPr="008A44B7">
        <w:rPr>
          <w:rFonts w:cs="B Lotus" w:hint="cs"/>
          <w:sz w:val="26"/>
          <w:rtl/>
          <w:lang w:bidi="ar-DZ"/>
        </w:rPr>
        <w:t>کارانه در مقایسه با شرکت</w:t>
      </w:r>
      <w:r w:rsidR="00052666" w:rsidRPr="008A44B7">
        <w:rPr>
          <w:rFonts w:cs="B Lotus"/>
          <w:sz w:val="26"/>
          <w:rtl/>
          <w:lang w:bidi="ar-DZ"/>
        </w:rPr>
        <w:softHyphen/>
      </w:r>
      <w:r w:rsidR="00052666" w:rsidRPr="008A44B7">
        <w:rPr>
          <w:rFonts w:cs="B Lotus" w:hint="cs"/>
          <w:sz w:val="26"/>
          <w:rtl/>
          <w:lang w:bidi="ar-DZ"/>
        </w:rPr>
        <w:t>های با سرمایه</w:t>
      </w:r>
      <w:r w:rsidR="00052666" w:rsidRPr="008A44B7">
        <w:rPr>
          <w:rFonts w:cs="B Lotus"/>
          <w:sz w:val="26"/>
          <w:rtl/>
          <w:lang w:bidi="ar-DZ"/>
        </w:rPr>
        <w:softHyphen/>
      </w:r>
      <w:r w:rsidR="00052666" w:rsidRPr="008A44B7">
        <w:rPr>
          <w:rFonts w:cs="B Lotus" w:hint="cs"/>
          <w:sz w:val="26"/>
          <w:rtl/>
          <w:lang w:bidi="ar-DZ"/>
        </w:rPr>
        <w:t>گذرای جسورانه می</w:t>
      </w:r>
      <w:r w:rsidR="00052666" w:rsidRPr="008A44B7">
        <w:rPr>
          <w:rFonts w:cs="B Lotus"/>
          <w:sz w:val="26"/>
          <w:rtl/>
          <w:lang w:bidi="ar-DZ"/>
        </w:rPr>
        <w:softHyphen/>
      </w:r>
      <w:r w:rsidR="00052666" w:rsidRPr="008A44B7">
        <w:rPr>
          <w:rFonts w:cs="B Lotus" w:hint="cs"/>
          <w:sz w:val="26"/>
          <w:rtl/>
          <w:lang w:bidi="ar-DZ"/>
        </w:rPr>
        <w:t>باشد.</w:t>
      </w:r>
      <w:r w:rsidR="00884C15" w:rsidRPr="008A44B7">
        <w:rPr>
          <w:rFonts w:cs="B Lotus" w:hint="cs"/>
          <w:sz w:val="26"/>
          <w:rtl/>
        </w:rPr>
        <w:t>در جدول زیر می</w:t>
      </w:r>
      <w:r w:rsidR="00884C15" w:rsidRPr="008A44B7">
        <w:rPr>
          <w:rFonts w:cs="B Lotus"/>
          <w:sz w:val="26"/>
          <w:rtl/>
        </w:rPr>
        <w:softHyphen/>
      </w:r>
      <w:r w:rsidR="00884C15" w:rsidRPr="008A44B7">
        <w:rPr>
          <w:rFonts w:cs="B Lotus" w:hint="cs"/>
          <w:sz w:val="26"/>
          <w:rtl/>
        </w:rPr>
        <w:t>توان آمار توصیفی متغیر وابسته تحقیق (صرف ریسک سهام شرکت) را به تفکیک سال</w:t>
      </w:r>
      <w:r w:rsidR="00884C15" w:rsidRPr="008A44B7">
        <w:rPr>
          <w:rFonts w:cs="B Lotus"/>
          <w:sz w:val="26"/>
          <w:rtl/>
        </w:rPr>
        <w:softHyphen/>
      </w:r>
      <w:r w:rsidR="00884C15" w:rsidRPr="008A44B7">
        <w:rPr>
          <w:rFonts w:cs="B Lotus" w:hint="cs"/>
          <w:sz w:val="26"/>
          <w:rtl/>
        </w:rPr>
        <w:t>های مختلف تحقیق مشاهده نمود.</w:t>
      </w:r>
    </w:p>
    <w:p w:rsidR="00560880" w:rsidRPr="008A44B7" w:rsidRDefault="002C46F5" w:rsidP="000C4F81">
      <w:pPr>
        <w:pStyle w:val="Heading1"/>
        <w:rPr>
          <w:rFonts w:cs="B Lotus"/>
          <w:sz w:val="26"/>
          <w:szCs w:val="26"/>
          <w:rtl/>
        </w:rPr>
      </w:pPr>
      <w:r>
        <w:rPr>
          <w:rFonts w:cs="B Lotus" w:hint="cs"/>
          <w:sz w:val="26"/>
          <w:szCs w:val="26"/>
          <w:rtl/>
        </w:rPr>
        <w:t>نگاره</w:t>
      </w:r>
      <w:r w:rsidR="0046424A" w:rsidRPr="008A44B7">
        <w:rPr>
          <w:rFonts w:cs="B Lotus"/>
          <w:sz w:val="26"/>
          <w:szCs w:val="26"/>
          <w:rtl/>
        </w:rPr>
        <w:fldChar w:fldCharType="begin"/>
      </w:r>
      <w:r w:rsidR="000C4F81" w:rsidRPr="008A44B7">
        <w:rPr>
          <w:rFonts w:cs="B Lotus"/>
          <w:sz w:val="26"/>
          <w:szCs w:val="26"/>
        </w:rPr>
        <w:instrText>SEQ</w:instrText>
      </w:r>
      <w:r w:rsidR="000C4F81" w:rsidRPr="008A44B7">
        <w:rPr>
          <w:rFonts w:cs="B Lotus"/>
          <w:sz w:val="26"/>
          <w:szCs w:val="26"/>
          <w:rtl/>
        </w:rPr>
        <w:instrText xml:space="preserve"> جدول \* </w:instrText>
      </w:r>
      <w:r w:rsidR="000C4F81" w:rsidRPr="008A44B7">
        <w:rPr>
          <w:rFonts w:cs="B Lotus"/>
          <w:sz w:val="26"/>
          <w:szCs w:val="26"/>
        </w:rPr>
        <w:instrText>ARABIC</w:instrText>
      </w:r>
      <w:r w:rsidR="0046424A" w:rsidRPr="008A44B7">
        <w:rPr>
          <w:rFonts w:cs="B Lotus"/>
          <w:sz w:val="26"/>
          <w:szCs w:val="26"/>
          <w:rtl/>
        </w:rPr>
        <w:fldChar w:fldCharType="separate"/>
      </w:r>
      <w:r w:rsidR="007C2BEF" w:rsidRPr="008A44B7">
        <w:rPr>
          <w:rFonts w:cs="B Lotus"/>
          <w:noProof/>
          <w:sz w:val="26"/>
          <w:szCs w:val="26"/>
          <w:rtl/>
        </w:rPr>
        <w:t>2</w:t>
      </w:r>
      <w:r w:rsidR="0046424A" w:rsidRPr="008A44B7">
        <w:rPr>
          <w:rFonts w:cs="B Lotus"/>
          <w:sz w:val="26"/>
          <w:szCs w:val="26"/>
          <w:rtl/>
        </w:rPr>
        <w:fldChar w:fldCharType="end"/>
      </w:r>
      <w:r w:rsidR="000C4F81" w:rsidRPr="008A44B7">
        <w:rPr>
          <w:rFonts w:cs="B Lotus" w:hint="cs"/>
          <w:sz w:val="26"/>
          <w:szCs w:val="26"/>
          <w:rtl/>
        </w:rPr>
        <w:t xml:space="preserve"> : آمار توصیفی </w:t>
      </w:r>
      <w:r w:rsidR="00FC4EFD" w:rsidRPr="008A44B7">
        <w:rPr>
          <w:rFonts w:cs="B Lotus" w:hint="cs"/>
          <w:sz w:val="26"/>
          <w:szCs w:val="26"/>
          <w:rtl/>
        </w:rPr>
        <w:t>صرف ریسک ماهیانه شرکت</w:t>
      </w:r>
      <w:r w:rsidR="00FC4EFD" w:rsidRPr="008A44B7">
        <w:rPr>
          <w:rFonts w:cs="B Lotus"/>
          <w:sz w:val="26"/>
          <w:szCs w:val="26"/>
          <w:rtl/>
        </w:rPr>
        <w:softHyphen/>
      </w:r>
      <w:r w:rsidR="00FC4EFD" w:rsidRPr="008A44B7">
        <w:rPr>
          <w:rFonts w:cs="B Lotus" w:hint="cs"/>
          <w:sz w:val="26"/>
          <w:szCs w:val="26"/>
          <w:rtl/>
        </w:rPr>
        <w:t>ها</w:t>
      </w:r>
      <w:r w:rsidR="000C4F81" w:rsidRPr="008A44B7">
        <w:rPr>
          <w:rFonts w:cs="B Lotus" w:hint="cs"/>
          <w:sz w:val="26"/>
          <w:szCs w:val="26"/>
          <w:rtl/>
        </w:rPr>
        <w:t xml:space="preserve"> به تفکیک سال</w:t>
      </w:r>
      <w:r w:rsidR="000C4F81" w:rsidRPr="008A44B7">
        <w:rPr>
          <w:rFonts w:cs="B Lotus"/>
          <w:sz w:val="26"/>
          <w:szCs w:val="26"/>
          <w:rtl/>
        </w:rPr>
        <w:softHyphen/>
      </w:r>
      <w:r w:rsidR="000C4F81" w:rsidRPr="008A44B7">
        <w:rPr>
          <w:rFonts w:cs="B Lotus" w:hint="cs"/>
          <w:sz w:val="26"/>
          <w:szCs w:val="26"/>
          <w:rtl/>
        </w:rPr>
        <w:t>های مختلف</w:t>
      </w:r>
    </w:p>
    <w:p w:rsidR="00560880" w:rsidRPr="008A44B7" w:rsidRDefault="00560880" w:rsidP="00560880">
      <w:pPr>
        <w:jc w:val="center"/>
        <w:rPr>
          <w:rFonts w:cs="B Lotus"/>
          <w:sz w:val="26"/>
          <w:rtl/>
        </w:rPr>
      </w:pPr>
      <w:r w:rsidRPr="008A44B7">
        <w:rPr>
          <w:rFonts w:cs="B Lotus"/>
          <w:noProof/>
          <w:sz w:val="26"/>
          <w:shd w:val="clear" w:color="auto" w:fill="DEEAF6" w:themeFill="accent1" w:themeFillTint="33"/>
          <w:rtl/>
        </w:rPr>
        <w:drawing>
          <wp:inline distT="0" distB="0" distL="0" distR="0">
            <wp:extent cx="4981575" cy="272178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2983" cy="2733486"/>
                    </a:xfrm>
                    <a:prstGeom prst="rect">
                      <a:avLst/>
                    </a:prstGeom>
                    <a:solidFill>
                      <a:schemeClr val="bg1"/>
                    </a:solidFill>
                    <a:ln>
                      <a:noFill/>
                    </a:ln>
                  </pic:spPr>
                </pic:pic>
              </a:graphicData>
            </a:graphic>
          </wp:inline>
        </w:drawing>
      </w:r>
    </w:p>
    <w:p w:rsidR="00560880" w:rsidRPr="008A44B7" w:rsidRDefault="00560880" w:rsidP="00560880">
      <w:pPr>
        <w:rPr>
          <w:rFonts w:cs="B Lotus"/>
          <w:sz w:val="26"/>
        </w:rPr>
      </w:pPr>
    </w:p>
    <w:p w:rsidR="009C456E" w:rsidRPr="008A44B7" w:rsidRDefault="00884C15" w:rsidP="009A3F40">
      <w:pPr>
        <w:rPr>
          <w:rFonts w:cs="B Lotus"/>
          <w:sz w:val="26"/>
          <w:rtl/>
        </w:rPr>
      </w:pPr>
      <w:r w:rsidRPr="008A44B7">
        <w:rPr>
          <w:rFonts w:cs="B Lotus" w:hint="cs"/>
          <w:sz w:val="26"/>
          <w:rtl/>
        </w:rPr>
        <w:t>نتایج بدست آمده از آمار توصیفی تفکیکی نشان می</w:t>
      </w:r>
      <w:r w:rsidRPr="008A44B7">
        <w:rPr>
          <w:rFonts w:cs="B Lotus"/>
          <w:sz w:val="26"/>
          <w:rtl/>
        </w:rPr>
        <w:softHyphen/>
      </w:r>
      <w:r w:rsidRPr="008A44B7">
        <w:rPr>
          <w:rFonts w:cs="B Lotus" w:hint="cs"/>
          <w:sz w:val="26"/>
          <w:rtl/>
        </w:rPr>
        <w:t>دهد که در نیمی از سال</w:t>
      </w:r>
      <w:r w:rsidRPr="008A44B7">
        <w:rPr>
          <w:rFonts w:cs="B Lotus"/>
          <w:sz w:val="26"/>
          <w:rtl/>
        </w:rPr>
        <w:softHyphen/>
      </w:r>
      <w:r w:rsidRPr="008A44B7">
        <w:rPr>
          <w:rFonts w:cs="B Lotus" w:hint="cs"/>
          <w:sz w:val="26"/>
          <w:rtl/>
        </w:rPr>
        <w:t>ها صرف ریسک سهام منفی و در نیمی دیگر از سال</w:t>
      </w:r>
      <w:r w:rsidRPr="008A44B7">
        <w:rPr>
          <w:rFonts w:cs="B Lotus"/>
          <w:sz w:val="26"/>
          <w:rtl/>
        </w:rPr>
        <w:softHyphen/>
      </w:r>
      <w:r w:rsidRPr="008A44B7">
        <w:rPr>
          <w:rFonts w:cs="B Lotus" w:hint="cs"/>
          <w:sz w:val="26"/>
          <w:rtl/>
        </w:rPr>
        <w:t>ها صرف ریسک مثبت بوده است. با وجود منفی بودن صرف ریسک در نیمی از سال</w:t>
      </w:r>
      <w:r w:rsidRPr="008A44B7">
        <w:rPr>
          <w:rFonts w:cs="B Lotus"/>
          <w:sz w:val="26"/>
          <w:rtl/>
        </w:rPr>
        <w:softHyphen/>
      </w:r>
      <w:r w:rsidRPr="008A44B7">
        <w:rPr>
          <w:rFonts w:cs="B Lotus" w:hint="cs"/>
          <w:sz w:val="26"/>
          <w:rtl/>
        </w:rPr>
        <w:t>ها، اما مقادیر بدست آمده نشان دهنده نزدیک بودن بازده ماهیانه شرکت</w:t>
      </w:r>
      <w:r w:rsidRPr="008A44B7">
        <w:rPr>
          <w:rFonts w:cs="B Lotus"/>
          <w:sz w:val="26"/>
          <w:rtl/>
        </w:rPr>
        <w:softHyphen/>
      </w:r>
      <w:r w:rsidRPr="008A44B7">
        <w:rPr>
          <w:rFonts w:cs="B Lotus" w:hint="cs"/>
          <w:sz w:val="26"/>
          <w:rtl/>
        </w:rPr>
        <w:t>ها به بازده بدون ریسک در این سال</w:t>
      </w:r>
      <w:r w:rsidRPr="008A44B7">
        <w:rPr>
          <w:rFonts w:cs="B Lotus"/>
          <w:sz w:val="26"/>
          <w:rtl/>
        </w:rPr>
        <w:softHyphen/>
      </w:r>
      <w:r w:rsidRPr="008A44B7">
        <w:rPr>
          <w:rFonts w:cs="B Lotus" w:hint="cs"/>
          <w:sz w:val="26"/>
          <w:rtl/>
        </w:rPr>
        <w:t>ها می</w:t>
      </w:r>
      <w:r w:rsidRPr="008A44B7">
        <w:rPr>
          <w:rFonts w:cs="B Lotus"/>
          <w:sz w:val="26"/>
          <w:rtl/>
        </w:rPr>
        <w:softHyphen/>
      </w:r>
      <w:r w:rsidRPr="008A44B7">
        <w:rPr>
          <w:rFonts w:cs="B Lotus" w:hint="cs"/>
          <w:sz w:val="26"/>
          <w:rtl/>
        </w:rPr>
        <w:t xml:space="preserve">باشد. </w:t>
      </w:r>
      <w:r w:rsidR="00D13B78" w:rsidRPr="008A44B7">
        <w:rPr>
          <w:rFonts w:cs="B Lotus" w:hint="cs"/>
          <w:sz w:val="26"/>
          <w:rtl/>
        </w:rPr>
        <w:t>از نتایج قابل توجه در نتایج تفکیکی می</w:t>
      </w:r>
      <w:r w:rsidR="00D13B78" w:rsidRPr="008A44B7">
        <w:rPr>
          <w:rFonts w:cs="B Lotus"/>
          <w:sz w:val="26"/>
          <w:rtl/>
        </w:rPr>
        <w:softHyphen/>
      </w:r>
      <w:r w:rsidR="00D13B78" w:rsidRPr="008A44B7">
        <w:rPr>
          <w:rFonts w:cs="B Lotus" w:hint="cs"/>
          <w:sz w:val="26"/>
          <w:rtl/>
        </w:rPr>
        <w:t xml:space="preserve">توان به </w:t>
      </w:r>
      <w:r w:rsidR="00356347" w:rsidRPr="008A44B7">
        <w:rPr>
          <w:rFonts w:cs="B Lotus" w:hint="cs"/>
          <w:sz w:val="26"/>
          <w:rtl/>
        </w:rPr>
        <w:t>میانگین صرف ریسک</w:t>
      </w:r>
      <w:r w:rsidR="00D13B78" w:rsidRPr="008A44B7">
        <w:rPr>
          <w:rFonts w:cs="B Lotus" w:hint="cs"/>
          <w:sz w:val="26"/>
          <w:rtl/>
        </w:rPr>
        <w:t xml:space="preserve"> ماهیانه در سال 1392 اشاره نمود که بیانگر مقدار </w:t>
      </w:r>
      <w:r w:rsidR="00356347" w:rsidRPr="008A44B7">
        <w:rPr>
          <w:rFonts w:cs="B Lotus" w:hint="cs"/>
          <w:sz w:val="26"/>
          <w:rtl/>
        </w:rPr>
        <w:t>بسیار قابل توجهی است.</w:t>
      </w:r>
    </w:p>
    <w:p w:rsidR="009C456E" w:rsidRPr="002C46F5" w:rsidRDefault="009C456E" w:rsidP="00871CCE">
      <w:pPr>
        <w:tabs>
          <w:tab w:val="right" w:pos="6059"/>
          <w:tab w:val="right" w:pos="6570"/>
          <w:tab w:val="right" w:pos="6853"/>
          <w:tab w:val="right" w:pos="9360"/>
        </w:tabs>
        <w:spacing w:before="240" w:line="240" w:lineRule="auto"/>
        <w:jc w:val="both"/>
        <w:rPr>
          <w:rFonts w:cs="B Lotus"/>
          <w:sz w:val="26"/>
          <w:rtl/>
          <w:lang w:val="en-GB" w:bidi="ar-DZ"/>
        </w:rPr>
      </w:pPr>
      <w:r w:rsidRPr="002C46F5">
        <w:rPr>
          <w:rFonts w:cs="B Lotus" w:hint="cs"/>
          <w:sz w:val="26"/>
          <w:rtl/>
          <w:lang w:val="en-GB" w:bidi="ar-DZ"/>
        </w:rPr>
        <w:lastRenderedPageBreak/>
        <w:t>ضرایب همبستگی متغیرهای تحقیق</w:t>
      </w:r>
    </w:p>
    <w:p w:rsidR="009C456E" w:rsidRPr="008A44B7" w:rsidRDefault="009C456E" w:rsidP="009C456E">
      <w:pPr>
        <w:rPr>
          <w:rFonts w:cs="B Lotus"/>
          <w:sz w:val="26"/>
          <w:rtl/>
          <w:lang w:bidi="ar-DZ"/>
        </w:rPr>
      </w:pPr>
      <w:r w:rsidRPr="008A44B7">
        <w:rPr>
          <w:rFonts w:cs="B Lotus"/>
          <w:sz w:val="26"/>
          <w:rtl/>
          <w:lang w:bidi="ar-DZ"/>
        </w:rPr>
        <w:t>همبستگي مدلي آماري است که به وسيله آن مي‌توان درجه و جهت رابطه بين متغيرها را نشان داد. همبستگي بین متغیرهای تحقیق با استفاده از ضريب همبستگي پيرسون</w:t>
      </w:r>
      <w:r w:rsidRPr="008A44B7">
        <w:rPr>
          <w:rFonts w:cs="B Lotus" w:hint="cs"/>
          <w:sz w:val="26"/>
          <w:rtl/>
          <w:lang w:bidi="ar-DZ"/>
        </w:rPr>
        <w:t xml:space="preserve"> و یا اسپیرمن</w:t>
      </w:r>
      <w:r w:rsidRPr="008A44B7">
        <w:rPr>
          <w:rFonts w:cs="B Lotus"/>
          <w:sz w:val="26"/>
          <w:rtl/>
          <w:lang w:bidi="ar-DZ"/>
        </w:rPr>
        <w:t xml:space="preserve"> بررسی </w:t>
      </w:r>
      <w:r w:rsidRPr="008A44B7">
        <w:rPr>
          <w:rFonts w:cs="B Lotus" w:hint="cs"/>
          <w:sz w:val="26"/>
          <w:rtl/>
          <w:lang w:bidi="ar-DZ"/>
        </w:rPr>
        <w:t>می</w:t>
      </w:r>
      <w:r w:rsidRPr="008A44B7">
        <w:rPr>
          <w:rFonts w:cs="B Lotus"/>
          <w:sz w:val="26"/>
          <w:rtl/>
          <w:lang w:bidi="ar-DZ"/>
        </w:rPr>
        <w:softHyphen/>
      </w:r>
      <w:r w:rsidRPr="008A44B7">
        <w:rPr>
          <w:rFonts w:cs="B Lotus" w:hint="cs"/>
          <w:sz w:val="26"/>
          <w:rtl/>
          <w:lang w:bidi="ar-DZ"/>
        </w:rPr>
        <w:t>شود</w:t>
      </w:r>
      <w:r w:rsidRPr="008A44B7">
        <w:rPr>
          <w:rFonts w:cs="B Lotus"/>
          <w:sz w:val="26"/>
          <w:rtl/>
          <w:lang w:bidi="ar-DZ"/>
        </w:rPr>
        <w:t xml:space="preserve"> که در واقع ريشه دوم ضريب تعيين در برازش مدل</w:t>
      </w:r>
      <w:r w:rsidRPr="008A44B7">
        <w:rPr>
          <w:rFonts w:cs="B Lotus"/>
          <w:sz w:val="26"/>
          <w:rtl/>
          <w:lang w:bidi="ar-DZ"/>
        </w:rPr>
        <w:softHyphen/>
        <w:t>هاي رگرسيون تک متغيره است. نحوه تصمیم</w:t>
      </w:r>
      <w:r w:rsidRPr="008A44B7">
        <w:rPr>
          <w:rFonts w:cs="B Lotus"/>
          <w:sz w:val="26"/>
          <w:rtl/>
          <w:lang w:bidi="ar-DZ"/>
        </w:rPr>
        <w:softHyphen/>
        <w:t xml:space="preserve">گیری در خصوص رد و پذیرش فرض صفر و فرض مقابل آن در ضریب همبستگی پیرسون به شرح زیر است: </w:t>
      </w:r>
    </w:p>
    <w:p w:rsidR="009C456E" w:rsidRPr="008A44B7" w:rsidRDefault="009C456E" w:rsidP="004E61B0">
      <w:pPr>
        <w:bidi w:val="0"/>
        <w:jc w:val="left"/>
        <w:rPr>
          <w:rFonts w:cs="B Lotus"/>
          <w:iCs/>
          <w:sz w:val="26"/>
          <w:rtl/>
          <w:lang w:bidi="ar-DZ"/>
        </w:rPr>
      </w:pPr>
      <w:r w:rsidRPr="002C46F5">
        <w:rPr>
          <w:rFonts w:cs="B Lotus"/>
          <w:szCs w:val="22"/>
        </w:rPr>
        <w:object w:dxaOrig="12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9.75pt" o:ole="">
            <v:imagedata r:id="rId10" o:title=""/>
          </v:shape>
          <o:OLEObject Type="Embed" ProgID="Equation.3" ShapeID="_x0000_i1025" DrawAspect="Content" ObjectID="_1590343812" r:id="rId11"/>
        </w:object>
      </w:r>
    </w:p>
    <w:p w:rsidR="009C456E" w:rsidRPr="008A44B7" w:rsidRDefault="009C456E" w:rsidP="009C456E">
      <w:pPr>
        <w:rPr>
          <w:rFonts w:cs="B Lotus"/>
          <w:sz w:val="26"/>
          <w:rtl/>
          <w:lang w:bidi="ar-DZ"/>
        </w:rPr>
      </w:pPr>
      <w:r w:rsidRPr="008A44B7">
        <w:rPr>
          <w:rFonts w:cs="B Lotus"/>
          <w:sz w:val="26"/>
          <w:rtl/>
          <w:lang w:bidi="ar-DZ"/>
        </w:rPr>
        <w:t>فرض صفر (</w:t>
      </w:r>
      <w:r w:rsidRPr="008A44B7">
        <w:rPr>
          <w:rFonts w:cs="B Lotus"/>
          <w:sz w:val="26"/>
        </w:rPr>
        <w:t>H</w:t>
      </w:r>
      <w:r w:rsidRPr="008A44B7">
        <w:rPr>
          <w:rFonts w:cs="B Lotus"/>
          <w:sz w:val="26"/>
          <w:vertAlign w:val="subscript"/>
        </w:rPr>
        <w:t>0</w:t>
      </w:r>
      <w:r w:rsidRPr="008A44B7">
        <w:rPr>
          <w:rFonts w:cs="B Lotus"/>
          <w:sz w:val="26"/>
          <w:rtl/>
          <w:lang w:bidi="ar-DZ"/>
        </w:rPr>
        <w:t>) نشان دهنده عدم وجود همبستگی معنادار بین دو متغیر است و فرض مقابل آن نیز بیانگر وجود همبستگی معنادار می</w:t>
      </w:r>
      <w:r w:rsidRPr="008A44B7">
        <w:rPr>
          <w:rFonts w:cs="B Lotus"/>
          <w:sz w:val="26"/>
          <w:rtl/>
          <w:lang w:bidi="ar-DZ"/>
        </w:rPr>
        <w:softHyphen/>
        <w:t>باشد. چنانچه سطح معناداری همبستگی بین دو متغیر مورد نظر کمتر از 5% باشد می</w:t>
      </w:r>
      <w:r w:rsidRPr="008A44B7">
        <w:rPr>
          <w:rFonts w:cs="B Lotus"/>
          <w:sz w:val="26"/>
          <w:rtl/>
          <w:lang w:bidi="ar-DZ"/>
        </w:rPr>
        <w:softHyphen/>
        <w:t>توان گفت فرض صفر فوق در سطح اطمینان 95% رد شده و همبستگی معناداری بین دو متغیر وجود دارد.</w:t>
      </w:r>
      <w:r w:rsidR="004E61B0" w:rsidRPr="008A44B7">
        <w:rPr>
          <w:rFonts w:cs="B Lotus" w:hint="cs"/>
          <w:sz w:val="26"/>
          <w:rtl/>
          <w:lang w:bidi="ar-DZ"/>
        </w:rPr>
        <w:t xml:space="preserve"> نتایج بدست آمده از آزمون ضریب همبستگی بین متغیرهای تحقیق به شرح جدول زیر می</w:t>
      </w:r>
      <w:r w:rsidR="004E61B0" w:rsidRPr="008A44B7">
        <w:rPr>
          <w:rFonts w:cs="B Lotus"/>
          <w:sz w:val="26"/>
          <w:rtl/>
          <w:lang w:bidi="ar-DZ"/>
        </w:rPr>
        <w:softHyphen/>
      </w:r>
      <w:r w:rsidR="004E61B0" w:rsidRPr="008A44B7">
        <w:rPr>
          <w:rFonts w:cs="B Lotus" w:hint="cs"/>
          <w:sz w:val="26"/>
          <w:rtl/>
          <w:lang w:bidi="ar-DZ"/>
        </w:rPr>
        <w:t>باشد</w:t>
      </w:r>
      <w:r w:rsidR="004D0F03" w:rsidRPr="008A44B7">
        <w:rPr>
          <w:rFonts w:cs="B Lotus" w:hint="cs"/>
          <w:sz w:val="26"/>
          <w:rtl/>
          <w:lang w:bidi="ar-DZ"/>
        </w:rPr>
        <w:t>.</w:t>
      </w:r>
    </w:p>
    <w:p w:rsidR="009C456E" w:rsidRPr="008A44B7" w:rsidRDefault="005C7F1D" w:rsidP="009C456E">
      <w:pPr>
        <w:pStyle w:val="Heading1"/>
        <w:rPr>
          <w:rFonts w:cs="B Lotus"/>
          <w:sz w:val="26"/>
          <w:szCs w:val="26"/>
          <w:rtl/>
          <w:lang w:bidi="ar-DZ"/>
        </w:rPr>
      </w:pPr>
      <w:r>
        <w:rPr>
          <w:rFonts w:cs="B Lotus" w:hint="cs"/>
          <w:sz w:val="26"/>
          <w:szCs w:val="26"/>
          <w:rtl/>
          <w:lang w:bidi="fa-IR"/>
        </w:rPr>
        <w:t xml:space="preserve">نگاره </w:t>
      </w:r>
      <w:r w:rsidR="0046424A" w:rsidRPr="008A44B7">
        <w:rPr>
          <w:rFonts w:cs="B Lotus"/>
          <w:sz w:val="26"/>
          <w:szCs w:val="26"/>
          <w:rtl/>
        </w:rPr>
        <w:fldChar w:fldCharType="begin"/>
      </w:r>
      <w:r w:rsidR="009C456E" w:rsidRPr="008A44B7">
        <w:rPr>
          <w:rFonts w:cs="B Lotus"/>
          <w:sz w:val="26"/>
          <w:szCs w:val="26"/>
        </w:rPr>
        <w:instrText>SEQ</w:instrText>
      </w:r>
      <w:r w:rsidR="009C456E" w:rsidRPr="008A44B7">
        <w:rPr>
          <w:rFonts w:cs="B Lotus"/>
          <w:sz w:val="26"/>
          <w:szCs w:val="26"/>
          <w:rtl/>
        </w:rPr>
        <w:instrText xml:space="preserve"> جدول \* </w:instrText>
      </w:r>
      <w:r w:rsidR="009C456E" w:rsidRPr="008A44B7">
        <w:rPr>
          <w:rFonts w:cs="B Lotus"/>
          <w:sz w:val="26"/>
          <w:szCs w:val="26"/>
        </w:rPr>
        <w:instrText>ARABIC</w:instrText>
      </w:r>
      <w:r w:rsidR="0046424A" w:rsidRPr="008A44B7">
        <w:rPr>
          <w:rFonts w:cs="B Lotus"/>
          <w:sz w:val="26"/>
          <w:szCs w:val="26"/>
          <w:rtl/>
        </w:rPr>
        <w:fldChar w:fldCharType="separate"/>
      </w:r>
      <w:r w:rsidR="007C2BEF" w:rsidRPr="008A44B7">
        <w:rPr>
          <w:rFonts w:cs="B Lotus"/>
          <w:noProof/>
          <w:sz w:val="26"/>
          <w:szCs w:val="26"/>
          <w:rtl/>
        </w:rPr>
        <w:t>3</w:t>
      </w:r>
      <w:r w:rsidR="0046424A" w:rsidRPr="008A44B7">
        <w:rPr>
          <w:rFonts w:cs="B Lotus"/>
          <w:sz w:val="26"/>
          <w:szCs w:val="26"/>
          <w:rtl/>
        </w:rPr>
        <w:fldChar w:fldCharType="end"/>
      </w:r>
      <w:r w:rsidR="009C456E" w:rsidRPr="008A44B7">
        <w:rPr>
          <w:rFonts w:cs="B Lotus" w:hint="cs"/>
          <w:sz w:val="26"/>
          <w:szCs w:val="26"/>
          <w:rtl/>
        </w:rPr>
        <w:t xml:space="preserve"> : نتایج آزمون ضریب همبستگی پیرسون</w:t>
      </w:r>
    </w:p>
    <w:p w:rsidR="009C456E" w:rsidRPr="008A44B7" w:rsidRDefault="009C456E" w:rsidP="009C456E">
      <w:pPr>
        <w:jc w:val="center"/>
        <w:rPr>
          <w:rFonts w:cs="B Lotus"/>
          <w:sz w:val="26"/>
          <w:rtl/>
        </w:rPr>
      </w:pPr>
      <w:r w:rsidRPr="008A44B7">
        <w:rPr>
          <w:rFonts w:cs="B Lotus" w:hint="cs"/>
          <w:noProof/>
          <w:sz w:val="26"/>
          <w:shd w:val="clear" w:color="auto" w:fill="FBE4D5" w:themeFill="accent2" w:themeFillTint="33"/>
          <w:rtl/>
        </w:rPr>
        <w:drawing>
          <wp:inline distT="0" distB="0" distL="0" distR="0">
            <wp:extent cx="4210050" cy="2476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0050" cy="2476500"/>
                    </a:xfrm>
                    <a:prstGeom prst="rect">
                      <a:avLst/>
                    </a:prstGeom>
                    <a:solidFill>
                      <a:schemeClr val="bg1"/>
                    </a:solidFill>
                    <a:ln>
                      <a:noFill/>
                    </a:ln>
                  </pic:spPr>
                </pic:pic>
              </a:graphicData>
            </a:graphic>
          </wp:inline>
        </w:drawing>
      </w:r>
    </w:p>
    <w:p w:rsidR="00884C15" w:rsidRPr="008A44B7" w:rsidRDefault="00884C15" w:rsidP="00884C15">
      <w:pPr>
        <w:rPr>
          <w:rFonts w:cs="B Lotus"/>
          <w:sz w:val="26"/>
          <w:rtl/>
        </w:rPr>
      </w:pPr>
    </w:p>
    <w:p w:rsidR="0033716F" w:rsidRDefault="004D0F03" w:rsidP="002C46F5">
      <w:pPr>
        <w:rPr>
          <w:rFonts w:cs="B Lotus"/>
          <w:sz w:val="26"/>
          <w:rtl/>
        </w:rPr>
      </w:pPr>
      <w:r w:rsidRPr="008A44B7">
        <w:rPr>
          <w:rFonts w:cs="B Lotus" w:hint="cs"/>
          <w:sz w:val="26"/>
          <w:rtl/>
        </w:rPr>
        <w:t>نتایج بدست آمده از ضرایب همبستگی بین متغیرهای تحقیق نشان می</w:t>
      </w:r>
      <w:r w:rsidRPr="008A44B7">
        <w:rPr>
          <w:rFonts w:cs="B Lotus"/>
          <w:sz w:val="26"/>
          <w:rtl/>
        </w:rPr>
        <w:softHyphen/>
      </w:r>
      <w:r w:rsidRPr="008A44B7">
        <w:rPr>
          <w:rFonts w:cs="B Lotus" w:hint="cs"/>
          <w:sz w:val="26"/>
          <w:rtl/>
        </w:rPr>
        <w:t>دهد که همبستگی بین صرف ریسک ماهیانه سهام شرکت</w:t>
      </w:r>
      <w:r w:rsidRPr="008A44B7">
        <w:rPr>
          <w:rFonts w:cs="B Lotus"/>
          <w:sz w:val="26"/>
          <w:rtl/>
        </w:rPr>
        <w:softHyphen/>
      </w:r>
      <w:r w:rsidRPr="008A44B7">
        <w:rPr>
          <w:rFonts w:cs="B Lotus" w:hint="cs"/>
          <w:sz w:val="26"/>
          <w:rtl/>
        </w:rPr>
        <w:t>های نمونه با متغیرهای صرف ریسک بازار، عامل اندازه، عامل ارزش بازار، عامل سودآوری و عامل سرمایه</w:t>
      </w:r>
      <w:r w:rsidRPr="008A44B7">
        <w:rPr>
          <w:rFonts w:cs="B Lotus"/>
          <w:sz w:val="26"/>
          <w:rtl/>
        </w:rPr>
        <w:softHyphen/>
      </w:r>
      <w:r w:rsidRPr="008A44B7">
        <w:rPr>
          <w:rFonts w:cs="B Lotus" w:hint="cs"/>
          <w:sz w:val="26"/>
          <w:rtl/>
        </w:rPr>
        <w:t>گذاری در مجموع به صورت مثبت و معنادار مشاهده شده است.</w:t>
      </w:r>
    </w:p>
    <w:p w:rsidR="00B11A6E" w:rsidRPr="008A44B7" w:rsidRDefault="00B11A6E" w:rsidP="002C46F5">
      <w:pPr>
        <w:rPr>
          <w:rFonts w:cs="B Lotus"/>
          <w:sz w:val="26"/>
          <w:rtl/>
        </w:rPr>
      </w:pPr>
    </w:p>
    <w:p w:rsidR="000B34FB" w:rsidRPr="002C46F5" w:rsidRDefault="000B34FB" w:rsidP="00AA6715">
      <w:pPr>
        <w:tabs>
          <w:tab w:val="right" w:pos="6059"/>
          <w:tab w:val="right" w:pos="6570"/>
          <w:tab w:val="right" w:pos="6853"/>
          <w:tab w:val="right" w:pos="9360"/>
        </w:tabs>
        <w:spacing w:line="240" w:lineRule="auto"/>
        <w:jc w:val="both"/>
        <w:rPr>
          <w:rFonts w:cs="B Lotus"/>
          <w:sz w:val="26"/>
          <w:rtl/>
          <w:lang w:val="en-GB" w:bidi="ar-DZ"/>
        </w:rPr>
      </w:pPr>
      <w:r w:rsidRPr="002C46F5">
        <w:rPr>
          <w:rFonts w:cs="B Lotus"/>
          <w:sz w:val="26"/>
          <w:rtl/>
          <w:lang w:val="en-GB" w:bidi="ar-DZ"/>
        </w:rPr>
        <w:lastRenderedPageBreak/>
        <w:t>تجزیه و تحلیل مدل</w:t>
      </w:r>
      <w:r w:rsidRPr="002C46F5">
        <w:rPr>
          <w:rFonts w:cs="B Lotus"/>
          <w:sz w:val="26"/>
          <w:lang w:bidi="ar-DZ"/>
        </w:rPr>
        <w:softHyphen/>
      </w:r>
      <w:r w:rsidRPr="002C46F5">
        <w:rPr>
          <w:rFonts w:cs="B Lotus"/>
          <w:sz w:val="26"/>
          <w:rtl/>
          <w:lang w:val="en-GB" w:bidi="ar-DZ"/>
        </w:rPr>
        <w:softHyphen/>
        <w:t>های تحقیق</w:t>
      </w:r>
    </w:p>
    <w:p w:rsidR="00AA6715" w:rsidRPr="008A44B7" w:rsidRDefault="00AA6715" w:rsidP="00AA6715">
      <w:pPr>
        <w:rPr>
          <w:rFonts w:cs="B Lotus"/>
          <w:sz w:val="26"/>
          <w:vertAlign w:val="subscript"/>
          <w:rtl/>
          <w:lang w:val="en-GB" w:bidi="ar-DZ"/>
        </w:rPr>
      </w:pPr>
      <w:r w:rsidRPr="008A44B7">
        <w:rPr>
          <w:rFonts w:cs="B Lotus" w:hint="cs"/>
          <w:sz w:val="26"/>
          <w:rtl/>
          <w:lang w:val="en-GB" w:bidi="ar-DZ"/>
        </w:rPr>
        <w:t>در این بخش به بررسی مدل</w:t>
      </w:r>
      <w:r w:rsidRPr="008A44B7">
        <w:rPr>
          <w:rFonts w:cs="B Lotus"/>
          <w:sz w:val="26"/>
          <w:rtl/>
          <w:lang w:val="en-GB" w:bidi="ar-DZ"/>
        </w:rPr>
        <w:softHyphen/>
      </w:r>
      <w:r w:rsidRPr="008A44B7">
        <w:rPr>
          <w:rFonts w:cs="B Lotus" w:hint="cs"/>
          <w:sz w:val="26"/>
          <w:rtl/>
          <w:lang w:val="en-GB" w:bidi="ar-DZ"/>
        </w:rPr>
        <w:t>های سه عاملی و پنچ عاملی فاما و فرنچ در خصوص قدرت توضیح</w:t>
      </w:r>
      <w:r w:rsidRPr="008A44B7">
        <w:rPr>
          <w:rFonts w:cs="B Lotus"/>
          <w:sz w:val="26"/>
          <w:rtl/>
          <w:lang w:val="en-GB" w:bidi="ar-DZ"/>
        </w:rPr>
        <w:softHyphen/>
      </w:r>
      <w:r w:rsidRPr="008A44B7">
        <w:rPr>
          <w:rFonts w:cs="B Lotus" w:hint="cs"/>
          <w:sz w:val="26"/>
          <w:rtl/>
          <w:lang w:val="en-GB" w:bidi="ar-DZ"/>
        </w:rPr>
        <w:t>دهندگی</w:t>
      </w:r>
      <w:r w:rsidR="00840A72" w:rsidRPr="008A44B7">
        <w:rPr>
          <w:rFonts w:cs="B Lotus" w:hint="cs"/>
          <w:sz w:val="26"/>
          <w:rtl/>
          <w:lang w:val="en-GB" w:bidi="ar-DZ"/>
        </w:rPr>
        <w:t xml:space="preserve"> صرف ریسک ماهیانه</w:t>
      </w:r>
      <w:r w:rsidRPr="008A44B7">
        <w:rPr>
          <w:rFonts w:cs="B Lotus" w:hint="cs"/>
          <w:sz w:val="26"/>
          <w:rtl/>
          <w:lang w:val="en-GB" w:bidi="ar-DZ"/>
        </w:rPr>
        <w:t xml:space="preserve"> و کارایی</w:t>
      </w:r>
      <w:r w:rsidRPr="008A44B7">
        <w:rPr>
          <w:rFonts w:cs="B Lotus"/>
          <w:sz w:val="26"/>
          <w:rtl/>
          <w:lang w:val="en-GB" w:bidi="ar-DZ"/>
        </w:rPr>
        <w:softHyphen/>
      </w:r>
      <w:r w:rsidRPr="008A44B7">
        <w:rPr>
          <w:rFonts w:cs="B Lotus" w:hint="cs"/>
          <w:sz w:val="26"/>
          <w:rtl/>
          <w:lang w:val="en-GB" w:bidi="ar-DZ"/>
        </w:rPr>
        <w:t xml:space="preserve"> این مدل</w:t>
      </w:r>
      <w:r w:rsidRPr="008A44B7">
        <w:rPr>
          <w:rFonts w:cs="B Lotus"/>
          <w:sz w:val="26"/>
          <w:rtl/>
          <w:lang w:val="en-GB" w:bidi="ar-DZ"/>
        </w:rPr>
        <w:softHyphen/>
      </w:r>
      <w:r w:rsidRPr="008A44B7">
        <w:rPr>
          <w:rFonts w:cs="B Lotus" w:hint="cs"/>
          <w:sz w:val="26"/>
          <w:rtl/>
          <w:lang w:val="en-GB" w:bidi="ar-DZ"/>
        </w:rPr>
        <w:t>ها در بازار سرمایه ایران پرداخته شده است که نتایج بدست آمده به شرح جدول زیر می</w:t>
      </w:r>
      <w:r w:rsidRPr="008A44B7">
        <w:rPr>
          <w:rFonts w:cs="B Lotus"/>
          <w:sz w:val="26"/>
          <w:rtl/>
          <w:lang w:val="en-GB" w:bidi="ar-DZ"/>
        </w:rPr>
        <w:softHyphen/>
      </w:r>
      <w:r w:rsidRPr="008A44B7">
        <w:rPr>
          <w:rFonts w:cs="B Lotus" w:hint="cs"/>
          <w:sz w:val="26"/>
          <w:rtl/>
          <w:lang w:val="en-GB" w:bidi="ar-DZ"/>
        </w:rPr>
        <w:t xml:space="preserve">باشد. لازم به ذکر است که </w:t>
      </w:r>
      <w:r w:rsidR="00AB0FBB" w:rsidRPr="008A44B7">
        <w:rPr>
          <w:rFonts w:cs="B Lotus" w:hint="cs"/>
          <w:sz w:val="26"/>
          <w:rtl/>
          <w:lang w:val="en-GB" w:bidi="ar-DZ"/>
        </w:rPr>
        <w:t>آزمون</w:t>
      </w:r>
      <w:r w:rsidR="00AB0FBB" w:rsidRPr="008A44B7">
        <w:rPr>
          <w:rFonts w:cs="B Lotus"/>
          <w:sz w:val="26"/>
          <w:rtl/>
          <w:lang w:val="en-GB" w:bidi="ar-DZ"/>
        </w:rPr>
        <w:softHyphen/>
      </w:r>
      <w:r w:rsidR="00AB0FBB" w:rsidRPr="008A44B7">
        <w:rPr>
          <w:rFonts w:cs="B Lotus" w:hint="cs"/>
          <w:sz w:val="26"/>
          <w:rtl/>
          <w:lang w:val="en-GB" w:bidi="ar-DZ"/>
        </w:rPr>
        <w:t>های لازم جهت اطمینان از برقراری پیش</w:t>
      </w:r>
      <w:r w:rsidR="00AB0FBB" w:rsidRPr="008A44B7">
        <w:rPr>
          <w:rFonts w:cs="B Lotus"/>
          <w:sz w:val="26"/>
          <w:rtl/>
          <w:lang w:val="en-GB" w:bidi="ar-DZ"/>
        </w:rPr>
        <w:softHyphen/>
      </w:r>
      <w:r w:rsidR="00AB0FBB" w:rsidRPr="008A44B7">
        <w:rPr>
          <w:rFonts w:cs="B Lotus" w:hint="cs"/>
          <w:sz w:val="26"/>
          <w:rtl/>
          <w:lang w:val="en-GB" w:bidi="ar-DZ"/>
        </w:rPr>
        <w:t>شرط</w:t>
      </w:r>
      <w:r w:rsidR="00AB0FBB" w:rsidRPr="008A44B7">
        <w:rPr>
          <w:rFonts w:cs="B Lotus"/>
          <w:sz w:val="26"/>
          <w:rtl/>
          <w:lang w:val="en-GB" w:bidi="ar-DZ"/>
        </w:rPr>
        <w:softHyphen/>
      </w:r>
      <w:r w:rsidR="00AB0FBB" w:rsidRPr="008A44B7">
        <w:rPr>
          <w:rFonts w:cs="B Lotus" w:hint="cs"/>
          <w:sz w:val="26"/>
          <w:rtl/>
          <w:lang w:val="en-GB" w:bidi="ar-DZ"/>
        </w:rPr>
        <w:t>های رگرسیون انجام گردیده که نتایج بدست آمده نشان دهنده برقراری تمامی این شرط</w:t>
      </w:r>
      <w:r w:rsidR="00AB0FBB" w:rsidRPr="008A44B7">
        <w:rPr>
          <w:rFonts w:cs="B Lotus"/>
          <w:sz w:val="26"/>
          <w:rtl/>
          <w:lang w:val="en-GB" w:bidi="ar-DZ"/>
        </w:rPr>
        <w:softHyphen/>
      </w:r>
      <w:r w:rsidR="00840A72" w:rsidRPr="008A44B7">
        <w:rPr>
          <w:rFonts w:cs="B Lotus" w:hint="cs"/>
          <w:sz w:val="26"/>
          <w:rtl/>
          <w:lang w:val="en-GB" w:bidi="ar-DZ"/>
        </w:rPr>
        <w:t>ها</w:t>
      </w:r>
      <w:r w:rsidR="00AB0FBB" w:rsidRPr="008A44B7">
        <w:rPr>
          <w:rFonts w:cs="B Lotus" w:hint="cs"/>
          <w:sz w:val="26"/>
          <w:rtl/>
          <w:lang w:val="en-GB" w:bidi="ar-DZ"/>
        </w:rPr>
        <w:t xml:space="preserve"> می</w:t>
      </w:r>
      <w:r w:rsidR="00AB0FBB" w:rsidRPr="008A44B7">
        <w:rPr>
          <w:rFonts w:cs="B Lotus"/>
          <w:sz w:val="26"/>
          <w:rtl/>
          <w:lang w:val="en-GB" w:bidi="ar-DZ"/>
        </w:rPr>
        <w:softHyphen/>
      </w:r>
      <w:r w:rsidR="00AB0FBB" w:rsidRPr="008A44B7">
        <w:rPr>
          <w:rFonts w:cs="B Lotus" w:hint="cs"/>
          <w:sz w:val="26"/>
          <w:rtl/>
          <w:lang w:val="en-GB" w:bidi="ar-DZ"/>
        </w:rPr>
        <w:t>باشد که به جهت اختصار نتایج آنها ذکر نگردیده است.</w:t>
      </w:r>
    </w:p>
    <w:p w:rsidR="00CC2F59" w:rsidRPr="008A44B7" w:rsidRDefault="00CC2F59" w:rsidP="00B25CC4">
      <w:pPr>
        <w:pStyle w:val="Heading1"/>
        <w:rPr>
          <w:rFonts w:cs="B Lotus"/>
          <w:sz w:val="26"/>
          <w:szCs w:val="26"/>
          <w:rtl/>
          <w:lang w:bidi="fa-IR"/>
        </w:rPr>
      </w:pPr>
      <w:r w:rsidRPr="008A44B7">
        <w:rPr>
          <w:rFonts w:cs="B Lotus" w:hint="cs"/>
          <w:sz w:val="26"/>
          <w:szCs w:val="26"/>
          <w:rtl/>
        </w:rPr>
        <w:t>جدول</w:t>
      </w:r>
      <w:r w:rsidR="0046424A" w:rsidRPr="008A44B7">
        <w:rPr>
          <w:rFonts w:cs="B Lotus"/>
          <w:sz w:val="26"/>
          <w:szCs w:val="26"/>
          <w:rtl/>
        </w:rPr>
        <w:fldChar w:fldCharType="begin"/>
      </w:r>
      <w:r w:rsidRPr="008A44B7">
        <w:rPr>
          <w:rFonts w:cs="B Lotus"/>
          <w:sz w:val="26"/>
          <w:szCs w:val="26"/>
        </w:rPr>
        <w:instrText>SEQ</w:instrText>
      </w:r>
      <w:r w:rsidRPr="008A44B7">
        <w:rPr>
          <w:rFonts w:cs="B Lotus"/>
          <w:sz w:val="26"/>
          <w:szCs w:val="26"/>
          <w:rtl/>
        </w:rPr>
        <w:instrText xml:space="preserve"> جدول \* </w:instrText>
      </w:r>
      <w:r w:rsidRPr="008A44B7">
        <w:rPr>
          <w:rFonts w:cs="B Lotus"/>
          <w:sz w:val="26"/>
          <w:szCs w:val="26"/>
        </w:rPr>
        <w:instrText>ARABIC</w:instrText>
      </w:r>
      <w:r w:rsidR="0046424A" w:rsidRPr="008A44B7">
        <w:rPr>
          <w:rFonts w:cs="B Lotus"/>
          <w:sz w:val="26"/>
          <w:szCs w:val="26"/>
          <w:rtl/>
        </w:rPr>
        <w:fldChar w:fldCharType="separate"/>
      </w:r>
      <w:r w:rsidR="007C2BEF" w:rsidRPr="008A44B7">
        <w:rPr>
          <w:rFonts w:cs="B Lotus"/>
          <w:noProof/>
          <w:sz w:val="26"/>
          <w:szCs w:val="26"/>
          <w:rtl/>
        </w:rPr>
        <w:t>4</w:t>
      </w:r>
      <w:r w:rsidR="0046424A" w:rsidRPr="008A44B7">
        <w:rPr>
          <w:rFonts w:cs="B Lotus"/>
          <w:sz w:val="26"/>
          <w:szCs w:val="26"/>
          <w:rtl/>
        </w:rPr>
        <w:fldChar w:fldCharType="end"/>
      </w:r>
      <w:r w:rsidR="00B25CC4" w:rsidRPr="008A44B7">
        <w:rPr>
          <w:rFonts w:cs="B Lotus" w:hint="cs"/>
          <w:sz w:val="26"/>
          <w:szCs w:val="26"/>
          <w:rtl/>
        </w:rPr>
        <w:t xml:space="preserve"> :نتایج</w:t>
      </w:r>
      <w:r w:rsidR="00F24B43" w:rsidRPr="008A44B7">
        <w:rPr>
          <w:rFonts w:cs="B Lotus" w:hint="cs"/>
          <w:sz w:val="26"/>
          <w:szCs w:val="26"/>
          <w:rtl/>
        </w:rPr>
        <w:t xml:space="preserve"> بدست آمده از</w:t>
      </w:r>
      <w:r w:rsidR="00B25CC4" w:rsidRPr="008A44B7">
        <w:rPr>
          <w:rFonts w:cs="B Lotus" w:hint="cs"/>
          <w:sz w:val="26"/>
          <w:szCs w:val="26"/>
          <w:rtl/>
        </w:rPr>
        <w:t xml:space="preserve"> ضرایب متغیرهای تحقیق</w:t>
      </w:r>
    </w:p>
    <w:p w:rsidR="00CC2F59" w:rsidRPr="008A44B7" w:rsidRDefault="00F24B43" w:rsidP="00F24B43">
      <w:pPr>
        <w:tabs>
          <w:tab w:val="right" w:pos="-270"/>
          <w:tab w:val="right" w:pos="180"/>
          <w:tab w:val="right" w:pos="8640"/>
        </w:tabs>
        <w:ind w:left="-360" w:right="-270"/>
        <w:jc w:val="center"/>
        <w:rPr>
          <w:rFonts w:cs="B Lotus"/>
          <w:sz w:val="26"/>
          <w:rtl/>
          <w:lang w:bidi="ar-DZ"/>
        </w:rPr>
      </w:pPr>
      <w:r w:rsidRPr="008A44B7">
        <w:rPr>
          <w:rFonts w:cs="B Lotus"/>
          <w:noProof/>
          <w:sz w:val="26"/>
          <w:shd w:val="clear" w:color="auto" w:fill="FFF2CC" w:themeFill="accent4" w:themeFillTint="33"/>
          <w:rtl/>
        </w:rPr>
        <w:drawing>
          <wp:inline distT="0" distB="0" distL="0" distR="0">
            <wp:extent cx="5657850" cy="364903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1492" cy="3651386"/>
                    </a:xfrm>
                    <a:prstGeom prst="rect">
                      <a:avLst/>
                    </a:prstGeom>
                    <a:solidFill>
                      <a:schemeClr val="bg1"/>
                    </a:solidFill>
                    <a:ln>
                      <a:noFill/>
                    </a:ln>
                  </pic:spPr>
                </pic:pic>
              </a:graphicData>
            </a:graphic>
          </wp:inline>
        </w:drawing>
      </w:r>
    </w:p>
    <w:p w:rsidR="00CC2F59" w:rsidRPr="008A44B7" w:rsidRDefault="00CC2F59" w:rsidP="00CC2F59">
      <w:pPr>
        <w:tabs>
          <w:tab w:val="right" w:pos="0"/>
          <w:tab w:val="right" w:pos="180"/>
          <w:tab w:val="right" w:pos="8640"/>
        </w:tabs>
        <w:rPr>
          <w:rFonts w:cs="B Lotus"/>
          <w:sz w:val="26"/>
          <w:rtl/>
          <w:lang w:bidi="ar-DZ"/>
        </w:rPr>
      </w:pPr>
    </w:p>
    <w:p w:rsidR="00CC2F59" w:rsidRPr="008A44B7" w:rsidRDefault="00CC2F59" w:rsidP="00CC2F59">
      <w:pPr>
        <w:tabs>
          <w:tab w:val="right" w:pos="0"/>
          <w:tab w:val="right" w:pos="180"/>
          <w:tab w:val="right" w:pos="8640"/>
        </w:tabs>
        <w:rPr>
          <w:rFonts w:cs="B Lotus"/>
          <w:sz w:val="26"/>
          <w:rtl/>
          <w:lang w:bidi="ar-DZ"/>
        </w:rPr>
      </w:pPr>
      <w:r w:rsidRPr="008A44B7">
        <w:rPr>
          <w:rFonts w:cs="B Lotus"/>
          <w:sz w:val="26"/>
          <w:rtl/>
          <w:lang w:bidi="ar-DZ"/>
        </w:rPr>
        <w:t>نتایج بدست آمده از جدول فوق نشان می</w:t>
      </w:r>
      <w:r w:rsidRPr="008A44B7">
        <w:rPr>
          <w:rFonts w:cs="B Lotus"/>
          <w:sz w:val="26"/>
          <w:rtl/>
          <w:lang w:bidi="ar-DZ"/>
        </w:rPr>
        <w:softHyphen/>
        <w:t>دهد که:</w:t>
      </w:r>
    </w:p>
    <w:p w:rsidR="00CC2F59" w:rsidRPr="008A44B7" w:rsidRDefault="00CC2F59" w:rsidP="00FF4042">
      <w:pPr>
        <w:rPr>
          <w:rFonts w:cs="B Lotus"/>
          <w:sz w:val="26"/>
          <w:rtl/>
          <w:lang w:bidi="ar-DZ"/>
        </w:rPr>
      </w:pPr>
      <w:r w:rsidRPr="008A44B7">
        <w:rPr>
          <w:rFonts w:cs="B Lotus"/>
          <w:sz w:val="26"/>
          <w:rtl/>
          <w:lang w:bidi="ar-DZ"/>
        </w:rPr>
        <w:t xml:space="preserve">- مقدار آماره </w:t>
      </w:r>
      <w:r w:rsidRPr="008A44B7">
        <w:rPr>
          <w:rFonts w:cs="B Lotus"/>
          <w:sz w:val="26"/>
          <w:lang w:bidi="ar-DZ"/>
        </w:rPr>
        <w:t>F</w:t>
      </w:r>
      <w:r w:rsidR="00FF4042" w:rsidRPr="008A44B7">
        <w:rPr>
          <w:rFonts w:cs="B Lotus" w:hint="cs"/>
          <w:sz w:val="26"/>
          <w:rtl/>
          <w:lang w:bidi="ar-DZ"/>
        </w:rPr>
        <w:t>در مدل سه عاملی فاما و فرنچ</w:t>
      </w:r>
      <w:r w:rsidRPr="008A44B7">
        <w:rPr>
          <w:rFonts w:cs="B Lotus" w:hint="cs"/>
          <w:sz w:val="26"/>
          <w:rtl/>
          <w:lang w:bidi="ar-DZ"/>
        </w:rPr>
        <w:t xml:space="preserve">، </w:t>
      </w:r>
      <w:r w:rsidRPr="008A44B7">
        <w:rPr>
          <w:rFonts w:cs="B Lotus"/>
          <w:sz w:val="26"/>
          <w:rtl/>
          <w:lang w:bidi="ar-DZ"/>
        </w:rPr>
        <w:t xml:space="preserve"> برابر با </w:t>
      </w:r>
      <w:r w:rsidR="00FF4042" w:rsidRPr="008A44B7">
        <w:rPr>
          <w:rFonts w:cs="B Lotus" w:hint="cs"/>
          <w:sz w:val="26"/>
          <w:rtl/>
          <w:lang w:bidi="ar-DZ"/>
        </w:rPr>
        <w:t>382</w:t>
      </w:r>
      <w:r w:rsidRPr="008A44B7">
        <w:rPr>
          <w:rFonts w:cs="B Lotus"/>
          <w:sz w:val="26"/>
          <w:rtl/>
          <w:lang w:bidi="ar-DZ"/>
        </w:rPr>
        <w:t>/</w:t>
      </w:r>
      <w:r w:rsidR="00FF4042" w:rsidRPr="008A44B7">
        <w:rPr>
          <w:rFonts w:cs="B Lotus" w:hint="cs"/>
          <w:sz w:val="26"/>
          <w:rtl/>
          <w:lang w:bidi="ar-DZ"/>
        </w:rPr>
        <w:t>419</w:t>
      </w:r>
      <w:r w:rsidRPr="008A44B7">
        <w:rPr>
          <w:rFonts w:cs="B Lotus"/>
          <w:sz w:val="26"/>
          <w:rtl/>
          <w:lang w:bidi="ar-DZ"/>
        </w:rPr>
        <w:t xml:space="preserve"> و سطح معناداری آن برابر با 000/0 می</w:t>
      </w:r>
      <w:r w:rsidRPr="008A44B7">
        <w:rPr>
          <w:rFonts w:cs="B Lotus"/>
          <w:sz w:val="26"/>
          <w:rtl/>
          <w:lang w:bidi="ar-DZ"/>
        </w:rPr>
        <w:softHyphen/>
        <w:t>باشد که این نتیجه بدست آمده نشان‌دهنده معناداری مدل می</w:t>
      </w:r>
      <w:r w:rsidRPr="008A44B7">
        <w:rPr>
          <w:rFonts w:cs="B Lotus"/>
          <w:sz w:val="26"/>
          <w:rtl/>
          <w:lang w:bidi="ar-DZ"/>
        </w:rPr>
        <w:softHyphen/>
        <w:t>باشد و این بیانگر آن است که بین متغیرهای تحقیق رابطه معناداری وجود دارد و مدل تحقیق معنادار است.</w:t>
      </w:r>
      <w:r w:rsidRPr="008A44B7">
        <w:rPr>
          <w:rFonts w:cs="B Lotus" w:hint="cs"/>
          <w:sz w:val="26"/>
          <w:rtl/>
          <w:lang w:bidi="ar-DZ"/>
        </w:rPr>
        <w:t xml:space="preserve"> نتایج </w:t>
      </w:r>
      <w:r w:rsidR="00FF4042" w:rsidRPr="008A44B7">
        <w:rPr>
          <w:rFonts w:cs="B Lotus" w:hint="cs"/>
          <w:sz w:val="26"/>
          <w:rtl/>
          <w:lang w:bidi="ar-DZ"/>
        </w:rPr>
        <w:t>بدست آمده مربوط به مدل پنج عاملی فاما و فرنچ نیز نشان دهنده وجود مدلی معنادار می</w:t>
      </w:r>
      <w:r w:rsidR="00FF4042" w:rsidRPr="008A44B7">
        <w:rPr>
          <w:rFonts w:cs="B Lotus"/>
          <w:sz w:val="26"/>
          <w:rtl/>
          <w:lang w:bidi="ar-DZ"/>
        </w:rPr>
        <w:softHyphen/>
      </w:r>
      <w:r w:rsidR="00FF4042" w:rsidRPr="008A44B7">
        <w:rPr>
          <w:rFonts w:cs="B Lotus" w:hint="cs"/>
          <w:sz w:val="26"/>
          <w:rtl/>
          <w:lang w:bidi="ar-DZ"/>
        </w:rPr>
        <w:t>باشد.</w:t>
      </w:r>
    </w:p>
    <w:p w:rsidR="00CC2F59" w:rsidRPr="008A44B7" w:rsidRDefault="00CC2F59" w:rsidP="00F0559C">
      <w:pPr>
        <w:rPr>
          <w:rFonts w:cs="B Lotus"/>
          <w:sz w:val="26"/>
          <w:rtl/>
          <w:lang w:bidi="ar-DZ"/>
        </w:rPr>
      </w:pPr>
      <w:r w:rsidRPr="008A44B7">
        <w:rPr>
          <w:rFonts w:cs="B Lotus"/>
          <w:sz w:val="26"/>
          <w:rtl/>
          <w:lang w:bidi="ar-DZ"/>
        </w:rPr>
        <w:lastRenderedPageBreak/>
        <w:t xml:space="preserve"> - مطابق نتایج بدست آمده از</w:t>
      </w:r>
      <w:r w:rsidR="00F0559C" w:rsidRPr="008A44B7">
        <w:rPr>
          <w:rFonts w:cs="B Lotus" w:hint="cs"/>
          <w:sz w:val="26"/>
          <w:rtl/>
          <w:lang w:bidi="ar-DZ"/>
        </w:rPr>
        <w:t>مدل سه عاملی نشان می</w:t>
      </w:r>
      <w:r w:rsidR="00F0559C" w:rsidRPr="008A44B7">
        <w:rPr>
          <w:rFonts w:cs="B Lotus"/>
          <w:sz w:val="26"/>
          <w:rtl/>
          <w:lang w:bidi="ar-DZ"/>
        </w:rPr>
        <w:softHyphen/>
      </w:r>
      <w:r w:rsidR="00F0559C" w:rsidRPr="008A44B7">
        <w:rPr>
          <w:rFonts w:cs="B Lotus" w:hint="cs"/>
          <w:sz w:val="26"/>
          <w:rtl/>
          <w:lang w:bidi="ar-DZ"/>
        </w:rPr>
        <w:t>دهد که</w:t>
      </w:r>
      <w:r w:rsidRPr="008A44B7">
        <w:rPr>
          <w:rFonts w:cs="B Lotus"/>
          <w:sz w:val="26"/>
          <w:rtl/>
          <w:lang w:bidi="ar-DZ"/>
        </w:rPr>
        <w:t xml:space="preserve"> ضريب تعيين مدل برابر با </w:t>
      </w:r>
      <w:r w:rsidR="00F0559C" w:rsidRPr="008A44B7">
        <w:rPr>
          <w:rFonts w:cs="B Lotus" w:hint="cs"/>
          <w:sz w:val="26"/>
          <w:rtl/>
          <w:lang w:bidi="ar-DZ"/>
        </w:rPr>
        <w:t>097</w:t>
      </w:r>
      <w:r w:rsidRPr="008A44B7">
        <w:rPr>
          <w:rFonts w:cs="B Lotus"/>
          <w:sz w:val="26"/>
          <w:rtl/>
          <w:lang w:bidi="ar-DZ"/>
        </w:rPr>
        <w:t xml:space="preserve">/0 است و این بدان معناست که حدود </w:t>
      </w:r>
      <w:r w:rsidR="00F0559C" w:rsidRPr="008A44B7">
        <w:rPr>
          <w:rFonts w:cs="B Lotus" w:hint="cs"/>
          <w:sz w:val="26"/>
          <w:rtl/>
          <w:lang w:bidi="ar-DZ"/>
        </w:rPr>
        <w:t>10</w:t>
      </w:r>
      <w:r w:rsidRPr="008A44B7">
        <w:rPr>
          <w:rFonts w:cs="B Lotus"/>
          <w:sz w:val="26"/>
          <w:rtl/>
          <w:lang w:bidi="ar-DZ"/>
        </w:rPr>
        <w:t xml:space="preserve"> درصد از تغييرات متغير وابسته توسط متغيرهاي مستقل بيان مي</w:t>
      </w:r>
      <w:r w:rsidRPr="008A44B7">
        <w:rPr>
          <w:rFonts w:cs="B Lotus"/>
          <w:sz w:val="26"/>
          <w:rtl/>
          <w:lang w:bidi="ar-DZ"/>
        </w:rPr>
        <w:softHyphen/>
        <w:t>گردد.</w:t>
      </w:r>
      <w:r w:rsidR="00F0559C" w:rsidRPr="008A44B7">
        <w:rPr>
          <w:rFonts w:cs="B Lotus" w:hint="cs"/>
          <w:sz w:val="26"/>
          <w:rtl/>
          <w:lang w:bidi="ar-DZ"/>
        </w:rPr>
        <w:t xml:space="preserve"> این مقدار در مدل پنج عاملی برابر با 170/0 می</w:t>
      </w:r>
      <w:r w:rsidR="00F0559C" w:rsidRPr="008A44B7">
        <w:rPr>
          <w:rFonts w:cs="B Lotus"/>
          <w:sz w:val="26"/>
          <w:rtl/>
          <w:lang w:bidi="ar-DZ"/>
        </w:rPr>
        <w:softHyphen/>
      </w:r>
      <w:r w:rsidR="00F0559C" w:rsidRPr="008A44B7">
        <w:rPr>
          <w:rFonts w:cs="B Lotus" w:hint="cs"/>
          <w:sz w:val="26"/>
          <w:rtl/>
          <w:lang w:bidi="ar-DZ"/>
        </w:rPr>
        <w:t>باشد.</w:t>
      </w:r>
      <w:r w:rsidRPr="008A44B7">
        <w:rPr>
          <w:rFonts w:cs="B Lotus"/>
          <w:sz w:val="26"/>
          <w:rtl/>
          <w:lang w:bidi="ar-DZ"/>
        </w:rPr>
        <w:t xml:space="preserve"> مقدار آماره دوربين واتسون </w:t>
      </w:r>
      <w:r w:rsidR="00F0559C" w:rsidRPr="008A44B7">
        <w:rPr>
          <w:rFonts w:cs="B Lotus" w:hint="cs"/>
          <w:sz w:val="26"/>
          <w:rtl/>
          <w:lang w:bidi="ar-DZ"/>
        </w:rPr>
        <w:t>در مدل</w:t>
      </w:r>
      <w:r w:rsidR="00F0559C" w:rsidRPr="008A44B7">
        <w:rPr>
          <w:rFonts w:cs="B Lotus"/>
          <w:sz w:val="26"/>
          <w:rtl/>
          <w:lang w:bidi="ar-DZ"/>
        </w:rPr>
        <w:softHyphen/>
      </w:r>
      <w:r w:rsidR="00F0559C" w:rsidRPr="008A44B7">
        <w:rPr>
          <w:rFonts w:cs="B Lotus" w:hint="cs"/>
          <w:sz w:val="26"/>
          <w:rtl/>
          <w:lang w:bidi="ar-DZ"/>
        </w:rPr>
        <w:t xml:space="preserve">های سه عاملی و پنج عاملی به ترتیب </w:t>
      </w:r>
      <w:r w:rsidRPr="008A44B7">
        <w:rPr>
          <w:rFonts w:cs="B Lotus"/>
          <w:sz w:val="26"/>
          <w:rtl/>
          <w:lang w:bidi="ar-DZ"/>
        </w:rPr>
        <w:t xml:space="preserve">برابر با </w:t>
      </w:r>
      <w:r w:rsidR="00F0559C" w:rsidRPr="008A44B7">
        <w:rPr>
          <w:rFonts w:cs="B Lotus" w:hint="cs"/>
          <w:sz w:val="26"/>
          <w:rtl/>
          <w:lang w:bidi="ar-DZ"/>
        </w:rPr>
        <w:t>876</w:t>
      </w:r>
      <w:r w:rsidRPr="008A44B7">
        <w:rPr>
          <w:rFonts w:cs="B Lotus"/>
          <w:sz w:val="26"/>
          <w:rtl/>
          <w:lang w:bidi="ar-DZ"/>
        </w:rPr>
        <w:t>/</w:t>
      </w:r>
      <w:r w:rsidR="00F0559C" w:rsidRPr="008A44B7">
        <w:rPr>
          <w:rFonts w:cs="B Lotus" w:hint="cs"/>
          <w:sz w:val="26"/>
          <w:rtl/>
          <w:lang w:bidi="ar-DZ"/>
        </w:rPr>
        <w:t xml:space="preserve">1و 882/1 </w:t>
      </w:r>
      <w:r w:rsidR="00F0559C" w:rsidRPr="008A44B7">
        <w:rPr>
          <w:rFonts w:cs="B Lotus"/>
          <w:sz w:val="26"/>
          <w:rtl/>
          <w:lang w:bidi="ar-DZ"/>
        </w:rPr>
        <w:t>می</w:t>
      </w:r>
      <w:r w:rsidR="00F0559C" w:rsidRPr="008A44B7">
        <w:rPr>
          <w:rFonts w:cs="B Lotus"/>
          <w:sz w:val="26"/>
          <w:rtl/>
          <w:lang w:bidi="ar-DZ"/>
        </w:rPr>
        <w:softHyphen/>
        <w:t>باشدکه این مق</w:t>
      </w:r>
      <w:r w:rsidR="00F0559C" w:rsidRPr="008A44B7">
        <w:rPr>
          <w:rFonts w:cs="B Lotus" w:hint="cs"/>
          <w:sz w:val="26"/>
          <w:rtl/>
          <w:lang w:bidi="ar-DZ"/>
        </w:rPr>
        <w:t>ادیر</w:t>
      </w:r>
      <w:r w:rsidRPr="008A44B7">
        <w:rPr>
          <w:rFonts w:cs="B Lotus"/>
          <w:sz w:val="26"/>
          <w:rtl/>
          <w:lang w:bidi="ar-DZ"/>
        </w:rPr>
        <w:t xml:space="preserve"> بیانگر عدم خود همبستگي باقيمانده</w:t>
      </w:r>
      <w:r w:rsidRPr="008A44B7">
        <w:rPr>
          <w:rFonts w:cs="B Lotus"/>
          <w:sz w:val="26"/>
          <w:rtl/>
          <w:lang w:bidi="ar-DZ"/>
        </w:rPr>
        <w:softHyphen/>
        <w:t>هاست</w:t>
      </w:r>
      <w:r w:rsidR="00F0559C" w:rsidRPr="008A44B7">
        <w:rPr>
          <w:rFonts w:cs="B Lotus" w:hint="cs"/>
          <w:sz w:val="26"/>
          <w:rtl/>
          <w:lang w:bidi="ar-DZ"/>
        </w:rPr>
        <w:t xml:space="preserve"> (تایید یکی از پیش</w:t>
      </w:r>
      <w:r w:rsidR="00F0559C" w:rsidRPr="008A44B7">
        <w:rPr>
          <w:rFonts w:cs="B Lotus"/>
          <w:sz w:val="26"/>
          <w:rtl/>
          <w:lang w:bidi="ar-DZ"/>
        </w:rPr>
        <w:softHyphen/>
      </w:r>
      <w:r w:rsidR="00F0559C" w:rsidRPr="008A44B7">
        <w:rPr>
          <w:rFonts w:cs="B Lotus" w:hint="cs"/>
          <w:sz w:val="26"/>
          <w:rtl/>
          <w:lang w:bidi="ar-DZ"/>
        </w:rPr>
        <w:t>شرط</w:t>
      </w:r>
      <w:r w:rsidR="00F0559C" w:rsidRPr="008A44B7">
        <w:rPr>
          <w:rFonts w:cs="B Lotus"/>
          <w:sz w:val="26"/>
          <w:rtl/>
          <w:lang w:bidi="ar-DZ"/>
        </w:rPr>
        <w:softHyphen/>
      </w:r>
      <w:r w:rsidR="00F0559C" w:rsidRPr="008A44B7">
        <w:rPr>
          <w:rFonts w:cs="B Lotus" w:hint="cs"/>
          <w:sz w:val="26"/>
          <w:rtl/>
          <w:lang w:bidi="ar-DZ"/>
        </w:rPr>
        <w:t>های رگرسیون)</w:t>
      </w:r>
      <w:r w:rsidRPr="008A44B7">
        <w:rPr>
          <w:rFonts w:cs="B Lotus"/>
          <w:sz w:val="26"/>
          <w:rtl/>
          <w:lang w:bidi="ar-DZ"/>
        </w:rPr>
        <w:t>‌</w:t>
      </w:r>
      <w:r w:rsidRPr="008A44B7">
        <w:rPr>
          <w:rFonts w:cs="B Lotus" w:hint="cs"/>
          <w:sz w:val="26"/>
          <w:rtl/>
          <w:lang w:bidi="ar-DZ"/>
        </w:rPr>
        <w:t>.</w:t>
      </w:r>
    </w:p>
    <w:p w:rsidR="00CB7C37" w:rsidRPr="008A44B7" w:rsidRDefault="00CB7C37" w:rsidP="00CC2F59">
      <w:pPr>
        <w:rPr>
          <w:rFonts w:cs="B Lotus"/>
          <w:sz w:val="26"/>
          <w:rtl/>
          <w:lang w:bidi="ar-DZ"/>
        </w:rPr>
      </w:pPr>
      <w:r w:rsidRPr="008A44B7">
        <w:rPr>
          <w:rFonts w:cs="B Lotus" w:hint="cs"/>
          <w:sz w:val="26"/>
          <w:rtl/>
          <w:lang w:bidi="ar-DZ"/>
        </w:rPr>
        <w:t>نتایج بدست آمده از متغیرهای تحقیق به شرح می</w:t>
      </w:r>
      <w:r w:rsidRPr="008A44B7">
        <w:rPr>
          <w:rFonts w:cs="B Lotus"/>
          <w:sz w:val="26"/>
          <w:rtl/>
          <w:lang w:bidi="ar-DZ"/>
        </w:rPr>
        <w:softHyphen/>
      </w:r>
      <w:r w:rsidRPr="008A44B7">
        <w:rPr>
          <w:rFonts w:cs="B Lotus" w:hint="cs"/>
          <w:sz w:val="26"/>
          <w:rtl/>
          <w:lang w:bidi="ar-DZ"/>
        </w:rPr>
        <w:t>باشد.</w:t>
      </w:r>
    </w:p>
    <w:p w:rsidR="003A7CEA" w:rsidRPr="008A44B7" w:rsidRDefault="00CC2F59" w:rsidP="003A7CEA">
      <w:pPr>
        <w:rPr>
          <w:rFonts w:cs="B Lotus"/>
          <w:sz w:val="26"/>
          <w:rtl/>
          <w:lang w:bidi="ar-DZ"/>
        </w:rPr>
      </w:pPr>
      <w:r w:rsidRPr="008A44B7">
        <w:rPr>
          <w:rFonts w:cs="B Lotus"/>
          <w:sz w:val="26"/>
          <w:rtl/>
          <w:lang w:bidi="ar-DZ"/>
        </w:rPr>
        <w:t xml:space="preserve">- مقدار آماره </w:t>
      </w:r>
      <w:r w:rsidRPr="008A44B7">
        <w:rPr>
          <w:rFonts w:cs="B Lotus"/>
          <w:sz w:val="26"/>
          <w:lang w:bidi="ar-DZ"/>
        </w:rPr>
        <w:t>t</w:t>
      </w:r>
      <w:r w:rsidRPr="008A44B7">
        <w:rPr>
          <w:rFonts w:cs="B Lotus"/>
          <w:sz w:val="26"/>
          <w:rtl/>
          <w:lang w:bidi="ar-DZ"/>
        </w:rPr>
        <w:t xml:space="preserve"> و سطح معناداری </w:t>
      </w:r>
      <w:r w:rsidRPr="008A44B7">
        <w:rPr>
          <w:rFonts w:cs="B Lotus" w:hint="cs"/>
          <w:sz w:val="26"/>
          <w:rtl/>
          <w:lang w:bidi="ar-DZ"/>
        </w:rPr>
        <w:t xml:space="preserve">متغیر </w:t>
      </w:r>
      <w:r w:rsidR="00395320" w:rsidRPr="008A44B7">
        <w:rPr>
          <w:rFonts w:cs="B Lotus" w:hint="cs"/>
          <w:sz w:val="26"/>
          <w:rtl/>
          <w:lang w:bidi="ar-DZ"/>
        </w:rPr>
        <w:t>عامل بازار (</w:t>
      </w:r>
      <w:r w:rsidR="00395320" w:rsidRPr="008A44B7">
        <w:rPr>
          <w:rFonts w:cs="B Lotus"/>
          <w:sz w:val="26"/>
          <w:lang w:bidi="ar-DZ"/>
        </w:rPr>
        <w:t>MRKT</w:t>
      </w:r>
      <w:r w:rsidRPr="008A44B7">
        <w:rPr>
          <w:rFonts w:cs="B Lotus" w:hint="cs"/>
          <w:sz w:val="26"/>
          <w:rtl/>
          <w:lang w:bidi="ar-DZ"/>
        </w:rPr>
        <w:t>)</w:t>
      </w:r>
      <w:r w:rsidR="00395320" w:rsidRPr="008A44B7">
        <w:rPr>
          <w:rFonts w:cs="B Lotus" w:hint="cs"/>
          <w:sz w:val="26"/>
          <w:rtl/>
          <w:lang w:bidi="ar-DZ"/>
        </w:rPr>
        <w:t>، که نشان دهنده صرف ریسک ماهیانه بازار سرمایه می</w:t>
      </w:r>
      <w:r w:rsidR="00395320" w:rsidRPr="008A44B7">
        <w:rPr>
          <w:rFonts w:cs="B Lotus"/>
          <w:sz w:val="26"/>
          <w:rtl/>
          <w:lang w:bidi="ar-DZ"/>
        </w:rPr>
        <w:softHyphen/>
      </w:r>
      <w:r w:rsidR="00395320" w:rsidRPr="008A44B7">
        <w:rPr>
          <w:rFonts w:cs="B Lotus" w:hint="cs"/>
          <w:sz w:val="26"/>
          <w:rtl/>
          <w:lang w:bidi="ar-DZ"/>
        </w:rPr>
        <w:t xml:space="preserve">باشد، </w:t>
      </w:r>
      <w:r w:rsidR="00B72A87" w:rsidRPr="008A44B7">
        <w:rPr>
          <w:rFonts w:cs="B Lotus" w:hint="cs"/>
          <w:sz w:val="26"/>
          <w:rtl/>
          <w:lang w:bidi="ar-DZ"/>
        </w:rPr>
        <w:t xml:space="preserve">در مدل سه عامی فاما و فرنچ </w:t>
      </w:r>
      <w:r w:rsidRPr="008A44B7">
        <w:rPr>
          <w:rFonts w:cs="B Lotus"/>
          <w:sz w:val="26"/>
          <w:rtl/>
          <w:lang w:bidi="ar-DZ"/>
        </w:rPr>
        <w:t xml:space="preserve">به ترتیب برابر با </w:t>
      </w:r>
      <w:r w:rsidR="00B72A87" w:rsidRPr="008A44B7">
        <w:rPr>
          <w:rFonts w:cs="B Lotus" w:hint="cs"/>
          <w:sz w:val="26"/>
          <w:rtl/>
          <w:lang w:bidi="ar-DZ"/>
        </w:rPr>
        <w:t>108</w:t>
      </w:r>
      <w:r w:rsidRPr="008A44B7">
        <w:rPr>
          <w:rFonts w:cs="B Lotus"/>
          <w:sz w:val="26"/>
          <w:rtl/>
          <w:lang w:bidi="ar-DZ"/>
        </w:rPr>
        <w:t>/</w:t>
      </w:r>
      <w:r w:rsidR="00B72A87" w:rsidRPr="008A44B7">
        <w:rPr>
          <w:rFonts w:cs="B Lotus" w:hint="cs"/>
          <w:sz w:val="26"/>
          <w:rtl/>
          <w:lang w:bidi="ar-DZ"/>
        </w:rPr>
        <w:t>29</w:t>
      </w:r>
      <w:r w:rsidRPr="008A44B7">
        <w:rPr>
          <w:rFonts w:cs="B Lotus"/>
          <w:sz w:val="26"/>
          <w:rtl/>
          <w:lang w:bidi="ar-DZ"/>
        </w:rPr>
        <w:t xml:space="preserve"> و </w:t>
      </w:r>
      <w:r w:rsidR="00B72A87" w:rsidRPr="008A44B7">
        <w:rPr>
          <w:rFonts w:cs="B Lotus" w:hint="cs"/>
          <w:sz w:val="26"/>
          <w:rtl/>
          <w:lang w:bidi="ar-DZ"/>
        </w:rPr>
        <w:t>000</w:t>
      </w:r>
      <w:r w:rsidRPr="008A44B7">
        <w:rPr>
          <w:rFonts w:cs="B Lotus"/>
          <w:sz w:val="26"/>
          <w:rtl/>
          <w:lang w:bidi="ar-DZ"/>
        </w:rPr>
        <w:t>/0 می</w:t>
      </w:r>
      <w:r w:rsidRPr="008A44B7">
        <w:rPr>
          <w:rFonts w:cs="B Lotus"/>
          <w:sz w:val="26"/>
          <w:rtl/>
          <w:lang w:bidi="ar-DZ"/>
        </w:rPr>
        <w:softHyphen/>
        <w:t xml:space="preserve">باشد و این به معنای آن است که </w:t>
      </w:r>
      <w:r w:rsidR="00B72A87" w:rsidRPr="008A44B7">
        <w:rPr>
          <w:rFonts w:cs="B Lotus" w:hint="cs"/>
          <w:sz w:val="26"/>
          <w:rtl/>
          <w:lang w:bidi="ar-DZ"/>
        </w:rPr>
        <w:t>تاثیر عامل بازار</w:t>
      </w:r>
      <w:r w:rsidRPr="008A44B7">
        <w:rPr>
          <w:rFonts w:cs="B Lotus" w:hint="cs"/>
          <w:sz w:val="26"/>
          <w:rtl/>
          <w:lang w:bidi="ar-DZ"/>
        </w:rPr>
        <w:t xml:space="preserve">، </w:t>
      </w:r>
      <w:r w:rsidRPr="008A44B7">
        <w:rPr>
          <w:rFonts w:cs="B Lotus"/>
          <w:sz w:val="26"/>
          <w:rtl/>
          <w:lang w:bidi="ar-DZ"/>
        </w:rPr>
        <w:t>بر متغیر وابسته (</w:t>
      </w:r>
      <w:r w:rsidR="00B72A87" w:rsidRPr="008A44B7">
        <w:rPr>
          <w:rFonts w:cs="B Lotus" w:hint="cs"/>
          <w:sz w:val="26"/>
          <w:rtl/>
          <w:lang w:bidi="ar-DZ"/>
        </w:rPr>
        <w:t>صرف ریسک ماهیانه سهام شرکت</w:t>
      </w:r>
      <w:r w:rsidRPr="008A44B7">
        <w:rPr>
          <w:rFonts w:cs="B Lotus"/>
          <w:sz w:val="26"/>
          <w:rtl/>
          <w:lang w:bidi="ar-DZ"/>
        </w:rPr>
        <w:t xml:space="preserve">)، معنادار </w:t>
      </w:r>
      <w:r w:rsidRPr="008A44B7">
        <w:rPr>
          <w:rFonts w:cs="B Lotus" w:hint="cs"/>
          <w:sz w:val="26"/>
          <w:rtl/>
          <w:lang w:bidi="ar-DZ"/>
        </w:rPr>
        <w:t>ب</w:t>
      </w:r>
      <w:r w:rsidRPr="008A44B7">
        <w:rPr>
          <w:rFonts w:cs="B Lotus"/>
          <w:sz w:val="26"/>
          <w:rtl/>
          <w:lang w:bidi="ar-DZ"/>
        </w:rPr>
        <w:t>وده است. م</w:t>
      </w:r>
      <w:r w:rsidR="00B72A87" w:rsidRPr="008A44B7">
        <w:rPr>
          <w:rFonts w:cs="B Lotus" w:hint="cs"/>
          <w:sz w:val="26"/>
          <w:rtl/>
          <w:lang w:bidi="ar-DZ"/>
        </w:rPr>
        <w:t>ثبت</w:t>
      </w:r>
      <w:r w:rsidRPr="008A44B7">
        <w:rPr>
          <w:rFonts w:cs="B Lotus"/>
          <w:sz w:val="26"/>
          <w:rtl/>
          <w:lang w:bidi="ar-DZ"/>
        </w:rPr>
        <w:t xml:space="preserve"> بودن مقدار آماره </w:t>
      </w:r>
      <w:r w:rsidRPr="008A44B7">
        <w:rPr>
          <w:rFonts w:cs="B Lotus"/>
          <w:sz w:val="26"/>
          <w:lang w:bidi="ar-DZ"/>
        </w:rPr>
        <w:t>t</w:t>
      </w:r>
      <w:r w:rsidRPr="008A44B7">
        <w:rPr>
          <w:rFonts w:cs="B Lotus"/>
          <w:sz w:val="26"/>
          <w:rtl/>
          <w:lang w:bidi="ar-DZ"/>
        </w:rPr>
        <w:t xml:space="preserve"> و سطح معناداری این متغیر، به ترتیب نشان‌دهنده تاثیر </w:t>
      </w:r>
      <w:r w:rsidR="00B72A87" w:rsidRPr="008A44B7">
        <w:rPr>
          <w:rFonts w:cs="B Lotus" w:hint="cs"/>
          <w:sz w:val="26"/>
          <w:rtl/>
          <w:lang w:bidi="ar-DZ"/>
        </w:rPr>
        <w:t>مثبت</w:t>
      </w:r>
      <w:r w:rsidRPr="008A44B7">
        <w:rPr>
          <w:rFonts w:cs="B Lotus" w:hint="cs"/>
          <w:sz w:val="26"/>
          <w:rtl/>
          <w:lang w:bidi="ar-DZ"/>
        </w:rPr>
        <w:t xml:space="preserve"> و معنادار بر متغیر وابسته</w:t>
      </w:r>
      <w:r w:rsidRPr="008A44B7">
        <w:rPr>
          <w:rFonts w:cs="B Lotus"/>
          <w:sz w:val="26"/>
          <w:rtl/>
          <w:lang w:bidi="ar-DZ"/>
        </w:rPr>
        <w:t xml:space="preserve"> است.</w:t>
      </w:r>
      <w:r w:rsidR="00B72A87" w:rsidRPr="008A44B7">
        <w:rPr>
          <w:rFonts w:cs="B Lotus" w:hint="cs"/>
          <w:sz w:val="26"/>
          <w:rtl/>
          <w:lang w:bidi="ar-DZ"/>
        </w:rPr>
        <w:t>این نتیجه نشان دهنده آن است که با افزایش صرف ریسک بازار (عامل بازار) در این مدل، بر میزان صرف ریسک سهام شرکت</w:t>
      </w:r>
      <w:r w:rsidR="00B72A87" w:rsidRPr="008A44B7">
        <w:rPr>
          <w:rFonts w:cs="B Lotus"/>
          <w:sz w:val="26"/>
          <w:rtl/>
          <w:lang w:bidi="ar-DZ"/>
        </w:rPr>
        <w:softHyphen/>
      </w:r>
      <w:r w:rsidR="00B72A87" w:rsidRPr="008A44B7">
        <w:rPr>
          <w:rFonts w:cs="B Lotus" w:hint="cs"/>
          <w:sz w:val="26"/>
          <w:rtl/>
          <w:lang w:bidi="ar-DZ"/>
        </w:rPr>
        <w:t>ها نیز افزوده شده و این متغیر عاملی تاثیرگذار بر صرف ریسک سهام بوده است</w:t>
      </w:r>
      <w:r w:rsidRPr="008A44B7">
        <w:rPr>
          <w:rFonts w:cs="B Lotus"/>
          <w:sz w:val="26"/>
          <w:rtl/>
          <w:lang w:bidi="ar-DZ"/>
        </w:rPr>
        <w:t>.</w:t>
      </w:r>
      <w:r w:rsidR="00B72A87" w:rsidRPr="008A44B7">
        <w:rPr>
          <w:rFonts w:cs="B Lotus" w:hint="cs"/>
          <w:sz w:val="26"/>
          <w:rtl/>
          <w:lang w:bidi="ar-DZ"/>
        </w:rPr>
        <w:t xml:space="preserve"> نتایج بدست آمده در مدل پنج عاملی فاما و فرنچ نیز به همین ترتیب نشان دهنده تاثیرگذاری مثبت و معنادار عامل بازار بر صرف ریسک شرکت می</w:t>
      </w:r>
      <w:r w:rsidR="00B72A87" w:rsidRPr="008A44B7">
        <w:rPr>
          <w:rFonts w:cs="B Lotus"/>
          <w:sz w:val="26"/>
          <w:rtl/>
          <w:lang w:bidi="ar-DZ"/>
        </w:rPr>
        <w:softHyphen/>
      </w:r>
      <w:r w:rsidR="00B72A87" w:rsidRPr="008A44B7">
        <w:rPr>
          <w:rFonts w:cs="B Lotus" w:hint="cs"/>
          <w:sz w:val="26"/>
          <w:rtl/>
          <w:lang w:bidi="ar-DZ"/>
        </w:rPr>
        <w:t xml:space="preserve">باشد. </w:t>
      </w:r>
      <w:r w:rsidR="003A7CEA" w:rsidRPr="008A44B7">
        <w:rPr>
          <w:rFonts w:cs="B Lotus" w:hint="cs"/>
          <w:sz w:val="26"/>
          <w:rtl/>
          <w:lang w:bidi="ar-DZ"/>
        </w:rPr>
        <w:t>مجموع نتایج بدست آمده از هر دو مدل نشان می</w:t>
      </w:r>
      <w:r w:rsidR="003A7CEA" w:rsidRPr="008A44B7">
        <w:rPr>
          <w:rFonts w:cs="B Lotus"/>
          <w:sz w:val="26"/>
          <w:rtl/>
          <w:lang w:bidi="ar-DZ"/>
        </w:rPr>
        <w:softHyphen/>
      </w:r>
      <w:r w:rsidR="003A7CEA" w:rsidRPr="008A44B7">
        <w:rPr>
          <w:rFonts w:cs="B Lotus" w:hint="cs"/>
          <w:sz w:val="26"/>
          <w:rtl/>
          <w:lang w:bidi="ar-DZ"/>
        </w:rPr>
        <w:t>دهد که صرف ریسک بازار تاثیر مثبت و معناداری بر صرف ریسک سهام شرکت</w:t>
      </w:r>
      <w:r w:rsidR="003A7CEA" w:rsidRPr="008A44B7">
        <w:rPr>
          <w:rFonts w:cs="B Lotus"/>
          <w:sz w:val="26"/>
          <w:rtl/>
          <w:lang w:bidi="ar-DZ"/>
        </w:rPr>
        <w:softHyphen/>
      </w:r>
      <w:r w:rsidR="003A7CEA" w:rsidRPr="008A44B7">
        <w:rPr>
          <w:rFonts w:cs="B Lotus" w:hint="cs"/>
          <w:sz w:val="26"/>
          <w:rtl/>
          <w:lang w:bidi="ar-DZ"/>
        </w:rPr>
        <w:t>های نمونه داشته و این به معنای آن است که؛</w:t>
      </w:r>
    </w:p>
    <w:p w:rsidR="00B72A87" w:rsidRPr="008A44B7" w:rsidRDefault="003A7CEA" w:rsidP="003A7CEA">
      <w:pPr>
        <w:pStyle w:val="ListParagraph"/>
        <w:numPr>
          <w:ilvl w:val="0"/>
          <w:numId w:val="45"/>
        </w:numPr>
        <w:ind w:left="360"/>
        <w:rPr>
          <w:rFonts w:cs="B Lotus"/>
          <w:sz w:val="26"/>
          <w:lang w:bidi="ar-DZ"/>
        </w:rPr>
      </w:pPr>
      <w:r w:rsidRPr="008A44B7">
        <w:rPr>
          <w:rFonts w:cs="B Lotus" w:hint="cs"/>
          <w:b/>
          <w:bCs/>
          <w:sz w:val="26"/>
          <w:rtl/>
          <w:lang w:bidi="ar-DZ"/>
        </w:rPr>
        <w:t xml:space="preserve">فرضیه نخست تحقیق مبنی بر اینکه </w:t>
      </w:r>
      <w:r w:rsidR="00B72A87" w:rsidRPr="008A44B7">
        <w:rPr>
          <w:rFonts w:cs="B Lotus" w:hint="cs"/>
          <w:b/>
          <w:bCs/>
          <w:sz w:val="26"/>
          <w:rtl/>
          <w:lang w:bidi="ar-DZ"/>
        </w:rPr>
        <w:t>عامل بازار تاثیر معناداری بر صرف ریسک شرکت</w:t>
      </w:r>
      <w:r w:rsidR="00B72A87" w:rsidRPr="008A44B7">
        <w:rPr>
          <w:rFonts w:cs="B Lotus"/>
          <w:b/>
          <w:bCs/>
          <w:sz w:val="26"/>
          <w:rtl/>
          <w:lang w:bidi="ar-DZ"/>
        </w:rPr>
        <w:softHyphen/>
      </w:r>
      <w:r w:rsidR="00B72A87" w:rsidRPr="008A44B7">
        <w:rPr>
          <w:rFonts w:cs="B Lotus" w:hint="cs"/>
          <w:b/>
          <w:bCs/>
          <w:sz w:val="26"/>
          <w:rtl/>
          <w:lang w:bidi="ar-DZ"/>
        </w:rPr>
        <w:t>ه</w:t>
      </w:r>
      <w:r w:rsidRPr="008A44B7">
        <w:rPr>
          <w:rFonts w:cs="B Lotus" w:hint="cs"/>
          <w:b/>
          <w:bCs/>
          <w:sz w:val="26"/>
          <w:rtl/>
          <w:lang w:bidi="ar-DZ"/>
        </w:rPr>
        <w:t>ای بورس اوراق بهادار تهران دارد، در سطح اطمینان 99% مورد تایید قرار می</w:t>
      </w:r>
      <w:r w:rsidRPr="008A44B7">
        <w:rPr>
          <w:rFonts w:cs="B Lotus"/>
          <w:b/>
          <w:bCs/>
          <w:sz w:val="26"/>
          <w:rtl/>
          <w:lang w:bidi="ar-DZ"/>
        </w:rPr>
        <w:softHyphen/>
      </w:r>
      <w:r w:rsidRPr="008A44B7">
        <w:rPr>
          <w:rFonts w:cs="B Lotus" w:hint="cs"/>
          <w:b/>
          <w:bCs/>
          <w:sz w:val="26"/>
          <w:rtl/>
          <w:lang w:bidi="ar-DZ"/>
        </w:rPr>
        <w:t>گیرد.</w:t>
      </w:r>
    </w:p>
    <w:p w:rsidR="003E270E" w:rsidRPr="008A44B7" w:rsidRDefault="003E270E" w:rsidP="00CF7208">
      <w:pPr>
        <w:rPr>
          <w:rFonts w:cs="B Lotus"/>
          <w:sz w:val="26"/>
          <w:rtl/>
          <w:lang w:bidi="ar-DZ"/>
        </w:rPr>
      </w:pPr>
      <w:r w:rsidRPr="008A44B7">
        <w:rPr>
          <w:rFonts w:cs="B Lotus"/>
          <w:sz w:val="26"/>
          <w:rtl/>
          <w:lang w:bidi="ar-DZ"/>
        </w:rPr>
        <w:t xml:space="preserve">- مقدار آماره </w:t>
      </w:r>
      <w:r w:rsidRPr="008A44B7">
        <w:rPr>
          <w:rFonts w:cs="B Lotus"/>
          <w:sz w:val="26"/>
          <w:lang w:bidi="ar-DZ"/>
        </w:rPr>
        <w:t>t</w:t>
      </w:r>
      <w:r w:rsidRPr="008A44B7">
        <w:rPr>
          <w:rFonts w:cs="B Lotus"/>
          <w:sz w:val="26"/>
          <w:rtl/>
          <w:lang w:bidi="ar-DZ"/>
        </w:rPr>
        <w:t xml:space="preserve"> و سطح معناداری </w:t>
      </w:r>
      <w:r w:rsidR="00CF7208" w:rsidRPr="008A44B7">
        <w:rPr>
          <w:rFonts w:cs="B Lotus" w:hint="cs"/>
          <w:sz w:val="26"/>
          <w:rtl/>
          <w:lang w:bidi="ar-DZ"/>
        </w:rPr>
        <w:t>عامل اندازه (</w:t>
      </w:r>
      <w:r w:rsidR="00CF7208" w:rsidRPr="008A44B7">
        <w:rPr>
          <w:rFonts w:cs="B Lotus"/>
          <w:sz w:val="26"/>
          <w:lang w:bidi="ar-DZ"/>
        </w:rPr>
        <w:t>SMB</w:t>
      </w:r>
      <w:r w:rsidR="00CF7208" w:rsidRPr="008A44B7">
        <w:rPr>
          <w:rFonts w:cs="B Lotus" w:hint="cs"/>
          <w:sz w:val="26"/>
          <w:rtl/>
          <w:lang w:bidi="ar-DZ"/>
        </w:rPr>
        <w:t>)</w:t>
      </w:r>
      <w:r w:rsidRPr="008A44B7">
        <w:rPr>
          <w:rFonts w:cs="B Lotus" w:hint="cs"/>
          <w:sz w:val="26"/>
          <w:rtl/>
        </w:rPr>
        <w:t>،</w:t>
      </w:r>
      <w:r w:rsidR="00CF7208" w:rsidRPr="008A44B7">
        <w:rPr>
          <w:rFonts w:cs="B Lotus" w:hint="cs"/>
          <w:sz w:val="26"/>
          <w:rtl/>
        </w:rPr>
        <w:t>که نشان دهنده تفاوت بازده سهام شرکت</w:t>
      </w:r>
      <w:r w:rsidR="00CF7208" w:rsidRPr="008A44B7">
        <w:rPr>
          <w:rFonts w:cs="B Lotus"/>
          <w:sz w:val="26"/>
          <w:rtl/>
        </w:rPr>
        <w:softHyphen/>
      </w:r>
      <w:r w:rsidR="00CF7208" w:rsidRPr="008A44B7">
        <w:rPr>
          <w:rFonts w:cs="B Lotus" w:hint="cs"/>
          <w:sz w:val="26"/>
          <w:rtl/>
        </w:rPr>
        <w:t>های کوچک و بزرگ می</w:t>
      </w:r>
      <w:r w:rsidR="00CF7208" w:rsidRPr="008A44B7">
        <w:rPr>
          <w:rFonts w:cs="B Lotus"/>
          <w:sz w:val="26"/>
          <w:rtl/>
        </w:rPr>
        <w:softHyphen/>
      </w:r>
      <w:r w:rsidR="00CF7208" w:rsidRPr="008A44B7">
        <w:rPr>
          <w:rFonts w:cs="B Lotus" w:hint="cs"/>
          <w:sz w:val="26"/>
          <w:rtl/>
        </w:rPr>
        <w:t>باشد، در مدل سه عاملی فاما و فرنچ</w:t>
      </w:r>
      <w:r w:rsidRPr="008A44B7">
        <w:rPr>
          <w:rFonts w:cs="B Lotus"/>
          <w:sz w:val="26"/>
          <w:rtl/>
          <w:lang w:bidi="ar-DZ"/>
        </w:rPr>
        <w:t xml:space="preserve">به ترتیب برابر با </w:t>
      </w:r>
      <w:r w:rsidR="00CF7208" w:rsidRPr="008A44B7">
        <w:rPr>
          <w:rFonts w:cs="B Lotus" w:hint="cs"/>
          <w:sz w:val="26"/>
          <w:rtl/>
          <w:lang w:bidi="ar-DZ"/>
        </w:rPr>
        <w:t>787</w:t>
      </w:r>
      <w:r w:rsidRPr="008A44B7">
        <w:rPr>
          <w:rFonts w:cs="B Lotus"/>
          <w:sz w:val="26"/>
          <w:rtl/>
          <w:lang w:bidi="ar-DZ"/>
        </w:rPr>
        <w:t>/</w:t>
      </w:r>
      <w:r w:rsidR="00CF7208" w:rsidRPr="008A44B7">
        <w:rPr>
          <w:rFonts w:cs="B Lotus" w:hint="cs"/>
          <w:sz w:val="26"/>
          <w:rtl/>
          <w:lang w:bidi="ar-DZ"/>
        </w:rPr>
        <w:t>22</w:t>
      </w:r>
      <w:r w:rsidRPr="008A44B7">
        <w:rPr>
          <w:rFonts w:cs="B Lotus"/>
          <w:sz w:val="26"/>
          <w:rtl/>
          <w:lang w:bidi="ar-DZ"/>
        </w:rPr>
        <w:t xml:space="preserve">و </w:t>
      </w:r>
      <w:r w:rsidR="00CF7208" w:rsidRPr="008A44B7">
        <w:rPr>
          <w:rFonts w:cs="B Lotus" w:hint="cs"/>
          <w:sz w:val="26"/>
          <w:rtl/>
          <w:lang w:bidi="ar-DZ"/>
        </w:rPr>
        <w:t>000</w:t>
      </w:r>
      <w:r w:rsidRPr="008A44B7">
        <w:rPr>
          <w:rFonts w:cs="B Lotus"/>
          <w:sz w:val="26"/>
          <w:rtl/>
          <w:lang w:bidi="ar-DZ"/>
        </w:rPr>
        <w:t>/0 می</w:t>
      </w:r>
      <w:r w:rsidRPr="008A44B7">
        <w:rPr>
          <w:rFonts w:cs="B Lotus"/>
          <w:sz w:val="26"/>
          <w:rtl/>
          <w:lang w:bidi="ar-DZ"/>
        </w:rPr>
        <w:softHyphen/>
        <w:t xml:space="preserve">باشد </w:t>
      </w:r>
      <w:r w:rsidRPr="008A44B7">
        <w:rPr>
          <w:rFonts w:cs="B Lotus" w:hint="cs"/>
          <w:sz w:val="26"/>
          <w:rtl/>
          <w:lang w:bidi="ar-DZ"/>
        </w:rPr>
        <w:t>که به ترتیب</w:t>
      </w:r>
      <w:r w:rsidRPr="008A44B7">
        <w:rPr>
          <w:rFonts w:cs="B Lotus"/>
          <w:sz w:val="26"/>
          <w:rtl/>
          <w:lang w:bidi="ar-DZ"/>
        </w:rPr>
        <w:t xml:space="preserve"> نشان‌دهنده تاثیر </w:t>
      </w:r>
      <w:r w:rsidRPr="008A44B7">
        <w:rPr>
          <w:rFonts w:cs="B Lotus" w:hint="cs"/>
          <w:sz w:val="26"/>
          <w:rtl/>
          <w:lang w:bidi="ar-DZ"/>
        </w:rPr>
        <w:t xml:space="preserve">مثبت </w:t>
      </w:r>
      <w:r w:rsidR="00CF7208" w:rsidRPr="008A44B7">
        <w:rPr>
          <w:rFonts w:cs="B Lotus" w:hint="cs"/>
          <w:sz w:val="26"/>
          <w:rtl/>
          <w:lang w:bidi="ar-DZ"/>
        </w:rPr>
        <w:t>و معنادار بر صرف ریسک شرکت</w:t>
      </w:r>
      <w:r w:rsidRPr="008A44B7">
        <w:rPr>
          <w:rFonts w:cs="B Lotus" w:hint="cs"/>
          <w:sz w:val="26"/>
          <w:rtl/>
          <w:lang w:bidi="ar-DZ"/>
        </w:rPr>
        <w:t xml:space="preserve"> به عنوان متغیر وابسته تحقیق </w:t>
      </w:r>
      <w:r w:rsidRPr="008A44B7">
        <w:rPr>
          <w:rFonts w:cs="B Lotus"/>
          <w:sz w:val="26"/>
          <w:rtl/>
          <w:lang w:bidi="ar-DZ"/>
        </w:rPr>
        <w:t>است.</w:t>
      </w:r>
      <w:r w:rsidR="00CF7208" w:rsidRPr="008A44B7">
        <w:rPr>
          <w:rFonts w:cs="B Lotus" w:hint="cs"/>
          <w:sz w:val="26"/>
          <w:rtl/>
          <w:lang w:bidi="ar-DZ"/>
        </w:rPr>
        <w:t>این نتیجه بیانگر آن است که اندازه شرکت عاملی تاثیرگذار بر صرف ریسک سهام شرکت</w:t>
      </w:r>
      <w:r w:rsidR="00CF7208" w:rsidRPr="008A44B7">
        <w:rPr>
          <w:rFonts w:cs="B Lotus"/>
          <w:sz w:val="26"/>
          <w:rtl/>
          <w:lang w:bidi="ar-DZ"/>
        </w:rPr>
        <w:softHyphen/>
      </w:r>
      <w:r w:rsidR="00CF7208" w:rsidRPr="008A44B7">
        <w:rPr>
          <w:rFonts w:cs="B Lotus" w:hint="cs"/>
          <w:sz w:val="26"/>
          <w:rtl/>
          <w:lang w:bidi="ar-DZ"/>
        </w:rPr>
        <w:t>های نمونه بوده و تاثیری مثبت بر آن داشته است. نتایج بدست آمده در مدل پنج عاملی نیز بیانگر نتیجه مشابهی و در آن مدل نیز عامل اندازه تاثیر مثبت و معناداری بر صرف ریسک شرکت</w:t>
      </w:r>
      <w:r w:rsidR="00CF7208" w:rsidRPr="008A44B7">
        <w:rPr>
          <w:rFonts w:cs="B Lotus"/>
          <w:sz w:val="26"/>
          <w:rtl/>
          <w:lang w:bidi="ar-DZ"/>
        </w:rPr>
        <w:softHyphen/>
      </w:r>
      <w:r w:rsidR="00CF7208" w:rsidRPr="008A44B7">
        <w:rPr>
          <w:rFonts w:cs="B Lotus" w:hint="cs"/>
          <w:sz w:val="26"/>
          <w:rtl/>
          <w:lang w:bidi="ar-DZ"/>
        </w:rPr>
        <w:t>ها داشته است. مجموع این نتایج نشان می</w:t>
      </w:r>
      <w:r w:rsidR="00CF7208" w:rsidRPr="008A44B7">
        <w:rPr>
          <w:rFonts w:cs="B Lotus"/>
          <w:sz w:val="26"/>
          <w:rtl/>
          <w:lang w:bidi="ar-DZ"/>
        </w:rPr>
        <w:softHyphen/>
      </w:r>
      <w:r w:rsidR="00CF7208" w:rsidRPr="008A44B7">
        <w:rPr>
          <w:rFonts w:cs="B Lotus" w:hint="cs"/>
          <w:sz w:val="26"/>
          <w:rtl/>
          <w:lang w:bidi="ar-DZ"/>
        </w:rPr>
        <w:t>دهد که:</w:t>
      </w:r>
    </w:p>
    <w:p w:rsidR="00B72A87" w:rsidRPr="008A44B7" w:rsidRDefault="003E270E" w:rsidP="00CF7208">
      <w:pPr>
        <w:numPr>
          <w:ilvl w:val="0"/>
          <w:numId w:val="28"/>
        </w:numPr>
        <w:tabs>
          <w:tab w:val="left" w:pos="5385"/>
        </w:tabs>
        <w:ind w:left="360"/>
        <w:jc w:val="both"/>
        <w:rPr>
          <w:rFonts w:cs="B Lotus"/>
          <w:b/>
          <w:bCs/>
          <w:sz w:val="26"/>
          <w:rtl/>
          <w:lang w:bidi="ar-DZ"/>
        </w:rPr>
      </w:pPr>
      <w:r w:rsidRPr="008A44B7">
        <w:rPr>
          <w:rFonts w:cs="B Lotus" w:hint="cs"/>
          <w:b/>
          <w:bCs/>
          <w:sz w:val="26"/>
          <w:rtl/>
          <w:lang w:bidi="ar-DZ"/>
        </w:rPr>
        <w:t xml:space="preserve">فرضیه دوم تحقیق مبنی بر اینکه </w:t>
      </w:r>
      <w:r w:rsidR="00B72A87" w:rsidRPr="008A44B7">
        <w:rPr>
          <w:rFonts w:cs="B Lotus" w:hint="cs"/>
          <w:b/>
          <w:bCs/>
          <w:sz w:val="26"/>
          <w:rtl/>
          <w:lang w:bidi="ar-DZ"/>
        </w:rPr>
        <w:t>عامل اندازه شرکت تاثیر معناداری بر صرف ریسک شرکت</w:t>
      </w:r>
      <w:r w:rsidR="00B72A87" w:rsidRPr="008A44B7">
        <w:rPr>
          <w:rFonts w:cs="B Lotus"/>
          <w:b/>
          <w:bCs/>
          <w:sz w:val="26"/>
          <w:rtl/>
          <w:lang w:bidi="ar-DZ"/>
        </w:rPr>
        <w:softHyphen/>
      </w:r>
      <w:r w:rsidR="00B72A87" w:rsidRPr="008A44B7">
        <w:rPr>
          <w:rFonts w:cs="B Lotus" w:hint="cs"/>
          <w:b/>
          <w:bCs/>
          <w:sz w:val="26"/>
          <w:rtl/>
          <w:lang w:bidi="ar-DZ"/>
        </w:rPr>
        <w:t>ه</w:t>
      </w:r>
      <w:r w:rsidRPr="008A44B7">
        <w:rPr>
          <w:rFonts w:cs="B Lotus" w:hint="cs"/>
          <w:b/>
          <w:bCs/>
          <w:sz w:val="26"/>
          <w:rtl/>
          <w:lang w:bidi="ar-DZ"/>
        </w:rPr>
        <w:t>ای بورس اوراق بهادار تهران دارد، در سطح اطمینان 99% مورد تایید قرار می</w:t>
      </w:r>
      <w:r w:rsidRPr="008A44B7">
        <w:rPr>
          <w:rFonts w:cs="B Lotus"/>
          <w:b/>
          <w:bCs/>
          <w:sz w:val="26"/>
          <w:rtl/>
          <w:lang w:bidi="ar-DZ"/>
        </w:rPr>
        <w:softHyphen/>
      </w:r>
      <w:r w:rsidRPr="008A44B7">
        <w:rPr>
          <w:rFonts w:cs="B Lotus" w:hint="cs"/>
          <w:b/>
          <w:bCs/>
          <w:sz w:val="26"/>
          <w:rtl/>
          <w:lang w:bidi="ar-DZ"/>
        </w:rPr>
        <w:t>گیرد.</w:t>
      </w:r>
    </w:p>
    <w:p w:rsidR="00B677BA" w:rsidRPr="008A44B7" w:rsidRDefault="00B677BA" w:rsidP="00E9287A">
      <w:pPr>
        <w:rPr>
          <w:rFonts w:cs="B Lotus"/>
          <w:sz w:val="26"/>
          <w:rtl/>
          <w:lang w:bidi="ar-DZ"/>
        </w:rPr>
      </w:pPr>
      <w:r w:rsidRPr="008A44B7">
        <w:rPr>
          <w:rFonts w:cs="B Lotus"/>
          <w:sz w:val="26"/>
          <w:rtl/>
          <w:lang w:bidi="ar-DZ"/>
        </w:rPr>
        <w:lastRenderedPageBreak/>
        <w:t xml:space="preserve">- </w:t>
      </w:r>
      <w:r w:rsidR="00FC4EFD" w:rsidRPr="008A44B7">
        <w:rPr>
          <w:rFonts w:cs="B Lotus" w:hint="cs"/>
          <w:sz w:val="26"/>
          <w:rtl/>
          <w:lang w:bidi="ar-DZ"/>
        </w:rPr>
        <w:t>عامل ارزش بازار (</w:t>
      </w:r>
      <w:r w:rsidR="00FC4EFD" w:rsidRPr="008A44B7">
        <w:rPr>
          <w:rFonts w:cs="B Lotus"/>
          <w:sz w:val="26"/>
          <w:lang w:bidi="ar-DZ"/>
        </w:rPr>
        <w:t>HML</w:t>
      </w:r>
      <w:r w:rsidRPr="008A44B7">
        <w:rPr>
          <w:rFonts w:cs="B Lotus" w:hint="cs"/>
          <w:sz w:val="26"/>
          <w:rtl/>
          <w:lang w:bidi="ar-DZ"/>
        </w:rPr>
        <w:t>)</w:t>
      </w:r>
      <w:r w:rsidRPr="008A44B7">
        <w:rPr>
          <w:rFonts w:cs="B Lotus" w:hint="cs"/>
          <w:sz w:val="26"/>
          <w:rtl/>
        </w:rPr>
        <w:t xml:space="preserve">،که </w:t>
      </w:r>
      <w:r w:rsidR="00FC4EFD" w:rsidRPr="008A44B7">
        <w:rPr>
          <w:rFonts w:cs="B Lotus" w:hint="cs"/>
          <w:sz w:val="26"/>
          <w:rtl/>
        </w:rPr>
        <w:t>بیانگر تفاوت بازدهی ماهیانه شرکت</w:t>
      </w:r>
      <w:r w:rsidR="00FC4EFD" w:rsidRPr="008A44B7">
        <w:rPr>
          <w:rFonts w:cs="B Lotus"/>
          <w:sz w:val="26"/>
          <w:rtl/>
        </w:rPr>
        <w:softHyphen/>
      </w:r>
      <w:r w:rsidR="00FC4EFD" w:rsidRPr="008A44B7">
        <w:rPr>
          <w:rFonts w:cs="B Lotus" w:hint="cs"/>
          <w:sz w:val="26"/>
          <w:rtl/>
        </w:rPr>
        <w:t>های با نسبت ارزش دفتری به ارزش بازار بالا و پایین می</w:t>
      </w:r>
      <w:r w:rsidR="00FC4EFD" w:rsidRPr="008A44B7">
        <w:rPr>
          <w:rFonts w:cs="B Lotus"/>
          <w:sz w:val="26"/>
          <w:rtl/>
        </w:rPr>
        <w:softHyphen/>
      </w:r>
      <w:r w:rsidR="00FC4EFD" w:rsidRPr="008A44B7">
        <w:rPr>
          <w:rFonts w:cs="B Lotus" w:hint="cs"/>
          <w:sz w:val="26"/>
          <w:rtl/>
        </w:rPr>
        <w:t>باشد</w:t>
      </w:r>
      <w:r w:rsidRPr="008A44B7">
        <w:rPr>
          <w:rFonts w:cs="B Lotus" w:hint="cs"/>
          <w:sz w:val="26"/>
          <w:rtl/>
        </w:rPr>
        <w:t>، در مدل سه عاملی فاما و فرنچ</w:t>
      </w:r>
      <w:r w:rsidR="00FC4EFD" w:rsidRPr="008A44B7">
        <w:rPr>
          <w:rFonts w:cs="B Lotus" w:hint="cs"/>
          <w:sz w:val="26"/>
          <w:rtl/>
        </w:rPr>
        <w:t xml:space="preserve"> تاثیر مثبت و معناداری بر متغیر وابسته داشته است(با توجه به اینکه مقدار آماره </w:t>
      </w:r>
      <w:r w:rsidR="00FC4EFD" w:rsidRPr="008A44B7">
        <w:rPr>
          <w:rFonts w:cs="B Lotus"/>
          <w:sz w:val="26"/>
        </w:rPr>
        <w:t>t</w:t>
      </w:r>
      <w:r w:rsidR="00FC4EFD" w:rsidRPr="008A44B7">
        <w:rPr>
          <w:rFonts w:cs="B Lotus" w:hint="cs"/>
          <w:sz w:val="26"/>
          <w:rtl/>
        </w:rPr>
        <w:t xml:space="preserve"> و سطح معناداری </w:t>
      </w:r>
      <w:r w:rsidRPr="008A44B7">
        <w:rPr>
          <w:rFonts w:cs="B Lotus"/>
          <w:sz w:val="26"/>
          <w:rtl/>
          <w:lang w:bidi="ar-DZ"/>
        </w:rPr>
        <w:t xml:space="preserve">به ترتیب برابر با </w:t>
      </w:r>
      <w:r w:rsidR="00FC4EFD" w:rsidRPr="008A44B7">
        <w:rPr>
          <w:rFonts w:cs="B Lotus" w:hint="cs"/>
          <w:sz w:val="26"/>
          <w:rtl/>
          <w:lang w:bidi="ar-DZ"/>
        </w:rPr>
        <w:t>541</w:t>
      </w:r>
      <w:r w:rsidRPr="008A44B7">
        <w:rPr>
          <w:rFonts w:cs="B Lotus"/>
          <w:sz w:val="26"/>
          <w:rtl/>
          <w:lang w:bidi="ar-DZ"/>
        </w:rPr>
        <w:t>/</w:t>
      </w:r>
      <w:r w:rsidR="00FC4EFD" w:rsidRPr="008A44B7">
        <w:rPr>
          <w:rFonts w:cs="B Lotus" w:hint="cs"/>
          <w:sz w:val="26"/>
          <w:rtl/>
          <w:lang w:bidi="ar-DZ"/>
        </w:rPr>
        <w:t>3</w:t>
      </w:r>
      <w:r w:rsidRPr="008A44B7">
        <w:rPr>
          <w:rFonts w:cs="B Lotus"/>
          <w:sz w:val="26"/>
          <w:rtl/>
          <w:lang w:bidi="ar-DZ"/>
        </w:rPr>
        <w:t xml:space="preserve">و </w:t>
      </w:r>
      <w:r w:rsidRPr="008A44B7">
        <w:rPr>
          <w:rFonts w:cs="B Lotus" w:hint="cs"/>
          <w:sz w:val="26"/>
          <w:rtl/>
          <w:lang w:bidi="ar-DZ"/>
        </w:rPr>
        <w:t>000</w:t>
      </w:r>
      <w:r w:rsidRPr="008A44B7">
        <w:rPr>
          <w:rFonts w:cs="B Lotus"/>
          <w:sz w:val="26"/>
          <w:rtl/>
          <w:lang w:bidi="ar-DZ"/>
        </w:rPr>
        <w:t>/0 می</w:t>
      </w:r>
      <w:r w:rsidRPr="008A44B7">
        <w:rPr>
          <w:rFonts w:cs="B Lotus"/>
          <w:sz w:val="26"/>
          <w:rtl/>
          <w:lang w:bidi="ar-DZ"/>
        </w:rPr>
        <w:softHyphen/>
        <w:t>باشد</w:t>
      </w:r>
      <w:r w:rsidR="00FC4EFD" w:rsidRPr="008A44B7">
        <w:rPr>
          <w:rFonts w:cs="B Lotus" w:hint="cs"/>
          <w:sz w:val="26"/>
          <w:rtl/>
          <w:lang w:bidi="ar-DZ"/>
        </w:rPr>
        <w:t>).</w:t>
      </w:r>
      <w:r w:rsidRPr="008A44B7">
        <w:rPr>
          <w:rFonts w:cs="B Lotus" w:hint="cs"/>
          <w:sz w:val="26"/>
          <w:rtl/>
          <w:lang w:bidi="ar-DZ"/>
        </w:rPr>
        <w:t xml:space="preserve">این نتیجه بیانگر آن است که </w:t>
      </w:r>
      <w:r w:rsidR="00E9287A" w:rsidRPr="008A44B7">
        <w:rPr>
          <w:rFonts w:cs="B Lotus" w:hint="cs"/>
          <w:sz w:val="26"/>
          <w:rtl/>
          <w:lang w:bidi="ar-DZ"/>
        </w:rPr>
        <w:t>نسبت ارزش دفتری به ارزش بازار</w:t>
      </w:r>
      <w:r w:rsidRPr="008A44B7">
        <w:rPr>
          <w:rFonts w:cs="B Lotus" w:hint="cs"/>
          <w:sz w:val="26"/>
          <w:rtl/>
          <w:lang w:bidi="ar-DZ"/>
        </w:rPr>
        <w:t>شرکت عاملی تاثیرگذار بر صرف ریسک سهام شرکت</w:t>
      </w:r>
      <w:r w:rsidRPr="008A44B7">
        <w:rPr>
          <w:rFonts w:cs="B Lotus"/>
          <w:sz w:val="26"/>
          <w:rtl/>
          <w:lang w:bidi="ar-DZ"/>
        </w:rPr>
        <w:softHyphen/>
      </w:r>
      <w:r w:rsidRPr="008A44B7">
        <w:rPr>
          <w:rFonts w:cs="B Lotus" w:hint="cs"/>
          <w:sz w:val="26"/>
          <w:rtl/>
          <w:lang w:bidi="ar-DZ"/>
        </w:rPr>
        <w:t xml:space="preserve">های نمونه بوده و تاثیری مثبت بر آن داشته است. نتایج بدست </w:t>
      </w:r>
      <w:r w:rsidR="00E9287A" w:rsidRPr="008A44B7">
        <w:rPr>
          <w:rFonts w:cs="B Lotus" w:hint="cs"/>
          <w:sz w:val="26"/>
          <w:rtl/>
          <w:lang w:bidi="ar-DZ"/>
        </w:rPr>
        <w:t>آمده در مدل پنج عاملی نیز نشان دهنده</w:t>
      </w:r>
      <w:r w:rsidRPr="008A44B7">
        <w:rPr>
          <w:rFonts w:cs="B Lotus" w:hint="cs"/>
          <w:sz w:val="26"/>
          <w:rtl/>
          <w:lang w:bidi="ar-DZ"/>
        </w:rPr>
        <w:t xml:space="preserve"> نتیجه مشابهی</w:t>
      </w:r>
      <w:r w:rsidR="00E9287A" w:rsidRPr="008A44B7">
        <w:rPr>
          <w:rFonts w:cs="B Lotus" w:hint="cs"/>
          <w:sz w:val="26"/>
          <w:rtl/>
          <w:lang w:bidi="ar-DZ"/>
        </w:rPr>
        <w:t xml:space="preserve"> است</w:t>
      </w:r>
      <w:r w:rsidRPr="008A44B7">
        <w:rPr>
          <w:rFonts w:cs="B Lotus" w:hint="cs"/>
          <w:sz w:val="26"/>
          <w:rtl/>
          <w:lang w:bidi="ar-DZ"/>
        </w:rPr>
        <w:t xml:space="preserve"> و در آن مدل نیز عامل </w:t>
      </w:r>
      <w:r w:rsidR="00E9287A" w:rsidRPr="008A44B7">
        <w:rPr>
          <w:rFonts w:cs="B Lotus" w:hint="cs"/>
          <w:sz w:val="26"/>
          <w:rtl/>
          <w:lang w:bidi="ar-DZ"/>
        </w:rPr>
        <w:t>ارزش بازار</w:t>
      </w:r>
      <w:r w:rsidRPr="008A44B7">
        <w:rPr>
          <w:rFonts w:cs="B Lotus" w:hint="cs"/>
          <w:sz w:val="26"/>
          <w:rtl/>
          <w:lang w:bidi="ar-DZ"/>
        </w:rPr>
        <w:t xml:space="preserve"> تاثیر مثبت و معناداری بر صرف ریسک شرکت</w:t>
      </w:r>
      <w:r w:rsidRPr="008A44B7">
        <w:rPr>
          <w:rFonts w:cs="B Lotus"/>
          <w:sz w:val="26"/>
          <w:rtl/>
          <w:lang w:bidi="ar-DZ"/>
        </w:rPr>
        <w:softHyphen/>
      </w:r>
      <w:r w:rsidRPr="008A44B7">
        <w:rPr>
          <w:rFonts w:cs="B Lotus" w:hint="cs"/>
          <w:sz w:val="26"/>
          <w:rtl/>
          <w:lang w:bidi="ar-DZ"/>
        </w:rPr>
        <w:t>ها داشته است. مجموع این نتایج نشان می</w:t>
      </w:r>
      <w:r w:rsidRPr="008A44B7">
        <w:rPr>
          <w:rFonts w:cs="B Lotus"/>
          <w:sz w:val="26"/>
          <w:rtl/>
          <w:lang w:bidi="ar-DZ"/>
        </w:rPr>
        <w:softHyphen/>
      </w:r>
      <w:r w:rsidRPr="008A44B7">
        <w:rPr>
          <w:rFonts w:cs="B Lotus" w:hint="cs"/>
          <w:sz w:val="26"/>
          <w:rtl/>
          <w:lang w:bidi="ar-DZ"/>
        </w:rPr>
        <w:t>دهد که:</w:t>
      </w:r>
    </w:p>
    <w:p w:rsidR="00B677BA" w:rsidRPr="008A44B7" w:rsidRDefault="00B677BA" w:rsidP="00B677BA">
      <w:pPr>
        <w:numPr>
          <w:ilvl w:val="0"/>
          <w:numId w:val="28"/>
        </w:numPr>
        <w:tabs>
          <w:tab w:val="left" w:pos="5385"/>
        </w:tabs>
        <w:ind w:left="360"/>
        <w:jc w:val="both"/>
        <w:rPr>
          <w:rFonts w:cs="B Lotus"/>
          <w:b/>
          <w:bCs/>
          <w:sz w:val="26"/>
          <w:rtl/>
          <w:lang w:bidi="ar-DZ"/>
        </w:rPr>
      </w:pPr>
      <w:r w:rsidRPr="008A44B7">
        <w:rPr>
          <w:rFonts w:cs="B Lotus" w:hint="cs"/>
          <w:b/>
          <w:bCs/>
          <w:sz w:val="26"/>
          <w:rtl/>
          <w:lang w:bidi="ar-DZ"/>
        </w:rPr>
        <w:t>فرضیه سوم تحقیق مبنی بر اینکه عامل ارزش تاثیر معناداری بر صرف ریسک شرکت</w:t>
      </w:r>
      <w:r w:rsidRPr="008A44B7">
        <w:rPr>
          <w:rFonts w:cs="B Lotus"/>
          <w:b/>
          <w:bCs/>
          <w:sz w:val="26"/>
          <w:rtl/>
          <w:lang w:bidi="ar-DZ"/>
        </w:rPr>
        <w:softHyphen/>
      </w:r>
      <w:r w:rsidRPr="008A44B7">
        <w:rPr>
          <w:rFonts w:cs="B Lotus" w:hint="cs"/>
          <w:b/>
          <w:bCs/>
          <w:sz w:val="26"/>
          <w:rtl/>
          <w:lang w:bidi="ar-DZ"/>
        </w:rPr>
        <w:t>های بورس اوراق بهادار تهران دارد، در سطح اطمینان 99% مورد تایید قرار می</w:t>
      </w:r>
      <w:r w:rsidRPr="008A44B7">
        <w:rPr>
          <w:rFonts w:cs="B Lotus"/>
          <w:b/>
          <w:bCs/>
          <w:sz w:val="26"/>
          <w:rtl/>
          <w:lang w:bidi="ar-DZ"/>
        </w:rPr>
        <w:softHyphen/>
      </w:r>
      <w:r w:rsidRPr="008A44B7">
        <w:rPr>
          <w:rFonts w:cs="B Lotus" w:hint="cs"/>
          <w:b/>
          <w:bCs/>
          <w:sz w:val="26"/>
          <w:rtl/>
          <w:lang w:bidi="ar-DZ"/>
        </w:rPr>
        <w:t>گیرد.</w:t>
      </w:r>
    </w:p>
    <w:p w:rsidR="00611D76" w:rsidRPr="008A44B7" w:rsidRDefault="00611D76" w:rsidP="009A3F40">
      <w:pPr>
        <w:jc w:val="both"/>
        <w:rPr>
          <w:rFonts w:cs="B Lotus"/>
          <w:sz w:val="26"/>
          <w:rtl/>
          <w:lang w:bidi="ar-DZ"/>
        </w:rPr>
      </w:pPr>
      <w:r w:rsidRPr="008A44B7">
        <w:rPr>
          <w:rFonts w:cs="B Lotus"/>
          <w:sz w:val="26"/>
          <w:rtl/>
          <w:lang w:bidi="ar-DZ"/>
        </w:rPr>
        <w:t xml:space="preserve">- مقدار آماره </w:t>
      </w:r>
      <w:r w:rsidRPr="008A44B7">
        <w:rPr>
          <w:rFonts w:cs="B Lotus"/>
          <w:sz w:val="26"/>
          <w:lang w:bidi="ar-DZ"/>
        </w:rPr>
        <w:t>t</w:t>
      </w:r>
      <w:r w:rsidRPr="008A44B7">
        <w:rPr>
          <w:rFonts w:cs="B Lotus"/>
          <w:sz w:val="26"/>
          <w:rtl/>
          <w:lang w:bidi="ar-DZ"/>
        </w:rPr>
        <w:t xml:space="preserve"> و سطح معناداری </w:t>
      </w:r>
      <w:r w:rsidRPr="008A44B7">
        <w:rPr>
          <w:rFonts w:cs="B Lotus" w:hint="cs"/>
          <w:sz w:val="26"/>
          <w:rtl/>
          <w:lang w:bidi="ar-DZ"/>
        </w:rPr>
        <w:t>عامل سودآوری (</w:t>
      </w:r>
      <w:r w:rsidRPr="008A44B7">
        <w:rPr>
          <w:rFonts w:cs="B Lotus"/>
          <w:sz w:val="26"/>
          <w:lang w:bidi="ar-DZ"/>
        </w:rPr>
        <w:t>RMW</w:t>
      </w:r>
      <w:r w:rsidRPr="008A44B7">
        <w:rPr>
          <w:rFonts w:cs="B Lotus" w:hint="cs"/>
          <w:sz w:val="26"/>
          <w:rtl/>
          <w:lang w:bidi="ar-DZ"/>
        </w:rPr>
        <w:t>)</w:t>
      </w:r>
      <w:r w:rsidRPr="008A44B7">
        <w:rPr>
          <w:rFonts w:cs="B Lotus" w:hint="cs"/>
          <w:sz w:val="26"/>
          <w:rtl/>
        </w:rPr>
        <w:t>،که نشان دهنده تفاوت بازده سهام شرکت</w:t>
      </w:r>
      <w:r w:rsidRPr="008A44B7">
        <w:rPr>
          <w:rFonts w:cs="B Lotus"/>
          <w:sz w:val="26"/>
          <w:rtl/>
        </w:rPr>
        <w:softHyphen/>
      </w:r>
      <w:r w:rsidRPr="008A44B7">
        <w:rPr>
          <w:rFonts w:cs="B Lotus" w:hint="cs"/>
          <w:sz w:val="26"/>
          <w:rtl/>
        </w:rPr>
        <w:t>های با سودآوری بالا و سودآوری پایین می</w:t>
      </w:r>
      <w:r w:rsidRPr="008A44B7">
        <w:rPr>
          <w:rFonts w:cs="B Lotus"/>
          <w:sz w:val="26"/>
          <w:rtl/>
        </w:rPr>
        <w:softHyphen/>
      </w:r>
      <w:r w:rsidRPr="008A44B7">
        <w:rPr>
          <w:rFonts w:cs="B Lotus" w:hint="cs"/>
          <w:sz w:val="26"/>
          <w:rtl/>
        </w:rPr>
        <w:t xml:space="preserve">باشد، در مدل پنج عاملی فاما و فرنچ </w:t>
      </w:r>
      <w:r w:rsidRPr="008A44B7">
        <w:rPr>
          <w:rFonts w:cs="B Lotus"/>
          <w:sz w:val="26"/>
          <w:rtl/>
          <w:lang w:bidi="ar-DZ"/>
        </w:rPr>
        <w:t xml:space="preserve">به ترتیب برابر با </w:t>
      </w:r>
      <w:r w:rsidRPr="008A44B7">
        <w:rPr>
          <w:rFonts w:cs="B Lotus" w:hint="cs"/>
          <w:sz w:val="26"/>
          <w:rtl/>
          <w:lang w:bidi="ar-DZ"/>
        </w:rPr>
        <w:t>064</w:t>
      </w:r>
      <w:r w:rsidRPr="008A44B7">
        <w:rPr>
          <w:rFonts w:cs="B Lotus"/>
          <w:sz w:val="26"/>
          <w:rtl/>
          <w:lang w:bidi="ar-DZ"/>
        </w:rPr>
        <w:t>/</w:t>
      </w:r>
      <w:r w:rsidRPr="008A44B7">
        <w:rPr>
          <w:rFonts w:cs="B Lotus" w:hint="cs"/>
          <w:sz w:val="26"/>
          <w:rtl/>
          <w:lang w:bidi="ar-DZ"/>
        </w:rPr>
        <w:t xml:space="preserve">23 </w:t>
      </w:r>
      <w:r w:rsidRPr="008A44B7">
        <w:rPr>
          <w:rFonts w:cs="B Lotus"/>
          <w:sz w:val="26"/>
          <w:rtl/>
          <w:lang w:bidi="ar-DZ"/>
        </w:rPr>
        <w:t xml:space="preserve">و </w:t>
      </w:r>
      <w:r w:rsidRPr="008A44B7">
        <w:rPr>
          <w:rFonts w:cs="B Lotus" w:hint="cs"/>
          <w:sz w:val="26"/>
          <w:rtl/>
          <w:lang w:bidi="ar-DZ"/>
        </w:rPr>
        <w:t>000</w:t>
      </w:r>
      <w:r w:rsidRPr="008A44B7">
        <w:rPr>
          <w:rFonts w:cs="B Lotus"/>
          <w:sz w:val="26"/>
          <w:rtl/>
          <w:lang w:bidi="ar-DZ"/>
        </w:rPr>
        <w:t>/0 می</w:t>
      </w:r>
      <w:r w:rsidRPr="008A44B7">
        <w:rPr>
          <w:rFonts w:cs="B Lotus"/>
          <w:sz w:val="26"/>
          <w:rtl/>
          <w:lang w:bidi="ar-DZ"/>
        </w:rPr>
        <w:softHyphen/>
        <w:t xml:space="preserve">باشد </w:t>
      </w:r>
      <w:r w:rsidRPr="008A44B7">
        <w:rPr>
          <w:rFonts w:cs="B Lotus" w:hint="cs"/>
          <w:sz w:val="26"/>
          <w:rtl/>
          <w:lang w:bidi="ar-DZ"/>
        </w:rPr>
        <w:t>که</w:t>
      </w:r>
      <w:r w:rsidRPr="008A44B7">
        <w:rPr>
          <w:rFonts w:cs="B Lotus"/>
          <w:sz w:val="26"/>
          <w:rtl/>
          <w:lang w:bidi="ar-DZ"/>
        </w:rPr>
        <w:t xml:space="preserve"> نشان‌دهنده تاثیر </w:t>
      </w:r>
      <w:r w:rsidRPr="008A44B7">
        <w:rPr>
          <w:rFonts w:cs="B Lotus" w:hint="cs"/>
          <w:sz w:val="26"/>
          <w:rtl/>
          <w:lang w:bidi="ar-DZ"/>
        </w:rPr>
        <w:t xml:space="preserve">مثبت و معنادار بر صرف ریسک شرکت به عنوان متغیر وابسته تحقیق </w:t>
      </w:r>
      <w:r w:rsidRPr="008A44B7">
        <w:rPr>
          <w:rFonts w:cs="B Lotus"/>
          <w:sz w:val="26"/>
          <w:rtl/>
          <w:lang w:bidi="ar-DZ"/>
        </w:rPr>
        <w:t>است.</w:t>
      </w:r>
      <w:r w:rsidRPr="008A44B7">
        <w:rPr>
          <w:rFonts w:cs="B Lotus" w:hint="cs"/>
          <w:sz w:val="26"/>
          <w:rtl/>
          <w:lang w:bidi="ar-DZ"/>
        </w:rPr>
        <w:t xml:space="preserve"> این نتیجه بیانگر آن است که سودآوری شرکت عاملی تاثیرگذار بر صرف ریسک سهام شرکت</w:t>
      </w:r>
      <w:r w:rsidRPr="008A44B7">
        <w:rPr>
          <w:rFonts w:cs="B Lotus"/>
          <w:sz w:val="26"/>
          <w:rtl/>
          <w:lang w:bidi="ar-DZ"/>
        </w:rPr>
        <w:softHyphen/>
      </w:r>
      <w:r w:rsidRPr="008A44B7">
        <w:rPr>
          <w:rFonts w:cs="B Lotus" w:hint="cs"/>
          <w:sz w:val="26"/>
          <w:rtl/>
          <w:lang w:bidi="ar-DZ"/>
        </w:rPr>
        <w:t>های نمونه بوده و تاثیری مثبت بر آن داشته است. تاثیر مثبت بدان معناست که صرف ریسک در شرکت</w:t>
      </w:r>
      <w:r w:rsidRPr="008A44B7">
        <w:rPr>
          <w:rFonts w:cs="B Lotus"/>
          <w:sz w:val="26"/>
          <w:rtl/>
          <w:lang w:bidi="ar-DZ"/>
        </w:rPr>
        <w:softHyphen/>
      </w:r>
      <w:r w:rsidRPr="008A44B7">
        <w:rPr>
          <w:rFonts w:cs="B Lotus" w:hint="cs"/>
          <w:sz w:val="26"/>
          <w:rtl/>
          <w:lang w:bidi="ar-DZ"/>
        </w:rPr>
        <w:t>های با سودآوری بالاتر، بیشتر بوده است. مجموع این نتایج نشان می</w:t>
      </w:r>
      <w:r w:rsidRPr="008A44B7">
        <w:rPr>
          <w:rFonts w:cs="B Lotus"/>
          <w:sz w:val="26"/>
          <w:rtl/>
          <w:lang w:bidi="ar-DZ"/>
        </w:rPr>
        <w:softHyphen/>
      </w:r>
      <w:r w:rsidRPr="008A44B7">
        <w:rPr>
          <w:rFonts w:cs="B Lotus" w:hint="cs"/>
          <w:sz w:val="26"/>
          <w:rtl/>
          <w:lang w:bidi="ar-DZ"/>
        </w:rPr>
        <w:t>دهد که:</w:t>
      </w:r>
    </w:p>
    <w:p w:rsidR="003E270E" w:rsidRPr="008A44B7" w:rsidRDefault="00611D76" w:rsidP="009A3F40">
      <w:pPr>
        <w:numPr>
          <w:ilvl w:val="0"/>
          <w:numId w:val="28"/>
        </w:numPr>
        <w:tabs>
          <w:tab w:val="left" w:pos="5385"/>
        </w:tabs>
        <w:ind w:left="360"/>
        <w:jc w:val="both"/>
        <w:rPr>
          <w:rFonts w:cs="B Lotus"/>
          <w:b/>
          <w:bCs/>
          <w:sz w:val="26"/>
          <w:rtl/>
          <w:lang w:bidi="ar-DZ"/>
        </w:rPr>
      </w:pPr>
      <w:r w:rsidRPr="008A44B7">
        <w:rPr>
          <w:rFonts w:cs="B Lotus" w:hint="cs"/>
          <w:b/>
          <w:bCs/>
          <w:sz w:val="26"/>
          <w:rtl/>
          <w:lang w:bidi="ar-DZ"/>
        </w:rPr>
        <w:t>فرضیه چهارم تحقیق مبنی بر اینکه عامل سودآوری تاثیر معناداری بر صرف ریسک شرکت</w:t>
      </w:r>
      <w:r w:rsidRPr="008A44B7">
        <w:rPr>
          <w:rFonts w:cs="B Lotus"/>
          <w:b/>
          <w:bCs/>
          <w:sz w:val="26"/>
          <w:rtl/>
          <w:lang w:bidi="ar-DZ"/>
        </w:rPr>
        <w:softHyphen/>
      </w:r>
      <w:r w:rsidRPr="008A44B7">
        <w:rPr>
          <w:rFonts w:cs="B Lotus" w:hint="cs"/>
          <w:b/>
          <w:bCs/>
          <w:sz w:val="26"/>
          <w:rtl/>
          <w:lang w:bidi="ar-DZ"/>
        </w:rPr>
        <w:t>های بورس اوراق بهادار تهران دارد، در سطح اطمینان 99% مورد تایید قرار می</w:t>
      </w:r>
      <w:r w:rsidRPr="008A44B7">
        <w:rPr>
          <w:rFonts w:cs="B Lotus"/>
          <w:b/>
          <w:bCs/>
          <w:sz w:val="26"/>
          <w:rtl/>
          <w:lang w:bidi="ar-DZ"/>
        </w:rPr>
        <w:softHyphen/>
      </w:r>
      <w:r w:rsidRPr="008A44B7">
        <w:rPr>
          <w:rFonts w:cs="B Lotus" w:hint="cs"/>
          <w:b/>
          <w:bCs/>
          <w:sz w:val="26"/>
          <w:rtl/>
          <w:lang w:bidi="ar-DZ"/>
        </w:rPr>
        <w:t>گیرد.</w:t>
      </w:r>
    </w:p>
    <w:p w:rsidR="00611D76" w:rsidRPr="008A44B7" w:rsidRDefault="00611D76" w:rsidP="009A3F40">
      <w:pPr>
        <w:jc w:val="both"/>
        <w:rPr>
          <w:rFonts w:cs="B Lotus"/>
          <w:sz w:val="26"/>
          <w:rtl/>
          <w:lang w:bidi="ar-DZ"/>
        </w:rPr>
      </w:pPr>
      <w:r w:rsidRPr="008A44B7">
        <w:rPr>
          <w:rFonts w:cs="B Lotus"/>
          <w:sz w:val="26"/>
          <w:rtl/>
          <w:lang w:bidi="ar-DZ"/>
        </w:rPr>
        <w:t xml:space="preserve">- </w:t>
      </w:r>
      <w:r w:rsidRPr="008A44B7">
        <w:rPr>
          <w:rFonts w:cs="B Lotus" w:hint="cs"/>
          <w:sz w:val="26"/>
          <w:rtl/>
          <w:lang w:bidi="ar-DZ"/>
        </w:rPr>
        <w:t>عامل سرمایه</w:t>
      </w:r>
      <w:r w:rsidRPr="008A44B7">
        <w:rPr>
          <w:rFonts w:cs="B Lotus"/>
          <w:sz w:val="26"/>
          <w:rtl/>
          <w:lang w:bidi="ar-DZ"/>
        </w:rPr>
        <w:softHyphen/>
      </w:r>
      <w:r w:rsidRPr="008A44B7">
        <w:rPr>
          <w:rFonts w:cs="B Lotus" w:hint="cs"/>
          <w:sz w:val="26"/>
          <w:rtl/>
          <w:lang w:bidi="ar-DZ"/>
        </w:rPr>
        <w:t>گذاری (</w:t>
      </w:r>
      <w:r w:rsidRPr="008A44B7">
        <w:rPr>
          <w:rFonts w:cs="B Lotus"/>
          <w:sz w:val="26"/>
          <w:lang w:bidi="ar-DZ"/>
        </w:rPr>
        <w:t>CMA</w:t>
      </w:r>
      <w:r w:rsidRPr="008A44B7">
        <w:rPr>
          <w:rFonts w:cs="B Lotus" w:hint="cs"/>
          <w:sz w:val="26"/>
          <w:rtl/>
          <w:lang w:bidi="ar-DZ"/>
        </w:rPr>
        <w:t xml:space="preserve">) </w:t>
      </w:r>
      <w:r w:rsidRPr="008A44B7">
        <w:rPr>
          <w:rFonts w:cs="B Lotus" w:hint="cs"/>
          <w:sz w:val="26"/>
          <w:rtl/>
        </w:rPr>
        <w:t>که بیانگر تفاوت بازدهی ماهیانه شرکت</w:t>
      </w:r>
      <w:r w:rsidRPr="008A44B7">
        <w:rPr>
          <w:rFonts w:cs="B Lotus"/>
          <w:sz w:val="26"/>
          <w:rtl/>
        </w:rPr>
        <w:softHyphen/>
      </w:r>
      <w:r w:rsidRPr="008A44B7">
        <w:rPr>
          <w:rFonts w:cs="B Lotus" w:hint="cs"/>
          <w:sz w:val="26"/>
          <w:rtl/>
        </w:rPr>
        <w:t>های با سرمایه</w:t>
      </w:r>
      <w:r w:rsidRPr="008A44B7">
        <w:rPr>
          <w:rFonts w:cs="B Lotus"/>
          <w:sz w:val="26"/>
          <w:rtl/>
        </w:rPr>
        <w:softHyphen/>
      </w:r>
      <w:r w:rsidRPr="008A44B7">
        <w:rPr>
          <w:rFonts w:cs="B Lotus" w:hint="cs"/>
          <w:sz w:val="26"/>
          <w:rtl/>
        </w:rPr>
        <w:t>گذاری محافظه</w:t>
      </w:r>
      <w:r w:rsidRPr="008A44B7">
        <w:rPr>
          <w:rFonts w:cs="B Lotus"/>
          <w:sz w:val="26"/>
          <w:rtl/>
        </w:rPr>
        <w:softHyphen/>
      </w:r>
      <w:r w:rsidRPr="008A44B7">
        <w:rPr>
          <w:rFonts w:cs="B Lotus" w:hint="cs"/>
          <w:sz w:val="26"/>
          <w:rtl/>
        </w:rPr>
        <w:t>کارانه و جسورانه می</w:t>
      </w:r>
      <w:r w:rsidRPr="008A44B7">
        <w:rPr>
          <w:rFonts w:cs="B Lotus"/>
          <w:sz w:val="26"/>
          <w:rtl/>
        </w:rPr>
        <w:softHyphen/>
      </w:r>
      <w:r w:rsidRPr="008A44B7">
        <w:rPr>
          <w:rFonts w:cs="B Lotus" w:hint="cs"/>
          <w:sz w:val="26"/>
          <w:rtl/>
        </w:rPr>
        <w:t xml:space="preserve">باشد، در مدل پنج عاملی فاما و فرنچ تاثیر مثبت و معناداری بر صرف ریسک داشته است (با توجه به اینکه مقدار آماره </w:t>
      </w:r>
      <w:r w:rsidRPr="008A44B7">
        <w:rPr>
          <w:rFonts w:cs="B Lotus"/>
          <w:sz w:val="26"/>
        </w:rPr>
        <w:t>t</w:t>
      </w:r>
      <w:r w:rsidRPr="008A44B7">
        <w:rPr>
          <w:rFonts w:cs="B Lotus" w:hint="cs"/>
          <w:sz w:val="26"/>
          <w:rtl/>
        </w:rPr>
        <w:t xml:space="preserve"> و سطح معناداری </w:t>
      </w:r>
      <w:r w:rsidRPr="008A44B7">
        <w:rPr>
          <w:rFonts w:cs="B Lotus"/>
          <w:sz w:val="26"/>
          <w:rtl/>
          <w:lang w:bidi="ar-DZ"/>
        </w:rPr>
        <w:t xml:space="preserve">به ترتیب برابر با </w:t>
      </w:r>
      <w:r w:rsidRPr="008A44B7">
        <w:rPr>
          <w:rFonts w:cs="B Lotus" w:hint="cs"/>
          <w:sz w:val="26"/>
          <w:rtl/>
          <w:lang w:bidi="ar-DZ"/>
        </w:rPr>
        <w:t>246</w:t>
      </w:r>
      <w:r w:rsidRPr="008A44B7">
        <w:rPr>
          <w:rFonts w:cs="B Lotus"/>
          <w:sz w:val="26"/>
          <w:rtl/>
          <w:lang w:bidi="ar-DZ"/>
        </w:rPr>
        <w:t>/</w:t>
      </w:r>
      <w:r w:rsidRPr="008A44B7">
        <w:rPr>
          <w:rFonts w:cs="B Lotus" w:hint="cs"/>
          <w:sz w:val="26"/>
          <w:rtl/>
          <w:lang w:bidi="ar-DZ"/>
        </w:rPr>
        <w:t xml:space="preserve">14 </w:t>
      </w:r>
      <w:r w:rsidRPr="008A44B7">
        <w:rPr>
          <w:rFonts w:cs="B Lotus"/>
          <w:sz w:val="26"/>
          <w:rtl/>
          <w:lang w:bidi="ar-DZ"/>
        </w:rPr>
        <w:t xml:space="preserve">و </w:t>
      </w:r>
      <w:r w:rsidRPr="008A44B7">
        <w:rPr>
          <w:rFonts w:cs="B Lotus" w:hint="cs"/>
          <w:sz w:val="26"/>
          <w:rtl/>
          <w:lang w:bidi="ar-DZ"/>
        </w:rPr>
        <w:t>000</w:t>
      </w:r>
      <w:r w:rsidRPr="008A44B7">
        <w:rPr>
          <w:rFonts w:cs="B Lotus"/>
          <w:sz w:val="26"/>
          <w:rtl/>
          <w:lang w:bidi="ar-DZ"/>
        </w:rPr>
        <w:t>/0 می</w:t>
      </w:r>
      <w:r w:rsidRPr="008A44B7">
        <w:rPr>
          <w:rFonts w:cs="B Lotus"/>
          <w:sz w:val="26"/>
          <w:rtl/>
          <w:lang w:bidi="ar-DZ"/>
        </w:rPr>
        <w:softHyphen/>
        <w:t>باشد</w:t>
      </w:r>
      <w:r w:rsidRPr="008A44B7">
        <w:rPr>
          <w:rFonts w:cs="B Lotus" w:hint="cs"/>
          <w:sz w:val="26"/>
          <w:rtl/>
          <w:lang w:bidi="ar-DZ"/>
        </w:rPr>
        <w:t>).این نتیجه بیانگر آن است که میزان سرمایه</w:t>
      </w:r>
      <w:r w:rsidRPr="008A44B7">
        <w:rPr>
          <w:rFonts w:cs="B Lotus"/>
          <w:sz w:val="26"/>
          <w:rtl/>
          <w:lang w:bidi="ar-DZ"/>
        </w:rPr>
        <w:softHyphen/>
      </w:r>
      <w:r w:rsidRPr="008A44B7">
        <w:rPr>
          <w:rFonts w:cs="B Lotus" w:hint="cs"/>
          <w:sz w:val="26"/>
          <w:rtl/>
          <w:lang w:bidi="ar-DZ"/>
        </w:rPr>
        <w:t>گذاری شرکت بر صرف ریسک سهام شرکت</w:t>
      </w:r>
      <w:r w:rsidRPr="008A44B7">
        <w:rPr>
          <w:rFonts w:cs="B Lotus"/>
          <w:sz w:val="26"/>
          <w:rtl/>
          <w:lang w:bidi="ar-DZ"/>
        </w:rPr>
        <w:softHyphen/>
      </w:r>
      <w:r w:rsidRPr="008A44B7">
        <w:rPr>
          <w:rFonts w:cs="B Lotus" w:hint="cs"/>
          <w:sz w:val="26"/>
          <w:rtl/>
          <w:lang w:bidi="ar-DZ"/>
        </w:rPr>
        <w:t>های نمونه تاثیرگذار بوده است. این نتایج نشان می</w:t>
      </w:r>
      <w:r w:rsidRPr="008A44B7">
        <w:rPr>
          <w:rFonts w:cs="B Lotus"/>
          <w:sz w:val="26"/>
          <w:rtl/>
          <w:lang w:bidi="ar-DZ"/>
        </w:rPr>
        <w:softHyphen/>
      </w:r>
      <w:r w:rsidRPr="008A44B7">
        <w:rPr>
          <w:rFonts w:cs="B Lotus" w:hint="cs"/>
          <w:sz w:val="26"/>
          <w:rtl/>
          <w:lang w:bidi="ar-DZ"/>
        </w:rPr>
        <w:t>دهد که:</w:t>
      </w:r>
    </w:p>
    <w:p w:rsidR="003E270E" w:rsidRDefault="00611D76" w:rsidP="009A3F40">
      <w:pPr>
        <w:numPr>
          <w:ilvl w:val="0"/>
          <w:numId w:val="28"/>
        </w:numPr>
        <w:tabs>
          <w:tab w:val="left" w:pos="5385"/>
        </w:tabs>
        <w:ind w:left="360"/>
        <w:jc w:val="both"/>
        <w:rPr>
          <w:rFonts w:cs="B Lotus"/>
          <w:b/>
          <w:bCs/>
          <w:sz w:val="26"/>
          <w:lang w:bidi="ar-DZ"/>
        </w:rPr>
      </w:pPr>
      <w:r w:rsidRPr="008A44B7">
        <w:rPr>
          <w:rFonts w:cs="B Lotus" w:hint="cs"/>
          <w:b/>
          <w:bCs/>
          <w:sz w:val="26"/>
          <w:rtl/>
          <w:lang w:bidi="ar-DZ"/>
        </w:rPr>
        <w:t>فرضیه پنجم تحقیق مبنی بر اینکه عامل سرمایه</w:t>
      </w:r>
      <w:r w:rsidRPr="008A44B7">
        <w:rPr>
          <w:rFonts w:cs="B Lotus"/>
          <w:b/>
          <w:bCs/>
          <w:sz w:val="26"/>
          <w:rtl/>
          <w:lang w:bidi="ar-DZ"/>
        </w:rPr>
        <w:softHyphen/>
      </w:r>
      <w:r w:rsidRPr="008A44B7">
        <w:rPr>
          <w:rFonts w:cs="B Lotus" w:hint="cs"/>
          <w:b/>
          <w:bCs/>
          <w:sz w:val="26"/>
          <w:rtl/>
          <w:lang w:bidi="ar-DZ"/>
        </w:rPr>
        <w:t>گذاری تاثیر معناداری بر صرف ریسک شرکت</w:t>
      </w:r>
      <w:r w:rsidRPr="008A44B7">
        <w:rPr>
          <w:rFonts w:cs="B Lotus"/>
          <w:b/>
          <w:bCs/>
          <w:sz w:val="26"/>
          <w:rtl/>
          <w:lang w:bidi="ar-DZ"/>
        </w:rPr>
        <w:softHyphen/>
      </w:r>
      <w:r w:rsidRPr="008A44B7">
        <w:rPr>
          <w:rFonts w:cs="B Lotus" w:hint="cs"/>
          <w:b/>
          <w:bCs/>
          <w:sz w:val="26"/>
          <w:rtl/>
          <w:lang w:bidi="ar-DZ"/>
        </w:rPr>
        <w:t>های بورس اوراق بهادار تهران دارد، در سطح اطمینان 99% مورد تایید قرار می</w:t>
      </w:r>
      <w:r w:rsidRPr="008A44B7">
        <w:rPr>
          <w:rFonts w:cs="B Lotus"/>
          <w:b/>
          <w:bCs/>
          <w:sz w:val="26"/>
          <w:rtl/>
          <w:lang w:bidi="ar-DZ"/>
        </w:rPr>
        <w:softHyphen/>
      </w:r>
      <w:r w:rsidRPr="008A44B7">
        <w:rPr>
          <w:rFonts w:cs="B Lotus" w:hint="cs"/>
          <w:b/>
          <w:bCs/>
          <w:sz w:val="26"/>
          <w:rtl/>
          <w:lang w:bidi="ar-DZ"/>
        </w:rPr>
        <w:t>گیرد.</w:t>
      </w:r>
    </w:p>
    <w:p w:rsidR="002C46F5" w:rsidRDefault="002C46F5" w:rsidP="002C46F5">
      <w:pPr>
        <w:tabs>
          <w:tab w:val="left" w:pos="5385"/>
        </w:tabs>
        <w:jc w:val="both"/>
        <w:rPr>
          <w:rFonts w:cs="B Lotus"/>
          <w:b/>
          <w:bCs/>
          <w:sz w:val="26"/>
          <w:rtl/>
          <w:lang w:bidi="ar-DZ"/>
        </w:rPr>
      </w:pPr>
    </w:p>
    <w:p w:rsidR="002C46F5" w:rsidRDefault="002C46F5" w:rsidP="002C46F5">
      <w:pPr>
        <w:tabs>
          <w:tab w:val="left" w:pos="5385"/>
        </w:tabs>
        <w:jc w:val="both"/>
        <w:rPr>
          <w:rFonts w:cs="B Lotus"/>
          <w:b/>
          <w:bCs/>
          <w:sz w:val="26"/>
          <w:rtl/>
          <w:lang w:bidi="ar-DZ"/>
        </w:rPr>
      </w:pPr>
    </w:p>
    <w:p w:rsidR="002C46F5" w:rsidRPr="008A44B7" w:rsidRDefault="002C46F5" w:rsidP="002C46F5">
      <w:pPr>
        <w:tabs>
          <w:tab w:val="left" w:pos="5385"/>
        </w:tabs>
        <w:jc w:val="both"/>
        <w:rPr>
          <w:rFonts w:cs="B Lotus"/>
          <w:b/>
          <w:bCs/>
          <w:sz w:val="26"/>
          <w:rtl/>
          <w:lang w:bidi="ar-DZ"/>
        </w:rPr>
      </w:pPr>
    </w:p>
    <w:p w:rsidR="00AA6715" w:rsidRPr="002C46F5" w:rsidRDefault="00AA6715" w:rsidP="009A3F40">
      <w:pPr>
        <w:tabs>
          <w:tab w:val="right" w:pos="6059"/>
          <w:tab w:val="right" w:pos="6570"/>
          <w:tab w:val="right" w:pos="6853"/>
          <w:tab w:val="right" w:pos="9360"/>
        </w:tabs>
        <w:spacing w:before="240" w:after="240" w:line="240" w:lineRule="auto"/>
        <w:jc w:val="both"/>
        <w:rPr>
          <w:rFonts w:cs="B Lotus"/>
          <w:sz w:val="26"/>
          <w:rtl/>
          <w:lang w:val="en-GB" w:bidi="ar-DZ"/>
        </w:rPr>
      </w:pPr>
      <w:r w:rsidRPr="002C46F5">
        <w:rPr>
          <w:rFonts w:cs="B Lotus" w:hint="cs"/>
          <w:sz w:val="26"/>
          <w:rtl/>
          <w:lang w:val="en-GB" w:bidi="ar-DZ"/>
        </w:rPr>
        <w:lastRenderedPageBreak/>
        <w:t>مقایسه قدرت پیش</w:t>
      </w:r>
      <w:r w:rsidRPr="002C46F5">
        <w:rPr>
          <w:rFonts w:cs="B Lotus"/>
          <w:sz w:val="26"/>
          <w:rtl/>
          <w:lang w:val="en-GB" w:bidi="ar-DZ"/>
        </w:rPr>
        <w:softHyphen/>
      </w:r>
      <w:r w:rsidRPr="002C46F5">
        <w:rPr>
          <w:rFonts w:cs="B Lotus" w:hint="cs"/>
          <w:sz w:val="26"/>
          <w:rtl/>
          <w:lang w:val="en-GB" w:bidi="ar-DZ"/>
        </w:rPr>
        <w:t>بینی مدل</w:t>
      </w:r>
      <w:r w:rsidRPr="002C46F5">
        <w:rPr>
          <w:rFonts w:cs="B Lotus"/>
          <w:sz w:val="26"/>
          <w:rtl/>
          <w:lang w:val="en-GB" w:bidi="ar-DZ"/>
        </w:rPr>
        <w:softHyphen/>
      </w:r>
      <w:r w:rsidRPr="002C46F5">
        <w:rPr>
          <w:rFonts w:cs="B Lotus" w:hint="cs"/>
          <w:sz w:val="26"/>
          <w:rtl/>
          <w:lang w:val="en-GB" w:bidi="ar-DZ"/>
        </w:rPr>
        <w:t xml:space="preserve">های تحقیق </w:t>
      </w:r>
    </w:p>
    <w:p w:rsidR="00BB60F2" w:rsidRPr="008A44B7" w:rsidRDefault="00675579" w:rsidP="00260985">
      <w:pPr>
        <w:jc w:val="both"/>
        <w:rPr>
          <w:rFonts w:cs="B Lotus"/>
          <w:sz w:val="26"/>
        </w:rPr>
      </w:pPr>
      <w:r w:rsidRPr="008A44B7">
        <w:rPr>
          <w:rFonts w:cs="B Lotus" w:hint="cs"/>
          <w:sz w:val="26"/>
          <w:rtl/>
        </w:rPr>
        <w:t>در بخش گذشته به بررسی مدل</w:t>
      </w:r>
      <w:r w:rsidRPr="008A44B7">
        <w:rPr>
          <w:rFonts w:cs="B Lotus"/>
          <w:sz w:val="26"/>
          <w:rtl/>
        </w:rPr>
        <w:softHyphen/>
      </w:r>
      <w:r w:rsidRPr="008A44B7">
        <w:rPr>
          <w:rFonts w:cs="B Lotus" w:hint="cs"/>
          <w:sz w:val="26"/>
          <w:rtl/>
        </w:rPr>
        <w:t>های چندعاملی فاما و فرنچ و تاثیرگذاری هر یک از عوامل این مدل</w:t>
      </w:r>
      <w:r w:rsidRPr="008A44B7">
        <w:rPr>
          <w:rFonts w:cs="B Lotus"/>
          <w:sz w:val="26"/>
          <w:rtl/>
        </w:rPr>
        <w:softHyphen/>
      </w:r>
      <w:r w:rsidRPr="008A44B7">
        <w:rPr>
          <w:rFonts w:cs="B Lotus" w:hint="cs"/>
          <w:sz w:val="26"/>
          <w:rtl/>
        </w:rPr>
        <w:t>ها بر صرف ریسک شرکت</w:t>
      </w:r>
      <w:r w:rsidRPr="008A44B7">
        <w:rPr>
          <w:rFonts w:cs="B Lotus"/>
          <w:sz w:val="26"/>
          <w:rtl/>
        </w:rPr>
        <w:softHyphen/>
      </w:r>
      <w:r w:rsidRPr="008A44B7">
        <w:rPr>
          <w:rFonts w:cs="B Lotus" w:hint="cs"/>
          <w:sz w:val="26"/>
          <w:rtl/>
        </w:rPr>
        <w:t>های نمونه پرداخته شد و نتایج بدست آمده بیانگر تاثیرگذاری تمام فاکتورهای این مدل</w:t>
      </w:r>
      <w:r w:rsidRPr="008A44B7">
        <w:rPr>
          <w:rFonts w:cs="B Lotus"/>
          <w:sz w:val="26"/>
          <w:rtl/>
        </w:rPr>
        <w:softHyphen/>
      </w:r>
      <w:r w:rsidRPr="008A44B7">
        <w:rPr>
          <w:rFonts w:cs="B Lotus" w:hint="cs"/>
          <w:sz w:val="26"/>
          <w:rtl/>
        </w:rPr>
        <w:t>ها بر صرف ریسک می</w:t>
      </w:r>
      <w:r w:rsidRPr="008A44B7">
        <w:rPr>
          <w:rFonts w:cs="B Lotus"/>
          <w:sz w:val="26"/>
          <w:rtl/>
        </w:rPr>
        <w:softHyphen/>
      </w:r>
      <w:r w:rsidRPr="008A44B7">
        <w:rPr>
          <w:rFonts w:cs="B Lotus" w:hint="cs"/>
          <w:sz w:val="26"/>
          <w:rtl/>
        </w:rPr>
        <w:t>باشد. در واقع نتایج بدست آمده نشان دهنده قدرت توضیح</w:t>
      </w:r>
      <w:r w:rsidRPr="008A44B7">
        <w:rPr>
          <w:rFonts w:cs="B Lotus"/>
          <w:sz w:val="26"/>
          <w:rtl/>
        </w:rPr>
        <w:softHyphen/>
      </w:r>
      <w:r w:rsidRPr="008A44B7">
        <w:rPr>
          <w:rFonts w:cs="B Lotus" w:hint="cs"/>
          <w:sz w:val="26"/>
          <w:rtl/>
        </w:rPr>
        <w:t>دهندگی صرف ریسک توسط این عوامل بوده است. در این بخش به بررسی قدرت پیش</w:t>
      </w:r>
      <w:r w:rsidRPr="008A44B7">
        <w:rPr>
          <w:rFonts w:cs="B Lotus"/>
          <w:sz w:val="26"/>
          <w:rtl/>
        </w:rPr>
        <w:softHyphen/>
      </w:r>
      <w:r w:rsidRPr="008A44B7">
        <w:rPr>
          <w:rFonts w:cs="B Lotus" w:hint="cs"/>
          <w:sz w:val="26"/>
          <w:rtl/>
        </w:rPr>
        <w:t>بینی</w:t>
      </w:r>
      <w:r w:rsidRPr="008A44B7">
        <w:rPr>
          <w:rFonts w:cs="B Lotus"/>
          <w:sz w:val="26"/>
          <w:rtl/>
        </w:rPr>
        <w:softHyphen/>
      </w:r>
      <w:r w:rsidRPr="008A44B7">
        <w:rPr>
          <w:rFonts w:cs="B Lotus" w:hint="cs"/>
          <w:sz w:val="26"/>
          <w:rtl/>
        </w:rPr>
        <w:t>کنندگی این عوامل پرداخته شده است. بدین منظور مدل</w:t>
      </w:r>
      <w:r w:rsidRPr="008A44B7">
        <w:rPr>
          <w:rFonts w:cs="B Lotus"/>
          <w:sz w:val="26"/>
          <w:rtl/>
        </w:rPr>
        <w:softHyphen/>
      </w:r>
      <w:r w:rsidRPr="008A44B7">
        <w:rPr>
          <w:rFonts w:cs="B Lotus" w:hint="cs"/>
          <w:sz w:val="26"/>
          <w:rtl/>
        </w:rPr>
        <w:t xml:space="preserve">های سه عاملی و پنج عاملی فاما و فرنچ به صورت ماهیانه و به تفکیک هر شرکت، از سال </w:t>
      </w:r>
      <w:r w:rsidR="00260985" w:rsidRPr="008A44B7">
        <w:rPr>
          <w:rFonts w:cs="B Lotus" w:hint="cs"/>
          <w:sz w:val="26"/>
          <w:rtl/>
        </w:rPr>
        <w:t>1393-1384</w:t>
      </w:r>
      <w:r w:rsidRPr="008A44B7">
        <w:rPr>
          <w:rFonts w:cs="B Lotus" w:hint="cs"/>
          <w:sz w:val="26"/>
          <w:rtl/>
        </w:rPr>
        <w:t xml:space="preserve"> مورد بررسی قرار گرفته و با توجه به ضرایب بدست آمده اقدام به پیش</w:t>
      </w:r>
      <w:r w:rsidRPr="008A44B7">
        <w:rPr>
          <w:rFonts w:cs="B Lotus"/>
          <w:sz w:val="26"/>
          <w:rtl/>
        </w:rPr>
        <w:softHyphen/>
      </w:r>
      <w:r w:rsidRPr="008A44B7">
        <w:rPr>
          <w:rFonts w:cs="B Lotus" w:hint="cs"/>
          <w:sz w:val="26"/>
          <w:rtl/>
        </w:rPr>
        <w:t xml:space="preserve">بینی صرف ریسک </w:t>
      </w:r>
      <w:r w:rsidR="002003B3" w:rsidRPr="008A44B7">
        <w:rPr>
          <w:rFonts w:cs="B Lotus" w:hint="cs"/>
          <w:sz w:val="26"/>
          <w:rtl/>
        </w:rPr>
        <w:t xml:space="preserve">ماهیانه </w:t>
      </w:r>
      <w:r w:rsidRPr="008A44B7">
        <w:rPr>
          <w:rFonts w:cs="B Lotus" w:hint="cs"/>
          <w:sz w:val="26"/>
          <w:rtl/>
        </w:rPr>
        <w:t>سال 1394 شده و سپس مقادیر واقعی و پیش</w:t>
      </w:r>
      <w:r w:rsidRPr="008A44B7">
        <w:rPr>
          <w:rFonts w:cs="B Lotus"/>
          <w:sz w:val="26"/>
          <w:rtl/>
        </w:rPr>
        <w:softHyphen/>
      </w:r>
      <w:r w:rsidRPr="008A44B7">
        <w:rPr>
          <w:rFonts w:cs="B Lotus" w:hint="cs"/>
          <w:sz w:val="26"/>
          <w:rtl/>
        </w:rPr>
        <w:t>بینی شده برای این سال مورد بررسی قرار گرفته که نتایج بدست آمده به شرح جداول زیر می</w:t>
      </w:r>
      <w:r w:rsidRPr="008A44B7">
        <w:rPr>
          <w:rFonts w:cs="B Lotus"/>
          <w:sz w:val="26"/>
          <w:rtl/>
        </w:rPr>
        <w:softHyphen/>
      </w:r>
      <w:r w:rsidRPr="008A44B7">
        <w:rPr>
          <w:rFonts w:cs="B Lotus" w:hint="cs"/>
          <w:sz w:val="26"/>
          <w:rtl/>
        </w:rPr>
        <w:t>باشد.</w:t>
      </w:r>
    </w:p>
    <w:p w:rsidR="00BB60F2" w:rsidRPr="008A44B7" w:rsidRDefault="007C2BEF" w:rsidP="007C2BEF">
      <w:pPr>
        <w:pStyle w:val="Heading1"/>
        <w:rPr>
          <w:rFonts w:cs="B Lotus"/>
          <w:sz w:val="26"/>
          <w:szCs w:val="26"/>
        </w:rPr>
      </w:pPr>
      <w:r w:rsidRPr="008A44B7">
        <w:rPr>
          <w:rFonts w:cs="B Lotus" w:hint="cs"/>
          <w:sz w:val="26"/>
          <w:szCs w:val="26"/>
          <w:rtl/>
        </w:rPr>
        <w:t>جدول</w:t>
      </w:r>
      <w:r w:rsidR="0046424A" w:rsidRPr="008A44B7">
        <w:rPr>
          <w:rFonts w:cs="B Lotus"/>
          <w:sz w:val="26"/>
          <w:szCs w:val="26"/>
          <w:rtl/>
        </w:rPr>
        <w:fldChar w:fldCharType="begin"/>
      </w:r>
      <w:r w:rsidRPr="008A44B7">
        <w:rPr>
          <w:rFonts w:cs="B Lotus"/>
          <w:sz w:val="26"/>
          <w:szCs w:val="26"/>
        </w:rPr>
        <w:instrText>SEQ</w:instrText>
      </w:r>
      <w:r w:rsidRPr="008A44B7">
        <w:rPr>
          <w:rFonts w:cs="B Lotus"/>
          <w:sz w:val="26"/>
          <w:szCs w:val="26"/>
          <w:rtl/>
        </w:rPr>
        <w:instrText xml:space="preserve"> جدول \* </w:instrText>
      </w:r>
      <w:r w:rsidRPr="008A44B7">
        <w:rPr>
          <w:rFonts w:cs="B Lotus"/>
          <w:sz w:val="26"/>
          <w:szCs w:val="26"/>
        </w:rPr>
        <w:instrText>ARABIC</w:instrText>
      </w:r>
      <w:r w:rsidR="0046424A" w:rsidRPr="008A44B7">
        <w:rPr>
          <w:rFonts w:cs="B Lotus"/>
          <w:sz w:val="26"/>
          <w:szCs w:val="26"/>
          <w:rtl/>
        </w:rPr>
        <w:fldChar w:fldCharType="separate"/>
      </w:r>
      <w:r w:rsidRPr="008A44B7">
        <w:rPr>
          <w:rFonts w:cs="B Lotus"/>
          <w:noProof/>
          <w:sz w:val="26"/>
          <w:szCs w:val="26"/>
          <w:rtl/>
        </w:rPr>
        <w:t>5</w:t>
      </w:r>
      <w:r w:rsidR="0046424A" w:rsidRPr="008A44B7">
        <w:rPr>
          <w:rFonts w:cs="B Lotus"/>
          <w:sz w:val="26"/>
          <w:szCs w:val="26"/>
          <w:rtl/>
        </w:rPr>
        <w:fldChar w:fldCharType="end"/>
      </w:r>
      <w:r w:rsidRPr="008A44B7">
        <w:rPr>
          <w:rFonts w:cs="B Lotus" w:hint="cs"/>
          <w:sz w:val="26"/>
          <w:szCs w:val="26"/>
          <w:rtl/>
        </w:rPr>
        <w:t xml:space="preserve"> : آمار توصیفی و ضریب همبستگی مقادیر واقعی و پیش</w:t>
      </w:r>
      <w:r w:rsidRPr="008A44B7">
        <w:rPr>
          <w:rFonts w:cs="B Lotus"/>
          <w:sz w:val="26"/>
          <w:szCs w:val="26"/>
          <w:rtl/>
        </w:rPr>
        <w:softHyphen/>
      </w:r>
      <w:r w:rsidRPr="008A44B7">
        <w:rPr>
          <w:rFonts w:cs="B Lotus" w:hint="cs"/>
          <w:sz w:val="26"/>
          <w:szCs w:val="26"/>
          <w:rtl/>
        </w:rPr>
        <w:t>بینی شده صرف ریسک شرکت</w:t>
      </w:r>
      <w:r w:rsidRPr="008A44B7">
        <w:rPr>
          <w:rFonts w:cs="B Lotus"/>
          <w:sz w:val="26"/>
          <w:szCs w:val="26"/>
          <w:rtl/>
        </w:rPr>
        <w:softHyphen/>
      </w:r>
      <w:r w:rsidRPr="008A44B7">
        <w:rPr>
          <w:rFonts w:cs="B Lotus" w:hint="cs"/>
          <w:sz w:val="26"/>
          <w:szCs w:val="26"/>
          <w:rtl/>
        </w:rPr>
        <w:t>ها</w:t>
      </w:r>
    </w:p>
    <w:p w:rsidR="00BB60F2" w:rsidRPr="008A44B7" w:rsidRDefault="007C2BEF" w:rsidP="00BB60F2">
      <w:pPr>
        <w:jc w:val="center"/>
        <w:rPr>
          <w:rFonts w:cs="B Lotus"/>
          <w:sz w:val="26"/>
          <w:rtl/>
          <w:lang w:bidi="ar-DZ"/>
        </w:rPr>
      </w:pPr>
      <w:r w:rsidRPr="008A44B7">
        <w:rPr>
          <w:rFonts w:cs="B Lotus"/>
          <w:noProof/>
          <w:sz w:val="26"/>
          <w:shd w:val="clear" w:color="auto" w:fill="F2F2F2" w:themeFill="background1" w:themeFillShade="F2"/>
          <w:rtl/>
        </w:rPr>
        <w:drawing>
          <wp:inline distT="0" distB="0" distL="0" distR="0">
            <wp:extent cx="4714875" cy="16478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1647825"/>
                    </a:xfrm>
                    <a:prstGeom prst="rect">
                      <a:avLst/>
                    </a:prstGeom>
                    <a:solidFill>
                      <a:schemeClr val="bg1"/>
                    </a:solidFill>
                    <a:ln>
                      <a:noFill/>
                    </a:ln>
                  </pic:spPr>
                </pic:pic>
              </a:graphicData>
            </a:graphic>
          </wp:inline>
        </w:drawing>
      </w:r>
    </w:p>
    <w:p w:rsidR="00BB60F2" w:rsidRPr="008A44B7" w:rsidRDefault="00BB60F2" w:rsidP="00CC2F59">
      <w:pPr>
        <w:rPr>
          <w:rFonts w:cs="B Lotus"/>
          <w:sz w:val="26"/>
          <w:rtl/>
          <w:lang w:bidi="ar-DZ"/>
        </w:rPr>
      </w:pPr>
    </w:p>
    <w:p w:rsidR="00BB60F2" w:rsidRPr="008A44B7" w:rsidRDefault="002003B3" w:rsidP="00CC2F59">
      <w:pPr>
        <w:rPr>
          <w:rFonts w:cs="B Lotus"/>
          <w:sz w:val="26"/>
          <w:lang w:bidi="ar-DZ"/>
        </w:rPr>
      </w:pPr>
      <w:r w:rsidRPr="008A44B7">
        <w:rPr>
          <w:rFonts w:cs="B Lotus" w:hint="cs"/>
          <w:sz w:val="26"/>
          <w:rtl/>
          <w:lang w:bidi="ar-DZ"/>
        </w:rPr>
        <w:t>نتایج بدست آمده از میانگین صرف ریسک واقعی (</w:t>
      </w:r>
      <w:r w:rsidRPr="008A44B7">
        <w:rPr>
          <w:rFonts w:cs="B Lotus" w:hint="cs"/>
          <w:sz w:val="26"/>
          <w:rtl/>
        </w:rPr>
        <w:t>016/0</w:t>
      </w:r>
      <w:r w:rsidRPr="008A44B7">
        <w:rPr>
          <w:rFonts w:cs="B Lotus" w:hint="cs"/>
          <w:sz w:val="26"/>
          <w:rtl/>
          <w:lang w:bidi="ar-DZ"/>
        </w:rPr>
        <w:t>) و صرف ریسک پیش</w:t>
      </w:r>
      <w:r w:rsidRPr="008A44B7">
        <w:rPr>
          <w:rFonts w:cs="B Lotus"/>
          <w:sz w:val="26"/>
          <w:rtl/>
          <w:lang w:bidi="ar-DZ"/>
        </w:rPr>
        <w:softHyphen/>
      </w:r>
      <w:r w:rsidRPr="008A44B7">
        <w:rPr>
          <w:rFonts w:cs="B Lotus" w:hint="cs"/>
          <w:sz w:val="26"/>
          <w:rtl/>
          <w:lang w:bidi="ar-DZ"/>
        </w:rPr>
        <w:t>بینی شده مدل سه عاملی (</w:t>
      </w:r>
      <w:r w:rsidRPr="008A44B7">
        <w:rPr>
          <w:rFonts w:cs="B Lotus" w:hint="cs"/>
          <w:sz w:val="26"/>
          <w:rtl/>
        </w:rPr>
        <w:t>121/0-</w:t>
      </w:r>
      <w:r w:rsidRPr="008A44B7">
        <w:rPr>
          <w:rFonts w:cs="B Lotus" w:hint="cs"/>
          <w:sz w:val="26"/>
          <w:rtl/>
          <w:lang w:bidi="ar-DZ"/>
        </w:rPr>
        <w:t>) و مدل پنج عاملی (101/0-) بیانگر وجود تفاوت قابل توجه بین میانگین صرف ریسک واقعی و پیش</w:t>
      </w:r>
      <w:r w:rsidRPr="008A44B7">
        <w:rPr>
          <w:rFonts w:cs="B Lotus"/>
          <w:sz w:val="26"/>
          <w:rtl/>
          <w:lang w:bidi="ar-DZ"/>
        </w:rPr>
        <w:softHyphen/>
      </w:r>
      <w:r w:rsidRPr="008A44B7">
        <w:rPr>
          <w:rFonts w:cs="B Lotus" w:hint="cs"/>
          <w:sz w:val="26"/>
          <w:rtl/>
          <w:lang w:bidi="ar-DZ"/>
        </w:rPr>
        <w:t>بینی شده می</w:t>
      </w:r>
      <w:r w:rsidRPr="008A44B7">
        <w:rPr>
          <w:rFonts w:cs="B Lotus"/>
          <w:sz w:val="26"/>
          <w:rtl/>
          <w:lang w:bidi="ar-DZ"/>
        </w:rPr>
        <w:softHyphen/>
      </w:r>
      <w:r w:rsidRPr="008A44B7">
        <w:rPr>
          <w:rFonts w:cs="B Lotus" w:hint="cs"/>
          <w:sz w:val="26"/>
          <w:rtl/>
          <w:lang w:bidi="ar-DZ"/>
        </w:rPr>
        <w:t>باشد، هر چند که نتایج ضریب همبستگی بیانگر وجود همبستگی مثبت و معنادار بین متغیرهای یاد شده می</w:t>
      </w:r>
      <w:r w:rsidRPr="008A44B7">
        <w:rPr>
          <w:rFonts w:cs="B Lotus"/>
          <w:sz w:val="26"/>
          <w:rtl/>
          <w:lang w:bidi="ar-DZ"/>
        </w:rPr>
        <w:softHyphen/>
      </w:r>
      <w:r w:rsidRPr="008A44B7">
        <w:rPr>
          <w:rFonts w:cs="B Lotus" w:hint="cs"/>
          <w:sz w:val="26"/>
          <w:rtl/>
          <w:lang w:bidi="ar-DZ"/>
        </w:rPr>
        <w:t>باشد و نشان می</w:t>
      </w:r>
      <w:r w:rsidRPr="008A44B7">
        <w:rPr>
          <w:rFonts w:cs="B Lotus"/>
          <w:sz w:val="26"/>
          <w:rtl/>
          <w:lang w:bidi="ar-DZ"/>
        </w:rPr>
        <w:softHyphen/>
      </w:r>
      <w:r w:rsidRPr="008A44B7">
        <w:rPr>
          <w:rFonts w:cs="B Lotus" w:hint="cs"/>
          <w:sz w:val="26"/>
          <w:rtl/>
          <w:lang w:bidi="ar-DZ"/>
        </w:rPr>
        <w:t>دهد که جهت پیش</w:t>
      </w:r>
      <w:r w:rsidRPr="008A44B7">
        <w:rPr>
          <w:rFonts w:cs="B Lotus"/>
          <w:sz w:val="26"/>
          <w:rtl/>
          <w:lang w:bidi="ar-DZ"/>
        </w:rPr>
        <w:softHyphen/>
      </w:r>
      <w:r w:rsidRPr="008A44B7">
        <w:rPr>
          <w:rFonts w:cs="B Lotus" w:hint="cs"/>
          <w:sz w:val="26"/>
          <w:rtl/>
          <w:lang w:bidi="ar-DZ"/>
        </w:rPr>
        <w:t>بینی صرف ریسک توسط مدل</w:t>
      </w:r>
      <w:r w:rsidRPr="008A44B7">
        <w:rPr>
          <w:rFonts w:cs="B Lotus"/>
          <w:sz w:val="26"/>
          <w:rtl/>
          <w:lang w:bidi="ar-DZ"/>
        </w:rPr>
        <w:softHyphen/>
      </w:r>
      <w:r w:rsidRPr="008A44B7">
        <w:rPr>
          <w:rFonts w:cs="B Lotus" w:hint="cs"/>
          <w:sz w:val="26"/>
          <w:rtl/>
          <w:lang w:bidi="ar-DZ"/>
        </w:rPr>
        <w:t>ها مطابق بازده واقعی بوده است.</w:t>
      </w:r>
    </w:p>
    <w:p w:rsidR="00BB60F2" w:rsidRPr="008A44B7" w:rsidRDefault="00CC45CE" w:rsidP="0042197B">
      <w:pPr>
        <w:rPr>
          <w:rFonts w:cs="B Lotus"/>
          <w:sz w:val="26"/>
          <w:rtl/>
        </w:rPr>
      </w:pPr>
      <w:r w:rsidRPr="008A44B7">
        <w:rPr>
          <w:rFonts w:cs="B Lotus" w:hint="cs"/>
          <w:sz w:val="26"/>
          <w:rtl/>
        </w:rPr>
        <w:t>به منظور بررسی دقیق قدرت پیش</w:t>
      </w:r>
      <w:r w:rsidRPr="008A44B7">
        <w:rPr>
          <w:rFonts w:cs="B Lotus"/>
          <w:sz w:val="26"/>
          <w:rtl/>
        </w:rPr>
        <w:softHyphen/>
      </w:r>
      <w:r w:rsidRPr="008A44B7">
        <w:rPr>
          <w:rFonts w:cs="B Lotus" w:hint="cs"/>
          <w:sz w:val="26"/>
          <w:rtl/>
        </w:rPr>
        <w:t>بینی مدل</w:t>
      </w:r>
      <w:r w:rsidRPr="008A44B7">
        <w:rPr>
          <w:rFonts w:cs="B Lotus"/>
          <w:sz w:val="26"/>
          <w:rtl/>
        </w:rPr>
        <w:softHyphen/>
      </w:r>
      <w:r w:rsidRPr="008A44B7">
        <w:rPr>
          <w:rFonts w:cs="B Lotus" w:hint="cs"/>
          <w:sz w:val="26"/>
          <w:rtl/>
        </w:rPr>
        <w:t>های سه عاملی و پنج عاملی فاما و فرنچ در پیش</w:t>
      </w:r>
      <w:r w:rsidRPr="008A44B7">
        <w:rPr>
          <w:rFonts w:cs="B Lotus"/>
          <w:sz w:val="26"/>
          <w:rtl/>
        </w:rPr>
        <w:softHyphen/>
      </w:r>
      <w:r w:rsidRPr="008A44B7">
        <w:rPr>
          <w:rFonts w:cs="B Lotus" w:hint="cs"/>
          <w:sz w:val="26"/>
          <w:rtl/>
        </w:rPr>
        <w:t>بینی صرف ریسک، با استفاده از آزمون</w:t>
      </w:r>
      <w:r w:rsidRPr="008A44B7">
        <w:rPr>
          <w:rFonts w:cs="B Lotus"/>
          <w:sz w:val="26"/>
          <w:rtl/>
        </w:rPr>
        <w:softHyphen/>
      </w:r>
      <w:r w:rsidRPr="008A44B7">
        <w:rPr>
          <w:rFonts w:cs="B Lotus" w:hint="cs"/>
          <w:sz w:val="26"/>
          <w:rtl/>
        </w:rPr>
        <w:t xml:space="preserve">های پارامتریک </w:t>
      </w:r>
      <w:r w:rsidRPr="008A44B7">
        <w:rPr>
          <w:rFonts w:cs="B Lotus"/>
          <w:sz w:val="26"/>
        </w:rPr>
        <w:t>t</w:t>
      </w:r>
      <w:r w:rsidRPr="008A44B7">
        <w:rPr>
          <w:rFonts w:cs="B Lotus" w:hint="cs"/>
          <w:sz w:val="26"/>
          <w:rtl/>
        </w:rPr>
        <w:t xml:space="preserve"> زوجی و آزمون</w:t>
      </w:r>
      <w:r w:rsidRPr="008A44B7">
        <w:rPr>
          <w:rFonts w:cs="B Lotus"/>
          <w:sz w:val="26"/>
          <w:rtl/>
        </w:rPr>
        <w:softHyphen/>
      </w:r>
      <w:r w:rsidRPr="008A44B7">
        <w:rPr>
          <w:rFonts w:cs="B Lotus" w:hint="cs"/>
          <w:sz w:val="26"/>
          <w:rtl/>
        </w:rPr>
        <w:t>های ناپارامتریک ویلکاکسون</w:t>
      </w:r>
      <w:r w:rsidR="0042197B" w:rsidRPr="008A44B7">
        <w:rPr>
          <w:rStyle w:val="FootnoteReference"/>
          <w:rFonts w:cs="B Lotus"/>
          <w:sz w:val="26"/>
          <w:rtl/>
        </w:rPr>
        <w:footnoteReference w:id="6"/>
      </w:r>
      <w:r w:rsidRPr="008A44B7">
        <w:rPr>
          <w:rFonts w:cs="B Lotus" w:hint="cs"/>
          <w:sz w:val="26"/>
          <w:rtl/>
        </w:rPr>
        <w:t xml:space="preserve"> و </w:t>
      </w:r>
      <w:r w:rsidR="0042197B" w:rsidRPr="008A44B7">
        <w:rPr>
          <w:rFonts w:cs="B Lotus" w:hint="cs"/>
          <w:sz w:val="26"/>
          <w:rtl/>
        </w:rPr>
        <w:t>زوج-نمونه</w:t>
      </w:r>
      <w:r w:rsidR="0042197B" w:rsidRPr="008A44B7">
        <w:rPr>
          <w:rFonts w:cs="B Lotus"/>
          <w:sz w:val="26"/>
          <w:rtl/>
        </w:rPr>
        <w:softHyphen/>
      </w:r>
      <w:r w:rsidR="0042197B" w:rsidRPr="008A44B7">
        <w:rPr>
          <w:rFonts w:cs="B Lotus" w:hint="cs"/>
          <w:sz w:val="26"/>
          <w:rtl/>
        </w:rPr>
        <w:t>ای</w:t>
      </w:r>
      <w:r w:rsidR="0042197B" w:rsidRPr="008A44B7">
        <w:rPr>
          <w:rStyle w:val="FootnoteReference"/>
          <w:rFonts w:cs="B Lotus"/>
          <w:sz w:val="26"/>
          <w:rtl/>
        </w:rPr>
        <w:footnoteReference w:id="7"/>
      </w:r>
      <w:r w:rsidRPr="008A44B7">
        <w:rPr>
          <w:rFonts w:cs="B Lotus" w:hint="cs"/>
          <w:sz w:val="26"/>
          <w:rtl/>
        </w:rPr>
        <w:t xml:space="preserve"> استفاده شده که نتایج بدست آمده به شرح جدول زیر می</w:t>
      </w:r>
      <w:r w:rsidRPr="008A44B7">
        <w:rPr>
          <w:rFonts w:cs="B Lotus"/>
          <w:sz w:val="26"/>
          <w:rtl/>
        </w:rPr>
        <w:softHyphen/>
      </w:r>
      <w:r w:rsidRPr="008A44B7">
        <w:rPr>
          <w:rFonts w:cs="B Lotus" w:hint="cs"/>
          <w:sz w:val="26"/>
          <w:rtl/>
        </w:rPr>
        <w:t>باشد.</w:t>
      </w:r>
    </w:p>
    <w:p w:rsidR="00BB60F2" w:rsidRPr="008A44B7" w:rsidRDefault="00CC45CE" w:rsidP="00CC2F59">
      <w:pPr>
        <w:rPr>
          <w:rFonts w:cs="B Lotus"/>
          <w:sz w:val="26"/>
          <w:rtl/>
        </w:rPr>
      </w:pPr>
      <w:r w:rsidRPr="008A44B7">
        <w:rPr>
          <w:rFonts w:cs="B Lotus" w:hint="cs"/>
          <w:sz w:val="26"/>
          <w:rtl/>
        </w:rPr>
        <w:lastRenderedPageBreak/>
        <w:t>فرض صفر و فرض مقابل آن در این آزمون</w:t>
      </w:r>
      <w:r w:rsidRPr="008A44B7">
        <w:rPr>
          <w:rFonts w:cs="B Lotus"/>
          <w:sz w:val="26"/>
          <w:rtl/>
        </w:rPr>
        <w:softHyphen/>
      </w:r>
      <w:r w:rsidRPr="008A44B7">
        <w:rPr>
          <w:rFonts w:cs="B Lotus" w:hint="cs"/>
          <w:sz w:val="26"/>
          <w:rtl/>
        </w:rPr>
        <w:t>ها به شرح زیر می</w:t>
      </w:r>
      <w:r w:rsidRPr="008A44B7">
        <w:rPr>
          <w:rFonts w:cs="B Lotus"/>
          <w:sz w:val="26"/>
          <w:rtl/>
        </w:rPr>
        <w:softHyphen/>
      </w:r>
      <w:r w:rsidRPr="008A44B7">
        <w:rPr>
          <w:rFonts w:cs="B Lotus" w:hint="cs"/>
          <w:sz w:val="26"/>
          <w:rtl/>
        </w:rPr>
        <w:t>باشد.</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44"/>
        <w:gridCol w:w="846"/>
      </w:tblGrid>
      <w:tr w:rsidR="00CC45CE" w:rsidRPr="008A44B7" w:rsidTr="00CC45CE">
        <w:trPr>
          <w:trHeight w:val="512"/>
          <w:jc w:val="right"/>
        </w:trPr>
        <w:tc>
          <w:tcPr>
            <w:tcW w:w="6444" w:type="dxa"/>
            <w:vAlign w:val="center"/>
          </w:tcPr>
          <w:p w:rsidR="00CC45CE" w:rsidRPr="008A44B7" w:rsidRDefault="00CC45CE" w:rsidP="00CC45CE">
            <w:pPr>
              <w:spacing w:line="276" w:lineRule="auto"/>
              <w:jc w:val="left"/>
              <w:rPr>
                <w:rFonts w:cs="B Lotus"/>
                <w:sz w:val="26"/>
                <w:rtl/>
              </w:rPr>
            </w:pPr>
            <w:r w:rsidRPr="008A44B7">
              <w:rPr>
                <w:rFonts w:cs="B Lotus" w:hint="cs"/>
                <w:sz w:val="26"/>
                <w:rtl/>
              </w:rPr>
              <w:t>اختلاف میانگین بین صرف ریسک واقعی و صرف ریسک پیش</w:t>
            </w:r>
            <w:r w:rsidRPr="008A44B7">
              <w:rPr>
                <w:rFonts w:cs="B Lotus"/>
                <w:sz w:val="26"/>
                <w:rtl/>
              </w:rPr>
              <w:softHyphen/>
            </w:r>
            <w:r w:rsidRPr="008A44B7">
              <w:rPr>
                <w:rFonts w:cs="B Lotus" w:hint="cs"/>
                <w:sz w:val="26"/>
                <w:rtl/>
              </w:rPr>
              <w:t>بینی شده معنادار نیست.</w:t>
            </w:r>
          </w:p>
        </w:tc>
        <w:tc>
          <w:tcPr>
            <w:tcW w:w="846" w:type="dxa"/>
            <w:vMerge w:val="restart"/>
            <w:vAlign w:val="center"/>
          </w:tcPr>
          <w:p w:rsidR="00CC45CE" w:rsidRPr="008A44B7" w:rsidRDefault="00CC45CE" w:rsidP="00CC45CE">
            <w:pPr>
              <w:spacing w:line="240" w:lineRule="auto"/>
              <w:jc w:val="center"/>
              <w:rPr>
                <w:rFonts w:cs="B Lotus"/>
                <w:sz w:val="26"/>
                <w:rtl/>
              </w:rPr>
            </w:pPr>
            <w:r w:rsidRPr="008A44B7">
              <w:rPr>
                <w:rFonts w:eastAsiaTheme="minorHAnsi" w:cs="B Lotus" w:hint="cs"/>
                <w:position w:val="-32"/>
                <w:sz w:val="26"/>
                <w:lang w:bidi="ar-SA"/>
              </w:rPr>
              <w:object w:dxaOrig="600" w:dyaOrig="760">
                <v:shape id="_x0000_i1026" type="#_x0000_t75" style="width:31.5pt;height:40.5pt" o:ole="">
                  <v:imagedata r:id="rId15" o:title=""/>
                </v:shape>
                <o:OLEObject Type="Embed" ProgID="Equation.3" ShapeID="_x0000_i1026" DrawAspect="Content" ObjectID="_1590343813" r:id="rId16"/>
              </w:object>
            </w:r>
          </w:p>
        </w:tc>
      </w:tr>
      <w:tr w:rsidR="00CC45CE" w:rsidRPr="008A44B7" w:rsidTr="00CC45CE">
        <w:trPr>
          <w:trHeight w:val="377"/>
          <w:jc w:val="right"/>
        </w:trPr>
        <w:tc>
          <w:tcPr>
            <w:tcW w:w="6444" w:type="dxa"/>
            <w:vAlign w:val="center"/>
          </w:tcPr>
          <w:p w:rsidR="00CC45CE" w:rsidRPr="008A44B7" w:rsidRDefault="00CC45CE" w:rsidP="00CC45CE">
            <w:pPr>
              <w:spacing w:line="276" w:lineRule="auto"/>
              <w:jc w:val="left"/>
              <w:rPr>
                <w:rFonts w:cs="B Lotus"/>
                <w:sz w:val="26"/>
                <w:rtl/>
              </w:rPr>
            </w:pPr>
            <w:r w:rsidRPr="008A44B7">
              <w:rPr>
                <w:rFonts w:cs="B Lotus" w:hint="cs"/>
                <w:sz w:val="26"/>
                <w:rtl/>
              </w:rPr>
              <w:t>اختلاف میانگین بین صرف ریسک واقعی و صرف ریسک پیش</w:t>
            </w:r>
            <w:r w:rsidRPr="008A44B7">
              <w:rPr>
                <w:rFonts w:cs="B Lotus"/>
                <w:sz w:val="26"/>
                <w:rtl/>
              </w:rPr>
              <w:softHyphen/>
            </w:r>
            <w:r w:rsidRPr="008A44B7">
              <w:rPr>
                <w:rFonts w:cs="B Lotus" w:hint="cs"/>
                <w:sz w:val="26"/>
                <w:rtl/>
              </w:rPr>
              <w:t>بینی شده معنادار است.</w:t>
            </w:r>
          </w:p>
        </w:tc>
        <w:tc>
          <w:tcPr>
            <w:tcW w:w="846" w:type="dxa"/>
            <w:vMerge/>
          </w:tcPr>
          <w:p w:rsidR="00CC45CE" w:rsidRPr="008A44B7" w:rsidRDefault="00CC45CE" w:rsidP="00CC45CE">
            <w:pPr>
              <w:jc w:val="right"/>
              <w:rPr>
                <w:rFonts w:cs="B Lotus"/>
                <w:sz w:val="26"/>
                <w:rtl/>
              </w:rPr>
            </w:pPr>
          </w:p>
        </w:tc>
      </w:tr>
    </w:tbl>
    <w:p w:rsidR="00CC45CE" w:rsidRPr="008A44B7" w:rsidRDefault="00CC45CE" w:rsidP="00CC2F59">
      <w:pPr>
        <w:rPr>
          <w:rFonts w:cs="B Lotus"/>
          <w:sz w:val="26"/>
          <w:rtl/>
        </w:rPr>
      </w:pPr>
      <w:r w:rsidRPr="008A44B7">
        <w:rPr>
          <w:rFonts w:cs="B Lotus" w:hint="cs"/>
          <w:sz w:val="26"/>
          <w:rtl/>
        </w:rPr>
        <w:t>در واقع فرض صفر نشان می</w:t>
      </w:r>
      <w:r w:rsidRPr="008A44B7">
        <w:rPr>
          <w:rFonts w:cs="B Lotus"/>
          <w:sz w:val="26"/>
          <w:rtl/>
        </w:rPr>
        <w:softHyphen/>
      </w:r>
      <w:r w:rsidRPr="008A44B7">
        <w:rPr>
          <w:rFonts w:cs="B Lotus" w:hint="cs"/>
          <w:sz w:val="26"/>
          <w:rtl/>
        </w:rPr>
        <w:t>دهد که صرف ریسک واقعی با صرف ریسک پیش</w:t>
      </w:r>
      <w:r w:rsidRPr="008A44B7">
        <w:rPr>
          <w:rFonts w:cs="B Lotus"/>
          <w:sz w:val="26"/>
          <w:rtl/>
        </w:rPr>
        <w:softHyphen/>
      </w:r>
      <w:r w:rsidRPr="008A44B7">
        <w:rPr>
          <w:rFonts w:cs="B Lotus" w:hint="cs"/>
          <w:sz w:val="26"/>
          <w:rtl/>
        </w:rPr>
        <w:t>بینی شده دارای اختلاف معناداری نیست.</w:t>
      </w:r>
    </w:p>
    <w:p w:rsidR="00BB60F2" w:rsidRPr="008A44B7" w:rsidRDefault="007C2BEF" w:rsidP="007C2BEF">
      <w:pPr>
        <w:pStyle w:val="Heading1"/>
        <w:rPr>
          <w:rFonts w:cs="B Lotus"/>
          <w:sz w:val="26"/>
          <w:szCs w:val="26"/>
          <w:rtl/>
        </w:rPr>
      </w:pPr>
      <w:r w:rsidRPr="008A44B7">
        <w:rPr>
          <w:rFonts w:cs="B Lotus" w:hint="cs"/>
          <w:sz w:val="26"/>
          <w:szCs w:val="26"/>
          <w:rtl/>
        </w:rPr>
        <w:t>جدول</w:t>
      </w:r>
      <w:r w:rsidR="0046424A" w:rsidRPr="008A44B7">
        <w:rPr>
          <w:rFonts w:cs="B Lotus"/>
          <w:sz w:val="26"/>
          <w:szCs w:val="26"/>
          <w:rtl/>
        </w:rPr>
        <w:fldChar w:fldCharType="begin"/>
      </w:r>
      <w:r w:rsidRPr="008A44B7">
        <w:rPr>
          <w:rFonts w:cs="B Lotus"/>
          <w:sz w:val="26"/>
          <w:szCs w:val="26"/>
        </w:rPr>
        <w:instrText>SEQ</w:instrText>
      </w:r>
      <w:r w:rsidRPr="008A44B7">
        <w:rPr>
          <w:rFonts w:cs="B Lotus"/>
          <w:sz w:val="26"/>
          <w:szCs w:val="26"/>
          <w:rtl/>
        </w:rPr>
        <w:instrText xml:space="preserve"> جدول \* </w:instrText>
      </w:r>
      <w:r w:rsidRPr="008A44B7">
        <w:rPr>
          <w:rFonts w:cs="B Lotus"/>
          <w:sz w:val="26"/>
          <w:szCs w:val="26"/>
        </w:rPr>
        <w:instrText>ARABIC</w:instrText>
      </w:r>
      <w:r w:rsidR="0046424A" w:rsidRPr="008A44B7">
        <w:rPr>
          <w:rFonts w:cs="B Lotus"/>
          <w:sz w:val="26"/>
          <w:szCs w:val="26"/>
          <w:rtl/>
        </w:rPr>
        <w:fldChar w:fldCharType="separate"/>
      </w:r>
      <w:r w:rsidRPr="008A44B7">
        <w:rPr>
          <w:rFonts w:cs="B Lotus"/>
          <w:noProof/>
          <w:sz w:val="26"/>
          <w:szCs w:val="26"/>
          <w:rtl/>
        </w:rPr>
        <w:t>6</w:t>
      </w:r>
      <w:r w:rsidR="0046424A" w:rsidRPr="008A44B7">
        <w:rPr>
          <w:rFonts w:cs="B Lotus"/>
          <w:sz w:val="26"/>
          <w:szCs w:val="26"/>
          <w:rtl/>
        </w:rPr>
        <w:fldChar w:fldCharType="end"/>
      </w:r>
      <w:r w:rsidRPr="008A44B7">
        <w:rPr>
          <w:rFonts w:cs="B Lotus" w:hint="cs"/>
          <w:sz w:val="26"/>
          <w:szCs w:val="26"/>
          <w:rtl/>
        </w:rPr>
        <w:t xml:space="preserve"> : نتایج مقایسه صرف ریسک واقعی و پیش</w:t>
      </w:r>
      <w:r w:rsidRPr="008A44B7">
        <w:rPr>
          <w:rFonts w:cs="B Lotus"/>
          <w:sz w:val="26"/>
          <w:szCs w:val="26"/>
          <w:rtl/>
        </w:rPr>
        <w:softHyphen/>
      </w:r>
      <w:r w:rsidRPr="008A44B7">
        <w:rPr>
          <w:rFonts w:cs="B Lotus" w:hint="cs"/>
          <w:sz w:val="26"/>
          <w:szCs w:val="26"/>
          <w:rtl/>
        </w:rPr>
        <w:t>بینی شده با استفاده از آزمون</w:t>
      </w:r>
      <w:r w:rsidRPr="008A44B7">
        <w:rPr>
          <w:rFonts w:cs="B Lotus"/>
          <w:sz w:val="26"/>
          <w:szCs w:val="26"/>
          <w:rtl/>
        </w:rPr>
        <w:softHyphen/>
      </w:r>
      <w:r w:rsidRPr="008A44B7">
        <w:rPr>
          <w:rFonts w:cs="B Lotus" w:hint="cs"/>
          <w:sz w:val="26"/>
          <w:szCs w:val="26"/>
          <w:rtl/>
        </w:rPr>
        <w:t>های پارامتریک و ناپارامتریک</w:t>
      </w:r>
    </w:p>
    <w:p w:rsidR="00BB60F2" w:rsidRPr="008A44B7" w:rsidRDefault="0042197B" w:rsidP="00BB60F2">
      <w:pPr>
        <w:jc w:val="center"/>
        <w:rPr>
          <w:rFonts w:cs="B Lotus"/>
          <w:sz w:val="26"/>
          <w:rtl/>
        </w:rPr>
      </w:pPr>
      <w:r w:rsidRPr="008A44B7">
        <w:rPr>
          <w:rFonts w:cs="B Lotus"/>
          <w:noProof/>
          <w:sz w:val="26"/>
          <w:shd w:val="clear" w:color="auto" w:fill="F2F2F2" w:themeFill="background1" w:themeFillShade="F2"/>
          <w:rtl/>
        </w:rPr>
        <w:drawing>
          <wp:inline distT="0" distB="0" distL="0" distR="0">
            <wp:extent cx="5827803" cy="2057400"/>
            <wp:effectExtent l="19050" t="0" r="1497"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7653" cy="2060877"/>
                    </a:xfrm>
                    <a:prstGeom prst="rect">
                      <a:avLst/>
                    </a:prstGeom>
                    <a:solidFill>
                      <a:schemeClr val="bg1"/>
                    </a:solidFill>
                    <a:ln>
                      <a:noFill/>
                    </a:ln>
                  </pic:spPr>
                </pic:pic>
              </a:graphicData>
            </a:graphic>
          </wp:inline>
        </w:drawing>
      </w:r>
    </w:p>
    <w:p w:rsidR="004F65B0" w:rsidRPr="008A44B7" w:rsidRDefault="005829FA" w:rsidP="00B379B8">
      <w:pPr>
        <w:rPr>
          <w:rFonts w:cs="B Lotus"/>
          <w:sz w:val="26"/>
          <w:rtl/>
        </w:rPr>
      </w:pPr>
      <w:r w:rsidRPr="008A44B7">
        <w:rPr>
          <w:rFonts w:cs="B Lotus" w:hint="cs"/>
          <w:sz w:val="26"/>
          <w:rtl/>
        </w:rPr>
        <w:t xml:space="preserve">- </w:t>
      </w:r>
      <w:r w:rsidR="00940273" w:rsidRPr="008A44B7">
        <w:rPr>
          <w:rFonts w:cs="B Lotus" w:hint="cs"/>
          <w:sz w:val="26"/>
          <w:rtl/>
        </w:rPr>
        <w:t>نتایج بدست آمده از مقایسه میانگین صرف ریسک واقعی و صرف ریسک پیش</w:t>
      </w:r>
      <w:r w:rsidR="00940273" w:rsidRPr="008A44B7">
        <w:rPr>
          <w:rFonts w:cs="B Lotus"/>
          <w:sz w:val="26"/>
          <w:rtl/>
        </w:rPr>
        <w:softHyphen/>
      </w:r>
      <w:r w:rsidR="00940273" w:rsidRPr="008A44B7">
        <w:rPr>
          <w:rFonts w:cs="B Lotus" w:hint="cs"/>
          <w:sz w:val="26"/>
          <w:rtl/>
        </w:rPr>
        <w:t>بینی شده بر اساس مدل سه عاملی (زوج1) نشان می</w:t>
      </w:r>
      <w:r w:rsidR="00940273" w:rsidRPr="008A44B7">
        <w:rPr>
          <w:rFonts w:cs="B Lotus"/>
          <w:sz w:val="26"/>
          <w:rtl/>
        </w:rPr>
        <w:softHyphen/>
      </w:r>
      <w:r w:rsidR="00940273" w:rsidRPr="008A44B7">
        <w:rPr>
          <w:rFonts w:cs="B Lotus" w:hint="cs"/>
          <w:sz w:val="26"/>
          <w:rtl/>
        </w:rPr>
        <w:t xml:space="preserve">دهد که مقدار آماره آزمون </w:t>
      </w:r>
      <w:r w:rsidR="00940273" w:rsidRPr="008A44B7">
        <w:rPr>
          <w:rFonts w:cs="B Lotus"/>
          <w:sz w:val="26"/>
        </w:rPr>
        <w:t>t</w:t>
      </w:r>
      <w:r w:rsidR="00940273" w:rsidRPr="008A44B7">
        <w:rPr>
          <w:rFonts w:cs="B Lotus" w:hint="cs"/>
          <w:sz w:val="26"/>
          <w:rtl/>
        </w:rPr>
        <w:t xml:space="preserve"> زوجی برابر با 846/12 و سطح معناداری آن برابر با 000/0 می</w:t>
      </w:r>
      <w:r w:rsidR="00940273" w:rsidRPr="008A44B7">
        <w:rPr>
          <w:rFonts w:cs="B Lotus"/>
          <w:sz w:val="26"/>
          <w:rtl/>
        </w:rPr>
        <w:softHyphen/>
      </w:r>
      <w:r w:rsidR="00940273" w:rsidRPr="008A44B7">
        <w:rPr>
          <w:rFonts w:cs="B Lotus" w:hint="cs"/>
          <w:sz w:val="26"/>
          <w:rtl/>
        </w:rPr>
        <w:t>باشد که کوچکتر بودن این مقدار از سطح خطای قابل تحمل (05/0) بیانگر رد فرض صفر فوق می</w:t>
      </w:r>
      <w:r w:rsidR="00940273" w:rsidRPr="008A44B7">
        <w:rPr>
          <w:rFonts w:cs="B Lotus"/>
          <w:sz w:val="26"/>
          <w:rtl/>
        </w:rPr>
        <w:softHyphen/>
      </w:r>
      <w:r w:rsidR="00940273" w:rsidRPr="008A44B7">
        <w:rPr>
          <w:rFonts w:cs="B Lotus" w:hint="cs"/>
          <w:sz w:val="26"/>
          <w:rtl/>
        </w:rPr>
        <w:t>باشد و این بدان معناست که تفاوت معناداری بین صرف ریسک واقعی و صرف ریسک پیش</w:t>
      </w:r>
      <w:r w:rsidR="00940273" w:rsidRPr="008A44B7">
        <w:rPr>
          <w:rFonts w:cs="B Lotus"/>
          <w:sz w:val="26"/>
          <w:rtl/>
        </w:rPr>
        <w:softHyphen/>
      </w:r>
      <w:r w:rsidR="00940273" w:rsidRPr="008A44B7">
        <w:rPr>
          <w:rFonts w:cs="B Lotus" w:hint="cs"/>
          <w:sz w:val="26"/>
          <w:rtl/>
        </w:rPr>
        <w:t>بینی شده این مدل وجود داشته است. به عبارت دیگر این نتیجه نشان می</w:t>
      </w:r>
      <w:r w:rsidR="00940273" w:rsidRPr="008A44B7">
        <w:rPr>
          <w:rFonts w:cs="B Lotus"/>
          <w:sz w:val="26"/>
          <w:rtl/>
        </w:rPr>
        <w:softHyphen/>
      </w:r>
      <w:r w:rsidR="00940273" w:rsidRPr="008A44B7">
        <w:rPr>
          <w:rFonts w:cs="B Lotus" w:hint="cs"/>
          <w:sz w:val="26"/>
          <w:rtl/>
        </w:rPr>
        <w:t>دهد که مدل سه عاملی فاما و فرنچ قدرت پیش</w:t>
      </w:r>
      <w:r w:rsidR="00940273" w:rsidRPr="008A44B7">
        <w:rPr>
          <w:rFonts w:cs="B Lotus"/>
          <w:sz w:val="26"/>
          <w:rtl/>
        </w:rPr>
        <w:softHyphen/>
      </w:r>
      <w:r w:rsidR="00940273" w:rsidRPr="008A44B7">
        <w:rPr>
          <w:rFonts w:cs="B Lotus" w:hint="cs"/>
          <w:sz w:val="26"/>
          <w:rtl/>
        </w:rPr>
        <w:t>بینی مناسبی در خصوص صرف ریسک آتی نداشته است و تفاوت معناداری بین صرف ریسک واقعی و پیش</w:t>
      </w:r>
      <w:r w:rsidR="00940273" w:rsidRPr="008A44B7">
        <w:rPr>
          <w:rFonts w:cs="B Lotus"/>
          <w:sz w:val="26"/>
          <w:rtl/>
        </w:rPr>
        <w:softHyphen/>
      </w:r>
      <w:r w:rsidR="00940273" w:rsidRPr="008A44B7">
        <w:rPr>
          <w:rFonts w:cs="B Lotus" w:hint="cs"/>
          <w:sz w:val="26"/>
          <w:rtl/>
        </w:rPr>
        <w:t xml:space="preserve">بینی شده توسط این مدل وجود داشته است. </w:t>
      </w:r>
      <w:r w:rsidR="004F65B0" w:rsidRPr="008A44B7">
        <w:rPr>
          <w:rFonts w:cs="B Lotus" w:hint="cs"/>
          <w:sz w:val="26"/>
          <w:rtl/>
        </w:rPr>
        <w:t>نتایج بدست آمده از آزمون</w:t>
      </w:r>
      <w:r w:rsidR="004F65B0" w:rsidRPr="008A44B7">
        <w:rPr>
          <w:rFonts w:cs="B Lotus"/>
          <w:sz w:val="26"/>
          <w:rtl/>
        </w:rPr>
        <w:softHyphen/>
      </w:r>
      <w:r w:rsidR="004F65B0" w:rsidRPr="008A44B7">
        <w:rPr>
          <w:rFonts w:cs="B Lotus" w:hint="cs"/>
          <w:sz w:val="26"/>
          <w:rtl/>
        </w:rPr>
        <w:t>های ناپارامتریک انجام شده نیز موید نتایج آزمون میانگین زوجی می</w:t>
      </w:r>
      <w:r w:rsidR="004F65B0" w:rsidRPr="008A44B7">
        <w:rPr>
          <w:rFonts w:cs="B Lotus"/>
          <w:sz w:val="26"/>
          <w:rtl/>
        </w:rPr>
        <w:softHyphen/>
      </w:r>
      <w:r w:rsidR="004F65B0" w:rsidRPr="008A44B7">
        <w:rPr>
          <w:rFonts w:cs="B Lotus" w:hint="cs"/>
          <w:sz w:val="26"/>
          <w:rtl/>
        </w:rPr>
        <w:t>باشد و در آن تفاوت معناداری بین صرف ریسک واقعی و پیش</w:t>
      </w:r>
      <w:r w:rsidR="004F65B0" w:rsidRPr="008A44B7">
        <w:rPr>
          <w:rFonts w:cs="B Lotus"/>
          <w:sz w:val="26"/>
          <w:rtl/>
        </w:rPr>
        <w:softHyphen/>
      </w:r>
      <w:r w:rsidR="004F65B0" w:rsidRPr="008A44B7">
        <w:rPr>
          <w:rFonts w:cs="B Lotus" w:hint="cs"/>
          <w:sz w:val="26"/>
          <w:rtl/>
        </w:rPr>
        <w:t xml:space="preserve">بینی شده وجود داشته است. این نتایج بیانگر آن است که </w:t>
      </w:r>
    </w:p>
    <w:p w:rsidR="00611D76" w:rsidRPr="008A44B7" w:rsidRDefault="004F65B0" w:rsidP="004F65B0">
      <w:pPr>
        <w:numPr>
          <w:ilvl w:val="0"/>
          <w:numId w:val="28"/>
        </w:numPr>
        <w:tabs>
          <w:tab w:val="left" w:pos="5385"/>
        </w:tabs>
        <w:ind w:left="360"/>
        <w:jc w:val="both"/>
        <w:rPr>
          <w:rFonts w:cs="B Lotus"/>
          <w:b/>
          <w:bCs/>
          <w:sz w:val="26"/>
          <w:rtl/>
          <w:lang w:bidi="ar-DZ"/>
        </w:rPr>
      </w:pPr>
      <w:r w:rsidRPr="008A44B7">
        <w:rPr>
          <w:rFonts w:cs="B Lotus" w:hint="cs"/>
          <w:b/>
          <w:bCs/>
          <w:sz w:val="26"/>
          <w:rtl/>
          <w:lang w:bidi="ar-DZ"/>
        </w:rPr>
        <w:t xml:space="preserve">فرضیه ششم تحقیق مبنی بر اینکه </w:t>
      </w:r>
      <w:r w:rsidR="00611D76" w:rsidRPr="008A44B7">
        <w:rPr>
          <w:rFonts w:cs="B Lotus" w:hint="cs"/>
          <w:b/>
          <w:bCs/>
          <w:sz w:val="26"/>
          <w:rtl/>
          <w:lang w:bidi="ar-DZ"/>
        </w:rPr>
        <w:t>مدل سه عاملی فاما و فرنچ قدرت پیش</w:t>
      </w:r>
      <w:r w:rsidR="00611D76" w:rsidRPr="008A44B7">
        <w:rPr>
          <w:rFonts w:cs="B Lotus"/>
          <w:b/>
          <w:bCs/>
          <w:sz w:val="26"/>
          <w:rtl/>
          <w:lang w:bidi="ar-DZ"/>
        </w:rPr>
        <w:softHyphen/>
      </w:r>
      <w:r w:rsidR="00611D76" w:rsidRPr="008A44B7">
        <w:rPr>
          <w:rFonts w:cs="B Lotus" w:hint="cs"/>
          <w:b/>
          <w:bCs/>
          <w:sz w:val="26"/>
          <w:rtl/>
          <w:lang w:bidi="ar-DZ"/>
        </w:rPr>
        <w:t xml:space="preserve">بینی مناسبی در خصوص </w:t>
      </w:r>
      <w:r w:rsidR="00940273" w:rsidRPr="008A44B7">
        <w:rPr>
          <w:rFonts w:cs="B Lotus" w:hint="cs"/>
          <w:b/>
          <w:bCs/>
          <w:sz w:val="26"/>
          <w:rtl/>
          <w:lang w:bidi="ar-DZ"/>
        </w:rPr>
        <w:t>صرف ریسک</w:t>
      </w:r>
      <w:r w:rsidR="00611D76" w:rsidRPr="008A44B7">
        <w:rPr>
          <w:rFonts w:cs="B Lotus" w:hint="cs"/>
          <w:b/>
          <w:bCs/>
          <w:sz w:val="26"/>
          <w:rtl/>
          <w:lang w:bidi="ar-DZ"/>
        </w:rPr>
        <w:t xml:space="preserve"> دارد</w:t>
      </w:r>
      <w:r w:rsidRPr="008A44B7">
        <w:rPr>
          <w:rFonts w:cs="B Lotus" w:hint="cs"/>
          <w:b/>
          <w:bCs/>
          <w:sz w:val="26"/>
          <w:rtl/>
          <w:lang w:bidi="ar-DZ"/>
        </w:rPr>
        <w:t>، در سطح اطمینان 95% رد می</w:t>
      </w:r>
      <w:r w:rsidRPr="008A44B7">
        <w:rPr>
          <w:rFonts w:cs="B Lotus"/>
          <w:b/>
          <w:bCs/>
          <w:sz w:val="26"/>
          <w:rtl/>
          <w:lang w:bidi="ar-DZ"/>
        </w:rPr>
        <w:softHyphen/>
      </w:r>
      <w:r w:rsidRPr="008A44B7">
        <w:rPr>
          <w:rFonts w:cs="B Lotus" w:hint="cs"/>
          <w:b/>
          <w:bCs/>
          <w:sz w:val="26"/>
          <w:rtl/>
          <w:lang w:bidi="ar-DZ"/>
        </w:rPr>
        <w:t>شود.</w:t>
      </w:r>
    </w:p>
    <w:p w:rsidR="005829FA" w:rsidRPr="008A44B7" w:rsidRDefault="005829FA" w:rsidP="00B379B8">
      <w:pPr>
        <w:rPr>
          <w:rFonts w:cs="B Lotus"/>
          <w:sz w:val="26"/>
          <w:rtl/>
        </w:rPr>
      </w:pPr>
      <w:r w:rsidRPr="008A44B7">
        <w:rPr>
          <w:rFonts w:cs="B Lotus" w:hint="cs"/>
          <w:sz w:val="26"/>
          <w:rtl/>
        </w:rPr>
        <w:lastRenderedPageBreak/>
        <w:t>- نتایج بدست آمده از مقایسه میانگین صرف ریسک واقعی و صرف ریسک پیش</w:t>
      </w:r>
      <w:r w:rsidRPr="008A44B7">
        <w:rPr>
          <w:rFonts w:cs="B Lotus"/>
          <w:sz w:val="26"/>
          <w:rtl/>
        </w:rPr>
        <w:softHyphen/>
      </w:r>
      <w:r w:rsidR="00B379B8" w:rsidRPr="008A44B7">
        <w:rPr>
          <w:rFonts w:cs="B Lotus" w:hint="cs"/>
          <w:sz w:val="26"/>
          <w:rtl/>
        </w:rPr>
        <w:t>بینی شده بر اساس مدل پنج</w:t>
      </w:r>
      <w:r w:rsidRPr="008A44B7">
        <w:rPr>
          <w:rFonts w:cs="B Lotus" w:hint="cs"/>
          <w:sz w:val="26"/>
          <w:rtl/>
        </w:rPr>
        <w:t xml:space="preserve"> عاملی (زوج</w:t>
      </w:r>
      <w:r w:rsidR="00B379B8" w:rsidRPr="008A44B7">
        <w:rPr>
          <w:rFonts w:cs="B Lotus" w:hint="cs"/>
          <w:sz w:val="26"/>
          <w:rtl/>
        </w:rPr>
        <w:t>2</w:t>
      </w:r>
      <w:r w:rsidRPr="008A44B7">
        <w:rPr>
          <w:rFonts w:cs="B Lotus" w:hint="cs"/>
          <w:sz w:val="26"/>
          <w:rtl/>
        </w:rPr>
        <w:t>) نشان می</w:t>
      </w:r>
      <w:r w:rsidRPr="008A44B7">
        <w:rPr>
          <w:rFonts w:cs="B Lotus"/>
          <w:sz w:val="26"/>
          <w:rtl/>
        </w:rPr>
        <w:softHyphen/>
      </w:r>
      <w:r w:rsidRPr="008A44B7">
        <w:rPr>
          <w:rFonts w:cs="B Lotus" w:hint="cs"/>
          <w:sz w:val="26"/>
          <w:rtl/>
        </w:rPr>
        <w:t xml:space="preserve">دهد که مقدار آماره آزمون </w:t>
      </w:r>
      <w:r w:rsidRPr="008A44B7">
        <w:rPr>
          <w:rFonts w:cs="B Lotus"/>
          <w:sz w:val="26"/>
        </w:rPr>
        <w:t>t</w:t>
      </w:r>
      <w:r w:rsidRPr="008A44B7">
        <w:rPr>
          <w:rFonts w:cs="B Lotus" w:hint="cs"/>
          <w:sz w:val="26"/>
          <w:rtl/>
        </w:rPr>
        <w:t xml:space="preserve"> زوجی برابر با </w:t>
      </w:r>
      <w:r w:rsidR="00B379B8" w:rsidRPr="008A44B7">
        <w:rPr>
          <w:rFonts w:cs="B Lotus" w:hint="cs"/>
          <w:sz w:val="26"/>
          <w:rtl/>
        </w:rPr>
        <w:t>321</w:t>
      </w:r>
      <w:r w:rsidRPr="008A44B7">
        <w:rPr>
          <w:rFonts w:cs="B Lotus" w:hint="cs"/>
          <w:sz w:val="26"/>
          <w:rtl/>
        </w:rPr>
        <w:t>/</w:t>
      </w:r>
      <w:r w:rsidR="00B379B8" w:rsidRPr="008A44B7">
        <w:rPr>
          <w:rFonts w:cs="B Lotus" w:hint="cs"/>
          <w:sz w:val="26"/>
          <w:rtl/>
        </w:rPr>
        <w:t>11</w:t>
      </w:r>
      <w:r w:rsidRPr="008A44B7">
        <w:rPr>
          <w:rFonts w:cs="B Lotus" w:hint="cs"/>
          <w:sz w:val="26"/>
          <w:rtl/>
        </w:rPr>
        <w:t xml:space="preserve"> و سطح معناداری آن برابر با 000/0 می</w:t>
      </w:r>
      <w:r w:rsidRPr="008A44B7">
        <w:rPr>
          <w:rFonts w:cs="B Lotus"/>
          <w:sz w:val="26"/>
          <w:rtl/>
        </w:rPr>
        <w:softHyphen/>
      </w:r>
      <w:r w:rsidR="00B379B8" w:rsidRPr="008A44B7">
        <w:rPr>
          <w:rFonts w:cs="B Lotus" w:hint="cs"/>
          <w:sz w:val="26"/>
          <w:rtl/>
        </w:rPr>
        <w:t>باشد و با توجه به</w:t>
      </w:r>
      <w:r w:rsidRPr="008A44B7">
        <w:rPr>
          <w:rFonts w:cs="B Lotus" w:hint="cs"/>
          <w:sz w:val="26"/>
          <w:rtl/>
        </w:rPr>
        <w:t xml:space="preserve"> کوچکتر بودن این مقدار از سطح خطای قابل تحمل (05/0) بیانگر رد فرض صفر می</w:t>
      </w:r>
      <w:r w:rsidRPr="008A44B7">
        <w:rPr>
          <w:rFonts w:cs="B Lotus"/>
          <w:sz w:val="26"/>
          <w:rtl/>
        </w:rPr>
        <w:softHyphen/>
      </w:r>
      <w:r w:rsidRPr="008A44B7">
        <w:rPr>
          <w:rFonts w:cs="B Lotus" w:hint="cs"/>
          <w:sz w:val="26"/>
          <w:rtl/>
        </w:rPr>
        <w:t xml:space="preserve">باشد و </w:t>
      </w:r>
      <w:r w:rsidR="00B379B8" w:rsidRPr="008A44B7">
        <w:rPr>
          <w:rFonts w:cs="B Lotus" w:hint="cs"/>
          <w:sz w:val="26"/>
          <w:rtl/>
        </w:rPr>
        <w:t>به معنای وجود</w:t>
      </w:r>
      <w:r w:rsidRPr="008A44B7">
        <w:rPr>
          <w:rFonts w:cs="B Lotus" w:hint="cs"/>
          <w:sz w:val="26"/>
          <w:rtl/>
        </w:rPr>
        <w:t xml:space="preserve"> تفاوت معنادار بین صرف ریسک واقعی و صرف ریسک پیش</w:t>
      </w:r>
      <w:r w:rsidRPr="008A44B7">
        <w:rPr>
          <w:rFonts w:cs="B Lotus"/>
          <w:sz w:val="26"/>
          <w:rtl/>
        </w:rPr>
        <w:softHyphen/>
      </w:r>
      <w:r w:rsidRPr="008A44B7">
        <w:rPr>
          <w:rFonts w:cs="B Lotus" w:hint="cs"/>
          <w:sz w:val="26"/>
          <w:rtl/>
        </w:rPr>
        <w:t xml:space="preserve">بینی شده </w:t>
      </w:r>
      <w:r w:rsidR="00B379B8" w:rsidRPr="008A44B7">
        <w:rPr>
          <w:rFonts w:cs="B Lotus" w:hint="cs"/>
          <w:sz w:val="26"/>
          <w:rtl/>
        </w:rPr>
        <w:t xml:space="preserve">توسط </w:t>
      </w:r>
      <w:r w:rsidRPr="008A44B7">
        <w:rPr>
          <w:rFonts w:cs="B Lotus" w:hint="cs"/>
          <w:sz w:val="26"/>
          <w:rtl/>
        </w:rPr>
        <w:t xml:space="preserve">این مدل </w:t>
      </w:r>
      <w:r w:rsidR="00B379B8" w:rsidRPr="008A44B7">
        <w:rPr>
          <w:rFonts w:cs="B Lotus" w:hint="cs"/>
          <w:sz w:val="26"/>
          <w:rtl/>
        </w:rPr>
        <w:t>می</w:t>
      </w:r>
      <w:r w:rsidR="00B379B8" w:rsidRPr="008A44B7">
        <w:rPr>
          <w:rFonts w:cs="B Lotus"/>
          <w:sz w:val="26"/>
          <w:rtl/>
        </w:rPr>
        <w:softHyphen/>
      </w:r>
      <w:r w:rsidR="00B379B8" w:rsidRPr="008A44B7">
        <w:rPr>
          <w:rFonts w:cs="B Lotus" w:hint="cs"/>
          <w:sz w:val="26"/>
          <w:rtl/>
        </w:rPr>
        <w:t>باشد</w:t>
      </w:r>
      <w:r w:rsidRPr="008A44B7">
        <w:rPr>
          <w:rFonts w:cs="B Lotus" w:hint="cs"/>
          <w:sz w:val="26"/>
          <w:rtl/>
        </w:rPr>
        <w:t>. به عبارت دیگر این نتیجه نشان می</w:t>
      </w:r>
      <w:r w:rsidRPr="008A44B7">
        <w:rPr>
          <w:rFonts w:cs="B Lotus"/>
          <w:sz w:val="26"/>
          <w:rtl/>
        </w:rPr>
        <w:softHyphen/>
      </w:r>
      <w:r w:rsidR="00B379B8" w:rsidRPr="008A44B7">
        <w:rPr>
          <w:rFonts w:cs="B Lotus" w:hint="cs"/>
          <w:sz w:val="26"/>
          <w:rtl/>
        </w:rPr>
        <w:t>دهد که مدل پنج</w:t>
      </w:r>
      <w:r w:rsidRPr="008A44B7">
        <w:rPr>
          <w:rFonts w:cs="B Lotus" w:hint="cs"/>
          <w:sz w:val="26"/>
          <w:rtl/>
        </w:rPr>
        <w:t xml:space="preserve"> عاملی فاما و فرنچ قدرت پیش</w:t>
      </w:r>
      <w:r w:rsidRPr="008A44B7">
        <w:rPr>
          <w:rFonts w:cs="B Lotus"/>
          <w:sz w:val="26"/>
          <w:rtl/>
        </w:rPr>
        <w:softHyphen/>
      </w:r>
      <w:r w:rsidRPr="008A44B7">
        <w:rPr>
          <w:rFonts w:cs="B Lotus" w:hint="cs"/>
          <w:sz w:val="26"/>
          <w:rtl/>
        </w:rPr>
        <w:t>بینی مناسبی در خصوص صرف ریسک آتی نداشته است و تفاوت معناداری بین صرف ریسک واقعی و پیش</w:t>
      </w:r>
      <w:r w:rsidRPr="008A44B7">
        <w:rPr>
          <w:rFonts w:cs="B Lotus"/>
          <w:sz w:val="26"/>
          <w:rtl/>
        </w:rPr>
        <w:softHyphen/>
      </w:r>
      <w:r w:rsidRPr="008A44B7">
        <w:rPr>
          <w:rFonts w:cs="B Lotus" w:hint="cs"/>
          <w:sz w:val="26"/>
          <w:rtl/>
        </w:rPr>
        <w:t>بینی شده مدل وجود داشته است. نتایج بدست آمده از آزمون</w:t>
      </w:r>
      <w:r w:rsidRPr="008A44B7">
        <w:rPr>
          <w:rFonts w:cs="B Lotus"/>
          <w:sz w:val="26"/>
          <w:rtl/>
        </w:rPr>
        <w:softHyphen/>
      </w:r>
      <w:r w:rsidRPr="008A44B7">
        <w:rPr>
          <w:rFonts w:cs="B Lotus" w:hint="cs"/>
          <w:sz w:val="26"/>
          <w:rtl/>
        </w:rPr>
        <w:t>های ناپارامتریک انجام شده نیز موید نتایج آزمون میانگین زوجی می</w:t>
      </w:r>
      <w:r w:rsidRPr="008A44B7">
        <w:rPr>
          <w:rFonts w:cs="B Lotus"/>
          <w:sz w:val="26"/>
          <w:rtl/>
        </w:rPr>
        <w:softHyphen/>
      </w:r>
      <w:r w:rsidRPr="008A44B7">
        <w:rPr>
          <w:rFonts w:cs="B Lotus" w:hint="cs"/>
          <w:sz w:val="26"/>
          <w:rtl/>
        </w:rPr>
        <w:t>باشد و در آن تفاوت معناداری بین صرف ریسک واقعی و پیش</w:t>
      </w:r>
      <w:r w:rsidRPr="008A44B7">
        <w:rPr>
          <w:rFonts w:cs="B Lotus"/>
          <w:sz w:val="26"/>
          <w:rtl/>
        </w:rPr>
        <w:softHyphen/>
      </w:r>
      <w:r w:rsidRPr="008A44B7">
        <w:rPr>
          <w:rFonts w:cs="B Lotus" w:hint="cs"/>
          <w:sz w:val="26"/>
          <w:rtl/>
        </w:rPr>
        <w:t>بینی شده وجود داشته ا</w:t>
      </w:r>
      <w:r w:rsidR="009A3F40" w:rsidRPr="008A44B7">
        <w:rPr>
          <w:rFonts w:cs="B Lotus" w:hint="cs"/>
          <w:sz w:val="26"/>
          <w:rtl/>
        </w:rPr>
        <w:t>ست. این نتایج بیانگر آن است که:</w:t>
      </w:r>
    </w:p>
    <w:p w:rsidR="005829FA" w:rsidRDefault="00B379B8" w:rsidP="005829FA">
      <w:pPr>
        <w:numPr>
          <w:ilvl w:val="0"/>
          <w:numId w:val="28"/>
        </w:numPr>
        <w:tabs>
          <w:tab w:val="left" w:pos="5385"/>
        </w:tabs>
        <w:ind w:left="360"/>
        <w:jc w:val="both"/>
        <w:rPr>
          <w:rFonts w:cs="B Lotus"/>
          <w:b/>
          <w:bCs/>
          <w:sz w:val="26"/>
          <w:lang w:bidi="ar-DZ"/>
        </w:rPr>
      </w:pPr>
      <w:r w:rsidRPr="008A44B7">
        <w:rPr>
          <w:rFonts w:cs="B Lotus" w:hint="cs"/>
          <w:b/>
          <w:bCs/>
          <w:sz w:val="26"/>
          <w:rtl/>
          <w:lang w:bidi="ar-DZ"/>
        </w:rPr>
        <w:t>فرضیه هفتم</w:t>
      </w:r>
      <w:r w:rsidR="005829FA" w:rsidRPr="008A44B7">
        <w:rPr>
          <w:rFonts w:cs="B Lotus" w:hint="cs"/>
          <w:b/>
          <w:bCs/>
          <w:sz w:val="26"/>
          <w:rtl/>
          <w:lang w:bidi="ar-DZ"/>
        </w:rPr>
        <w:t xml:space="preserve"> تحقیق مبنی بر اینکه </w:t>
      </w:r>
      <w:r w:rsidRPr="008A44B7">
        <w:rPr>
          <w:rFonts w:cs="B Lotus" w:hint="cs"/>
          <w:b/>
          <w:bCs/>
          <w:sz w:val="26"/>
          <w:rtl/>
          <w:lang w:bidi="ar-DZ"/>
        </w:rPr>
        <w:t xml:space="preserve">مدل پنج </w:t>
      </w:r>
      <w:r w:rsidR="005829FA" w:rsidRPr="008A44B7">
        <w:rPr>
          <w:rFonts w:cs="B Lotus" w:hint="cs"/>
          <w:b/>
          <w:bCs/>
          <w:sz w:val="26"/>
          <w:rtl/>
          <w:lang w:bidi="ar-DZ"/>
        </w:rPr>
        <w:t>عاملی فاما و فرنچ قدرت پیش</w:t>
      </w:r>
      <w:r w:rsidR="005829FA" w:rsidRPr="008A44B7">
        <w:rPr>
          <w:rFonts w:cs="B Lotus"/>
          <w:b/>
          <w:bCs/>
          <w:sz w:val="26"/>
          <w:rtl/>
          <w:lang w:bidi="ar-DZ"/>
        </w:rPr>
        <w:softHyphen/>
      </w:r>
      <w:r w:rsidR="005829FA" w:rsidRPr="008A44B7">
        <w:rPr>
          <w:rFonts w:cs="B Lotus" w:hint="cs"/>
          <w:b/>
          <w:bCs/>
          <w:sz w:val="26"/>
          <w:rtl/>
          <w:lang w:bidi="ar-DZ"/>
        </w:rPr>
        <w:t>بینی مناسبی در خصوص صرف ریسک دارد، در سطح اطمینان 95% رد می</w:t>
      </w:r>
      <w:r w:rsidR="005829FA" w:rsidRPr="008A44B7">
        <w:rPr>
          <w:rFonts w:cs="B Lotus"/>
          <w:b/>
          <w:bCs/>
          <w:sz w:val="26"/>
          <w:rtl/>
          <w:lang w:bidi="ar-DZ"/>
        </w:rPr>
        <w:softHyphen/>
      </w:r>
      <w:r w:rsidR="005829FA" w:rsidRPr="008A44B7">
        <w:rPr>
          <w:rFonts w:cs="B Lotus" w:hint="cs"/>
          <w:b/>
          <w:bCs/>
          <w:sz w:val="26"/>
          <w:rtl/>
          <w:lang w:bidi="ar-DZ"/>
        </w:rPr>
        <w:t>شود.</w:t>
      </w:r>
    </w:p>
    <w:p w:rsidR="00B11A6E" w:rsidRPr="008A44B7" w:rsidRDefault="00B11A6E" w:rsidP="00B11A6E">
      <w:pPr>
        <w:tabs>
          <w:tab w:val="left" w:pos="5385"/>
        </w:tabs>
        <w:ind w:left="360"/>
        <w:jc w:val="both"/>
        <w:rPr>
          <w:rFonts w:cs="B Lotus"/>
          <w:b/>
          <w:bCs/>
          <w:sz w:val="26"/>
          <w:rtl/>
          <w:lang w:bidi="ar-DZ"/>
        </w:rPr>
      </w:pPr>
    </w:p>
    <w:p w:rsidR="000B34FB" w:rsidRPr="008A44B7" w:rsidRDefault="000B34FB" w:rsidP="00871CCE">
      <w:pPr>
        <w:tabs>
          <w:tab w:val="left" w:pos="5385"/>
        </w:tabs>
        <w:spacing w:line="240" w:lineRule="auto"/>
        <w:jc w:val="both"/>
        <w:rPr>
          <w:rFonts w:ascii="ظشق" w:hAnsi="ظشق" w:cs="B Lotus"/>
          <w:b/>
          <w:bCs/>
          <w:sz w:val="26"/>
          <w:shd w:val="clear" w:color="auto" w:fill="FFFFFF"/>
          <w:lang w:bidi="ar-DZ"/>
        </w:rPr>
      </w:pPr>
      <w:r w:rsidRPr="008A44B7">
        <w:rPr>
          <w:rFonts w:ascii="ظشق" w:hAnsi="ظشق" w:cs="B Lotus"/>
          <w:b/>
          <w:bCs/>
          <w:sz w:val="26"/>
          <w:shd w:val="clear" w:color="auto" w:fill="FFFFFF"/>
          <w:rtl/>
          <w:lang w:bidi="ar-DZ"/>
        </w:rPr>
        <w:t>بحث و نتیجه</w:t>
      </w:r>
      <w:r w:rsidRPr="008A44B7">
        <w:rPr>
          <w:rFonts w:ascii="ظشق" w:hAnsi="ظشق" w:cs="B Lotus"/>
          <w:b/>
          <w:bCs/>
          <w:sz w:val="26"/>
          <w:shd w:val="clear" w:color="auto" w:fill="FFFFFF"/>
          <w:rtl/>
          <w:lang w:bidi="ar-DZ"/>
        </w:rPr>
        <w:softHyphen/>
        <w:t>گیری</w:t>
      </w:r>
    </w:p>
    <w:p w:rsidR="0036608A" w:rsidRDefault="008554EC" w:rsidP="00796E63">
      <w:pPr>
        <w:spacing w:line="240" w:lineRule="auto"/>
        <w:rPr>
          <w:rFonts w:cs="B Lotus"/>
          <w:sz w:val="26"/>
          <w:rtl/>
          <w:lang w:bidi="ar-DZ"/>
        </w:rPr>
      </w:pPr>
      <w:r w:rsidRPr="008A44B7">
        <w:rPr>
          <w:rFonts w:cs="B Lotus"/>
          <w:sz w:val="26"/>
          <w:rtl/>
          <w:lang w:bidi="ar-DZ"/>
        </w:rPr>
        <w:t xml:space="preserve">اين تحقيق در پي </w:t>
      </w:r>
      <w:r w:rsidR="0036608A" w:rsidRPr="008A44B7">
        <w:rPr>
          <w:rFonts w:cs="B Lotus" w:hint="cs"/>
          <w:sz w:val="26"/>
          <w:rtl/>
          <w:lang w:bidi="ar-DZ"/>
        </w:rPr>
        <w:t>مقایسه تطبیقی قدرت توضیح</w:t>
      </w:r>
      <w:r w:rsidR="0036608A" w:rsidRPr="008A44B7">
        <w:rPr>
          <w:rFonts w:cs="B Lotus"/>
          <w:sz w:val="26"/>
          <w:rtl/>
          <w:lang w:bidi="ar-DZ"/>
        </w:rPr>
        <w:softHyphen/>
      </w:r>
      <w:r w:rsidR="0036608A" w:rsidRPr="008A44B7">
        <w:rPr>
          <w:rFonts w:cs="B Lotus" w:hint="cs"/>
          <w:sz w:val="26"/>
          <w:rtl/>
          <w:lang w:bidi="ar-DZ"/>
        </w:rPr>
        <w:t>دهندگی و پیش</w:t>
      </w:r>
      <w:r w:rsidR="0036608A" w:rsidRPr="008A44B7">
        <w:rPr>
          <w:rFonts w:cs="B Lotus"/>
          <w:sz w:val="26"/>
          <w:rtl/>
          <w:lang w:bidi="ar-DZ"/>
        </w:rPr>
        <w:softHyphen/>
      </w:r>
      <w:r w:rsidR="0036608A" w:rsidRPr="008A44B7">
        <w:rPr>
          <w:rFonts w:cs="B Lotus" w:hint="cs"/>
          <w:sz w:val="26"/>
          <w:rtl/>
          <w:lang w:bidi="ar-DZ"/>
        </w:rPr>
        <w:t>بینی</w:t>
      </w:r>
      <w:r w:rsidR="0036608A" w:rsidRPr="008A44B7">
        <w:rPr>
          <w:rFonts w:cs="B Lotus"/>
          <w:sz w:val="26"/>
          <w:rtl/>
          <w:lang w:bidi="ar-DZ"/>
        </w:rPr>
        <w:softHyphen/>
      </w:r>
      <w:r w:rsidR="0036608A" w:rsidRPr="008A44B7">
        <w:rPr>
          <w:rFonts w:cs="B Lotus" w:hint="cs"/>
          <w:sz w:val="26"/>
          <w:rtl/>
          <w:lang w:bidi="ar-DZ"/>
        </w:rPr>
        <w:t xml:space="preserve"> مدل</w:t>
      </w:r>
      <w:r w:rsidR="0036608A" w:rsidRPr="008A44B7">
        <w:rPr>
          <w:rFonts w:cs="B Lotus"/>
          <w:sz w:val="26"/>
          <w:rtl/>
          <w:lang w:bidi="ar-DZ"/>
        </w:rPr>
        <w:softHyphen/>
      </w:r>
      <w:r w:rsidR="0036608A" w:rsidRPr="008A44B7">
        <w:rPr>
          <w:rFonts w:cs="B Lotus" w:hint="cs"/>
          <w:sz w:val="26"/>
          <w:rtl/>
          <w:lang w:bidi="ar-DZ"/>
        </w:rPr>
        <w:t>های چندعاملی فاما و فرنچ در شرکت</w:t>
      </w:r>
      <w:r w:rsidR="0036608A" w:rsidRPr="008A44B7">
        <w:rPr>
          <w:rFonts w:cs="B Lotus"/>
          <w:sz w:val="26"/>
          <w:rtl/>
          <w:lang w:bidi="ar-DZ"/>
        </w:rPr>
        <w:softHyphen/>
      </w:r>
      <w:r w:rsidR="0036608A" w:rsidRPr="008A44B7">
        <w:rPr>
          <w:rFonts w:cs="B Lotus" w:hint="cs"/>
          <w:sz w:val="26"/>
          <w:rtl/>
          <w:lang w:bidi="ar-DZ"/>
        </w:rPr>
        <w:t xml:space="preserve">های پذیرفته شده در بورس اوراق بهادار تهران </w:t>
      </w:r>
      <w:r w:rsidR="00F800F6" w:rsidRPr="008A44B7">
        <w:rPr>
          <w:rFonts w:cs="B Lotus" w:hint="cs"/>
          <w:sz w:val="26"/>
          <w:rtl/>
          <w:lang w:bidi="ar-DZ"/>
        </w:rPr>
        <w:t xml:space="preserve">در 3 صنعت دارویی، شیمیایی و خودرو و قطعات </w:t>
      </w:r>
      <w:r w:rsidR="0036608A" w:rsidRPr="008A44B7">
        <w:rPr>
          <w:rFonts w:cs="B Lotus" w:hint="cs"/>
          <w:sz w:val="26"/>
          <w:rtl/>
          <w:lang w:bidi="ar-DZ"/>
        </w:rPr>
        <w:t>بوده</w:t>
      </w:r>
      <w:r w:rsidR="0036608A" w:rsidRPr="008A44B7">
        <w:rPr>
          <w:rFonts w:cs="B Lotus"/>
          <w:sz w:val="26"/>
          <w:rtl/>
          <w:lang w:bidi="ar-DZ"/>
        </w:rPr>
        <w:t xml:space="preserve"> است.</w:t>
      </w:r>
      <w:r w:rsidR="0036608A" w:rsidRPr="008A44B7">
        <w:rPr>
          <w:rFonts w:cs="B Lotus" w:hint="cs"/>
          <w:sz w:val="26"/>
          <w:rtl/>
          <w:lang w:bidi="ar-DZ"/>
        </w:rPr>
        <w:t>نتایج بدست آمده از مدل</w:t>
      </w:r>
      <w:r w:rsidR="0036608A" w:rsidRPr="008A44B7">
        <w:rPr>
          <w:rFonts w:cs="B Lotus"/>
          <w:sz w:val="26"/>
          <w:rtl/>
          <w:lang w:bidi="ar-DZ"/>
        </w:rPr>
        <w:softHyphen/>
      </w:r>
      <w:r w:rsidR="0036608A" w:rsidRPr="008A44B7">
        <w:rPr>
          <w:rFonts w:cs="B Lotus" w:hint="cs"/>
          <w:sz w:val="26"/>
          <w:rtl/>
          <w:lang w:bidi="ar-DZ"/>
        </w:rPr>
        <w:t>های رگرسیونی سه عاملی و پنج عاملی فاما و فرنچ بیانگر قدرت توضیح</w:t>
      </w:r>
      <w:r w:rsidR="0036608A" w:rsidRPr="008A44B7">
        <w:rPr>
          <w:rFonts w:cs="B Lotus"/>
          <w:sz w:val="26"/>
          <w:rtl/>
          <w:lang w:bidi="ar-DZ"/>
        </w:rPr>
        <w:softHyphen/>
      </w:r>
      <w:r w:rsidR="00D86699" w:rsidRPr="008A44B7">
        <w:rPr>
          <w:rFonts w:cs="B Lotus" w:hint="cs"/>
          <w:sz w:val="26"/>
          <w:rtl/>
          <w:lang w:bidi="ar-DZ"/>
        </w:rPr>
        <w:t>دهندگی</w:t>
      </w:r>
      <w:r w:rsidR="0036608A" w:rsidRPr="008A44B7">
        <w:rPr>
          <w:rFonts w:cs="B Lotus" w:hint="cs"/>
          <w:sz w:val="26"/>
          <w:rtl/>
          <w:lang w:bidi="ar-DZ"/>
        </w:rPr>
        <w:t xml:space="preserve"> صرف ریسک ماهیانه شرکت</w:t>
      </w:r>
      <w:r w:rsidR="0036608A" w:rsidRPr="008A44B7">
        <w:rPr>
          <w:rFonts w:cs="B Lotus"/>
          <w:sz w:val="26"/>
          <w:rtl/>
          <w:lang w:bidi="ar-DZ"/>
        </w:rPr>
        <w:softHyphen/>
      </w:r>
      <w:r w:rsidR="0036608A" w:rsidRPr="008A44B7">
        <w:rPr>
          <w:rFonts w:cs="B Lotus" w:hint="cs"/>
          <w:sz w:val="26"/>
          <w:rtl/>
          <w:lang w:bidi="ar-DZ"/>
        </w:rPr>
        <w:t>ها توسط این مدل</w:t>
      </w:r>
      <w:r w:rsidR="0036608A" w:rsidRPr="008A44B7">
        <w:rPr>
          <w:rFonts w:cs="B Lotus"/>
          <w:sz w:val="26"/>
          <w:rtl/>
          <w:lang w:bidi="ar-DZ"/>
        </w:rPr>
        <w:softHyphen/>
      </w:r>
      <w:r w:rsidR="0036608A" w:rsidRPr="008A44B7">
        <w:rPr>
          <w:rFonts w:cs="B Lotus" w:hint="cs"/>
          <w:sz w:val="26"/>
          <w:rtl/>
          <w:lang w:bidi="ar-DZ"/>
        </w:rPr>
        <w:t>هاست. نتایج بدست آمده نشان می</w:t>
      </w:r>
      <w:r w:rsidR="0036608A" w:rsidRPr="008A44B7">
        <w:rPr>
          <w:rFonts w:cs="B Lotus"/>
          <w:sz w:val="26"/>
          <w:rtl/>
          <w:lang w:bidi="ar-DZ"/>
        </w:rPr>
        <w:softHyphen/>
      </w:r>
      <w:r w:rsidR="0036608A" w:rsidRPr="008A44B7">
        <w:rPr>
          <w:rFonts w:cs="B Lotus" w:hint="cs"/>
          <w:sz w:val="26"/>
          <w:rtl/>
          <w:lang w:bidi="ar-DZ"/>
        </w:rPr>
        <w:t>دهد که عامل بازار</w:t>
      </w:r>
      <w:r w:rsidR="009B2BD9" w:rsidRPr="008A44B7">
        <w:rPr>
          <w:rFonts w:cs="B Lotus" w:hint="cs"/>
          <w:sz w:val="26"/>
          <w:rtl/>
          <w:lang w:bidi="ar-DZ"/>
        </w:rPr>
        <w:t xml:space="preserve"> تاثیر مثبت و معناداری بر صرف ریسک شرکت داشته و با افزایش صرف ریسک بازار، شاهد افزایش صرف ریسک شرکت بوده</w:t>
      </w:r>
      <w:r w:rsidR="009B2BD9" w:rsidRPr="008A44B7">
        <w:rPr>
          <w:rFonts w:cs="B Lotus"/>
          <w:sz w:val="26"/>
          <w:rtl/>
          <w:lang w:bidi="ar-DZ"/>
        </w:rPr>
        <w:softHyphen/>
      </w:r>
      <w:r w:rsidR="009B2BD9" w:rsidRPr="008A44B7">
        <w:rPr>
          <w:rFonts w:cs="B Lotus" w:hint="cs"/>
          <w:sz w:val="26"/>
          <w:rtl/>
          <w:lang w:bidi="ar-DZ"/>
        </w:rPr>
        <w:t>ا</w:t>
      </w:r>
      <w:r w:rsidR="009A3F40" w:rsidRPr="008A44B7">
        <w:rPr>
          <w:rFonts w:cs="B Lotus" w:hint="cs"/>
          <w:sz w:val="26"/>
          <w:rtl/>
          <w:lang w:bidi="ar-DZ"/>
        </w:rPr>
        <w:t>ی</w:t>
      </w:r>
      <w:r w:rsidR="009B2BD9" w:rsidRPr="008A44B7">
        <w:rPr>
          <w:rFonts w:cs="B Lotus" w:hint="cs"/>
          <w:sz w:val="26"/>
          <w:rtl/>
          <w:lang w:bidi="ar-DZ"/>
        </w:rPr>
        <w:t>م. نتایج بدست آمده در خصوص تاثیر عامل اندازه بر صرف ریسک در هر دو مدل فاما و فرنچ بیانگر آن است که عوامل اندازه و ارزش بازار شرکت تاثیری معنادار بر صرف ریسک شرکت</w:t>
      </w:r>
      <w:r w:rsidR="009B2BD9" w:rsidRPr="008A44B7">
        <w:rPr>
          <w:rFonts w:cs="B Lotus"/>
          <w:sz w:val="26"/>
          <w:rtl/>
          <w:lang w:bidi="ar-DZ"/>
        </w:rPr>
        <w:softHyphen/>
      </w:r>
      <w:r w:rsidR="009B2BD9" w:rsidRPr="008A44B7">
        <w:rPr>
          <w:rFonts w:cs="B Lotus" w:hint="cs"/>
          <w:sz w:val="26"/>
          <w:rtl/>
          <w:lang w:bidi="ar-DZ"/>
        </w:rPr>
        <w:t>ها داشته است. دیگر نتایج بدست آمده نشان می</w:t>
      </w:r>
      <w:r w:rsidR="009B2BD9" w:rsidRPr="008A44B7">
        <w:rPr>
          <w:rFonts w:cs="B Lotus"/>
          <w:sz w:val="26"/>
          <w:rtl/>
          <w:lang w:bidi="ar-DZ"/>
        </w:rPr>
        <w:softHyphen/>
      </w:r>
      <w:r w:rsidR="009B2BD9" w:rsidRPr="008A44B7">
        <w:rPr>
          <w:rFonts w:cs="B Lotus" w:hint="cs"/>
          <w:sz w:val="26"/>
          <w:rtl/>
          <w:lang w:bidi="ar-DZ"/>
        </w:rPr>
        <w:t>دهد که عوامل سودآوری و سطح سرمایه</w:t>
      </w:r>
      <w:r w:rsidR="009B2BD9" w:rsidRPr="008A44B7">
        <w:rPr>
          <w:rFonts w:cs="B Lotus"/>
          <w:sz w:val="26"/>
          <w:rtl/>
          <w:lang w:bidi="ar-DZ"/>
        </w:rPr>
        <w:softHyphen/>
      </w:r>
      <w:r w:rsidR="009B2BD9" w:rsidRPr="008A44B7">
        <w:rPr>
          <w:rFonts w:cs="B Lotus" w:hint="cs"/>
          <w:sz w:val="26"/>
          <w:rtl/>
          <w:lang w:bidi="ar-DZ"/>
        </w:rPr>
        <w:t>گذاری تاثیری معنادار بر صرف ریسک شرکت</w:t>
      </w:r>
      <w:r w:rsidR="009B2BD9" w:rsidRPr="008A44B7">
        <w:rPr>
          <w:rFonts w:cs="B Lotus"/>
          <w:sz w:val="26"/>
          <w:rtl/>
          <w:lang w:bidi="ar-DZ"/>
        </w:rPr>
        <w:softHyphen/>
      </w:r>
      <w:r w:rsidR="009B2BD9" w:rsidRPr="008A44B7">
        <w:rPr>
          <w:rFonts w:cs="B Lotus" w:hint="cs"/>
          <w:sz w:val="26"/>
          <w:rtl/>
          <w:lang w:bidi="ar-DZ"/>
        </w:rPr>
        <w:t>های نمونه داشته است. نتایج مربوط به میزان توضیح صرف ریسک توسط مدل</w:t>
      </w:r>
      <w:r w:rsidR="009B2BD9" w:rsidRPr="008A44B7">
        <w:rPr>
          <w:rFonts w:cs="B Lotus"/>
          <w:sz w:val="26"/>
          <w:rtl/>
          <w:lang w:bidi="ar-DZ"/>
        </w:rPr>
        <w:softHyphen/>
      </w:r>
      <w:r w:rsidR="009B2BD9" w:rsidRPr="008A44B7">
        <w:rPr>
          <w:rFonts w:cs="B Lotus" w:hint="cs"/>
          <w:sz w:val="26"/>
          <w:rtl/>
          <w:lang w:bidi="ar-DZ"/>
        </w:rPr>
        <w:t>های چند عاملی نشان می</w:t>
      </w:r>
      <w:r w:rsidR="009B2BD9" w:rsidRPr="008A44B7">
        <w:rPr>
          <w:rFonts w:cs="B Lotus"/>
          <w:sz w:val="26"/>
          <w:rtl/>
          <w:lang w:bidi="ar-DZ"/>
        </w:rPr>
        <w:softHyphen/>
      </w:r>
      <w:r w:rsidR="009B2BD9" w:rsidRPr="008A44B7">
        <w:rPr>
          <w:rFonts w:cs="B Lotus" w:hint="cs"/>
          <w:sz w:val="26"/>
          <w:rtl/>
          <w:lang w:bidi="ar-DZ"/>
        </w:rPr>
        <w:t>دهد که مدل پنج عاملی فاما و فرنچ قدرت توضیح</w:t>
      </w:r>
      <w:r w:rsidR="009B2BD9" w:rsidRPr="008A44B7">
        <w:rPr>
          <w:rFonts w:cs="B Lotus"/>
          <w:sz w:val="26"/>
          <w:rtl/>
          <w:lang w:bidi="ar-DZ"/>
        </w:rPr>
        <w:softHyphen/>
      </w:r>
      <w:r w:rsidR="009B2BD9" w:rsidRPr="008A44B7">
        <w:rPr>
          <w:rFonts w:cs="B Lotus" w:hint="cs"/>
          <w:sz w:val="26"/>
          <w:rtl/>
          <w:lang w:bidi="ar-DZ"/>
        </w:rPr>
        <w:t>دهندگی بیشتری در مقایسه با مدل سه عاملی داشته هر چند که مقدار این توضیح</w:t>
      </w:r>
      <w:r w:rsidR="009B2BD9" w:rsidRPr="008A44B7">
        <w:rPr>
          <w:rFonts w:cs="B Lotus"/>
          <w:sz w:val="26"/>
          <w:rtl/>
          <w:lang w:bidi="ar-DZ"/>
        </w:rPr>
        <w:softHyphen/>
      </w:r>
      <w:r w:rsidR="009B2BD9" w:rsidRPr="008A44B7">
        <w:rPr>
          <w:rFonts w:cs="B Lotus" w:hint="cs"/>
          <w:sz w:val="26"/>
          <w:rtl/>
          <w:lang w:bidi="ar-DZ"/>
        </w:rPr>
        <w:t>دهندگی چندان بالا نمی</w:t>
      </w:r>
      <w:r w:rsidR="009B2BD9" w:rsidRPr="008A44B7">
        <w:rPr>
          <w:rFonts w:cs="B Lotus"/>
          <w:sz w:val="26"/>
          <w:rtl/>
          <w:lang w:bidi="ar-DZ"/>
        </w:rPr>
        <w:softHyphen/>
      </w:r>
      <w:r w:rsidR="009B2BD9" w:rsidRPr="008A44B7">
        <w:rPr>
          <w:rFonts w:cs="B Lotus" w:hint="cs"/>
          <w:sz w:val="26"/>
          <w:rtl/>
          <w:lang w:bidi="ar-DZ"/>
        </w:rPr>
        <w:t>باشد (در مدل سه عاملی برابر با 097/0 و در مدل پنج عاملی برابر با 170/0 بوده است).</w:t>
      </w:r>
      <w:r w:rsidR="0036608A" w:rsidRPr="008A44B7">
        <w:rPr>
          <w:rFonts w:cs="B Lotus" w:hint="cs"/>
          <w:sz w:val="26"/>
          <w:rtl/>
          <w:lang w:bidi="ar-DZ"/>
        </w:rPr>
        <w:t>نتایج بدست آمده در خصوص قابلیت پیش</w:t>
      </w:r>
      <w:r w:rsidR="0036608A" w:rsidRPr="008A44B7">
        <w:rPr>
          <w:rFonts w:cs="B Lotus"/>
          <w:sz w:val="26"/>
          <w:rtl/>
          <w:lang w:bidi="ar-DZ"/>
        </w:rPr>
        <w:softHyphen/>
      </w:r>
      <w:r w:rsidR="0036608A" w:rsidRPr="008A44B7">
        <w:rPr>
          <w:rFonts w:cs="B Lotus" w:hint="cs"/>
          <w:sz w:val="26"/>
          <w:rtl/>
          <w:lang w:bidi="ar-DZ"/>
        </w:rPr>
        <w:t>بینی</w:t>
      </w:r>
      <w:r w:rsidR="0036608A" w:rsidRPr="008A44B7">
        <w:rPr>
          <w:rFonts w:cs="B Lotus"/>
          <w:sz w:val="26"/>
          <w:rtl/>
          <w:lang w:bidi="ar-DZ"/>
        </w:rPr>
        <w:softHyphen/>
      </w:r>
      <w:r w:rsidR="0036608A" w:rsidRPr="008A44B7">
        <w:rPr>
          <w:rFonts w:cs="B Lotus" w:hint="cs"/>
          <w:sz w:val="26"/>
          <w:rtl/>
          <w:lang w:bidi="ar-DZ"/>
        </w:rPr>
        <w:t>کنندگی این مدل</w:t>
      </w:r>
      <w:r w:rsidR="0036608A" w:rsidRPr="008A44B7">
        <w:rPr>
          <w:rFonts w:cs="B Lotus"/>
          <w:sz w:val="26"/>
          <w:rtl/>
          <w:lang w:bidi="ar-DZ"/>
        </w:rPr>
        <w:softHyphen/>
      </w:r>
      <w:r w:rsidR="0036608A" w:rsidRPr="008A44B7">
        <w:rPr>
          <w:rFonts w:cs="B Lotus" w:hint="cs"/>
          <w:sz w:val="26"/>
          <w:rtl/>
          <w:lang w:bidi="ar-DZ"/>
        </w:rPr>
        <w:t>ها بیانگر آن است که صرف ریسک پیش</w:t>
      </w:r>
      <w:r w:rsidR="0036608A" w:rsidRPr="008A44B7">
        <w:rPr>
          <w:rFonts w:cs="B Lotus"/>
          <w:sz w:val="26"/>
          <w:rtl/>
          <w:lang w:bidi="ar-DZ"/>
        </w:rPr>
        <w:softHyphen/>
      </w:r>
      <w:r w:rsidR="0036608A" w:rsidRPr="008A44B7">
        <w:rPr>
          <w:rFonts w:cs="B Lotus" w:hint="cs"/>
          <w:sz w:val="26"/>
          <w:rtl/>
          <w:lang w:bidi="ar-DZ"/>
        </w:rPr>
        <w:t>بینی شده توسط این مدل</w:t>
      </w:r>
      <w:r w:rsidR="0036608A" w:rsidRPr="008A44B7">
        <w:rPr>
          <w:rFonts w:cs="B Lotus"/>
          <w:sz w:val="26"/>
          <w:rtl/>
          <w:lang w:bidi="ar-DZ"/>
        </w:rPr>
        <w:softHyphen/>
      </w:r>
      <w:r w:rsidR="0036608A" w:rsidRPr="008A44B7">
        <w:rPr>
          <w:rFonts w:cs="B Lotus" w:hint="cs"/>
          <w:sz w:val="26"/>
          <w:rtl/>
          <w:lang w:bidi="ar-DZ"/>
        </w:rPr>
        <w:t>ها تفاوت معناداری با صرف ریسک واقعی داشته و این مدل</w:t>
      </w:r>
      <w:r w:rsidR="0036608A" w:rsidRPr="008A44B7">
        <w:rPr>
          <w:rFonts w:cs="B Lotus"/>
          <w:sz w:val="26"/>
          <w:rtl/>
          <w:lang w:bidi="ar-DZ"/>
        </w:rPr>
        <w:softHyphen/>
      </w:r>
      <w:r w:rsidR="0036608A" w:rsidRPr="008A44B7">
        <w:rPr>
          <w:rFonts w:cs="B Lotus" w:hint="cs"/>
          <w:sz w:val="26"/>
          <w:rtl/>
          <w:lang w:bidi="ar-DZ"/>
        </w:rPr>
        <w:t>ها از قابلیت پیش</w:t>
      </w:r>
      <w:r w:rsidR="0036608A" w:rsidRPr="008A44B7">
        <w:rPr>
          <w:rFonts w:cs="B Lotus"/>
          <w:sz w:val="26"/>
          <w:rtl/>
          <w:lang w:bidi="ar-DZ"/>
        </w:rPr>
        <w:softHyphen/>
      </w:r>
      <w:r w:rsidR="0036608A" w:rsidRPr="008A44B7">
        <w:rPr>
          <w:rFonts w:cs="B Lotus" w:hint="cs"/>
          <w:sz w:val="26"/>
          <w:rtl/>
          <w:lang w:bidi="ar-DZ"/>
        </w:rPr>
        <w:t>بینی قابل توجهی برخوردار نبوده</w:t>
      </w:r>
      <w:r w:rsidR="0036608A" w:rsidRPr="008A44B7">
        <w:rPr>
          <w:rFonts w:cs="B Lotus"/>
          <w:sz w:val="26"/>
          <w:rtl/>
          <w:lang w:bidi="ar-DZ"/>
        </w:rPr>
        <w:softHyphen/>
      </w:r>
      <w:r w:rsidR="0036608A" w:rsidRPr="008A44B7">
        <w:rPr>
          <w:rFonts w:cs="B Lotus" w:hint="cs"/>
          <w:sz w:val="26"/>
          <w:rtl/>
          <w:lang w:bidi="ar-DZ"/>
        </w:rPr>
        <w:t>اند</w:t>
      </w:r>
      <w:r w:rsidR="009263B5" w:rsidRPr="008A44B7">
        <w:rPr>
          <w:rFonts w:cs="B Lotus" w:hint="cs"/>
          <w:sz w:val="26"/>
          <w:rtl/>
          <w:lang w:bidi="ar-DZ"/>
        </w:rPr>
        <w:t xml:space="preserve"> که شاید یکی از دلایل این امر</w:t>
      </w:r>
      <w:r w:rsidR="00796E63" w:rsidRPr="008A44B7">
        <w:rPr>
          <w:rFonts w:cs="B Lotus" w:hint="cs"/>
          <w:sz w:val="26"/>
          <w:rtl/>
          <w:lang w:bidi="ar-DZ"/>
        </w:rPr>
        <w:t xml:space="preserve"> را</w:t>
      </w:r>
      <w:r w:rsidR="009263B5" w:rsidRPr="008A44B7">
        <w:rPr>
          <w:rFonts w:cs="B Lotus" w:hint="cs"/>
          <w:sz w:val="26"/>
          <w:rtl/>
          <w:lang w:bidi="ar-DZ"/>
        </w:rPr>
        <w:t xml:space="preserve"> قدرت پایین توضیح</w:t>
      </w:r>
      <w:r w:rsidR="009263B5" w:rsidRPr="008A44B7">
        <w:rPr>
          <w:rFonts w:cs="B Lotus"/>
          <w:sz w:val="26"/>
          <w:rtl/>
          <w:lang w:bidi="ar-DZ"/>
        </w:rPr>
        <w:softHyphen/>
      </w:r>
      <w:r w:rsidR="009263B5" w:rsidRPr="008A44B7">
        <w:rPr>
          <w:rFonts w:cs="B Lotus" w:hint="cs"/>
          <w:sz w:val="26"/>
          <w:rtl/>
          <w:lang w:bidi="ar-DZ"/>
        </w:rPr>
        <w:t>دهندگی صرف ریسک توسط مدل</w:t>
      </w:r>
      <w:r w:rsidR="009263B5" w:rsidRPr="008A44B7">
        <w:rPr>
          <w:rFonts w:cs="B Lotus"/>
          <w:sz w:val="26"/>
          <w:rtl/>
          <w:lang w:bidi="ar-DZ"/>
        </w:rPr>
        <w:softHyphen/>
      </w:r>
      <w:r w:rsidR="009263B5" w:rsidRPr="008A44B7">
        <w:rPr>
          <w:rFonts w:cs="B Lotus" w:hint="cs"/>
          <w:sz w:val="26"/>
          <w:rtl/>
          <w:lang w:bidi="ar-DZ"/>
        </w:rPr>
        <w:t xml:space="preserve">های چندعاملی فاما و فرنچ </w:t>
      </w:r>
      <w:r w:rsidR="00796E63" w:rsidRPr="008A44B7">
        <w:rPr>
          <w:rFonts w:cs="B Lotus" w:hint="cs"/>
          <w:sz w:val="26"/>
          <w:rtl/>
          <w:lang w:bidi="ar-DZ"/>
        </w:rPr>
        <w:t>دانست</w:t>
      </w:r>
      <w:r w:rsidR="009263B5" w:rsidRPr="008A44B7">
        <w:rPr>
          <w:rFonts w:cs="B Lotus" w:hint="cs"/>
          <w:sz w:val="26"/>
          <w:rtl/>
          <w:lang w:bidi="ar-DZ"/>
        </w:rPr>
        <w:t>.</w:t>
      </w:r>
    </w:p>
    <w:p w:rsidR="00B11A6E" w:rsidRPr="008A44B7" w:rsidRDefault="00B11A6E" w:rsidP="00796E63">
      <w:pPr>
        <w:spacing w:line="240" w:lineRule="auto"/>
        <w:rPr>
          <w:rFonts w:cs="B Lotus"/>
          <w:sz w:val="26"/>
          <w:rtl/>
          <w:lang w:bidi="ar-DZ"/>
        </w:rPr>
      </w:pPr>
    </w:p>
    <w:p w:rsidR="000B34FB" w:rsidRPr="008A44B7" w:rsidRDefault="000B34FB" w:rsidP="00B11A6E">
      <w:pPr>
        <w:tabs>
          <w:tab w:val="left" w:pos="5385"/>
        </w:tabs>
        <w:spacing w:line="240" w:lineRule="auto"/>
        <w:jc w:val="both"/>
        <w:rPr>
          <w:rFonts w:cs="B Lotus"/>
          <w:b/>
          <w:bCs/>
          <w:sz w:val="26"/>
          <w:lang w:bidi="ar-DZ"/>
        </w:rPr>
      </w:pPr>
      <w:r w:rsidRPr="008A44B7">
        <w:rPr>
          <w:rFonts w:cs="B Lotus"/>
          <w:b/>
          <w:bCs/>
          <w:sz w:val="26"/>
          <w:rtl/>
          <w:lang w:bidi="ar-DZ"/>
        </w:rPr>
        <w:lastRenderedPageBreak/>
        <w:t xml:space="preserve">منابع </w:t>
      </w:r>
    </w:p>
    <w:p w:rsidR="009A3F40" w:rsidRPr="008A44B7" w:rsidRDefault="009A3F40" w:rsidP="00B11A6E">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B Nazanin" w:cs="B Lotus" w:hint="cs"/>
          <w:sz w:val="26"/>
          <w:rtl/>
        </w:rPr>
        <w:t>آلاله،</w:t>
      </w:r>
      <w:r w:rsidR="00B11A6E">
        <w:rPr>
          <w:rFonts w:ascii="B Nazanin" w:cs="B Lotus" w:hint="cs"/>
          <w:sz w:val="26"/>
          <w:rtl/>
        </w:rPr>
        <w:t xml:space="preserve"> </w:t>
      </w:r>
      <w:r w:rsidRPr="008A44B7">
        <w:rPr>
          <w:rFonts w:ascii="B Nazanin" w:cs="B Lotus" w:hint="cs"/>
          <w:sz w:val="26"/>
          <w:rtl/>
        </w:rPr>
        <w:t>نرگس،</w:t>
      </w:r>
      <w:r w:rsidR="00B11A6E">
        <w:rPr>
          <w:rFonts w:ascii="B Nazanin" w:cs="B Lotus" w:hint="cs"/>
          <w:sz w:val="26"/>
          <w:rtl/>
        </w:rPr>
        <w:t xml:space="preserve"> </w:t>
      </w:r>
      <w:r w:rsidRPr="008A44B7">
        <w:rPr>
          <w:rFonts w:ascii="B Nazanin" w:cs="B Lotus" w:hint="cs"/>
          <w:sz w:val="26"/>
          <w:rtl/>
        </w:rPr>
        <w:t>محمد</w:t>
      </w:r>
      <w:r w:rsidR="00B11A6E">
        <w:rPr>
          <w:rFonts w:ascii="B Nazanin" w:cs="B Lotus" w:hint="cs"/>
          <w:sz w:val="26"/>
          <w:rtl/>
        </w:rPr>
        <w:t xml:space="preserve"> </w:t>
      </w:r>
      <w:r w:rsidRPr="008A44B7">
        <w:rPr>
          <w:rFonts w:ascii="B Nazanin" w:cs="B Lotus" w:hint="cs"/>
          <w:sz w:val="26"/>
          <w:rtl/>
        </w:rPr>
        <w:t>تمیمی</w:t>
      </w:r>
      <w:r w:rsidR="00B11A6E">
        <w:rPr>
          <w:rFonts w:ascii="B Nazanin" w:cs="B Lotus" w:hint="cs"/>
          <w:sz w:val="26"/>
          <w:rtl/>
        </w:rPr>
        <w:t xml:space="preserve"> </w:t>
      </w:r>
      <w:r w:rsidRPr="008A44B7">
        <w:rPr>
          <w:rFonts w:ascii="B Nazanin" w:cs="B Lotus" w:hint="cs"/>
          <w:sz w:val="26"/>
          <w:rtl/>
        </w:rPr>
        <w:t>و</w:t>
      </w:r>
      <w:r w:rsidR="00B11A6E">
        <w:rPr>
          <w:rFonts w:ascii="B Nazanin" w:cs="B Lotus" w:hint="cs"/>
          <w:sz w:val="26"/>
          <w:rtl/>
        </w:rPr>
        <w:t xml:space="preserve"> </w:t>
      </w:r>
      <w:r w:rsidRPr="008A44B7">
        <w:rPr>
          <w:rFonts w:ascii="B Nazanin" w:cs="B Lotus" w:hint="cs"/>
          <w:sz w:val="26"/>
          <w:rtl/>
        </w:rPr>
        <w:t>علی</w:t>
      </w:r>
      <w:r w:rsidR="00B11A6E">
        <w:rPr>
          <w:rFonts w:ascii="B Nazanin" w:cs="B Lotus" w:hint="cs"/>
          <w:sz w:val="26"/>
          <w:rtl/>
        </w:rPr>
        <w:t xml:space="preserve"> </w:t>
      </w:r>
      <w:r w:rsidRPr="008A44B7">
        <w:rPr>
          <w:rFonts w:ascii="B Nazanin" w:cs="B Lotus" w:hint="cs"/>
          <w:sz w:val="26"/>
          <w:rtl/>
        </w:rPr>
        <w:t>محمد</w:t>
      </w:r>
      <w:r w:rsidR="00B11A6E">
        <w:rPr>
          <w:rFonts w:ascii="B Nazanin" w:cs="B Lotus" w:hint="cs"/>
          <w:sz w:val="26"/>
          <w:rtl/>
        </w:rPr>
        <w:t xml:space="preserve"> </w:t>
      </w:r>
      <w:r w:rsidRPr="008A44B7">
        <w:rPr>
          <w:rFonts w:ascii="B Nazanin" w:cs="B Lotus" w:hint="cs"/>
          <w:sz w:val="26"/>
          <w:rtl/>
        </w:rPr>
        <w:t>نعمت</w:t>
      </w:r>
      <w:r w:rsidR="00B11A6E">
        <w:rPr>
          <w:rFonts w:ascii="B Nazanin" w:cs="B Lotus" w:hint="cs"/>
          <w:sz w:val="26"/>
          <w:rtl/>
        </w:rPr>
        <w:t xml:space="preserve"> </w:t>
      </w:r>
      <w:r w:rsidRPr="008A44B7">
        <w:rPr>
          <w:rFonts w:ascii="B Nazanin" w:cs="B Lotus" w:hint="cs"/>
          <w:sz w:val="26"/>
          <w:rtl/>
        </w:rPr>
        <w:t>پور</w:t>
      </w:r>
      <w:r w:rsidR="00B11A6E">
        <w:rPr>
          <w:rFonts w:ascii="B Nazanin" w:cs="B Lotus" w:hint="cs"/>
          <w:sz w:val="26"/>
          <w:rtl/>
        </w:rPr>
        <w:t xml:space="preserve"> </w:t>
      </w:r>
      <w:r w:rsidRPr="008A44B7">
        <w:rPr>
          <w:rFonts w:ascii="B Nazanin" w:cs="B Lotus" w:hint="cs"/>
          <w:sz w:val="26"/>
          <w:rtl/>
        </w:rPr>
        <w:t>دزفولی</w:t>
      </w:r>
      <w:r w:rsidR="00B11A6E">
        <w:rPr>
          <w:rFonts w:ascii="B Nazanin" w:cs="B Lotus" w:hint="cs"/>
          <w:sz w:val="26"/>
          <w:rtl/>
        </w:rPr>
        <w:t xml:space="preserve"> </w:t>
      </w:r>
      <w:r w:rsidRPr="008A44B7">
        <w:rPr>
          <w:rFonts w:ascii="B Nazanin" w:cs="B Lotus" w:hint="cs"/>
          <w:sz w:val="26"/>
          <w:rtl/>
        </w:rPr>
        <w:t>(1392)،</w:t>
      </w:r>
      <w:r w:rsidR="00B11A6E">
        <w:rPr>
          <w:rFonts w:ascii="B Nazanin" w:cs="B Lotus" w:hint="cs"/>
          <w:sz w:val="26"/>
          <w:rtl/>
        </w:rPr>
        <w:t xml:space="preserve"> </w:t>
      </w:r>
      <w:r w:rsidRPr="008A44B7">
        <w:rPr>
          <w:rFonts w:ascii="B Nazanin" w:cs="B Lotus" w:hint="cs"/>
          <w:sz w:val="26"/>
          <w:rtl/>
        </w:rPr>
        <w:t>تبیین</w:t>
      </w:r>
      <w:r w:rsidR="00B11A6E">
        <w:rPr>
          <w:rFonts w:ascii="B Nazanin" w:cs="B Lotus" w:hint="cs"/>
          <w:sz w:val="26"/>
          <w:rtl/>
        </w:rPr>
        <w:t xml:space="preserve"> </w:t>
      </w:r>
      <w:r w:rsidRPr="008A44B7">
        <w:rPr>
          <w:rFonts w:ascii="B Nazanin" w:cs="B Lotus" w:hint="cs"/>
          <w:sz w:val="26"/>
          <w:rtl/>
        </w:rPr>
        <w:t>تغییرات</w:t>
      </w:r>
      <w:r w:rsidR="00B11A6E">
        <w:rPr>
          <w:rFonts w:ascii="B Nazanin" w:cs="B Lotus" w:hint="cs"/>
          <w:sz w:val="26"/>
          <w:rtl/>
        </w:rPr>
        <w:t xml:space="preserve"> </w:t>
      </w:r>
      <w:r w:rsidRPr="008A44B7">
        <w:rPr>
          <w:rFonts w:ascii="B Nazanin" w:cs="B Lotus" w:hint="cs"/>
          <w:sz w:val="26"/>
          <w:rtl/>
        </w:rPr>
        <w:t>بازده</w:t>
      </w:r>
      <w:r w:rsidR="00B11A6E">
        <w:rPr>
          <w:rFonts w:ascii="B Nazanin" w:cs="B Lotus" w:hint="cs"/>
          <w:sz w:val="26"/>
          <w:rtl/>
        </w:rPr>
        <w:t xml:space="preserve"> </w:t>
      </w:r>
      <w:r w:rsidRPr="008A44B7">
        <w:rPr>
          <w:rFonts w:ascii="B Nazanin" w:cs="B Lotus" w:hint="cs"/>
          <w:sz w:val="26"/>
          <w:rtl/>
        </w:rPr>
        <w:t>در</w:t>
      </w:r>
      <w:r w:rsidR="00B11A6E">
        <w:rPr>
          <w:rFonts w:ascii="B Nazanin" w:cs="B Lotus" w:hint="cs"/>
          <w:sz w:val="26"/>
          <w:rtl/>
        </w:rPr>
        <w:t xml:space="preserve"> </w:t>
      </w:r>
      <w:r w:rsidRPr="008A44B7">
        <w:rPr>
          <w:rFonts w:ascii="B Nazanin" w:cs="B Lotus" w:hint="cs"/>
          <w:sz w:val="26"/>
          <w:rtl/>
        </w:rPr>
        <w:t>سهم</w:t>
      </w:r>
      <w:r w:rsidR="00B11A6E">
        <w:rPr>
          <w:rFonts w:ascii="B Nazanin" w:cs="B Lotus" w:hint="cs"/>
          <w:sz w:val="26"/>
          <w:rtl/>
        </w:rPr>
        <w:t xml:space="preserve"> </w:t>
      </w:r>
      <w:r w:rsidRPr="008A44B7">
        <w:rPr>
          <w:rFonts w:cs="B Lotus"/>
          <w:sz w:val="26"/>
        </w:rPr>
        <w:t xml:space="preserve">FFPM </w:t>
      </w:r>
      <w:r w:rsidRPr="008A44B7">
        <w:rPr>
          <w:rFonts w:ascii="B Nazanin" w:cs="B Lotus" w:hint="cs"/>
          <w:sz w:val="26"/>
          <w:rtl/>
        </w:rPr>
        <w:t>،</w:t>
      </w:r>
      <w:r w:rsidRPr="008A44B7">
        <w:rPr>
          <w:rFonts w:cs="B Lotus"/>
          <w:sz w:val="26"/>
        </w:rPr>
        <w:t xml:space="preserve">TFPM </w:t>
      </w:r>
      <w:r w:rsidRPr="008A44B7">
        <w:rPr>
          <w:rFonts w:ascii="B Nazanin" w:cs="B Lotus" w:hint="cs"/>
          <w:sz w:val="26"/>
          <w:rtl/>
        </w:rPr>
        <w:t>،</w:t>
      </w:r>
      <w:r w:rsidRPr="008A44B7">
        <w:rPr>
          <w:rFonts w:cs="B Lotus"/>
          <w:sz w:val="26"/>
        </w:rPr>
        <w:t xml:space="preserve">CAPM </w:t>
      </w:r>
      <w:r w:rsidR="00B11A6E">
        <w:rPr>
          <w:rFonts w:ascii="B Nazanin" w:cs="B Lotus" w:hint="cs"/>
          <w:sz w:val="26"/>
          <w:rtl/>
        </w:rPr>
        <w:t xml:space="preserve"> </w:t>
      </w:r>
      <w:r w:rsidRPr="008A44B7">
        <w:rPr>
          <w:rFonts w:ascii="B Nazanin" w:cs="B Lotus" w:hint="cs"/>
          <w:sz w:val="26"/>
          <w:rtl/>
        </w:rPr>
        <w:t>در</w:t>
      </w:r>
      <w:r w:rsidR="00B11A6E">
        <w:rPr>
          <w:rFonts w:ascii="B Nazanin" w:cs="B Lotus" w:hint="cs"/>
          <w:sz w:val="26"/>
          <w:rtl/>
        </w:rPr>
        <w:t xml:space="preserve"> </w:t>
      </w:r>
      <w:r w:rsidRPr="008A44B7">
        <w:rPr>
          <w:rFonts w:ascii="B Nazanin" w:cs="B Lotus" w:hint="cs"/>
          <w:sz w:val="26"/>
          <w:rtl/>
        </w:rPr>
        <w:t>بورس</w:t>
      </w:r>
      <w:r w:rsidR="00B11A6E">
        <w:rPr>
          <w:rFonts w:ascii="B Nazanin" w:cs="B Lotus" w:hint="cs"/>
          <w:sz w:val="26"/>
          <w:rtl/>
        </w:rPr>
        <w:t xml:space="preserve"> </w:t>
      </w:r>
      <w:r w:rsidRPr="008A44B7">
        <w:rPr>
          <w:rFonts w:ascii="B Nazanin" w:cs="B Lotus" w:hint="cs"/>
          <w:sz w:val="26"/>
          <w:rtl/>
        </w:rPr>
        <w:t>اوراق</w:t>
      </w:r>
      <w:r w:rsidR="00B11A6E">
        <w:rPr>
          <w:rFonts w:ascii="B Nazanin" w:cs="B Lotus" w:hint="cs"/>
          <w:sz w:val="26"/>
          <w:rtl/>
        </w:rPr>
        <w:t xml:space="preserve"> </w:t>
      </w:r>
      <w:r w:rsidRPr="008A44B7">
        <w:rPr>
          <w:rFonts w:ascii="B Nazanin" w:cs="B Lotus" w:hint="cs"/>
          <w:sz w:val="26"/>
          <w:rtl/>
        </w:rPr>
        <w:t>بهادار</w:t>
      </w:r>
      <w:r w:rsidR="00B11A6E">
        <w:rPr>
          <w:rFonts w:ascii="B Nazanin" w:cs="B Lotus" w:hint="cs"/>
          <w:sz w:val="26"/>
          <w:rtl/>
        </w:rPr>
        <w:t xml:space="preserve"> </w:t>
      </w:r>
      <w:r w:rsidRPr="008A44B7">
        <w:rPr>
          <w:rFonts w:ascii="B Nazanin" w:cs="B Lotus" w:hint="cs"/>
          <w:sz w:val="26"/>
          <w:rtl/>
        </w:rPr>
        <w:t>تهران،</w:t>
      </w:r>
      <w:r w:rsidR="00B11A6E">
        <w:rPr>
          <w:rFonts w:ascii="B Nazanin" w:cs="B Lotus" w:hint="cs"/>
          <w:sz w:val="26"/>
          <w:rtl/>
        </w:rPr>
        <w:t xml:space="preserve"> </w:t>
      </w:r>
      <w:r w:rsidRPr="008A44B7">
        <w:rPr>
          <w:rFonts w:ascii="B Nazanin" w:cs="B Lotus" w:hint="cs"/>
          <w:sz w:val="26"/>
          <w:rtl/>
        </w:rPr>
        <w:t>فصلنامه</w:t>
      </w:r>
      <w:r w:rsidR="00B11A6E">
        <w:rPr>
          <w:rFonts w:ascii="B Nazanin" w:cs="B Lotus" w:hint="cs"/>
          <w:sz w:val="26"/>
          <w:rtl/>
        </w:rPr>
        <w:t xml:space="preserve"> </w:t>
      </w:r>
      <w:r w:rsidRPr="008A44B7">
        <w:rPr>
          <w:rFonts w:ascii="B Nazanin" w:cs="B Lotus" w:hint="cs"/>
          <w:sz w:val="26"/>
          <w:rtl/>
        </w:rPr>
        <w:t>علمی</w:t>
      </w:r>
      <w:r w:rsidR="00B11A6E">
        <w:rPr>
          <w:rFonts w:ascii="B Nazanin" w:cs="B Lotus" w:hint="cs"/>
          <w:sz w:val="26"/>
          <w:rtl/>
        </w:rPr>
        <w:t xml:space="preserve"> </w:t>
      </w:r>
      <w:r w:rsidRPr="008A44B7">
        <w:rPr>
          <w:rFonts w:ascii="B Nazanin" w:cs="B Lotus" w:hint="cs"/>
          <w:sz w:val="26"/>
          <w:rtl/>
        </w:rPr>
        <w:t>پژوهشی</w:t>
      </w:r>
      <w:r w:rsidR="00B11A6E">
        <w:rPr>
          <w:rFonts w:ascii="B Nazanin" w:cs="B Lotus" w:hint="cs"/>
          <w:sz w:val="26"/>
          <w:rtl/>
        </w:rPr>
        <w:t xml:space="preserve"> </w:t>
      </w:r>
      <w:r w:rsidRPr="008A44B7">
        <w:rPr>
          <w:rFonts w:ascii="B Nazanin" w:cs="B Lotus" w:hint="cs"/>
          <w:sz w:val="26"/>
          <w:rtl/>
        </w:rPr>
        <w:t>دانش</w:t>
      </w:r>
      <w:r w:rsidR="00B11A6E">
        <w:rPr>
          <w:rFonts w:ascii="B Nazanin" w:cs="B Lotus" w:hint="cs"/>
          <w:sz w:val="26"/>
          <w:rtl/>
        </w:rPr>
        <w:t xml:space="preserve"> </w:t>
      </w:r>
      <w:r w:rsidRPr="008A44B7">
        <w:rPr>
          <w:rFonts w:ascii="B Nazanin" w:cs="B Lotus" w:hint="cs"/>
          <w:sz w:val="26"/>
          <w:rtl/>
        </w:rPr>
        <w:t>سرمایه</w:t>
      </w:r>
      <w:r w:rsidR="00B11A6E">
        <w:rPr>
          <w:rFonts w:ascii="B Nazanin" w:cs="B Lotus" w:hint="cs"/>
          <w:sz w:val="26"/>
          <w:rtl/>
        </w:rPr>
        <w:t xml:space="preserve"> </w:t>
      </w:r>
      <w:r w:rsidRPr="008A44B7">
        <w:rPr>
          <w:rFonts w:ascii="B Nazanin" w:cs="B Lotus" w:hint="cs"/>
          <w:sz w:val="26"/>
          <w:rtl/>
        </w:rPr>
        <w:t>گذاری،</w:t>
      </w:r>
      <w:r w:rsidR="00B11A6E">
        <w:rPr>
          <w:rFonts w:ascii="B Nazanin" w:cs="B Lotus" w:hint="cs"/>
          <w:sz w:val="26"/>
          <w:rtl/>
        </w:rPr>
        <w:t xml:space="preserve"> </w:t>
      </w:r>
      <w:r w:rsidRPr="008A44B7">
        <w:rPr>
          <w:rFonts w:ascii="B Nazanin" w:cs="B Lotus" w:hint="cs"/>
          <w:sz w:val="26"/>
          <w:rtl/>
        </w:rPr>
        <w:t>سال</w:t>
      </w:r>
      <w:r w:rsidR="00B11A6E">
        <w:rPr>
          <w:rFonts w:ascii="B Nazanin" w:cs="B Lotus" w:hint="cs"/>
          <w:sz w:val="26"/>
          <w:rtl/>
        </w:rPr>
        <w:t xml:space="preserve"> </w:t>
      </w:r>
      <w:r w:rsidRPr="008A44B7">
        <w:rPr>
          <w:rFonts w:ascii="B Nazanin" w:cs="B Lotus" w:hint="cs"/>
          <w:sz w:val="26"/>
          <w:rtl/>
        </w:rPr>
        <w:t>دوم،</w:t>
      </w:r>
      <w:r w:rsidR="00B11A6E">
        <w:rPr>
          <w:rFonts w:ascii="B Nazanin" w:cs="B Lotus" w:hint="cs"/>
          <w:sz w:val="26"/>
          <w:rtl/>
        </w:rPr>
        <w:t xml:space="preserve"> </w:t>
      </w:r>
      <w:r w:rsidRPr="008A44B7">
        <w:rPr>
          <w:rFonts w:ascii="B Nazanin" w:cs="B Lotus" w:hint="cs"/>
          <w:sz w:val="26"/>
          <w:rtl/>
        </w:rPr>
        <w:t>شماره</w:t>
      </w:r>
      <w:r w:rsidR="00B11A6E">
        <w:rPr>
          <w:rFonts w:ascii="B Nazanin" w:cs="B Lotus" w:hint="cs"/>
          <w:sz w:val="26"/>
          <w:rtl/>
        </w:rPr>
        <w:t xml:space="preserve"> </w:t>
      </w:r>
      <w:r w:rsidRPr="008A44B7">
        <w:rPr>
          <w:rFonts w:ascii="B Nazanin" w:cs="B Lotus" w:hint="cs"/>
          <w:sz w:val="26"/>
          <w:rtl/>
        </w:rPr>
        <w:t>پنجم.</w:t>
      </w:r>
    </w:p>
    <w:p w:rsidR="009A3F40" w:rsidRPr="008A44B7" w:rsidRDefault="009A3F40" w:rsidP="00AB6006">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B Nazanin" w:cs="B Lotus" w:hint="cs"/>
          <w:sz w:val="26"/>
          <w:rtl/>
        </w:rPr>
        <w:t>اسلامی</w:t>
      </w:r>
      <w:r w:rsidR="00B11A6E">
        <w:rPr>
          <w:rFonts w:ascii="B Nazanin" w:cs="B Lotus" w:hint="cs"/>
          <w:sz w:val="26"/>
          <w:rtl/>
        </w:rPr>
        <w:t xml:space="preserve"> </w:t>
      </w:r>
      <w:r w:rsidRPr="008A44B7">
        <w:rPr>
          <w:rFonts w:ascii="B Nazanin" w:cs="B Lotus" w:hint="cs"/>
          <w:sz w:val="26"/>
          <w:rtl/>
        </w:rPr>
        <w:t>بیدگلی،</w:t>
      </w:r>
      <w:r w:rsidR="00B11A6E">
        <w:rPr>
          <w:rFonts w:ascii="B Nazanin" w:cs="B Lotus" w:hint="cs"/>
          <w:sz w:val="26"/>
          <w:rtl/>
        </w:rPr>
        <w:t xml:space="preserve"> </w:t>
      </w:r>
      <w:r w:rsidRPr="008A44B7">
        <w:rPr>
          <w:rFonts w:ascii="B Nazanin" w:cs="B Lotus" w:hint="cs"/>
          <w:sz w:val="26"/>
          <w:rtl/>
        </w:rPr>
        <w:t>غلامرضا</w:t>
      </w:r>
      <w:r w:rsidR="00B11A6E">
        <w:rPr>
          <w:rFonts w:ascii="B Nazanin" w:cs="B Lotus" w:hint="cs"/>
          <w:sz w:val="26"/>
          <w:rtl/>
        </w:rPr>
        <w:t xml:space="preserve"> </w:t>
      </w:r>
      <w:r w:rsidRPr="008A44B7">
        <w:rPr>
          <w:rFonts w:ascii="B Nazanin" w:cs="B Lotus" w:hint="cs"/>
          <w:sz w:val="26"/>
          <w:rtl/>
        </w:rPr>
        <w:t>و</w:t>
      </w:r>
      <w:r w:rsidR="00B11A6E">
        <w:rPr>
          <w:rFonts w:ascii="B Nazanin" w:cs="B Lotus" w:hint="cs"/>
          <w:sz w:val="26"/>
          <w:rtl/>
        </w:rPr>
        <w:t xml:space="preserve"> </w:t>
      </w:r>
      <w:r w:rsidRPr="008A44B7">
        <w:rPr>
          <w:rFonts w:ascii="B Nazanin" w:cs="B Lotus" w:hint="cs"/>
          <w:sz w:val="26"/>
          <w:rtl/>
        </w:rPr>
        <w:t>اعظم</w:t>
      </w:r>
      <w:r w:rsidR="00B11A6E">
        <w:rPr>
          <w:rFonts w:ascii="B Nazanin" w:cs="B Lotus" w:hint="cs"/>
          <w:sz w:val="26"/>
          <w:rtl/>
        </w:rPr>
        <w:t xml:space="preserve"> </w:t>
      </w:r>
      <w:r w:rsidRPr="008A44B7">
        <w:rPr>
          <w:rFonts w:ascii="B Nazanin" w:cs="B Lotus" w:hint="cs"/>
          <w:sz w:val="26"/>
          <w:rtl/>
        </w:rPr>
        <w:t>هنردوست</w:t>
      </w:r>
      <w:r w:rsidR="00B11A6E">
        <w:rPr>
          <w:rFonts w:ascii="B Nazanin" w:cs="B Lotus" w:hint="cs"/>
          <w:sz w:val="26"/>
          <w:rtl/>
        </w:rPr>
        <w:t xml:space="preserve"> </w:t>
      </w:r>
      <w:r w:rsidRPr="008A44B7">
        <w:rPr>
          <w:rFonts w:ascii="B Nazanin" w:cs="B Lotus" w:hint="cs"/>
          <w:sz w:val="26"/>
          <w:rtl/>
        </w:rPr>
        <w:t>(1392)،</w:t>
      </w:r>
      <w:r w:rsidR="00AB6006">
        <w:rPr>
          <w:rFonts w:ascii="B Nazanin" w:cs="B Lotus" w:hint="cs"/>
          <w:sz w:val="26"/>
          <w:rtl/>
        </w:rPr>
        <w:t xml:space="preserve"> م</w:t>
      </w:r>
      <w:r w:rsidRPr="008A44B7">
        <w:rPr>
          <w:rFonts w:ascii="B Nazanin" w:cs="B Lotus" w:hint="cs"/>
          <w:sz w:val="26"/>
          <w:rtl/>
        </w:rPr>
        <w:t>دل</w:t>
      </w:r>
      <w:r w:rsidR="00AB6006">
        <w:rPr>
          <w:rFonts w:ascii="B Nazanin" w:cs="B Lotus" w:hint="cs"/>
          <w:sz w:val="26"/>
          <w:rtl/>
        </w:rPr>
        <w:t xml:space="preserve"> </w:t>
      </w:r>
      <w:r w:rsidRPr="008A44B7">
        <w:rPr>
          <w:rFonts w:ascii="B Nazanin" w:cs="B Lotus" w:hint="cs"/>
          <w:sz w:val="26"/>
          <w:rtl/>
        </w:rPr>
        <w:t>سه</w:t>
      </w:r>
      <w:r w:rsidR="00AB6006">
        <w:rPr>
          <w:rFonts w:ascii="B Nazanin" w:cs="B Lotus" w:hint="cs"/>
          <w:sz w:val="26"/>
          <w:rtl/>
        </w:rPr>
        <w:t xml:space="preserve"> </w:t>
      </w:r>
      <w:r w:rsidRPr="008A44B7">
        <w:rPr>
          <w:rFonts w:ascii="B Nazanin" w:cs="B Lotus" w:hint="cs"/>
          <w:sz w:val="26"/>
          <w:rtl/>
        </w:rPr>
        <w:t>عاملی</w:t>
      </w:r>
      <w:r w:rsidR="00AB6006">
        <w:rPr>
          <w:rFonts w:ascii="B Nazanin" w:cs="B Lotus" w:hint="cs"/>
          <w:sz w:val="26"/>
          <w:rtl/>
        </w:rPr>
        <w:t xml:space="preserve"> </w:t>
      </w:r>
      <w:r w:rsidRPr="008A44B7">
        <w:rPr>
          <w:rFonts w:ascii="B Nazanin" w:cs="B Lotus" w:hint="cs"/>
          <w:sz w:val="26"/>
          <w:rtl/>
        </w:rPr>
        <w:t>فاما</w:t>
      </w:r>
      <w:r w:rsidR="00AB6006">
        <w:rPr>
          <w:rFonts w:ascii="B Nazanin" w:cs="B Lotus" w:hint="cs"/>
          <w:sz w:val="26"/>
          <w:rtl/>
        </w:rPr>
        <w:t xml:space="preserve"> </w:t>
      </w:r>
      <w:r w:rsidRPr="008A44B7">
        <w:rPr>
          <w:rFonts w:ascii="B Nazanin" w:cs="B Lotus" w:hint="cs"/>
          <w:sz w:val="26"/>
          <w:rtl/>
        </w:rPr>
        <w:t>و</w:t>
      </w:r>
      <w:r w:rsidR="00AB6006">
        <w:rPr>
          <w:rFonts w:ascii="B Nazanin" w:cs="B Lotus" w:hint="cs"/>
          <w:sz w:val="26"/>
          <w:rtl/>
        </w:rPr>
        <w:t xml:space="preserve"> </w:t>
      </w:r>
      <w:r w:rsidRPr="008A44B7">
        <w:rPr>
          <w:rFonts w:ascii="B Nazanin" w:cs="B Lotus" w:hint="cs"/>
          <w:sz w:val="26"/>
          <w:rtl/>
        </w:rPr>
        <w:t>فرنچ</w:t>
      </w:r>
      <w:r w:rsidR="00AB6006">
        <w:rPr>
          <w:rFonts w:ascii="B Nazanin" w:cs="B Lotus" w:hint="cs"/>
          <w:sz w:val="26"/>
          <w:rtl/>
        </w:rPr>
        <w:t xml:space="preserve"> </w:t>
      </w:r>
      <w:r w:rsidRPr="008A44B7">
        <w:rPr>
          <w:rFonts w:ascii="B Nazanin" w:cs="B Lotus" w:hint="cs"/>
          <w:sz w:val="26"/>
          <w:rtl/>
        </w:rPr>
        <w:t>و</w:t>
      </w:r>
      <w:r w:rsidR="00AB6006">
        <w:rPr>
          <w:rFonts w:ascii="B Nazanin" w:cs="B Lotus" w:hint="cs"/>
          <w:sz w:val="26"/>
          <w:rtl/>
        </w:rPr>
        <w:t xml:space="preserve"> </w:t>
      </w:r>
      <w:r w:rsidRPr="008A44B7">
        <w:rPr>
          <w:rFonts w:ascii="B Nazanin" w:cs="B Lotus" w:hint="cs"/>
          <w:sz w:val="26"/>
          <w:rtl/>
        </w:rPr>
        <w:t>ریسك</w:t>
      </w:r>
      <w:r w:rsidR="00AB6006">
        <w:rPr>
          <w:rFonts w:ascii="B Nazanin" w:cs="B Lotus" w:hint="cs"/>
          <w:sz w:val="26"/>
          <w:rtl/>
        </w:rPr>
        <w:t xml:space="preserve"> </w:t>
      </w:r>
      <w:r w:rsidRPr="008A44B7">
        <w:rPr>
          <w:rFonts w:ascii="B Nazanin" w:cs="B Lotus" w:hint="cs"/>
          <w:sz w:val="26"/>
          <w:rtl/>
        </w:rPr>
        <w:t>نقد</w:t>
      </w:r>
      <w:r w:rsidR="00AB6006">
        <w:rPr>
          <w:rFonts w:ascii="B Nazanin" w:cs="B Lotus" w:hint="cs"/>
          <w:sz w:val="26"/>
          <w:rtl/>
        </w:rPr>
        <w:t xml:space="preserve"> </w:t>
      </w:r>
      <w:r w:rsidRPr="008A44B7">
        <w:rPr>
          <w:rFonts w:ascii="B Nazanin" w:cs="B Lotus" w:hint="cs"/>
          <w:sz w:val="26"/>
          <w:rtl/>
        </w:rPr>
        <w:t>شوندگی</w:t>
      </w:r>
      <w:r w:rsidRPr="008A44B7">
        <w:rPr>
          <w:rFonts w:ascii="B Nazanin" w:cs="B Lotus"/>
          <w:sz w:val="26"/>
        </w:rPr>
        <w:t>:</w:t>
      </w:r>
      <w:r w:rsidRPr="008A44B7">
        <w:rPr>
          <w:rFonts w:ascii="B Nazanin" w:cs="B Lotus" w:hint="cs"/>
          <w:sz w:val="26"/>
          <w:rtl/>
        </w:rPr>
        <w:t xml:space="preserve"> شواهدی</w:t>
      </w:r>
      <w:r w:rsidR="00AB6006">
        <w:rPr>
          <w:rFonts w:ascii="B Nazanin" w:cs="B Lotus" w:hint="cs"/>
          <w:sz w:val="26"/>
          <w:rtl/>
        </w:rPr>
        <w:t xml:space="preserve"> </w:t>
      </w:r>
      <w:r w:rsidRPr="008A44B7">
        <w:rPr>
          <w:rFonts w:ascii="B Nazanin" w:cs="B Lotus" w:hint="cs"/>
          <w:sz w:val="26"/>
          <w:rtl/>
        </w:rPr>
        <w:t>از</w:t>
      </w:r>
      <w:r w:rsidR="00AB6006">
        <w:rPr>
          <w:rFonts w:ascii="B Nazanin" w:cs="B Lotus" w:hint="cs"/>
          <w:sz w:val="26"/>
          <w:rtl/>
        </w:rPr>
        <w:t xml:space="preserve"> </w:t>
      </w:r>
      <w:r w:rsidRPr="008A44B7">
        <w:rPr>
          <w:rFonts w:ascii="B Nazanin" w:cs="B Lotus" w:hint="cs"/>
          <w:sz w:val="26"/>
          <w:rtl/>
        </w:rPr>
        <w:t>بازار</w:t>
      </w:r>
      <w:r w:rsidR="00AB6006">
        <w:rPr>
          <w:rFonts w:ascii="B Nazanin" w:cs="B Lotus" w:hint="cs"/>
          <w:sz w:val="26"/>
          <w:rtl/>
        </w:rPr>
        <w:t xml:space="preserve"> </w:t>
      </w:r>
      <w:r w:rsidRPr="008A44B7">
        <w:rPr>
          <w:rFonts w:ascii="B Nazanin" w:cs="B Lotus" w:hint="cs"/>
          <w:sz w:val="26"/>
          <w:rtl/>
        </w:rPr>
        <w:t>بورس</w:t>
      </w:r>
      <w:r w:rsidR="00AB6006">
        <w:rPr>
          <w:rFonts w:ascii="B Nazanin" w:cs="B Lotus" w:hint="cs"/>
          <w:sz w:val="26"/>
          <w:rtl/>
        </w:rPr>
        <w:t xml:space="preserve"> </w:t>
      </w:r>
      <w:r w:rsidRPr="008A44B7">
        <w:rPr>
          <w:rFonts w:ascii="B Nazanin" w:cs="B Lotus" w:hint="cs"/>
          <w:sz w:val="26"/>
          <w:rtl/>
        </w:rPr>
        <w:t>اوراق</w:t>
      </w:r>
      <w:r w:rsidR="00AB6006">
        <w:rPr>
          <w:rFonts w:ascii="B Nazanin" w:cs="B Lotus" w:hint="cs"/>
          <w:sz w:val="26"/>
          <w:rtl/>
        </w:rPr>
        <w:t xml:space="preserve"> </w:t>
      </w:r>
      <w:r w:rsidRPr="008A44B7">
        <w:rPr>
          <w:rFonts w:ascii="B Nazanin" w:cs="B Lotus" w:hint="cs"/>
          <w:sz w:val="26"/>
          <w:rtl/>
        </w:rPr>
        <w:t>بهادار</w:t>
      </w:r>
      <w:r w:rsidR="00AB6006">
        <w:rPr>
          <w:rFonts w:ascii="B Nazanin" w:cs="B Lotus" w:hint="cs"/>
          <w:sz w:val="26"/>
          <w:rtl/>
        </w:rPr>
        <w:t xml:space="preserve"> </w:t>
      </w:r>
      <w:r w:rsidRPr="008A44B7">
        <w:rPr>
          <w:rFonts w:ascii="B Nazanin" w:cs="B Lotus" w:hint="cs"/>
          <w:sz w:val="26"/>
          <w:rtl/>
        </w:rPr>
        <w:t>تهران،</w:t>
      </w:r>
      <w:r w:rsidR="00AB6006">
        <w:rPr>
          <w:rFonts w:ascii="B Nazanin" w:cs="B Lotus" w:hint="cs"/>
          <w:sz w:val="26"/>
          <w:rtl/>
        </w:rPr>
        <w:t xml:space="preserve"> </w:t>
      </w:r>
      <w:r w:rsidRPr="008A44B7">
        <w:rPr>
          <w:rFonts w:ascii="B Nazanin" w:cs="B Lotus" w:hint="cs"/>
          <w:sz w:val="26"/>
          <w:rtl/>
        </w:rPr>
        <w:t>فصلنامه</w:t>
      </w:r>
      <w:r w:rsidR="00AB6006">
        <w:rPr>
          <w:rFonts w:ascii="B Nazanin" w:cs="B Lotus" w:hint="cs"/>
          <w:sz w:val="26"/>
          <w:rtl/>
        </w:rPr>
        <w:t xml:space="preserve"> </w:t>
      </w:r>
      <w:r w:rsidRPr="008A44B7">
        <w:rPr>
          <w:rFonts w:ascii="B Nazanin" w:cs="B Lotus" w:hint="cs"/>
          <w:sz w:val="26"/>
          <w:rtl/>
        </w:rPr>
        <w:t>دانش</w:t>
      </w:r>
      <w:r w:rsidR="00AB6006">
        <w:rPr>
          <w:rFonts w:ascii="B Nazanin" w:cs="B Lotus" w:hint="cs"/>
          <w:sz w:val="26"/>
          <w:rtl/>
        </w:rPr>
        <w:t xml:space="preserve"> </w:t>
      </w:r>
      <w:r w:rsidRPr="008A44B7">
        <w:rPr>
          <w:rFonts w:ascii="B Nazanin" w:cs="B Lotus" w:hint="cs"/>
          <w:sz w:val="26"/>
          <w:rtl/>
        </w:rPr>
        <w:t>سرمایه</w:t>
      </w:r>
      <w:r w:rsidR="00AB6006">
        <w:rPr>
          <w:rFonts w:ascii="B Nazanin" w:cs="B Lotus" w:hint="cs"/>
          <w:sz w:val="26"/>
          <w:rtl/>
        </w:rPr>
        <w:t xml:space="preserve"> </w:t>
      </w:r>
      <w:r w:rsidRPr="008A44B7">
        <w:rPr>
          <w:rFonts w:ascii="B Nazanin" w:cs="B Lotus" w:hint="cs"/>
          <w:sz w:val="26"/>
          <w:rtl/>
        </w:rPr>
        <w:t>گذاری،</w:t>
      </w:r>
      <w:r w:rsidR="00AB6006">
        <w:rPr>
          <w:rFonts w:ascii="B Nazanin" w:cs="B Lotus" w:hint="cs"/>
          <w:sz w:val="26"/>
          <w:rtl/>
        </w:rPr>
        <w:t xml:space="preserve"> </w:t>
      </w:r>
      <w:r w:rsidRPr="008A44B7">
        <w:rPr>
          <w:rFonts w:ascii="B Nazanin" w:cs="B Lotus" w:hint="cs"/>
          <w:sz w:val="26"/>
          <w:rtl/>
        </w:rPr>
        <w:t>سال</w:t>
      </w:r>
      <w:r w:rsidR="00AB6006">
        <w:rPr>
          <w:rFonts w:ascii="B Nazanin" w:cs="B Lotus" w:hint="cs"/>
          <w:sz w:val="26"/>
          <w:rtl/>
        </w:rPr>
        <w:t xml:space="preserve"> </w:t>
      </w:r>
      <w:r w:rsidRPr="008A44B7">
        <w:rPr>
          <w:rFonts w:ascii="B Nazanin" w:cs="B Lotus" w:hint="cs"/>
          <w:sz w:val="26"/>
          <w:rtl/>
        </w:rPr>
        <w:t>اول،</w:t>
      </w:r>
      <w:r w:rsidR="00AB6006">
        <w:rPr>
          <w:rFonts w:ascii="B Nazanin" w:cs="B Lotus" w:hint="cs"/>
          <w:sz w:val="26"/>
          <w:rtl/>
        </w:rPr>
        <w:t xml:space="preserve"> </w:t>
      </w:r>
      <w:r w:rsidRPr="008A44B7">
        <w:rPr>
          <w:rFonts w:ascii="B Nazanin" w:cs="B Lotus" w:hint="cs"/>
          <w:sz w:val="26"/>
          <w:rtl/>
        </w:rPr>
        <w:t>شماره</w:t>
      </w:r>
      <w:r w:rsidRPr="008A44B7">
        <w:rPr>
          <w:rFonts w:ascii="B Traffic,Bold" w:cs="B Lotus"/>
          <w:b/>
          <w:bCs/>
          <w:sz w:val="26"/>
        </w:rPr>
        <w:t xml:space="preserve">- </w:t>
      </w:r>
      <w:r w:rsidRPr="008A44B7">
        <w:rPr>
          <w:rFonts w:ascii="B Nazanin" w:cs="B Lotus" w:hint="cs"/>
          <w:sz w:val="26"/>
          <w:rtl/>
        </w:rPr>
        <w:t>دوم،صص</w:t>
      </w:r>
      <w:r w:rsidRPr="008A44B7">
        <w:rPr>
          <w:rFonts w:ascii="B Nazanin" w:cs="B Lotus"/>
          <w:sz w:val="26"/>
        </w:rPr>
        <w:t xml:space="preserve"> 221.31</w:t>
      </w:r>
    </w:p>
    <w:p w:rsidR="009A3F40" w:rsidRPr="008A44B7" w:rsidRDefault="009A3F40" w:rsidP="009A3F40">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Symbol" w:hAnsi="Symbol" w:cs="B Lotus"/>
          <w:sz w:val="26"/>
        </w:rPr>
        <w:t></w:t>
      </w:r>
      <w:r w:rsidRPr="008A44B7">
        <w:rPr>
          <w:rFonts w:ascii="B Nazanin" w:cs="B Lotus" w:hint="cs"/>
          <w:sz w:val="26"/>
          <w:rtl/>
        </w:rPr>
        <w:t>اسلامی</w:t>
      </w:r>
      <w:r w:rsidR="00AB6006">
        <w:rPr>
          <w:rFonts w:ascii="B Nazanin" w:cs="B Lotus" w:hint="cs"/>
          <w:sz w:val="26"/>
          <w:rtl/>
        </w:rPr>
        <w:t xml:space="preserve"> </w:t>
      </w:r>
      <w:r w:rsidRPr="008A44B7">
        <w:rPr>
          <w:rFonts w:ascii="B Nazanin" w:cs="B Lotus" w:hint="cs"/>
          <w:sz w:val="26"/>
          <w:rtl/>
        </w:rPr>
        <w:t>بیدگلی،</w:t>
      </w:r>
      <w:r w:rsidR="00AB6006">
        <w:rPr>
          <w:rFonts w:ascii="B Nazanin" w:cs="B Lotus" w:hint="cs"/>
          <w:sz w:val="26"/>
          <w:rtl/>
        </w:rPr>
        <w:t xml:space="preserve"> </w:t>
      </w:r>
      <w:r w:rsidRPr="008A44B7">
        <w:rPr>
          <w:rFonts w:ascii="B Nazanin" w:cs="B Lotus" w:hint="cs"/>
          <w:sz w:val="26"/>
          <w:rtl/>
        </w:rPr>
        <w:t>غلامرضا،</w:t>
      </w:r>
      <w:r w:rsidR="00AB6006">
        <w:rPr>
          <w:rFonts w:ascii="B Nazanin" w:cs="B Lotus" w:hint="cs"/>
          <w:sz w:val="26"/>
          <w:rtl/>
        </w:rPr>
        <w:t xml:space="preserve"> </w:t>
      </w:r>
      <w:r w:rsidRPr="008A44B7">
        <w:rPr>
          <w:rFonts w:ascii="B Nazanin" w:cs="B Lotus" w:hint="cs"/>
          <w:sz w:val="26"/>
          <w:rtl/>
        </w:rPr>
        <w:t>سعید</w:t>
      </w:r>
      <w:r w:rsidR="00AB6006">
        <w:rPr>
          <w:rFonts w:ascii="B Nazanin" w:cs="B Lotus" w:hint="cs"/>
          <w:sz w:val="26"/>
          <w:rtl/>
        </w:rPr>
        <w:t xml:space="preserve"> </w:t>
      </w:r>
      <w:r w:rsidRPr="008A44B7">
        <w:rPr>
          <w:rFonts w:ascii="B Nazanin" w:cs="B Lotus" w:hint="cs"/>
          <w:sz w:val="26"/>
          <w:rtl/>
        </w:rPr>
        <w:t>فلاح</w:t>
      </w:r>
      <w:r w:rsidR="00AB6006">
        <w:rPr>
          <w:rFonts w:ascii="B Nazanin" w:cs="B Lotus" w:hint="cs"/>
          <w:sz w:val="26"/>
          <w:rtl/>
        </w:rPr>
        <w:t xml:space="preserve"> </w:t>
      </w:r>
      <w:r w:rsidRPr="008A44B7">
        <w:rPr>
          <w:rFonts w:ascii="B Nazanin" w:cs="B Lotus" w:hint="cs"/>
          <w:sz w:val="26"/>
          <w:rtl/>
        </w:rPr>
        <w:t>پور</w:t>
      </w:r>
      <w:r w:rsidR="00AB6006">
        <w:rPr>
          <w:rFonts w:ascii="B Nazanin" w:cs="B Lotus" w:hint="cs"/>
          <w:sz w:val="26"/>
          <w:rtl/>
        </w:rPr>
        <w:t xml:space="preserve"> </w:t>
      </w:r>
      <w:r w:rsidRPr="008A44B7">
        <w:rPr>
          <w:rFonts w:ascii="B Nazanin" w:cs="B Lotus" w:hint="cs"/>
          <w:sz w:val="26"/>
          <w:rtl/>
        </w:rPr>
        <w:t>و</w:t>
      </w:r>
      <w:r w:rsidR="00AB6006">
        <w:rPr>
          <w:rFonts w:ascii="B Nazanin" w:cs="B Lotus" w:hint="cs"/>
          <w:sz w:val="26"/>
          <w:rtl/>
        </w:rPr>
        <w:t xml:space="preserve"> </w:t>
      </w:r>
      <w:r w:rsidRPr="008A44B7">
        <w:rPr>
          <w:rFonts w:ascii="B Nazanin" w:cs="B Lotus" w:hint="cs"/>
          <w:sz w:val="26"/>
          <w:rtl/>
        </w:rPr>
        <w:t>بهار</w:t>
      </w:r>
      <w:r w:rsidR="00AB6006">
        <w:rPr>
          <w:rFonts w:ascii="B Nazanin" w:cs="B Lotus" w:hint="cs"/>
          <w:sz w:val="26"/>
          <w:rtl/>
        </w:rPr>
        <w:t xml:space="preserve"> </w:t>
      </w:r>
      <w:r w:rsidRPr="008A44B7">
        <w:rPr>
          <w:rFonts w:ascii="B Nazanin" w:cs="B Lotus" w:hint="cs"/>
          <w:sz w:val="26"/>
          <w:rtl/>
        </w:rPr>
        <w:t>سبزواری(1392)، مقایسه</w:t>
      </w:r>
      <w:r w:rsidR="00AB6006">
        <w:rPr>
          <w:rFonts w:ascii="B Nazanin" w:cs="B Lotus" w:hint="cs"/>
          <w:sz w:val="26"/>
          <w:rtl/>
        </w:rPr>
        <w:t xml:space="preserve"> </w:t>
      </w:r>
      <w:r w:rsidRPr="008A44B7">
        <w:rPr>
          <w:rFonts w:ascii="B Nazanin" w:cs="B Lotus" w:hint="cs"/>
          <w:sz w:val="26"/>
          <w:rtl/>
        </w:rPr>
        <w:t>بازده</w:t>
      </w:r>
      <w:r w:rsidR="00AB6006">
        <w:rPr>
          <w:rFonts w:ascii="B Nazanin" w:cs="B Lotus" w:hint="cs"/>
          <w:sz w:val="26"/>
          <w:rtl/>
        </w:rPr>
        <w:t xml:space="preserve"> </w:t>
      </w:r>
      <w:r w:rsidRPr="008A44B7">
        <w:rPr>
          <w:rFonts w:ascii="B Nazanin" w:cs="B Lotus" w:hint="cs"/>
          <w:sz w:val="26"/>
          <w:rtl/>
        </w:rPr>
        <w:t>یروش</w:t>
      </w:r>
      <w:r w:rsidR="00AB6006">
        <w:rPr>
          <w:rFonts w:ascii="B Nazanin" w:cs="B Lotus" w:hint="cs"/>
          <w:sz w:val="26"/>
          <w:rtl/>
        </w:rPr>
        <w:t xml:space="preserve"> </w:t>
      </w:r>
      <w:r w:rsidRPr="008A44B7">
        <w:rPr>
          <w:rFonts w:ascii="B Nazanin" w:cs="B Lotus" w:hint="cs"/>
          <w:sz w:val="26"/>
          <w:rtl/>
        </w:rPr>
        <w:t>های</w:t>
      </w:r>
      <w:r w:rsidR="00AB6006">
        <w:rPr>
          <w:rFonts w:ascii="B Nazanin" w:cs="B Lotus" w:hint="cs"/>
          <w:sz w:val="26"/>
          <w:rtl/>
        </w:rPr>
        <w:t xml:space="preserve"> </w:t>
      </w:r>
      <w:r w:rsidRPr="008A44B7">
        <w:rPr>
          <w:rFonts w:ascii="B Nazanin" w:cs="B Lotus" w:hint="cs"/>
          <w:sz w:val="26"/>
          <w:rtl/>
        </w:rPr>
        <w:t>مختلف</w:t>
      </w:r>
      <w:r w:rsidR="00AB6006">
        <w:rPr>
          <w:rFonts w:ascii="B Nazanin" w:cs="B Lotus" w:hint="cs"/>
          <w:sz w:val="26"/>
          <w:rtl/>
        </w:rPr>
        <w:t xml:space="preserve"> </w:t>
      </w:r>
      <w:r w:rsidRPr="008A44B7">
        <w:rPr>
          <w:rFonts w:ascii="B Nazanin" w:cs="B Lotus" w:hint="cs"/>
          <w:sz w:val="26"/>
          <w:rtl/>
        </w:rPr>
        <w:t>انتخاب</w:t>
      </w:r>
      <w:r w:rsidR="00AB6006">
        <w:rPr>
          <w:rFonts w:ascii="B Nazanin" w:cs="B Lotus" w:hint="cs"/>
          <w:sz w:val="26"/>
          <w:rtl/>
        </w:rPr>
        <w:t xml:space="preserve"> </w:t>
      </w:r>
      <w:r w:rsidRPr="008A44B7">
        <w:rPr>
          <w:rFonts w:ascii="B Nazanin" w:cs="B Lotus" w:hint="cs"/>
          <w:sz w:val="26"/>
          <w:rtl/>
        </w:rPr>
        <w:t>سهام</w:t>
      </w:r>
      <w:r w:rsidR="00AB6006">
        <w:rPr>
          <w:rFonts w:ascii="B Nazanin" w:cs="B Lotus" w:hint="cs"/>
          <w:sz w:val="26"/>
          <w:rtl/>
        </w:rPr>
        <w:t xml:space="preserve"> </w:t>
      </w:r>
      <w:r w:rsidRPr="008A44B7">
        <w:rPr>
          <w:rFonts w:ascii="B Nazanin" w:cs="B Lotus" w:hint="cs"/>
          <w:sz w:val="26"/>
          <w:rtl/>
        </w:rPr>
        <w:t>ارزشی</w:t>
      </w:r>
      <w:r w:rsidR="00AB6006">
        <w:rPr>
          <w:rFonts w:ascii="B Nazanin" w:cs="B Lotus" w:hint="cs"/>
          <w:sz w:val="26"/>
          <w:rtl/>
        </w:rPr>
        <w:t xml:space="preserve"> </w:t>
      </w:r>
      <w:r w:rsidRPr="008A44B7">
        <w:rPr>
          <w:rFonts w:ascii="B Nazanin" w:cs="B Lotus" w:hint="cs"/>
          <w:sz w:val="26"/>
          <w:rtl/>
        </w:rPr>
        <w:t>و</w:t>
      </w:r>
      <w:r w:rsidR="00AB6006">
        <w:rPr>
          <w:rFonts w:ascii="B Nazanin" w:cs="B Lotus" w:hint="cs"/>
          <w:sz w:val="26"/>
          <w:rtl/>
        </w:rPr>
        <w:t xml:space="preserve"> </w:t>
      </w:r>
      <w:r w:rsidRPr="008A44B7">
        <w:rPr>
          <w:rFonts w:ascii="B Nazanin" w:cs="B Lotus" w:hint="cs"/>
          <w:sz w:val="26"/>
          <w:rtl/>
        </w:rPr>
        <w:t>رشدی</w:t>
      </w:r>
      <w:r w:rsidR="00AB6006">
        <w:rPr>
          <w:rFonts w:ascii="B Nazanin" w:cs="B Lotus" w:hint="cs"/>
          <w:sz w:val="26"/>
          <w:rtl/>
        </w:rPr>
        <w:t xml:space="preserve"> </w:t>
      </w:r>
      <w:r w:rsidRPr="008A44B7">
        <w:rPr>
          <w:rFonts w:ascii="B Nazanin" w:cs="B Lotus" w:hint="cs"/>
          <w:sz w:val="26"/>
          <w:rtl/>
        </w:rPr>
        <w:t>بر</w:t>
      </w:r>
      <w:r w:rsidR="00AB6006">
        <w:rPr>
          <w:rFonts w:ascii="B Nazanin" w:cs="B Lotus" w:hint="cs"/>
          <w:sz w:val="26"/>
          <w:rtl/>
        </w:rPr>
        <w:t xml:space="preserve"> </w:t>
      </w:r>
      <w:r w:rsidRPr="008A44B7">
        <w:rPr>
          <w:rFonts w:ascii="B Nazanin" w:cs="B Lotus" w:hint="cs"/>
          <w:sz w:val="26"/>
          <w:rtl/>
        </w:rPr>
        <w:t>اساس</w:t>
      </w:r>
      <w:r w:rsidR="00AB6006">
        <w:rPr>
          <w:rFonts w:ascii="B Nazanin" w:cs="B Lotus" w:hint="cs"/>
          <w:sz w:val="26"/>
          <w:rtl/>
        </w:rPr>
        <w:t xml:space="preserve"> </w:t>
      </w:r>
      <w:r w:rsidRPr="008A44B7">
        <w:rPr>
          <w:rFonts w:ascii="B Nazanin" w:cs="B Lotus" w:hint="cs"/>
          <w:sz w:val="26"/>
          <w:rtl/>
        </w:rPr>
        <w:t>مدل</w:t>
      </w:r>
      <w:r w:rsidR="00AB6006">
        <w:rPr>
          <w:rFonts w:ascii="B Nazanin" w:cs="B Lotus" w:hint="cs"/>
          <w:sz w:val="26"/>
          <w:rtl/>
        </w:rPr>
        <w:t xml:space="preserve"> </w:t>
      </w:r>
      <w:r w:rsidRPr="008A44B7">
        <w:rPr>
          <w:rFonts w:ascii="B Nazanin" w:cs="B Lotus" w:hint="cs"/>
          <w:sz w:val="26"/>
          <w:rtl/>
        </w:rPr>
        <w:t>شش</w:t>
      </w:r>
      <w:r w:rsidR="00AB6006">
        <w:rPr>
          <w:rFonts w:ascii="B Nazanin" w:cs="B Lotus" w:hint="cs"/>
          <w:sz w:val="26"/>
          <w:rtl/>
        </w:rPr>
        <w:t xml:space="preserve"> </w:t>
      </w:r>
      <w:r w:rsidRPr="008A44B7">
        <w:rPr>
          <w:rFonts w:ascii="B Nazanin" w:cs="B Lotus" w:hint="cs"/>
          <w:sz w:val="26"/>
          <w:rtl/>
        </w:rPr>
        <w:t>عاملی</w:t>
      </w:r>
      <w:r w:rsidR="00AB6006">
        <w:rPr>
          <w:rFonts w:ascii="B Nazanin" w:cs="B Lotus" w:hint="cs"/>
          <w:sz w:val="26"/>
          <w:rtl/>
        </w:rPr>
        <w:t xml:space="preserve"> </w:t>
      </w:r>
      <w:r w:rsidRPr="008A44B7">
        <w:rPr>
          <w:rFonts w:ascii="B Nazanin" w:cs="B Lotus" w:hint="cs"/>
          <w:sz w:val="26"/>
          <w:rtl/>
        </w:rPr>
        <w:t>هاگ</w:t>
      </w:r>
      <w:r w:rsidR="00AB6006">
        <w:rPr>
          <w:rFonts w:ascii="B Nazanin" w:cs="B Lotus" w:hint="cs"/>
          <w:sz w:val="26"/>
          <w:rtl/>
        </w:rPr>
        <w:t xml:space="preserve"> </w:t>
      </w:r>
      <w:r w:rsidRPr="008A44B7">
        <w:rPr>
          <w:rFonts w:ascii="B Nazanin" w:cs="B Lotus" w:hint="cs"/>
          <w:sz w:val="26"/>
          <w:rtl/>
        </w:rPr>
        <w:t>ندر</w:t>
      </w:r>
      <w:r w:rsidR="00AB6006">
        <w:rPr>
          <w:rFonts w:ascii="B Nazanin" w:cs="B Lotus" w:hint="cs"/>
          <w:sz w:val="26"/>
          <w:rtl/>
        </w:rPr>
        <w:t xml:space="preserve"> </w:t>
      </w:r>
      <w:r w:rsidRPr="008A44B7">
        <w:rPr>
          <w:rFonts w:ascii="B Nazanin" w:cs="B Lotus" w:hint="cs"/>
          <w:sz w:val="26"/>
          <w:rtl/>
        </w:rPr>
        <w:t>بورس</w:t>
      </w:r>
      <w:r w:rsidR="00AB6006">
        <w:rPr>
          <w:rFonts w:ascii="B Nazanin" w:cs="B Lotus" w:hint="cs"/>
          <w:sz w:val="26"/>
          <w:rtl/>
        </w:rPr>
        <w:t xml:space="preserve"> </w:t>
      </w:r>
      <w:r w:rsidRPr="008A44B7">
        <w:rPr>
          <w:rFonts w:ascii="B Nazanin" w:cs="B Lotus" w:hint="cs"/>
          <w:sz w:val="26"/>
          <w:rtl/>
        </w:rPr>
        <w:t>اوراق</w:t>
      </w:r>
      <w:r w:rsidR="00AB6006">
        <w:rPr>
          <w:rFonts w:ascii="B Nazanin" w:cs="B Lotus" w:hint="cs"/>
          <w:sz w:val="26"/>
          <w:rtl/>
        </w:rPr>
        <w:t xml:space="preserve"> </w:t>
      </w:r>
      <w:r w:rsidRPr="008A44B7">
        <w:rPr>
          <w:rFonts w:ascii="B Nazanin" w:cs="B Lotus" w:hint="cs"/>
          <w:sz w:val="26"/>
          <w:rtl/>
        </w:rPr>
        <w:t>بهادار</w:t>
      </w:r>
      <w:r w:rsidR="00AB6006">
        <w:rPr>
          <w:rFonts w:ascii="B Nazanin" w:cs="B Lotus" w:hint="cs"/>
          <w:sz w:val="26"/>
          <w:rtl/>
        </w:rPr>
        <w:t xml:space="preserve"> </w:t>
      </w:r>
      <w:r w:rsidRPr="008A44B7">
        <w:rPr>
          <w:rFonts w:ascii="B Nazanin" w:cs="B Lotus" w:hint="cs"/>
          <w:sz w:val="26"/>
          <w:rtl/>
        </w:rPr>
        <w:t>تهران،</w:t>
      </w:r>
      <w:r w:rsidR="00AB6006">
        <w:rPr>
          <w:rFonts w:ascii="B Nazanin" w:cs="B Lotus" w:hint="cs"/>
          <w:sz w:val="26"/>
          <w:rtl/>
        </w:rPr>
        <w:t xml:space="preserve"> </w:t>
      </w:r>
      <w:r w:rsidRPr="008A44B7">
        <w:rPr>
          <w:rFonts w:ascii="B Nazanin" w:cs="B Lotus" w:hint="cs"/>
          <w:sz w:val="26"/>
          <w:rtl/>
        </w:rPr>
        <w:t>فصلنامه</w:t>
      </w:r>
      <w:r w:rsidR="00AB6006">
        <w:rPr>
          <w:rFonts w:ascii="B Nazanin" w:cs="B Lotus" w:hint="cs"/>
          <w:sz w:val="26"/>
          <w:rtl/>
        </w:rPr>
        <w:t xml:space="preserve"> </w:t>
      </w:r>
      <w:r w:rsidRPr="008A44B7">
        <w:rPr>
          <w:rFonts w:ascii="B Nazanin" w:cs="B Lotus" w:hint="cs"/>
          <w:sz w:val="26"/>
          <w:rtl/>
        </w:rPr>
        <w:t>دانش</w:t>
      </w:r>
      <w:r w:rsidR="00AB6006">
        <w:rPr>
          <w:rFonts w:ascii="B Nazanin" w:cs="B Lotus" w:hint="cs"/>
          <w:sz w:val="26"/>
          <w:rtl/>
        </w:rPr>
        <w:t xml:space="preserve"> </w:t>
      </w:r>
      <w:r w:rsidRPr="008A44B7">
        <w:rPr>
          <w:rFonts w:ascii="B Nazanin" w:cs="B Lotus" w:hint="cs"/>
          <w:sz w:val="26"/>
          <w:rtl/>
        </w:rPr>
        <w:t>سرمایه</w:t>
      </w:r>
      <w:r w:rsidR="00AB6006">
        <w:rPr>
          <w:rFonts w:ascii="B Nazanin" w:cs="B Lotus" w:hint="cs"/>
          <w:sz w:val="26"/>
          <w:rtl/>
        </w:rPr>
        <w:t xml:space="preserve"> </w:t>
      </w:r>
      <w:r w:rsidRPr="008A44B7">
        <w:rPr>
          <w:rFonts w:ascii="B Nazanin" w:cs="B Lotus" w:hint="cs"/>
          <w:sz w:val="26"/>
          <w:rtl/>
        </w:rPr>
        <w:t>گذاری</w:t>
      </w:r>
      <w:r w:rsidR="00AB6006">
        <w:rPr>
          <w:rFonts w:ascii="B Nazanin" w:cs="B Lotus" w:hint="cs"/>
          <w:sz w:val="26"/>
          <w:rtl/>
        </w:rPr>
        <w:t xml:space="preserve"> </w:t>
      </w:r>
      <w:r w:rsidRPr="008A44B7">
        <w:rPr>
          <w:rFonts w:ascii="B Nazanin" w:cs="B Lotus" w:hint="cs"/>
          <w:sz w:val="26"/>
          <w:rtl/>
        </w:rPr>
        <w:t>سال</w:t>
      </w:r>
      <w:r w:rsidR="00AB6006">
        <w:rPr>
          <w:rFonts w:ascii="B Nazanin" w:cs="B Lotus" w:hint="cs"/>
          <w:sz w:val="26"/>
          <w:rtl/>
        </w:rPr>
        <w:t xml:space="preserve"> </w:t>
      </w:r>
      <w:r w:rsidRPr="008A44B7">
        <w:rPr>
          <w:rFonts w:ascii="B Nazanin" w:cs="B Lotus" w:hint="cs"/>
          <w:sz w:val="26"/>
          <w:rtl/>
        </w:rPr>
        <w:t>اول،</w:t>
      </w:r>
      <w:r w:rsidR="00AB6006">
        <w:rPr>
          <w:rFonts w:ascii="B Nazanin" w:cs="B Lotus" w:hint="cs"/>
          <w:sz w:val="26"/>
          <w:rtl/>
        </w:rPr>
        <w:t xml:space="preserve"> </w:t>
      </w:r>
      <w:r w:rsidRPr="008A44B7">
        <w:rPr>
          <w:rFonts w:ascii="B Nazanin" w:cs="B Lotus" w:hint="cs"/>
          <w:sz w:val="26"/>
          <w:rtl/>
        </w:rPr>
        <w:t>شماره</w:t>
      </w:r>
      <w:r w:rsidR="00AB6006">
        <w:rPr>
          <w:rFonts w:ascii="B Nazanin" w:cs="B Lotus" w:hint="cs"/>
          <w:sz w:val="26"/>
          <w:rtl/>
        </w:rPr>
        <w:t xml:space="preserve"> </w:t>
      </w:r>
      <w:r w:rsidRPr="008A44B7">
        <w:rPr>
          <w:rFonts w:ascii="B Nazanin" w:cs="B Lotus" w:hint="cs"/>
          <w:sz w:val="26"/>
          <w:rtl/>
        </w:rPr>
        <w:t>اول.</w:t>
      </w:r>
    </w:p>
    <w:p w:rsidR="001D1ED2" w:rsidRPr="008A44B7" w:rsidRDefault="009A3F40" w:rsidP="001D1ED2">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Symbol" w:hAnsi="Symbol" w:cs="B Lotus"/>
          <w:sz w:val="26"/>
        </w:rPr>
        <w:t></w:t>
      </w:r>
      <w:r w:rsidR="00DF4308" w:rsidRPr="008A44B7">
        <w:rPr>
          <w:rFonts w:ascii="Symbol" w:hAnsi="Symbol" w:cs="B Lotus" w:hint="cs"/>
          <w:sz w:val="26"/>
          <w:rtl/>
        </w:rPr>
        <w:t>حزبی، هاشم و صالحی، اله کرم (1395)،مقایسه قدرت توضیح دهندگی مدل های چهار عاملی کرهارت و مدل پنج عاملی فاما و فرنچ در پیش بینی بازده مورد انتظار سهام، مجله مهندسی مالی و مدیریت اوراق بهادار، شماره 28.</w:t>
      </w:r>
    </w:p>
    <w:p w:rsidR="001D1ED2" w:rsidRPr="008A44B7" w:rsidRDefault="001D1ED2" w:rsidP="001D1ED2">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Symbol" w:hAnsi="Symbol" w:cs="B Lotus"/>
          <w:sz w:val="26"/>
          <w:rtl/>
        </w:rPr>
        <w:t>صالح</w:t>
      </w:r>
      <w:r w:rsidRPr="008A44B7">
        <w:rPr>
          <w:rFonts w:ascii="Symbol" w:hAnsi="Symbol" w:cs="B Lotus" w:hint="cs"/>
          <w:sz w:val="26"/>
          <w:rtl/>
        </w:rPr>
        <w:t>ی</w:t>
      </w:r>
      <w:r w:rsidRPr="008A44B7">
        <w:rPr>
          <w:rFonts w:ascii="Symbol" w:hAnsi="Symbol" w:cs="B Lotus" w:hint="eastAsia"/>
          <w:sz w:val="26"/>
          <w:rtl/>
        </w:rPr>
        <w:t>،</w:t>
      </w:r>
      <w:r w:rsidRPr="008A44B7">
        <w:rPr>
          <w:rFonts w:ascii="Symbol" w:hAnsi="Symbol" w:cs="B Lotus" w:hint="cs"/>
          <w:sz w:val="26"/>
          <w:rtl/>
        </w:rPr>
        <w:t xml:space="preserve">اله کرم؛ </w:t>
      </w:r>
      <w:r w:rsidRPr="008A44B7">
        <w:rPr>
          <w:rFonts w:ascii="Symbol" w:hAnsi="Symbol" w:cs="B Lotus"/>
          <w:sz w:val="26"/>
          <w:rtl/>
        </w:rPr>
        <w:t>حزب</w:t>
      </w:r>
      <w:r w:rsidRPr="008A44B7">
        <w:rPr>
          <w:rFonts w:ascii="Symbol" w:hAnsi="Symbol" w:cs="B Lotus" w:hint="cs"/>
          <w:sz w:val="26"/>
          <w:rtl/>
        </w:rPr>
        <w:t>ی، هاشم</w:t>
      </w:r>
      <w:r w:rsidRPr="008A44B7">
        <w:rPr>
          <w:rFonts w:ascii="Symbol" w:hAnsi="Symbol" w:cs="B Lotus"/>
          <w:sz w:val="26"/>
          <w:rtl/>
        </w:rPr>
        <w:t xml:space="preserve"> و صالح</w:t>
      </w:r>
      <w:r w:rsidRPr="008A44B7">
        <w:rPr>
          <w:rFonts w:ascii="Symbol" w:hAnsi="Symbol" w:cs="B Lotus" w:hint="cs"/>
          <w:sz w:val="26"/>
          <w:rtl/>
        </w:rPr>
        <w:t>ی، برزو</w:t>
      </w:r>
      <w:r w:rsidRPr="008A44B7">
        <w:rPr>
          <w:rFonts w:ascii="Symbol" w:hAnsi="Symbol" w:cs="B Lotus"/>
          <w:sz w:val="26"/>
          <w:rtl/>
        </w:rPr>
        <w:t xml:space="preserve"> (1393) </w:t>
      </w:r>
      <w:r w:rsidRPr="008A44B7">
        <w:rPr>
          <w:rFonts w:ascii="Symbol" w:hAnsi="Symbol" w:cs="B Lotus" w:hint="cs"/>
          <w:sz w:val="26"/>
          <w:rtl/>
        </w:rPr>
        <w:t xml:space="preserve">، </w:t>
      </w:r>
      <w:r w:rsidRPr="008A44B7">
        <w:rPr>
          <w:rFonts w:ascii="Symbol" w:hAnsi="Symbol" w:cs="B Lotus"/>
          <w:sz w:val="26"/>
          <w:rtl/>
        </w:rPr>
        <w:t>مدل پنج عامل</w:t>
      </w:r>
      <w:r w:rsidRPr="008A44B7">
        <w:rPr>
          <w:rFonts w:ascii="Symbol" w:hAnsi="Symbol" w:cs="B Lotus" w:hint="cs"/>
          <w:sz w:val="26"/>
          <w:rtl/>
        </w:rPr>
        <w:t>ی</w:t>
      </w:r>
      <w:r w:rsidRPr="008A44B7">
        <w:rPr>
          <w:rFonts w:ascii="Symbol" w:hAnsi="Symbol" w:cs="B Lotus"/>
          <w:sz w:val="26"/>
          <w:rtl/>
        </w:rPr>
        <w:t xml:space="preserve"> فاما و فرنچ: مدل</w:t>
      </w:r>
      <w:r w:rsidRPr="008A44B7">
        <w:rPr>
          <w:rFonts w:ascii="Symbol" w:hAnsi="Symbol" w:cs="B Lotus" w:hint="cs"/>
          <w:sz w:val="26"/>
          <w:rtl/>
        </w:rPr>
        <w:t>ی</w:t>
      </w:r>
      <w:r w:rsidRPr="008A44B7">
        <w:rPr>
          <w:rFonts w:ascii="Symbol" w:hAnsi="Symbol" w:cs="B Lotus"/>
          <w:sz w:val="26"/>
          <w:rtl/>
        </w:rPr>
        <w:t xml:space="preserve"> نو</w:t>
      </w:r>
      <w:r w:rsidRPr="008A44B7">
        <w:rPr>
          <w:rFonts w:ascii="Symbol" w:hAnsi="Symbol" w:cs="B Lotus" w:hint="cs"/>
          <w:sz w:val="26"/>
          <w:rtl/>
        </w:rPr>
        <w:t>ی</w:t>
      </w:r>
      <w:r w:rsidRPr="008A44B7">
        <w:rPr>
          <w:rFonts w:ascii="Symbol" w:hAnsi="Symbol" w:cs="B Lotus" w:hint="eastAsia"/>
          <w:sz w:val="26"/>
          <w:rtl/>
        </w:rPr>
        <w:t>ن</w:t>
      </w:r>
      <w:r w:rsidRPr="008A44B7">
        <w:rPr>
          <w:rFonts w:ascii="Symbol" w:hAnsi="Symbol" w:cs="B Lotus"/>
          <w:sz w:val="26"/>
          <w:rtl/>
        </w:rPr>
        <w:t xml:space="preserve"> برا</w:t>
      </w:r>
      <w:r w:rsidRPr="008A44B7">
        <w:rPr>
          <w:rFonts w:ascii="Symbol" w:hAnsi="Symbol" w:cs="B Lotus" w:hint="cs"/>
          <w:sz w:val="26"/>
          <w:rtl/>
        </w:rPr>
        <w:t>ی</w:t>
      </w:r>
      <w:r w:rsidRPr="008A44B7">
        <w:rPr>
          <w:rFonts w:ascii="Symbol" w:hAnsi="Symbol" w:cs="B Lotus"/>
          <w:sz w:val="26"/>
          <w:rtl/>
        </w:rPr>
        <w:t xml:space="preserve"> اندازه گ</w:t>
      </w:r>
      <w:r w:rsidRPr="008A44B7">
        <w:rPr>
          <w:rFonts w:ascii="Symbol" w:hAnsi="Symbol" w:cs="B Lotus" w:hint="cs"/>
          <w:sz w:val="26"/>
          <w:rtl/>
        </w:rPr>
        <w:t>ی</w:t>
      </w:r>
      <w:r w:rsidRPr="008A44B7">
        <w:rPr>
          <w:rFonts w:ascii="Symbol" w:hAnsi="Symbol" w:cs="B Lotus" w:hint="eastAsia"/>
          <w:sz w:val="26"/>
          <w:rtl/>
        </w:rPr>
        <w:t>ر</w:t>
      </w:r>
      <w:r w:rsidRPr="008A44B7">
        <w:rPr>
          <w:rFonts w:ascii="Symbol" w:hAnsi="Symbol" w:cs="B Lotus" w:hint="cs"/>
          <w:sz w:val="26"/>
          <w:rtl/>
        </w:rPr>
        <w:t>ی</w:t>
      </w:r>
      <w:r w:rsidRPr="008A44B7">
        <w:rPr>
          <w:rFonts w:ascii="Symbol" w:hAnsi="Symbol" w:cs="B Lotus"/>
          <w:sz w:val="26"/>
          <w:rtl/>
        </w:rPr>
        <w:t xml:space="preserve"> بازده مورد انتظار سهام</w:t>
      </w:r>
      <w:r w:rsidRPr="008A44B7">
        <w:rPr>
          <w:rFonts w:ascii="Symbol" w:hAnsi="Symbol" w:cs="B Lotus" w:hint="cs"/>
          <w:sz w:val="26"/>
          <w:rtl/>
        </w:rPr>
        <w:t>، پژوهش حسابداری، شماره 15.</w:t>
      </w:r>
    </w:p>
    <w:p w:rsidR="009A3F40" w:rsidRPr="008A44B7" w:rsidRDefault="00DF4308" w:rsidP="00DF4308">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Symbol" w:hAnsi="Symbol" w:cs="B Lotus" w:hint="cs"/>
          <w:sz w:val="26"/>
          <w:rtl/>
        </w:rPr>
        <w:t>ع</w:t>
      </w:r>
      <w:r w:rsidR="009A3F40" w:rsidRPr="008A44B7">
        <w:rPr>
          <w:rFonts w:ascii="B Nazanin" w:cs="B Lotus" w:hint="cs"/>
          <w:sz w:val="26"/>
          <w:rtl/>
        </w:rPr>
        <w:t>باسی،</w:t>
      </w:r>
      <w:r w:rsidR="00EA0929">
        <w:rPr>
          <w:rFonts w:ascii="B Nazanin" w:cs="B Lotus" w:hint="cs"/>
          <w:sz w:val="26"/>
          <w:rtl/>
        </w:rPr>
        <w:t xml:space="preserve"> </w:t>
      </w:r>
      <w:r w:rsidR="009A3F40" w:rsidRPr="008A44B7">
        <w:rPr>
          <w:rFonts w:ascii="B Nazanin" w:cs="B Lotus" w:hint="cs"/>
          <w:sz w:val="26"/>
          <w:rtl/>
        </w:rPr>
        <w:t>ابراهیم</w:t>
      </w:r>
      <w:r w:rsidR="00EA0929">
        <w:rPr>
          <w:rFonts w:ascii="B Nazanin" w:cs="B Lotus" w:hint="cs"/>
          <w:sz w:val="26"/>
          <w:rtl/>
        </w:rPr>
        <w:t xml:space="preserve"> </w:t>
      </w:r>
      <w:r w:rsidR="009A3F40" w:rsidRPr="008A44B7">
        <w:rPr>
          <w:rFonts w:ascii="B Nazanin" w:cs="B Lotus" w:hint="cs"/>
          <w:sz w:val="26"/>
          <w:rtl/>
        </w:rPr>
        <w:t>و</w:t>
      </w:r>
      <w:r w:rsidR="00EA0929">
        <w:rPr>
          <w:rFonts w:ascii="B Nazanin" w:cs="B Lotus" w:hint="cs"/>
          <w:sz w:val="26"/>
          <w:rtl/>
        </w:rPr>
        <w:t xml:space="preserve"> </w:t>
      </w:r>
      <w:r w:rsidR="009A3F40" w:rsidRPr="008A44B7">
        <w:rPr>
          <w:rFonts w:ascii="B Nazanin" w:cs="B Lotus" w:hint="cs"/>
          <w:sz w:val="26"/>
          <w:rtl/>
        </w:rPr>
        <w:t>غفار</w:t>
      </w:r>
      <w:r w:rsidR="00EA0929">
        <w:rPr>
          <w:rFonts w:ascii="B Nazanin" w:cs="B Lotus" w:hint="cs"/>
          <w:sz w:val="26"/>
          <w:rtl/>
        </w:rPr>
        <w:t xml:space="preserve"> </w:t>
      </w:r>
      <w:r w:rsidR="009A3F40" w:rsidRPr="008A44B7">
        <w:rPr>
          <w:rFonts w:ascii="B Nazanin" w:cs="B Lotus" w:hint="cs"/>
          <w:sz w:val="26"/>
          <w:rtl/>
        </w:rPr>
        <w:t>غزلجه(1393)،</w:t>
      </w:r>
      <w:r w:rsidR="00EA0929">
        <w:rPr>
          <w:rFonts w:ascii="B Nazanin" w:cs="B Lotus" w:hint="cs"/>
          <w:sz w:val="26"/>
          <w:rtl/>
        </w:rPr>
        <w:t xml:space="preserve"> </w:t>
      </w:r>
      <w:r w:rsidR="009A3F40" w:rsidRPr="008A44B7">
        <w:rPr>
          <w:rFonts w:ascii="B Nazanin" w:cs="B Lotus" w:hint="cs"/>
          <w:sz w:val="26"/>
          <w:rtl/>
        </w:rPr>
        <w:t>آزمون</w:t>
      </w:r>
      <w:r w:rsidR="00EA0929">
        <w:rPr>
          <w:rFonts w:ascii="B Nazanin" w:cs="B Lotus" w:hint="cs"/>
          <w:sz w:val="26"/>
          <w:rtl/>
        </w:rPr>
        <w:t xml:space="preserve"> </w:t>
      </w:r>
      <w:r w:rsidR="009A3F40" w:rsidRPr="008A44B7">
        <w:rPr>
          <w:rFonts w:ascii="B Nazanin" w:cs="B Lotus" w:hint="cs"/>
          <w:sz w:val="26"/>
          <w:rtl/>
        </w:rPr>
        <w:t>تاثیر</w:t>
      </w:r>
      <w:r w:rsidR="00EA0929">
        <w:rPr>
          <w:rFonts w:ascii="B Nazanin" w:cs="B Lotus" w:hint="cs"/>
          <w:sz w:val="26"/>
          <w:rtl/>
        </w:rPr>
        <w:t xml:space="preserve"> </w:t>
      </w:r>
      <w:r w:rsidR="009A3F40" w:rsidRPr="008A44B7">
        <w:rPr>
          <w:rFonts w:ascii="B Nazanin" w:cs="B Lotus" w:hint="cs"/>
          <w:sz w:val="26"/>
          <w:rtl/>
        </w:rPr>
        <w:t>الگوی</w:t>
      </w:r>
      <w:r w:rsidR="00EA0929">
        <w:rPr>
          <w:rFonts w:ascii="B Nazanin" w:cs="B Lotus" w:hint="cs"/>
          <w:sz w:val="26"/>
          <w:rtl/>
        </w:rPr>
        <w:t xml:space="preserve"> </w:t>
      </w:r>
      <w:r w:rsidR="009A3F40" w:rsidRPr="008A44B7">
        <w:rPr>
          <w:rFonts w:ascii="B Nazanin" w:cs="B Lotus" w:hint="cs"/>
          <w:sz w:val="26"/>
          <w:rtl/>
        </w:rPr>
        <w:t>سه</w:t>
      </w:r>
      <w:r w:rsidR="00EA0929">
        <w:rPr>
          <w:rFonts w:ascii="B Nazanin" w:cs="B Lotus" w:hint="cs"/>
          <w:sz w:val="26"/>
          <w:rtl/>
        </w:rPr>
        <w:t xml:space="preserve"> </w:t>
      </w:r>
      <w:r w:rsidR="009A3F40" w:rsidRPr="008A44B7">
        <w:rPr>
          <w:rFonts w:ascii="B Nazanin" w:cs="B Lotus" w:hint="cs"/>
          <w:sz w:val="26"/>
          <w:rtl/>
        </w:rPr>
        <w:t>عاملی</w:t>
      </w:r>
      <w:r w:rsidR="00EA0929">
        <w:rPr>
          <w:rFonts w:ascii="B Nazanin" w:cs="B Lotus" w:hint="cs"/>
          <w:sz w:val="26"/>
          <w:rtl/>
        </w:rPr>
        <w:t xml:space="preserve"> </w:t>
      </w:r>
      <w:r w:rsidR="009A3F40" w:rsidRPr="008A44B7">
        <w:rPr>
          <w:rFonts w:ascii="B Nazanin" w:cs="B Lotus" w:hint="cs"/>
          <w:sz w:val="26"/>
          <w:rtl/>
        </w:rPr>
        <w:t>فاما</w:t>
      </w:r>
      <w:r w:rsidR="00EA0929">
        <w:rPr>
          <w:rFonts w:ascii="B Nazanin" w:cs="B Lotus" w:hint="cs"/>
          <w:sz w:val="26"/>
          <w:rtl/>
        </w:rPr>
        <w:t xml:space="preserve"> </w:t>
      </w:r>
      <w:r w:rsidR="009A3F40" w:rsidRPr="008A44B7">
        <w:rPr>
          <w:rFonts w:ascii="B Nazanin" w:cs="B Lotus" w:hint="cs"/>
          <w:sz w:val="26"/>
          <w:rtl/>
        </w:rPr>
        <w:t>و</w:t>
      </w:r>
      <w:r w:rsidR="00EA0929">
        <w:rPr>
          <w:rFonts w:ascii="B Nazanin" w:cs="B Lotus" w:hint="cs"/>
          <w:sz w:val="26"/>
          <w:rtl/>
        </w:rPr>
        <w:t xml:space="preserve"> </w:t>
      </w:r>
      <w:r w:rsidR="009A3F40" w:rsidRPr="008A44B7">
        <w:rPr>
          <w:rFonts w:ascii="B Nazanin" w:cs="B Lotus" w:hint="cs"/>
          <w:sz w:val="26"/>
          <w:rtl/>
        </w:rPr>
        <w:t>فرنچ</w:t>
      </w:r>
      <w:r w:rsidR="00EA0929">
        <w:rPr>
          <w:rFonts w:ascii="B Nazanin" w:cs="B Lotus" w:hint="cs"/>
          <w:sz w:val="26"/>
          <w:rtl/>
        </w:rPr>
        <w:t xml:space="preserve"> </w:t>
      </w:r>
      <w:r w:rsidR="009A3F40" w:rsidRPr="008A44B7">
        <w:rPr>
          <w:rFonts w:ascii="B Nazanin" w:cs="B Lotus" w:hint="cs"/>
          <w:sz w:val="26"/>
          <w:rtl/>
        </w:rPr>
        <w:t>در</w:t>
      </w:r>
      <w:r w:rsidR="00EA0929">
        <w:rPr>
          <w:rFonts w:ascii="B Nazanin" w:cs="B Lotus" w:hint="cs"/>
          <w:sz w:val="26"/>
          <w:rtl/>
        </w:rPr>
        <w:t xml:space="preserve"> </w:t>
      </w:r>
      <w:r w:rsidR="009A3F40" w:rsidRPr="008A44B7">
        <w:rPr>
          <w:rFonts w:ascii="B Nazanin" w:cs="B Lotus" w:hint="cs"/>
          <w:sz w:val="26"/>
          <w:rtl/>
        </w:rPr>
        <w:t>پراکندگی</w:t>
      </w:r>
      <w:r w:rsidR="00EA0929">
        <w:rPr>
          <w:rFonts w:ascii="B Nazanin" w:cs="B Lotus" w:hint="cs"/>
          <w:sz w:val="26"/>
          <w:rtl/>
        </w:rPr>
        <w:t xml:space="preserve"> </w:t>
      </w:r>
      <w:r w:rsidR="009A3F40" w:rsidRPr="008A44B7">
        <w:rPr>
          <w:rFonts w:ascii="B Nazanin" w:cs="B Lotus" w:hint="cs"/>
          <w:sz w:val="26"/>
          <w:rtl/>
        </w:rPr>
        <w:t>بازده</w:t>
      </w:r>
      <w:r w:rsidR="00EA0929">
        <w:rPr>
          <w:rFonts w:ascii="B Nazanin" w:cs="B Lotus" w:hint="cs"/>
          <w:sz w:val="26"/>
          <w:rtl/>
        </w:rPr>
        <w:t xml:space="preserve"> </w:t>
      </w:r>
      <w:r w:rsidR="009A3F40" w:rsidRPr="008A44B7">
        <w:rPr>
          <w:rFonts w:ascii="B Nazanin" w:cs="B Lotus" w:hint="cs"/>
          <w:sz w:val="26"/>
          <w:rtl/>
        </w:rPr>
        <w:t>سبد</w:t>
      </w:r>
      <w:r w:rsidR="00EA0929">
        <w:rPr>
          <w:rFonts w:ascii="B Nazanin" w:cs="B Lotus" w:hint="cs"/>
          <w:sz w:val="26"/>
          <w:rtl/>
        </w:rPr>
        <w:t xml:space="preserve"> </w:t>
      </w:r>
      <w:r w:rsidR="009A3F40" w:rsidRPr="008A44B7">
        <w:rPr>
          <w:rFonts w:ascii="B Nazanin" w:cs="B Lotus" w:hint="cs"/>
          <w:sz w:val="26"/>
          <w:rtl/>
        </w:rPr>
        <w:t>سهام،</w:t>
      </w:r>
      <w:r w:rsidR="00EA0929">
        <w:rPr>
          <w:rFonts w:ascii="B Nazanin" w:cs="B Lotus" w:hint="cs"/>
          <w:sz w:val="26"/>
          <w:rtl/>
        </w:rPr>
        <w:t xml:space="preserve"> </w:t>
      </w:r>
      <w:r w:rsidR="009A3F40" w:rsidRPr="008A44B7">
        <w:rPr>
          <w:rFonts w:ascii="B Nazanin" w:cs="B Lotus" w:hint="cs"/>
          <w:sz w:val="26"/>
          <w:rtl/>
        </w:rPr>
        <w:t>مجله</w:t>
      </w:r>
      <w:r w:rsidR="00EA0929">
        <w:rPr>
          <w:rFonts w:ascii="B Nazanin" w:cs="B Lotus" w:hint="cs"/>
          <w:sz w:val="26"/>
          <w:rtl/>
        </w:rPr>
        <w:t xml:space="preserve"> </w:t>
      </w:r>
      <w:r w:rsidR="009A3F40" w:rsidRPr="008A44B7">
        <w:rPr>
          <w:rFonts w:ascii="B Nazanin" w:cs="B Lotus" w:hint="cs"/>
          <w:sz w:val="26"/>
          <w:rtl/>
        </w:rPr>
        <w:t>دانش</w:t>
      </w:r>
      <w:r w:rsidR="00EA0929">
        <w:rPr>
          <w:rFonts w:ascii="B Nazanin" w:cs="B Lotus" w:hint="cs"/>
          <w:sz w:val="26"/>
          <w:rtl/>
        </w:rPr>
        <w:t xml:space="preserve"> </w:t>
      </w:r>
      <w:r w:rsidR="009A3F40" w:rsidRPr="008A44B7">
        <w:rPr>
          <w:rFonts w:ascii="B Nazanin" w:cs="B Lotus" w:hint="cs"/>
          <w:sz w:val="26"/>
          <w:rtl/>
        </w:rPr>
        <w:t>حسابداری،</w:t>
      </w:r>
      <w:r w:rsidR="00EA0929">
        <w:rPr>
          <w:rFonts w:ascii="B Nazanin" w:cs="B Lotus" w:hint="cs"/>
          <w:sz w:val="26"/>
          <w:rtl/>
        </w:rPr>
        <w:t xml:space="preserve"> </w:t>
      </w:r>
      <w:r w:rsidR="009A3F40" w:rsidRPr="008A44B7">
        <w:rPr>
          <w:rFonts w:ascii="B Nazanin" w:cs="B Lotus" w:hint="cs"/>
          <w:sz w:val="26"/>
          <w:rtl/>
        </w:rPr>
        <w:t>سال</w:t>
      </w:r>
      <w:r w:rsidR="00EA0929">
        <w:rPr>
          <w:rFonts w:ascii="B Nazanin" w:cs="B Lotus" w:hint="cs"/>
          <w:sz w:val="26"/>
          <w:rtl/>
        </w:rPr>
        <w:t xml:space="preserve"> </w:t>
      </w:r>
      <w:r w:rsidR="009A3F40" w:rsidRPr="008A44B7">
        <w:rPr>
          <w:rFonts w:ascii="B Nazanin" w:cs="B Lotus" w:hint="cs"/>
          <w:sz w:val="26"/>
          <w:rtl/>
        </w:rPr>
        <w:t>سوم،شماره</w:t>
      </w:r>
      <w:r w:rsidR="009A3F40" w:rsidRPr="008A44B7">
        <w:rPr>
          <w:rFonts w:ascii="B Nazanin" w:cs="B Lotus"/>
          <w:sz w:val="26"/>
        </w:rPr>
        <w:t xml:space="preserve"> 22</w:t>
      </w:r>
      <w:r w:rsidR="009A3F40" w:rsidRPr="008A44B7">
        <w:rPr>
          <w:rFonts w:ascii="B Nazanin" w:cs="B Lotus" w:hint="cs"/>
          <w:sz w:val="26"/>
          <w:rtl/>
        </w:rPr>
        <w:t>.</w:t>
      </w:r>
    </w:p>
    <w:p w:rsidR="009A3F40" w:rsidRPr="008A44B7" w:rsidRDefault="009A3F40" w:rsidP="00011253">
      <w:pPr>
        <w:pStyle w:val="ListParagraph"/>
        <w:numPr>
          <w:ilvl w:val="3"/>
          <w:numId w:val="47"/>
        </w:numPr>
        <w:autoSpaceDE w:val="0"/>
        <w:autoSpaceDN w:val="0"/>
        <w:adjustRightInd w:val="0"/>
        <w:spacing w:line="240" w:lineRule="auto"/>
        <w:ind w:left="360"/>
        <w:jc w:val="both"/>
        <w:rPr>
          <w:rFonts w:ascii="B Nazanin" w:cs="B Lotus"/>
          <w:sz w:val="26"/>
        </w:rPr>
      </w:pPr>
      <w:r w:rsidRPr="008A44B7">
        <w:rPr>
          <w:rFonts w:ascii="Symbol" w:hAnsi="Symbol" w:cs="B Lotus"/>
          <w:sz w:val="26"/>
        </w:rPr>
        <w:t></w:t>
      </w:r>
      <w:r w:rsidRPr="008A44B7">
        <w:rPr>
          <w:rFonts w:ascii="B Nazanin" w:cs="B Lotus" w:hint="cs"/>
          <w:sz w:val="26"/>
          <w:rtl/>
        </w:rPr>
        <w:t>صادقی</w:t>
      </w:r>
      <w:r w:rsidR="00EA0929">
        <w:rPr>
          <w:rFonts w:ascii="B Nazanin" w:cs="B Lotus" w:hint="cs"/>
          <w:sz w:val="26"/>
          <w:rtl/>
        </w:rPr>
        <w:t xml:space="preserve"> </w:t>
      </w:r>
      <w:r w:rsidRPr="008A44B7">
        <w:rPr>
          <w:rFonts w:ascii="B Nazanin" w:cs="B Lotus" w:hint="cs"/>
          <w:sz w:val="26"/>
          <w:rtl/>
        </w:rPr>
        <w:t>شریف،</w:t>
      </w:r>
      <w:r w:rsidR="00EA0929">
        <w:rPr>
          <w:rFonts w:ascii="B Nazanin" w:cs="B Lotus" w:hint="cs"/>
          <w:sz w:val="26"/>
          <w:rtl/>
        </w:rPr>
        <w:t xml:space="preserve"> </w:t>
      </w:r>
      <w:r w:rsidRPr="008A44B7">
        <w:rPr>
          <w:rFonts w:ascii="B Nazanin" w:cs="B Lotus" w:hint="cs"/>
          <w:sz w:val="26"/>
          <w:rtl/>
        </w:rPr>
        <w:t>سید</w:t>
      </w:r>
      <w:r w:rsidR="00EA0929">
        <w:rPr>
          <w:rFonts w:ascii="B Nazanin" w:cs="B Lotus" w:hint="cs"/>
          <w:sz w:val="26"/>
          <w:rtl/>
        </w:rPr>
        <w:t xml:space="preserve"> </w:t>
      </w:r>
      <w:r w:rsidRPr="008A44B7">
        <w:rPr>
          <w:rFonts w:ascii="B Nazanin" w:cs="B Lotus" w:hint="cs"/>
          <w:sz w:val="26"/>
          <w:rtl/>
        </w:rPr>
        <w:t>جلال،</w:t>
      </w:r>
      <w:r w:rsidR="00EA0929">
        <w:rPr>
          <w:rFonts w:ascii="B Nazanin" w:cs="B Lotus" w:hint="cs"/>
          <w:sz w:val="26"/>
          <w:rtl/>
        </w:rPr>
        <w:t xml:space="preserve"> </w:t>
      </w:r>
      <w:r w:rsidRPr="008A44B7">
        <w:rPr>
          <w:rFonts w:ascii="B Nazanin" w:cs="B Lotus" w:hint="cs"/>
          <w:sz w:val="26"/>
          <w:rtl/>
        </w:rPr>
        <w:t>عبدالرضا</w:t>
      </w:r>
      <w:r w:rsidR="00EA0929">
        <w:rPr>
          <w:rFonts w:ascii="B Nazanin" w:cs="B Lotus" w:hint="cs"/>
          <w:sz w:val="26"/>
          <w:rtl/>
        </w:rPr>
        <w:t xml:space="preserve"> </w:t>
      </w:r>
      <w:r w:rsidRPr="008A44B7">
        <w:rPr>
          <w:rFonts w:ascii="B Nazanin" w:cs="B Lotus" w:hint="cs"/>
          <w:sz w:val="26"/>
          <w:rtl/>
        </w:rPr>
        <w:t>تالانه</w:t>
      </w:r>
      <w:r w:rsidR="00EA0929">
        <w:rPr>
          <w:rFonts w:ascii="B Nazanin" w:cs="B Lotus" w:hint="cs"/>
          <w:sz w:val="26"/>
          <w:rtl/>
        </w:rPr>
        <w:t xml:space="preserve"> </w:t>
      </w:r>
      <w:r w:rsidRPr="008A44B7">
        <w:rPr>
          <w:rFonts w:ascii="B Nazanin" w:cs="B Lotus" w:hint="cs"/>
          <w:sz w:val="26"/>
          <w:rtl/>
        </w:rPr>
        <w:t>و</w:t>
      </w:r>
      <w:r w:rsidR="00EA0929">
        <w:rPr>
          <w:rFonts w:ascii="B Nazanin" w:cs="B Lotus" w:hint="cs"/>
          <w:sz w:val="26"/>
          <w:rtl/>
        </w:rPr>
        <w:t xml:space="preserve"> </w:t>
      </w:r>
      <w:r w:rsidRPr="008A44B7">
        <w:rPr>
          <w:rFonts w:ascii="B Nazanin" w:cs="B Lotus" w:hint="cs"/>
          <w:sz w:val="26"/>
          <w:rtl/>
        </w:rPr>
        <w:t>حسین</w:t>
      </w:r>
      <w:r w:rsidR="00EA0929">
        <w:rPr>
          <w:rFonts w:ascii="B Nazanin" w:cs="B Lotus" w:hint="cs"/>
          <w:sz w:val="26"/>
          <w:rtl/>
        </w:rPr>
        <w:t xml:space="preserve"> </w:t>
      </w:r>
      <w:r w:rsidRPr="008A44B7">
        <w:rPr>
          <w:rFonts w:ascii="B Nazanin" w:cs="B Lotus" w:hint="cs"/>
          <w:sz w:val="26"/>
          <w:rtl/>
        </w:rPr>
        <w:t>عسکری</w:t>
      </w:r>
      <w:r w:rsidR="00EA0929">
        <w:rPr>
          <w:rFonts w:ascii="B Nazanin" w:cs="B Lotus" w:hint="cs"/>
          <w:sz w:val="26"/>
          <w:rtl/>
        </w:rPr>
        <w:t xml:space="preserve"> </w:t>
      </w:r>
      <w:r w:rsidRPr="008A44B7">
        <w:rPr>
          <w:rFonts w:ascii="B Nazanin" w:cs="B Lotus" w:hint="cs"/>
          <w:sz w:val="26"/>
          <w:rtl/>
        </w:rPr>
        <w:t>راد(1392)،</w:t>
      </w:r>
      <w:r w:rsidR="00EA0929">
        <w:rPr>
          <w:rFonts w:ascii="B Nazanin" w:cs="B Lotus" w:hint="cs"/>
          <w:sz w:val="26"/>
          <w:rtl/>
        </w:rPr>
        <w:t xml:space="preserve"> </w:t>
      </w:r>
      <w:r w:rsidRPr="008A44B7">
        <w:rPr>
          <w:rFonts w:ascii="B Nazanin" w:cs="B Lotus" w:hint="cs"/>
          <w:sz w:val="26"/>
          <w:rtl/>
        </w:rPr>
        <w:t>بررسی</w:t>
      </w:r>
      <w:r w:rsidR="00EA0929">
        <w:rPr>
          <w:rFonts w:ascii="B Nazanin" w:cs="B Lotus" w:hint="cs"/>
          <w:sz w:val="26"/>
          <w:rtl/>
        </w:rPr>
        <w:t xml:space="preserve"> </w:t>
      </w:r>
      <w:r w:rsidRPr="008A44B7">
        <w:rPr>
          <w:rFonts w:ascii="B Nazanin" w:cs="B Lotus" w:hint="cs"/>
          <w:sz w:val="26"/>
          <w:rtl/>
        </w:rPr>
        <w:t>اثر</w:t>
      </w:r>
      <w:r w:rsidR="00EA0929">
        <w:rPr>
          <w:rFonts w:ascii="B Nazanin" w:cs="B Lotus" w:hint="cs"/>
          <w:sz w:val="26"/>
          <w:rtl/>
        </w:rPr>
        <w:t xml:space="preserve"> </w:t>
      </w:r>
      <w:r w:rsidRPr="008A44B7">
        <w:rPr>
          <w:rFonts w:ascii="B Nazanin" w:cs="B Lotus" w:hint="cs"/>
          <w:sz w:val="26"/>
          <w:rtl/>
        </w:rPr>
        <w:t>عامل</w:t>
      </w:r>
      <w:r w:rsidR="00EA0929">
        <w:rPr>
          <w:rFonts w:ascii="B Nazanin" w:cs="B Lotus" w:hint="cs"/>
          <w:sz w:val="26"/>
          <w:rtl/>
        </w:rPr>
        <w:t xml:space="preserve"> </w:t>
      </w:r>
      <w:r w:rsidRPr="008A44B7">
        <w:rPr>
          <w:rFonts w:ascii="B Nazanin" w:cs="B Lotus" w:hint="cs"/>
          <w:sz w:val="26"/>
          <w:rtl/>
        </w:rPr>
        <w:t>مومنتوم</w:t>
      </w:r>
      <w:r w:rsidR="00EA0929">
        <w:rPr>
          <w:rFonts w:ascii="B Nazanin" w:cs="B Lotus" w:hint="cs"/>
          <w:sz w:val="26"/>
          <w:rtl/>
        </w:rPr>
        <w:t xml:space="preserve"> </w:t>
      </w:r>
      <w:r w:rsidRPr="008A44B7">
        <w:rPr>
          <w:rFonts w:ascii="B Nazanin" w:cs="B Lotus" w:hint="cs"/>
          <w:sz w:val="26"/>
          <w:rtl/>
        </w:rPr>
        <w:t>بر</w:t>
      </w:r>
      <w:r w:rsidR="00EA0929">
        <w:rPr>
          <w:rFonts w:ascii="B Nazanin" w:cs="B Lotus" w:hint="cs"/>
          <w:sz w:val="26"/>
          <w:rtl/>
        </w:rPr>
        <w:t xml:space="preserve"> </w:t>
      </w:r>
      <w:r w:rsidRPr="008A44B7">
        <w:rPr>
          <w:rFonts w:ascii="B Nazanin" w:cs="B Lotus" w:hint="cs"/>
          <w:sz w:val="26"/>
          <w:rtl/>
        </w:rPr>
        <w:t>توان</w:t>
      </w:r>
      <w:r w:rsidR="00EA0929">
        <w:rPr>
          <w:rFonts w:ascii="B Nazanin" w:cs="B Lotus" w:hint="cs"/>
          <w:sz w:val="26"/>
          <w:rtl/>
        </w:rPr>
        <w:t xml:space="preserve"> </w:t>
      </w:r>
      <w:r w:rsidRPr="008A44B7">
        <w:rPr>
          <w:rFonts w:ascii="B Nazanin" w:cs="B Lotus" w:hint="cs"/>
          <w:sz w:val="26"/>
          <w:rtl/>
        </w:rPr>
        <w:t>توضیحی</w:t>
      </w:r>
      <w:r w:rsidR="00EA0929">
        <w:rPr>
          <w:rFonts w:ascii="B Nazanin" w:cs="B Lotus" w:hint="cs"/>
          <w:sz w:val="26"/>
          <w:rtl/>
        </w:rPr>
        <w:t xml:space="preserve"> </w:t>
      </w:r>
      <w:r w:rsidRPr="008A44B7">
        <w:rPr>
          <w:rFonts w:ascii="B Nazanin" w:cs="B Lotus" w:hint="cs"/>
          <w:sz w:val="26"/>
          <w:rtl/>
        </w:rPr>
        <w:t>الگوی</w:t>
      </w:r>
      <w:r w:rsidR="00EA0929">
        <w:rPr>
          <w:rFonts w:ascii="B Nazanin" w:cs="B Lotus" w:hint="cs"/>
          <w:sz w:val="26"/>
          <w:rtl/>
        </w:rPr>
        <w:t xml:space="preserve"> </w:t>
      </w:r>
      <w:r w:rsidRPr="008A44B7">
        <w:rPr>
          <w:rFonts w:ascii="B Nazanin" w:cs="B Lotus" w:hint="cs"/>
          <w:sz w:val="26"/>
          <w:rtl/>
        </w:rPr>
        <w:t>سه</w:t>
      </w:r>
      <w:r w:rsidR="00EA0929">
        <w:rPr>
          <w:rFonts w:ascii="B Nazanin" w:cs="B Lotus" w:hint="cs"/>
          <w:sz w:val="26"/>
          <w:rtl/>
        </w:rPr>
        <w:t xml:space="preserve"> </w:t>
      </w:r>
      <w:r w:rsidRPr="008A44B7">
        <w:rPr>
          <w:rFonts w:ascii="B Nazanin" w:cs="B Lotus" w:hint="cs"/>
          <w:sz w:val="26"/>
          <w:rtl/>
        </w:rPr>
        <w:t>عاملی</w:t>
      </w:r>
      <w:r w:rsidR="00EA0929">
        <w:rPr>
          <w:rFonts w:ascii="B Nazanin" w:cs="B Lotus" w:hint="cs"/>
          <w:sz w:val="26"/>
          <w:rtl/>
        </w:rPr>
        <w:t xml:space="preserve"> </w:t>
      </w:r>
      <w:r w:rsidRPr="008A44B7">
        <w:rPr>
          <w:rFonts w:ascii="B Nazanin" w:cs="B Lotus" w:hint="cs"/>
          <w:sz w:val="26"/>
          <w:rtl/>
        </w:rPr>
        <w:t>فاما</w:t>
      </w:r>
      <w:r w:rsidR="00EA0929">
        <w:rPr>
          <w:rFonts w:ascii="B Nazanin" w:cs="B Lotus" w:hint="cs"/>
          <w:sz w:val="26"/>
          <w:rtl/>
        </w:rPr>
        <w:t xml:space="preserve"> </w:t>
      </w:r>
      <w:r w:rsidRPr="008A44B7">
        <w:rPr>
          <w:rFonts w:ascii="B Nazanin" w:cs="B Lotus" w:hint="cs"/>
          <w:sz w:val="26"/>
          <w:rtl/>
        </w:rPr>
        <w:t>وفرنچ</w:t>
      </w:r>
      <w:r w:rsidRPr="008A44B7">
        <w:rPr>
          <w:rFonts w:ascii="B Nazanin" w:cs="B Lotus"/>
          <w:sz w:val="26"/>
        </w:rPr>
        <w:t xml:space="preserve">: </w:t>
      </w:r>
      <w:r w:rsidRPr="008A44B7">
        <w:rPr>
          <w:rFonts w:ascii="B Nazanin" w:cs="B Lotus" w:hint="cs"/>
          <w:sz w:val="26"/>
          <w:rtl/>
        </w:rPr>
        <w:t>شواهدیازبورساوراقبهادارتهران،مجلهدانشحسابداری،سال</w:t>
      </w:r>
      <w:r w:rsidRPr="008A44B7">
        <w:rPr>
          <w:rFonts w:ascii="B Nazanin" w:cs="B Lotus"/>
          <w:sz w:val="26"/>
        </w:rPr>
        <w:t xml:space="preserve">. </w:t>
      </w:r>
      <w:r w:rsidRPr="008A44B7">
        <w:rPr>
          <w:rFonts w:ascii="B Nazanin" w:cs="B Lotus" w:hint="cs"/>
          <w:sz w:val="26"/>
          <w:rtl/>
        </w:rPr>
        <w:t>چهارم،شماره</w:t>
      </w:r>
      <w:r w:rsidRPr="008A44B7">
        <w:rPr>
          <w:rFonts w:ascii="B Nazanin" w:cs="B Lotus"/>
          <w:sz w:val="26"/>
        </w:rPr>
        <w:t>2</w:t>
      </w:r>
      <w:r w:rsidRPr="008A44B7">
        <w:rPr>
          <w:rFonts w:ascii="B Nazanin" w:cs="B Lotus" w:hint="cs"/>
          <w:sz w:val="26"/>
          <w:rtl/>
        </w:rPr>
        <w:t>.</w:t>
      </w:r>
    </w:p>
    <w:p w:rsidR="0097701F" w:rsidRPr="008F2775" w:rsidRDefault="0097701F" w:rsidP="008F2775">
      <w:pPr>
        <w:autoSpaceDE w:val="0"/>
        <w:autoSpaceDN w:val="0"/>
        <w:bidi w:val="0"/>
        <w:adjustRightInd w:val="0"/>
        <w:spacing w:line="240" w:lineRule="auto"/>
        <w:ind w:left="360"/>
        <w:jc w:val="both"/>
        <w:rPr>
          <w:rFonts w:cs="B Lotus"/>
          <w:sz w:val="26"/>
        </w:rPr>
      </w:pPr>
      <w:r w:rsidRPr="008F2775">
        <w:rPr>
          <w:rFonts w:cs="B Lotus"/>
          <w:sz w:val="26"/>
        </w:rPr>
        <w:t>Banz, R.W. (1981). The relationship between return and market value of common stocks. Journal of Financial Economics, 9, 3-18.</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8.</w:t>
      </w:r>
      <w:r w:rsidR="0097701F" w:rsidRPr="008F2775">
        <w:rPr>
          <w:rFonts w:cs="B Lotus"/>
          <w:sz w:val="26"/>
        </w:rPr>
        <w:t>Basu, S. (1977). Investment Performance of Common Stocks in Relation to Their Price-Earnings Ratios: A Test of the Efficient Market Hypothesis. Journal of Finance,12: 129-156.</w:t>
      </w:r>
    </w:p>
    <w:p w:rsidR="0097701F" w:rsidRPr="008F2775" w:rsidRDefault="008F2775" w:rsidP="008F2775">
      <w:pPr>
        <w:autoSpaceDE w:val="0"/>
        <w:autoSpaceDN w:val="0"/>
        <w:bidi w:val="0"/>
        <w:adjustRightInd w:val="0"/>
        <w:spacing w:line="240" w:lineRule="auto"/>
        <w:ind w:left="360"/>
        <w:jc w:val="both"/>
        <w:rPr>
          <w:rFonts w:cs="B Lotus"/>
          <w:sz w:val="26"/>
        </w:rPr>
      </w:pPr>
      <w:r>
        <w:rPr>
          <w:rFonts w:ascii="Symbol" w:hAnsi="Symbol" w:cs="B Lotus"/>
          <w:sz w:val="26"/>
        </w:rPr>
        <w:t></w:t>
      </w:r>
      <w:r>
        <w:rPr>
          <w:rFonts w:ascii="Symbol" w:hAnsi="Symbol" w:cs="B Lotus"/>
          <w:sz w:val="26"/>
        </w:rPr>
        <w:t></w:t>
      </w:r>
      <w:r w:rsidR="0097701F" w:rsidRPr="008F2775">
        <w:rPr>
          <w:rFonts w:ascii="Symbol" w:hAnsi="Symbol" w:cs="B Lotus"/>
          <w:sz w:val="26"/>
        </w:rPr>
        <w:t></w:t>
      </w:r>
      <w:r w:rsidR="0097701F" w:rsidRPr="008F2775">
        <w:rPr>
          <w:rFonts w:cs="B Lotus"/>
          <w:sz w:val="26"/>
        </w:rPr>
        <w:t>Basu, S. (1983). The relationship between earnings yield, market value, and return for NYSE common stocks: Further evidence. Journal of Financial Economics, 12,129-156.</w:t>
      </w:r>
    </w:p>
    <w:p w:rsidR="0097701F" w:rsidRPr="008F2775" w:rsidRDefault="008F2775" w:rsidP="008F2775">
      <w:pPr>
        <w:autoSpaceDE w:val="0"/>
        <w:autoSpaceDN w:val="0"/>
        <w:bidi w:val="0"/>
        <w:adjustRightInd w:val="0"/>
        <w:spacing w:line="240" w:lineRule="auto"/>
        <w:ind w:left="360"/>
        <w:jc w:val="both"/>
        <w:rPr>
          <w:rFonts w:cs="B Lotus"/>
          <w:sz w:val="26"/>
        </w:rPr>
      </w:pPr>
      <w:r>
        <w:rPr>
          <w:rFonts w:ascii="Symbol" w:hAnsi="Symbol" w:cs="B Lotus"/>
          <w:sz w:val="26"/>
        </w:rPr>
        <w:t></w:t>
      </w:r>
      <w:r>
        <w:rPr>
          <w:rFonts w:ascii="Symbol" w:hAnsi="Symbol" w:cs="B Lotus"/>
          <w:sz w:val="26"/>
        </w:rPr>
        <w:t></w:t>
      </w:r>
      <w:r>
        <w:rPr>
          <w:rFonts w:ascii="Symbol" w:hAnsi="Symbol" w:cs="B Lotus"/>
          <w:sz w:val="26"/>
        </w:rPr>
        <w:t></w:t>
      </w:r>
      <w:r w:rsidR="0097701F" w:rsidRPr="008F2775">
        <w:rPr>
          <w:rFonts w:ascii="Symbol" w:hAnsi="Symbol" w:cs="B Lotus"/>
          <w:sz w:val="26"/>
        </w:rPr>
        <w:t></w:t>
      </w:r>
      <w:r w:rsidR="0097701F" w:rsidRPr="008F2775">
        <w:rPr>
          <w:rFonts w:cs="B Lotus"/>
          <w:sz w:val="26"/>
        </w:rPr>
        <w:t>Bhandari, L. (1988). Debt/Equity Ratio and Expected Common Stock Returns: Empirical Evidence. Journal of Finance, 43: 507-528.</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lastRenderedPageBreak/>
        <w:t>11.</w:t>
      </w:r>
      <w:r w:rsidR="0097701F" w:rsidRPr="008F2775">
        <w:rPr>
          <w:rFonts w:cs="B Lotus"/>
          <w:sz w:val="26"/>
        </w:rPr>
        <w:t>Carhart, M. (1997). On persistence on mutual fund performance. Journal of Finance 52,57-82.</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12.</w:t>
      </w:r>
      <w:r w:rsidR="0097701F" w:rsidRPr="008F2775">
        <w:rPr>
          <w:rFonts w:cs="B Lotus"/>
          <w:sz w:val="26"/>
        </w:rPr>
        <w:t>Chan L., Hamao Y., and Lakonishok J. (1991). Fundamentals and Stock Returns in Japan. Journal of Finance, Vol. XLVI, No 5.</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13.</w:t>
      </w:r>
      <w:r w:rsidR="0097701F" w:rsidRPr="008F2775">
        <w:rPr>
          <w:rFonts w:cs="B Lotus"/>
          <w:sz w:val="26"/>
        </w:rPr>
        <w:t>Chen, L., Novy-Marx, R. and Zhang, L. (2010). An Alternative Three-Factor Model, Working paper, SSRN.</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14.</w:t>
      </w:r>
      <w:r w:rsidR="0097701F" w:rsidRPr="008F2775">
        <w:rPr>
          <w:rFonts w:cs="B Lotus"/>
          <w:sz w:val="26"/>
        </w:rPr>
        <w:t>Fama, E. and French, K. (1992). The cross-section of expected stock returns. Journal of Finance 47, 427-465.</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15.</w:t>
      </w:r>
      <w:r w:rsidR="0097701F" w:rsidRPr="008F2775">
        <w:rPr>
          <w:rFonts w:cs="B Lotus"/>
          <w:sz w:val="26"/>
        </w:rPr>
        <w:t>Fama, E. and French, K., (1993). Common risk factor in the returns on stocks and bonds, Journal of Finance, 33, pp. 3-56.</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16.</w:t>
      </w:r>
      <w:r w:rsidR="0097701F" w:rsidRPr="008F2775">
        <w:rPr>
          <w:rFonts w:cs="B Lotus"/>
          <w:sz w:val="26"/>
        </w:rPr>
        <w:t>Fama, E. and French, K., (2013). A Five-Factor Asset Pricing Model. ssrn.com/abstract=2287202</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17.</w:t>
      </w:r>
      <w:r w:rsidR="0097701F" w:rsidRPr="008F2775">
        <w:rPr>
          <w:rFonts w:cs="B Lotus"/>
          <w:sz w:val="26"/>
        </w:rPr>
        <w:t>De Bondt, W.F.M. and Thaler, R.H. (1985). Does the stock market overreact? Journal of Finance 40, 793-805.</w:t>
      </w:r>
    </w:p>
    <w:p w:rsidR="0097701F" w:rsidRPr="008F2775" w:rsidRDefault="008F2775" w:rsidP="008F2775">
      <w:pPr>
        <w:bidi w:val="0"/>
        <w:spacing w:after="160" w:line="259" w:lineRule="auto"/>
        <w:ind w:left="360"/>
        <w:jc w:val="both"/>
        <w:rPr>
          <w:rFonts w:cs="B Lotus"/>
          <w:sz w:val="26"/>
          <w:rtl/>
        </w:rPr>
      </w:pPr>
      <w:r>
        <w:rPr>
          <w:rFonts w:cs="B Lotus" w:hint="cs"/>
          <w:sz w:val="26"/>
          <w:rtl/>
        </w:rPr>
        <w:t>18.</w:t>
      </w:r>
      <w:r w:rsidR="0097701F" w:rsidRPr="008F2775">
        <w:rPr>
          <w:rFonts w:cs="B Lotus"/>
          <w:sz w:val="26"/>
        </w:rPr>
        <w:t>Hou, K., Xue, C., Zhang, L. (2012). Digesting anomalies: An investment approach. Unpublished working paper. The Ohio State University.</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19.</w:t>
      </w:r>
      <w:r w:rsidR="0097701F" w:rsidRPr="008F2775">
        <w:rPr>
          <w:rFonts w:cs="B Lotus"/>
          <w:sz w:val="26"/>
        </w:rPr>
        <w:t>Hubinette, N., and Jonsson, G. (2011). An Alternative Four-Factor Model, Master Thesis in Finance, Stockholm School of Economics.</w:t>
      </w:r>
    </w:p>
    <w:p w:rsidR="0097701F" w:rsidRPr="008F2775" w:rsidRDefault="0097701F" w:rsidP="008F2775">
      <w:pPr>
        <w:pStyle w:val="ListParagraph"/>
        <w:numPr>
          <w:ilvl w:val="0"/>
          <w:numId w:val="48"/>
        </w:numPr>
        <w:autoSpaceDE w:val="0"/>
        <w:autoSpaceDN w:val="0"/>
        <w:bidi w:val="0"/>
        <w:adjustRightInd w:val="0"/>
        <w:spacing w:line="240" w:lineRule="auto"/>
        <w:jc w:val="both"/>
        <w:rPr>
          <w:rFonts w:cs="B Lotus"/>
          <w:sz w:val="26"/>
        </w:rPr>
      </w:pPr>
      <w:r w:rsidRPr="008F2775">
        <w:rPr>
          <w:rFonts w:cs="B Lotus"/>
          <w:sz w:val="26"/>
        </w:rPr>
        <w:t>Jegadeesh, N. and Titman, S. (1993). Returns to buying winners and selling losers: implications for stock market efficiency. Journal of Finance, 48, 65-91.</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21.</w:t>
      </w:r>
      <w:r w:rsidR="0097701F" w:rsidRPr="008F2775">
        <w:rPr>
          <w:rFonts w:cs="B Lotus"/>
          <w:sz w:val="26"/>
        </w:rPr>
        <w:t>Rosenberg, B., Reid, K. and Lanstein, R. (1985). Persuasive evidence of market inefficiency. Journal of Portfolio Management, 11, 9-17.</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22.</w:t>
      </w:r>
      <w:r w:rsidR="0097701F" w:rsidRPr="008F2775">
        <w:rPr>
          <w:rFonts w:cs="B Lotus"/>
          <w:sz w:val="26"/>
        </w:rPr>
        <w:t>Ross, S. (1977). Risk, return and arbitrage’, Risk and return in Finance I, Friend, I. and Bicksler, J. (Eds.), Ballinger, Cambridge.</w:t>
      </w:r>
    </w:p>
    <w:p w:rsidR="0097701F" w:rsidRPr="008F2775" w:rsidRDefault="008F2775" w:rsidP="008F2775">
      <w:pPr>
        <w:autoSpaceDE w:val="0"/>
        <w:autoSpaceDN w:val="0"/>
        <w:bidi w:val="0"/>
        <w:adjustRightInd w:val="0"/>
        <w:spacing w:line="240" w:lineRule="auto"/>
        <w:ind w:left="360"/>
        <w:jc w:val="both"/>
        <w:rPr>
          <w:rFonts w:cs="B Lotus"/>
          <w:sz w:val="26"/>
        </w:rPr>
      </w:pPr>
      <w:r>
        <w:rPr>
          <w:rFonts w:cs="B Lotus"/>
          <w:sz w:val="26"/>
        </w:rPr>
        <w:t>23.</w:t>
      </w:r>
      <w:r w:rsidR="0097701F" w:rsidRPr="008F2775">
        <w:rPr>
          <w:rFonts w:cs="B Lotus"/>
          <w:sz w:val="26"/>
        </w:rPr>
        <w:t>Sharpe, W.F. (1964). Capital asset prices: a theory of market equilibrium under conditions of risk. Journal of Finance, 19, 425-442.</w:t>
      </w:r>
    </w:p>
    <w:p w:rsidR="009806FF" w:rsidRPr="008F2775" w:rsidRDefault="008F2775" w:rsidP="008F2775">
      <w:pPr>
        <w:bidi w:val="0"/>
        <w:spacing w:after="160" w:line="259" w:lineRule="auto"/>
        <w:ind w:left="360"/>
        <w:jc w:val="both"/>
        <w:rPr>
          <w:rFonts w:cs="B Lotus"/>
          <w:sz w:val="26"/>
        </w:rPr>
      </w:pPr>
      <w:r>
        <w:rPr>
          <w:rFonts w:cs="B Lotus"/>
          <w:sz w:val="26"/>
        </w:rPr>
        <w:t>24.</w:t>
      </w:r>
      <w:r w:rsidR="0097701F" w:rsidRPr="008F2775">
        <w:rPr>
          <w:rFonts w:cs="B Lotus"/>
          <w:sz w:val="26"/>
        </w:rPr>
        <w:t>Stattman, D. (1980). Book Values and stock returns, The Chicago MBA: A Journal of Selected Papers 4, 25-45</w:t>
      </w:r>
    </w:p>
    <w:p w:rsidR="00D815A0" w:rsidRDefault="00D815A0" w:rsidP="00D815A0">
      <w:pPr>
        <w:bidi w:val="0"/>
        <w:spacing w:after="160" w:line="259" w:lineRule="auto"/>
        <w:jc w:val="both"/>
        <w:rPr>
          <w:rFonts w:cs="B Lotus"/>
          <w:sz w:val="26"/>
        </w:rPr>
      </w:pPr>
    </w:p>
    <w:p w:rsidR="00D815A0" w:rsidRDefault="00D815A0" w:rsidP="00D815A0">
      <w:pPr>
        <w:bidi w:val="0"/>
        <w:spacing w:after="160" w:line="259" w:lineRule="auto"/>
        <w:jc w:val="both"/>
        <w:rPr>
          <w:rFonts w:cs="B Lotus"/>
          <w:sz w:val="26"/>
        </w:rPr>
      </w:pPr>
    </w:p>
    <w:p w:rsidR="00D815A0" w:rsidRDefault="00D815A0" w:rsidP="00D815A0">
      <w:pPr>
        <w:bidi w:val="0"/>
        <w:spacing w:after="160" w:line="259" w:lineRule="auto"/>
        <w:jc w:val="both"/>
        <w:rPr>
          <w:rFonts w:cs="B Lotus"/>
          <w:sz w:val="26"/>
        </w:rPr>
      </w:pPr>
    </w:p>
    <w:p w:rsidR="00D815A0" w:rsidRPr="00D815A0" w:rsidRDefault="00D815A0" w:rsidP="00D815A0">
      <w:pPr>
        <w:bidi w:val="0"/>
        <w:jc w:val="both"/>
        <w:rPr>
          <w:rFonts w:asciiTheme="majorBidi" w:hAnsiTheme="majorBidi" w:cstheme="majorBidi"/>
          <w:sz w:val="24"/>
          <w:szCs w:val="24"/>
        </w:rPr>
      </w:pPr>
      <w:r w:rsidRPr="00D815A0">
        <w:rPr>
          <w:rFonts w:asciiTheme="majorBidi" w:hAnsiTheme="majorBidi" w:cstheme="majorBidi"/>
          <w:b/>
          <w:bCs/>
          <w:color w:val="222222"/>
          <w:sz w:val="24"/>
          <w:szCs w:val="24"/>
        </w:rPr>
        <w:t>Abstract</w:t>
      </w:r>
      <w:r w:rsidRPr="00D815A0">
        <w:rPr>
          <w:rFonts w:asciiTheme="majorBidi" w:hAnsiTheme="majorBidi" w:cstheme="majorBidi"/>
          <w:color w:val="222222"/>
          <w:sz w:val="24"/>
          <w:szCs w:val="24"/>
        </w:rPr>
        <w:br/>
      </w:r>
      <w:r w:rsidRPr="00D815A0">
        <w:rPr>
          <w:rFonts w:asciiTheme="majorBidi" w:hAnsiTheme="majorBidi" w:cstheme="majorBidi"/>
          <w:b/>
          <w:bCs/>
          <w:sz w:val="24"/>
          <w:szCs w:val="24"/>
        </w:rPr>
        <w:t>Purpose</w:t>
      </w:r>
      <w:r w:rsidRPr="00D815A0">
        <w:rPr>
          <w:rFonts w:asciiTheme="majorBidi" w:hAnsiTheme="majorBidi" w:cstheme="majorBidi"/>
          <w:b/>
          <w:bCs/>
          <w:color w:val="222222"/>
          <w:sz w:val="24"/>
          <w:szCs w:val="24"/>
        </w:rPr>
        <w:t>:</w:t>
      </w:r>
      <w:r w:rsidRPr="00D815A0">
        <w:rPr>
          <w:rFonts w:asciiTheme="majorBidi" w:hAnsiTheme="majorBidi" w:cstheme="majorBidi"/>
          <w:color w:val="222222"/>
          <w:sz w:val="24"/>
          <w:szCs w:val="24"/>
        </w:rPr>
        <w:t xml:space="preserve"> This study compares the explanatory and predictive power of Fama and French multivariate models as two models for predicting expected returns in listed companies in Tehran Stock Exchange.</w:t>
      </w:r>
    </w:p>
    <w:p w:rsidR="00D815A0" w:rsidRPr="00D815A0" w:rsidRDefault="00D815A0" w:rsidP="00D815A0">
      <w:pPr>
        <w:bidi w:val="0"/>
        <w:jc w:val="both"/>
        <w:rPr>
          <w:rFonts w:asciiTheme="majorBidi" w:hAnsiTheme="majorBidi" w:cstheme="majorBidi"/>
          <w:sz w:val="24"/>
          <w:szCs w:val="24"/>
        </w:rPr>
      </w:pPr>
      <w:r w:rsidRPr="00D815A0">
        <w:rPr>
          <w:rFonts w:asciiTheme="majorBidi" w:hAnsiTheme="majorBidi" w:cstheme="majorBidi"/>
          <w:b/>
          <w:bCs/>
          <w:color w:val="222222"/>
          <w:sz w:val="24"/>
          <w:szCs w:val="24"/>
        </w:rPr>
        <w:t>Methodology</w:t>
      </w:r>
      <w:r w:rsidRPr="00D815A0">
        <w:rPr>
          <w:rFonts w:asciiTheme="majorBidi" w:hAnsiTheme="majorBidi" w:cstheme="majorBidi"/>
          <w:color w:val="222222"/>
          <w:sz w:val="24"/>
          <w:szCs w:val="24"/>
        </w:rPr>
        <w:t>: The monthly information of the companies active in the three pharmaceutical industries, automobilesand chemical industry has been selected for the period of 1394-1385. Research hypotheses are estimated using the multivariable regression approach and panel data method</w:t>
      </w:r>
      <w:r w:rsidRPr="00D815A0">
        <w:rPr>
          <w:rFonts w:asciiTheme="majorBidi" w:hAnsiTheme="majorBidi" w:cstheme="majorBidi"/>
          <w:sz w:val="24"/>
          <w:szCs w:val="24"/>
        </w:rPr>
        <w:t>.</w:t>
      </w:r>
    </w:p>
    <w:p w:rsidR="00D815A0" w:rsidRPr="00D815A0" w:rsidRDefault="00D815A0" w:rsidP="00D815A0">
      <w:pPr>
        <w:bidi w:val="0"/>
        <w:jc w:val="both"/>
        <w:rPr>
          <w:rFonts w:asciiTheme="majorBidi" w:hAnsiTheme="majorBidi" w:cstheme="majorBidi"/>
          <w:sz w:val="24"/>
          <w:szCs w:val="24"/>
        </w:rPr>
      </w:pPr>
      <w:r w:rsidRPr="00D815A0">
        <w:rPr>
          <w:rFonts w:asciiTheme="majorBidi" w:hAnsiTheme="majorBidi" w:cstheme="majorBidi"/>
          <w:b/>
          <w:bCs/>
          <w:color w:val="222222"/>
          <w:sz w:val="24"/>
          <w:szCs w:val="24"/>
        </w:rPr>
        <w:t>Findings:</w:t>
      </w:r>
      <w:r w:rsidRPr="00D815A0">
        <w:rPr>
          <w:rFonts w:asciiTheme="majorBidi" w:hAnsiTheme="majorBidi" w:cstheme="majorBidi"/>
          <w:color w:val="222222"/>
          <w:sz w:val="24"/>
          <w:szCs w:val="24"/>
        </w:rPr>
        <w:t xml:space="preserve"> The results obtained from the three-factor regression models and the five factors of Fama and French indicate a significant explanation of the monthly risk of companies by these models, and the results show that the market factor, the size, Market value, profitability and investment have all had a significant effect on the risk of spending. The results also show that the five-factor model has higher explanatory power than the three-factor model, although the risk-explanatory power of these models has not been high.</w:t>
      </w:r>
    </w:p>
    <w:p w:rsidR="00D815A0" w:rsidRPr="00D815A0" w:rsidRDefault="00D815A0" w:rsidP="00D815A0">
      <w:pPr>
        <w:shd w:val="clear" w:color="auto" w:fill="FFFFFF" w:themeFill="background1"/>
        <w:bidi w:val="0"/>
        <w:textAlignment w:val="top"/>
        <w:rPr>
          <w:rFonts w:asciiTheme="majorBidi" w:eastAsia="Times New Roman" w:hAnsiTheme="majorBidi" w:cstheme="majorBidi"/>
          <w:color w:val="777777"/>
          <w:sz w:val="24"/>
          <w:szCs w:val="24"/>
        </w:rPr>
      </w:pPr>
      <w:r w:rsidRPr="00D815A0">
        <w:rPr>
          <w:rStyle w:val="shorttext"/>
          <w:rFonts w:asciiTheme="majorBidi" w:hAnsiTheme="majorBidi" w:cstheme="majorBidi"/>
          <w:b/>
          <w:bCs/>
          <w:sz w:val="24"/>
          <w:szCs w:val="24"/>
        </w:rPr>
        <w:t>Innovation</w:t>
      </w:r>
      <w:r w:rsidRPr="00D815A0">
        <w:rPr>
          <w:rFonts w:asciiTheme="majorBidi" w:hAnsiTheme="majorBidi" w:cstheme="majorBidi"/>
          <w:b/>
          <w:bCs/>
          <w:sz w:val="24"/>
          <w:szCs w:val="24"/>
        </w:rPr>
        <w:t xml:space="preserve"> : </w:t>
      </w:r>
      <w:r w:rsidRPr="00D815A0">
        <w:rPr>
          <w:rFonts w:asciiTheme="majorBidi" w:eastAsia="Times New Roman" w:hAnsiTheme="majorBidi" w:cstheme="majorBidi"/>
          <w:color w:val="222222"/>
          <w:sz w:val="24"/>
          <w:szCs w:val="24"/>
        </w:rPr>
        <w:t>the main difference between this  research and previous studies was the different statistical society (companies accepted in the Tehran Stock Exchange related to the three pharmaceutical, automotive and chemical industries) and during the period considered (1374-1384). ), Which itself results in new findings for research.</w:t>
      </w:r>
    </w:p>
    <w:p w:rsidR="00D815A0" w:rsidRPr="00D815A0" w:rsidRDefault="00D815A0" w:rsidP="00D815A0">
      <w:pPr>
        <w:bidi w:val="0"/>
        <w:spacing w:after="160" w:line="259" w:lineRule="auto"/>
        <w:jc w:val="both"/>
        <w:rPr>
          <w:rFonts w:cs="B Lotus"/>
          <w:sz w:val="26"/>
        </w:rPr>
      </w:pPr>
    </w:p>
    <w:sectPr w:rsidR="00D815A0" w:rsidRPr="00D815A0" w:rsidSect="008A44B7">
      <w:pgSz w:w="12240" w:h="15840"/>
      <w:pgMar w:top="1701"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A7" w:rsidRDefault="00051DA7" w:rsidP="000B34FB">
      <w:r>
        <w:separator/>
      </w:r>
    </w:p>
  </w:endnote>
  <w:endnote w:type="continuationSeparator" w:id="1">
    <w:p w:rsidR="00051DA7" w:rsidRDefault="00051DA7" w:rsidP="000B3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raffic,Bold">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Nazanin">
    <w:altName w:val="Courier New"/>
    <w:charset w:val="B2"/>
    <w:family w:val="auto"/>
    <w:pitch w:val="variable"/>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Nazanin">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Nastaliq">
    <w:charset w:val="00"/>
    <w:family w:val="roman"/>
    <w:pitch w:val="variable"/>
    <w:sig w:usb0="61002A87" w:usb1="80000000" w:usb2="00000008" w:usb3="00000000" w:csb0="000101FF" w:csb1="00000000"/>
  </w:font>
  <w:font w:name="ظشق">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A7" w:rsidRDefault="00051DA7" w:rsidP="000B34FB">
      <w:r>
        <w:separator/>
      </w:r>
    </w:p>
  </w:footnote>
  <w:footnote w:type="continuationSeparator" w:id="1">
    <w:p w:rsidR="00051DA7" w:rsidRDefault="00051DA7" w:rsidP="000B34FB">
      <w:r>
        <w:continuationSeparator/>
      </w:r>
    </w:p>
  </w:footnote>
  <w:footnote w:id="2">
    <w:p w:rsidR="00E51923" w:rsidRPr="009C1630" w:rsidRDefault="00E51923" w:rsidP="001E0686">
      <w:pPr>
        <w:pStyle w:val="FootnoteText"/>
        <w:bidi w:val="0"/>
        <w:rPr>
          <w:sz w:val="18"/>
          <w:szCs w:val="18"/>
        </w:rPr>
      </w:pPr>
      <w:r w:rsidRPr="009C1630">
        <w:rPr>
          <w:rStyle w:val="FootnoteReference"/>
          <w:sz w:val="18"/>
          <w:szCs w:val="18"/>
        </w:rPr>
        <w:footnoteRef/>
      </w:r>
      <w:r w:rsidRPr="009C1630">
        <w:rPr>
          <w:sz w:val="18"/>
          <w:szCs w:val="18"/>
        </w:rPr>
        <w:t>CAPM</w:t>
      </w:r>
    </w:p>
  </w:footnote>
  <w:footnote w:id="3">
    <w:p w:rsidR="00E51923" w:rsidRPr="009C1630" w:rsidRDefault="00E51923" w:rsidP="009C1630">
      <w:pPr>
        <w:pStyle w:val="FootnoteText"/>
        <w:bidi w:val="0"/>
        <w:rPr>
          <w:sz w:val="18"/>
          <w:szCs w:val="18"/>
        </w:rPr>
      </w:pPr>
      <w:r w:rsidRPr="009C1630">
        <w:rPr>
          <w:rStyle w:val="FootnoteReference"/>
          <w:sz w:val="18"/>
          <w:szCs w:val="18"/>
        </w:rPr>
        <w:footnoteRef/>
      </w:r>
      <w:r w:rsidRPr="009C1630">
        <w:rPr>
          <w:sz w:val="18"/>
          <w:szCs w:val="18"/>
        </w:rPr>
        <w:t>Beta</w:t>
      </w:r>
    </w:p>
  </w:footnote>
  <w:footnote w:id="4">
    <w:p w:rsidR="00E51923" w:rsidRDefault="00E51923" w:rsidP="009C1630">
      <w:pPr>
        <w:pStyle w:val="FootnoteText"/>
        <w:bidi w:val="0"/>
      </w:pPr>
      <w:r w:rsidRPr="009C1630">
        <w:rPr>
          <w:rStyle w:val="FootnoteReference"/>
          <w:sz w:val="18"/>
          <w:szCs w:val="18"/>
        </w:rPr>
        <w:footnoteRef/>
      </w:r>
      <w:r w:rsidRPr="009C1630">
        <w:rPr>
          <w:sz w:val="18"/>
          <w:szCs w:val="18"/>
        </w:rPr>
        <w:t>APT</w:t>
      </w:r>
    </w:p>
  </w:footnote>
  <w:footnote w:id="5">
    <w:p w:rsidR="00E51923" w:rsidRDefault="00E51923" w:rsidP="000C4F81">
      <w:pPr>
        <w:pStyle w:val="Subtitle"/>
        <w:bidi w:val="0"/>
        <w:jc w:val="left"/>
      </w:pPr>
      <w:r>
        <w:rPr>
          <w:rStyle w:val="FootnoteReference"/>
        </w:rPr>
        <w:footnoteRef/>
      </w:r>
      <w:r w:rsidRPr="000C4F81">
        <w:t>Winsorize</w:t>
      </w:r>
    </w:p>
  </w:footnote>
  <w:footnote w:id="6">
    <w:p w:rsidR="00E51923" w:rsidRDefault="00E51923" w:rsidP="0042197B">
      <w:pPr>
        <w:pStyle w:val="FootnoteText"/>
        <w:bidi w:val="0"/>
      </w:pPr>
      <w:r>
        <w:rPr>
          <w:rStyle w:val="FootnoteReference"/>
        </w:rPr>
        <w:footnoteRef/>
      </w:r>
      <w:r>
        <w:t xml:space="preserve"> Wilcoxon</w:t>
      </w:r>
    </w:p>
  </w:footnote>
  <w:footnote w:id="7">
    <w:p w:rsidR="00E51923" w:rsidRDefault="00E51923" w:rsidP="0042197B">
      <w:pPr>
        <w:pStyle w:val="FootnoteText"/>
        <w:bidi w:val="0"/>
      </w:pPr>
      <w:r>
        <w:rPr>
          <w:rStyle w:val="FootnoteReference"/>
        </w:rPr>
        <w:footnoteRef/>
      </w:r>
      <w:r>
        <w:t xml:space="preserve"> Sign Test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BD5"/>
    <w:multiLevelType w:val="hybridMultilevel"/>
    <w:tmpl w:val="FA8EC5B4"/>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65493"/>
    <w:multiLevelType w:val="hybridMultilevel"/>
    <w:tmpl w:val="83CEFEF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6981C5C"/>
    <w:multiLevelType w:val="hybridMultilevel"/>
    <w:tmpl w:val="6B947128"/>
    <w:lvl w:ilvl="0" w:tplc="D7AC889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E54EB"/>
    <w:multiLevelType w:val="hybridMultilevel"/>
    <w:tmpl w:val="D7D0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A6D00"/>
    <w:multiLevelType w:val="hybridMultilevel"/>
    <w:tmpl w:val="F04A07A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E532FB2"/>
    <w:multiLevelType w:val="hybridMultilevel"/>
    <w:tmpl w:val="94B6A7AA"/>
    <w:lvl w:ilvl="0" w:tplc="BDEA74DE">
      <w:start w:val="1"/>
      <w:numFmt w:val="decimal"/>
      <w:lvlText w:val="%1-"/>
      <w:lvlJc w:val="left"/>
      <w:pPr>
        <w:ind w:left="360" w:hanging="360"/>
      </w:pPr>
      <w:rPr>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9FF1140"/>
    <w:multiLevelType w:val="hybridMultilevel"/>
    <w:tmpl w:val="F18E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A42CB"/>
    <w:multiLevelType w:val="multilevel"/>
    <w:tmpl w:val="3CCE3706"/>
    <w:lvl w:ilvl="0">
      <w:start w:val="7"/>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56F27"/>
    <w:multiLevelType w:val="hybridMultilevel"/>
    <w:tmpl w:val="B9F8DBF2"/>
    <w:lvl w:ilvl="0" w:tplc="8FEE0A5C">
      <w:start w:val="1"/>
      <w:numFmt w:val="decimal"/>
      <w:lvlText w:val="%1."/>
      <w:lvlJc w:val="left"/>
      <w:pPr>
        <w:tabs>
          <w:tab w:val="num" w:pos="810"/>
        </w:tabs>
        <w:ind w:left="810" w:hanging="360"/>
      </w:pPr>
      <w:rPr>
        <w:color w:val="FFFFFF"/>
      </w:rPr>
    </w:lvl>
    <w:lvl w:ilvl="1" w:tplc="002AB03C">
      <w:start w:val="1"/>
      <w:numFmt w:val="decimal"/>
      <w:lvlText w:val="%2-"/>
      <w:lvlJc w:val="left"/>
      <w:pPr>
        <w:tabs>
          <w:tab w:val="num" w:pos="1440"/>
        </w:tabs>
        <w:ind w:left="1440" w:hanging="360"/>
      </w:pPr>
      <w:rPr>
        <w:rFonts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0A6E0D"/>
    <w:multiLevelType w:val="hybridMultilevel"/>
    <w:tmpl w:val="9A44A5A0"/>
    <w:lvl w:ilvl="0" w:tplc="92DC9596">
      <w:start w:val="1"/>
      <w:numFmt w:val="decimal"/>
      <w:lvlText w:val="%1."/>
      <w:lvlJc w:val="left"/>
      <w:pPr>
        <w:ind w:left="720" w:hanging="360"/>
      </w:pPr>
      <w:rPr>
        <w:rFonts w:ascii="Times New Roman" w:hAnsi="Times New Roman" w:cs="B Zar"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AB82198"/>
    <w:multiLevelType w:val="hybridMultilevel"/>
    <w:tmpl w:val="C00C1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D2EE3"/>
    <w:multiLevelType w:val="hybridMultilevel"/>
    <w:tmpl w:val="EF8A4B8A"/>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nsid w:val="31D91C09"/>
    <w:multiLevelType w:val="hybridMultilevel"/>
    <w:tmpl w:val="FAE2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D6B8B"/>
    <w:multiLevelType w:val="hybridMultilevel"/>
    <w:tmpl w:val="9000E05E"/>
    <w:lvl w:ilvl="0" w:tplc="D7AC889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73A0A"/>
    <w:multiLevelType w:val="hybridMultilevel"/>
    <w:tmpl w:val="8B50F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00570"/>
    <w:multiLevelType w:val="hybridMultilevel"/>
    <w:tmpl w:val="75A0E7CA"/>
    <w:lvl w:ilvl="0" w:tplc="71F2D3EE">
      <w:start w:val="1"/>
      <w:numFmt w:val="bullet"/>
      <w:lvlText w:val="-"/>
      <w:lvlJc w:val="left"/>
      <w:pPr>
        <w:ind w:left="360" w:hanging="360"/>
      </w:pPr>
      <w:rPr>
        <w:rFonts w:ascii="2  Lotus" w:eastAsia="Times New Roman" w:hAnsi="2  Lotus"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7519F6"/>
    <w:multiLevelType w:val="hybridMultilevel"/>
    <w:tmpl w:val="45402AC0"/>
    <w:lvl w:ilvl="0" w:tplc="0409000D">
      <w:start w:val="1"/>
      <w:numFmt w:val="bullet"/>
      <w:lvlText w:val=""/>
      <w:lvlJc w:val="left"/>
      <w:pPr>
        <w:ind w:left="720"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E4507"/>
    <w:multiLevelType w:val="hybridMultilevel"/>
    <w:tmpl w:val="F0021BAE"/>
    <w:lvl w:ilvl="0" w:tplc="5BAAF98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46AFC"/>
    <w:multiLevelType w:val="hybridMultilevel"/>
    <w:tmpl w:val="4EA45FC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815FD"/>
    <w:multiLevelType w:val="hybridMultilevel"/>
    <w:tmpl w:val="664A852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9464513"/>
    <w:multiLevelType w:val="hybridMultilevel"/>
    <w:tmpl w:val="408CCCA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C504E8B"/>
    <w:multiLevelType w:val="hybridMultilevel"/>
    <w:tmpl w:val="504E51F6"/>
    <w:lvl w:ilvl="0" w:tplc="FBE0564E">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8E247D"/>
    <w:multiLevelType w:val="multilevel"/>
    <w:tmpl w:val="E89C3574"/>
    <w:lvl w:ilvl="0">
      <w:start w:val="7"/>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B91515"/>
    <w:multiLevelType w:val="hybridMultilevel"/>
    <w:tmpl w:val="E3B64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6FA8A2C">
      <w:numFmt w:val="bullet"/>
      <w:lvlText w:val="-"/>
      <w:lvlJc w:val="left"/>
      <w:pPr>
        <w:ind w:left="2340" w:hanging="360"/>
      </w:pPr>
      <w:rPr>
        <w:rFonts w:ascii="B Traffic,Bold" w:eastAsiaTheme="minorHAnsi" w:hAnsiTheme="minorHAnsi" w:cs="B Traffic,Bold" w:hint="default"/>
        <w:b/>
        <w:sz w:val="1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60A64"/>
    <w:multiLevelType w:val="hybridMultilevel"/>
    <w:tmpl w:val="EC18F264"/>
    <w:lvl w:ilvl="0" w:tplc="D7AC8894">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444763D"/>
    <w:multiLevelType w:val="hybridMultilevel"/>
    <w:tmpl w:val="C5CE16D2"/>
    <w:lvl w:ilvl="0" w:tplc="8FDEA6BA">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5F7E56"/>
    <w:multiLevelType w:val="hybridMultilevel"/>
    <w:tmpl w:val="9000E05E"/>
    <w:lvl w:ilvl="0" w:tplc="D7AC889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875D6"/>
    <w:multiLevelType w:val="hybridMultilevel"/>
    <w:tmpl w:val="D43219DA"/>
    <w:lvl w:ilvl="0" w:tplc="FBE0564E">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16680"/>
    <w:multiLevelType w:val="hybridMultilevel"/>
    <w:tmpl w:val="EC18F264"/>
    <w:lvl w:ilvl="0" w:tplc="D7AC8894">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F2B493E"/>
    <w:multiLevelType w:val="hybridMultilevel"/>
    <w:tmpl w:val="9A44A5A0"/>
    <w:lvl w:ilvl="0" w:tplc="92DC9596">
      <w:start w:val="1"/>
      <w:numFmt w:val="decimal"/>
      <w:lvlText w:val="%1."/>
      <w:lvlJc w:val="left"/>
      <w:pPr>
        <w:ind w:left="720" w:hanging="360"/>
      </w:pPr>
      <w:rPr>
        <w:rFonts w:ascii="Times New Roman" w:hAnsi="Times New Roman" w:cs="B Zar"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FE87F3B"/>
    <w:multiLevelType w:val="hybridMultilevel"/>
    <w:tmpl w:val="9000E05E"/>
    <w:lvl w:ilvl="0" w:tplc="D7AC889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A6D67"/>
    <w:multiLevelType w:val="hybridMultilevel"/>
    <w:tmpl w:val="94145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0C5763"/>
    <w:multiLevelType w:val="hybridMultilevel"/>
    <w:tmpl w:val="824E534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F3A25"/>
    <w:multiLevelType w:val="hybridMultilevel"/>
    <w:tmpl w:val="C30AF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6347F"/>
    <w:multiLevelType w:val="hybridMultilevel"/>
    <w:tmpl w:val="45B81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A2495"/>
    <w:multiLevelType w:val="hybridMultilevel"/>
    <w:tmpl w:val="78B2B882"/>
    <w:lvl w:ilvl="0" w:tplc="381E553E">
      <w:start w:val="1"/>
      <w:numFmt w:val="decimal"/>
      <w:lvlText w:val="%1."/>
      <w:lvlJc w:val="left"/>
      <w:pPr>
        <w:ind w:left="720" w:hanging="360"/>
      </w:pPr>
      <w:rPr>
        <w:rFonts w:asciiTheme="majorBidi" w:hAnsiTheme="majorBidi" w:cstheme="majorBidi"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8E3EA8"/>
    <w:multiLevelType w:val="multilevel"/>
    <w:tmpl w:val="81C49F5C"/>
    <w:lvl w:ilvl="0">
      <w:start w:val="3"/>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F223A61"/>
    <w:multiLevelType w:val="hybridMultilevel"/>
    <w:tmpl w:val="9C306F7A"/>
    <w:lvl w:ilvl="0" w:tplc="EA4E7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F20AD5"/>
    <w:multiLevelType w:val="hybridMultilevel"/>
    <w:tmpl w:val="5A18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87C37"/>
    <w:multiLevelType w:val="hybridMultilevel"/>
    <w:tmpl w:val="48B4A79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9EE7ABF"/>
    <w:multiLevelType w:val="hybridMultilevel"/>
    <w:tmpl w:val="6A0E185C"/>
    <w:lvl w:ilvl="0" w:tplc="E070E50A">
      <w:start w:val="1"/>
      <w:numFmt w:val="decimal"/>
      <w:lvlText w:val="%1-"/>
      <w:lvlJc w:val="left"/>
      <w:pPr>
        <w:ind w:left="720" w:hanging="360"/>
      </w:pPr>
      <w:rPr>
        <w:rFonts w:ascii="B Mitra" w:cs="B Mitra"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9608E"/>
    <w:multiLevelType w:val="hybridMultilevel"/>
    <w:tmpl w:val="7B000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647E8A"/>
    <w:multiLevelType w:val="hybridMultilevel"/>
    <w:tmpl w:val="F1A8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AD19F1"/>
    <w:multiLevelType w:val="hybridMultilevel"/>
    <w:tmpl w:val="9A44A5A0"/>
    <w:lvl w:ilvl="0" w:tplc="92DC9596">
      <w:start w:val="1"/>
      <w:numFmt w:val="decimal"/>
      <w:lvlText w:val="%1."/>
      <w:lvlJc w:val="left"/>
      <w:pPr>
        <w:ind w:left="720" w:hanging="360"/>
      </w:pPr>
      <w:rPr>
        <w:rFonts w:ascii="Times New Roman" w:hAnsi="Times New Roman" w:cs="B Zar"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7"/>
  </w:num>
  <w:num w:numId="9">
    <w:abstractNumId w:val="28"/>
  </w:num>
  <w:num w:numId="10">
    <w:abstractNumId w:val="36"/>
  </w:num>
  <w:num w:numId="11">
    <w:abstractNumId w:val="7"/>
  </w:num>
  <w:num w:numId="12">
    <w:abstractNumId w:val="3"/>
  </w:num>
  <w:num w:numId="13">
    <w:abstractNumId w:val="38"/>
  </w:num>
  <w:num w:numId="14">
    <w:abstractNumId w:val="14"/>
  </w:num>
  <w:num w:numId="15">
    <w:abstractNumId w:val="24"/>
  </w:num>
  <w:num w:numId="16">
    <w:abstractNumId w:val="22"/>
  </w:num>
  <w:num w:numId="17">
    <w:abstractNumId w:val="20"/>
  </w:num>
  <w:num w:numId="18">
    <w:abstractNumId w:val="1"/>
  </w:num>
  <w:num w:numId="19">
    <w:abstractNumId w:val="19"/>
  </w:num>
  <w:num w:numId="20">
    <w:abstractNumId w:val="31"/>
  </w:num>
  <w:num w:numId="21">
    <w:abstractNumId w:val="39"/>
  </w:num>
  <w:num w:numId="22">
    <w:abstractNumId w:val="35"/>
  </w:num>
  <w:num w:numId="23">
    <w:abstractNumId w:val="30"/>
  </w:num>
  <w:num w:numId="24">
    <w:abstractNumId w:val="42"/>
  </w:num>
  <w:num w:numId="25">
    <w:abstractNumId w:val="13"/>
  </w:num>
  <w:num w:numId="26">
    <w:abstractNumId w:val="0"/>
  </w:num>
  <w:num w:numId="27">
    <w:abstractNumId w:val="2"/>
  </w:num>
  <w:num w:numId="28">
    <w:abstractNumId w:val="16"/>
  </w:num>
  <w:num w:numId="29">
    <w:abstractNumId w:val="43"/>
  </w:num>
  <w:num w:numId="30">
    <w:abstractNumId w:val="9"/>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10"/>
  </w:num>
  <w:num w:numId="37">
    <w:abstractNumId w:val="33"/>
  </w:num>
  <w:num w:numId="38">
    <w:abstractNumId w:val="21"/>
  </w:num>
  <w:num w:numId="39">
    <w:abstractNumId w:val="8"/>
  </w:num>
  <w:num w:numId="40">
    <w:abstractNumId w:val="27"/>
  </w:num>
  <w:num w:numId="41">
    <w:abstractNumId w:val="40"/>
  </w:num>
  <w:num w:numId="42">
    <w:abstractNumId w:val="41"/>
  </w:num>
  <w:num w:numId="43">
    <w:abstractNumId w:val="17"/>
  </w:num>
  <w:num w:numId="44">
    <w:abstractNumId w:val="25"/>
  </w:num>
  <w:num w:numId="45">
    <w:abstractNumId w:val="34"/>
  </w:num>
  <w:num w:numId="46">
    <w:abstractNumId w:val="6"/>
  </w:num>
  <w:num w:numId="47">
    <w:abstractNumId w:val="23"/>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34FB"/>
    <w:rsid w:val="000015AE"/>
    <w:rsid w:val="000078A5"/>
    <w:rsid w:val="00011253"/>
    <w:rsid w:val="000171B4"/>
    <w:rsid w:val="000239FC"/>
    <w:rsid w:val="00051DA7"/>
    <w:rsid w:val="00052666"/>
    <w:rsid w:val="00071801"/>
    <w:rsid w:val="00082E96"/>
    <w:rsid w:val="00095A56"/>
    <w:rsid w:val="000A11D8"/>
    <w:rsid w:val="000A661F"/>
    <w:rsid w:val="000B34FB"/>
    <w:rsid w:val="000B64FA"/>
    <w:rsid w:val="000C4F81"/>
    <w:rsid w:val="000C6310"/>
    <w:rsid w:val="000C6BA1"/>
    <w:rsid w:val="000D0299"/>
    <w:rsid w:val="000D1D2E"/>
    <w:rsid w:val="000D5BE7"/>
    <w:rsid w:val="000E0954"/>
    <w:rsid w:val="000E76BC"/>
    <w:rsid w:val="000F18BF"/>
    <w:rsid w:val="000F587D"/>
    <w:rsid w:val="001010B4"/>
    <w:rsid w:val="00103669"/>
    <w:rsid w:val="00103A64"/>
    <w:rsid w:val="00104A05"/>
    <w:rsid w:val="0010535C"/>
    <w:rsid w:val="0012043D"/>
    <w:rsid w:val="001209BC"/>
    <w:rsid w:val="00130DF1"/>
    <w:rsid w:val="001372CB"/>
    <w:rsid w:val="00141AC0"/>
    <w:rsid w:val="001511B9"/>
    <w:rsid w:val="00163AD6"/>
    <w:rsid w:val="00170D76"/>
    <w:rsid w:val="00173E82"/>
    <w:rsid w:val="00192A1C"/>
    <w:rsid w:val="001C0355"/>
    <w:rsid w:val="001C35EC"/>
    <w:rsid w:val="001C79FA"/>
    <w:rsid w:val="001D1ED2"/>
    <w:rsid w:val="001D447C"/>
    <w:rsid w:val="001E0686"/>
    <w:rsid w:val="001E3811"/>
    <w:rsid w:val="001E3D43"/>
    <w:rsid w:val="001E4CF9"/>
    <w:rsid w:val="001F456E"/>
    <w:rsid w:val="002003B3"/>
    <w:rsid w:val="00203064"/>
    <w:rsid w:val="002055C4"/>
    <w:rsid w:val="00213F1C"/>
    <w:rsid w:val="00220B7F"/>
    <w:rsid w:val="00225910"/>
    <w:rsid w:val="00230AD5"/>
    <w:rsid w:val="00234F82"/>
    <w:rsid w:val="002464F3"/>
    <w:rsid w:val="002501A7"/>
    <w:rsid w:val="0025635C"/>
    <w:rsid w:val="00257EFF"/>
    <w:rsid w:val="00260985"/>
    <w:rsid w:val="00265189"/>
    <w:rsid w:val="00276C0E"/>
    <w:rsid w:val="00280723"/>
    <w:rsid w:val="00287EA0"/>
    <w:rsid w:val="00291463"/>
    <w:rsid w:val="00294902"/>
    <w:rsid w:val="002B37BD"/>
    <w:rsid w:val="002C25CC"/>
    <w:rsid w:val="002C46F5"/>
    <w:rsid w:val="002C5920"/>
    <w:rsid w:val="002D5442"/>
    <w:rsid w:val="002D7542"/>
    <w:rsid w:val="002E16B4"/>
    <w:rsid w:val="002E487E"/>
    <w:rsid w:val="002E6AA3"/>
    <w:rsid w:val="002E7CC5"/>
    <w:rsid w:val="00301E78"/>
    <w:rsid w:val="0030244C"/>
    <w:rsid w:val="003304ED"/>
    <w:rsid w:val="003317A5"/>
    <w:rsid w:val="00335A36"/>
    <w:rsid w:val="0033716F"/>
    <w:rsid w:val="003427D9"/>
    <w:rsid w:val="00344F16"/>
    <w:rsid w:val="00355F61"/>
    <w:rsid w:val="00356347"/>
    <w:rsid w:val="0036170B"/>
    <w:rsid w:val="0036608A"/>
    <w:rsid w:val="003665B7"/>
    <w:rsid w:val="0036673A"/>
    <w:rsid w:val="003715D0"/>
    <w:rsid w:val="003830D6"/>
    <w:rsid w:val="00394098"/>
    <w:rsid w:val="00395320"/>
    <w:rsid w:val="00395E05"/>
    <w:rsid w:val="003A14F2"/>
    <w:rsid w:val="003A6A51"/>
    <w:rsid w:val="003A7CEA"/>
    <w:rsid w:val="003E270E"/>
    <w:rsid w:val="003E526A"/>
    <w:rsid w:val="003F5F8B"/>
    <w:rsid w:val="003F5FF6"/>
    <w:rsid w:val="004018C7"/>
    <w:rsid w:val="004154DE"/>
    <w:rsid w:val="0042197B"/>
    <w:rsid w:val="00434FB2"/>
    <w:rsid w:val="00435EFD"/>
    <w:rsid w:val="00443457"/>
    <w:rsid w:val="004501F8"/>
    <w:rsid w:val="00451F1B"/>
    <w:rsid w:val="0045668C"/>
    <w:rsid w:val="004571A2"/>
    <w:rsid w:val="00457BC6"/>
    <w:rsid w:val="0046424A"/>
    <w:rsid w:val="0046447C"/>
    <w:rsid w:val="00476C8B"/>
    <w:rsid w:val="00477E0B"/>
    <w:rsid w:val="00490AF0"/>
    <w:rsid w:val="004977FF"/>
    <w:rsid w:val="004B269B"/>
    <w:rsid w:val="004B4066"/>
    <w:rsid w:val="004C6157"/>
    <w:rsid w:val="004D0F03"/>
    <w:rsid w:val="004D3E25"/>
    <w:rsid w:val="004E1317"/>
    <w:rsid w:val="004E2DA4"/>
    <w:rsid w:val="004E54D9"/>
    <w:rsid w:val="004E61B0"/>
    <w:rsid w:val="004E7A5A"/>
    <w:rsid w:val="004F65B0"/>
    <w:rsid w:val="00502B88"/>
    <w:rsid w:val="005152F1"/>
    <w:rsid w:val="00515682"/>
    <w:rsid w:val="0052722A"/>
    <w:rsid w:val="005303E6"/>
    <w:rsid w:val="00532F5C"/>
    <w:rsid w:val="0053370E"/>
    <w:rsid w:val="00535ECC"/>
    <w:rsid w:val="00554CD6"/>
    <w:rsid w:val="00557FDB"/>
    <w:rsid w:val="00560880"/>
    <w:rsid w:val="00566F38"/>
    <w:rsid w:val="005829FA"/>
    <w:rsid w:val="00583D0A"/>
    <w:rsid w:val="005859B2"/>
    <w:rsid w:val="00592CE4"/>
    <w:rsid w:val="0059736B"/>
    <w:rsid w:val="005A39CE"/>
    <w:rsid w:val="005A7480"/>
    <w:rsid w:val="005B2F3B"/>
    <w:rsid w:val="005C5971"/>
    <w:rsid w:val="005C7F1D"/>
    <w:rsid w:val="005D16BF"/>
    <w:rsid w:val="005D4AB7"/>
    <w:rsid w:val="005E51A3"/>
    <w:rsid w:val="005E532A"/>
    <w:rsid w:val="005F6807"/>
    <w:rsid w:val="006042B2"/>
    <w:rsid w:val="0061037A"/>
    <w:rsid w:val="00610452"/>
    <w:rsid w:val="00611D76"/>
    <w:rsid w:val="006220FB"/>
    <w:rsid w:val="00626716"/>
    <w:rsid w:val="006277A2"/>
    <w:rsid w:val="006302FE"/>
    <w:rsid w:val="00633720"/>
    <w:rsid w:val="006463F6"/>
    <w:rsid w:val="006509E0"/>
    <w:rsid w:val="0065350B"/>
    <w:rsid w:val="00663F51"/>
    <w:rsid w:val="00675579"/>
    <w:rsid w:val="006825C1"/>
    <w:rsid w:val="00686C3E"/>
    <w:rsid w:val="006A4984"/>
    <w:rsid w:val="006B5F16"/>
    <w:rsid w:val="006B7F8F"/>
    <w:rsid w:val="006C0D0D"/>
    <w:rsid w:val="006C2F24"/>
    <w:rsid w:val="006D4337"/>
    <w:rsid w:val="006D6D32"/>
    <w:rsid w:val="006E3498"/>
    <w:rsid w:val="00702841"/>
    <w:rsid w:val="007043CD"/>
    <w:rsid w:val="007108E4"/>
    <w:rsid w:val="007115AC"/>
    <w:rsid w:val="00722CE2"/>
    <w:rsid w:val="007336D8"/>
    <w:rsid w:val="007373B3"/>
    <w:rsid w:val="00745412"/>
    <w:rsid w:val="00754EE9"/>
    <w:rsid w:val="00762664"/>
    <w:rsid w:val="007657C8"/>
    <w:rsid w:val="007665C4"/>
    <w:rsid w:val="00771AF4"/>
    <w:rsid w:val="007750B7"/>
    <w:rsid w:val="00775FAF"/>
    <w:rsid w:val="00776714"/>
    <w:rsid w:val="00776F3D"/>
    <w:rsid w:val="0077700A"/>
    <w:rsid w:val="00787AF0"/>
    <w:rsid w:val="00792E86"/>
    <w:rsid w:val="00793F87"/>
    <w:rsid w:val="007945A4"/>
    <w:rsid w:val="00794B9E"/>
    <w:rsid w:val="00795D95"/>
    <w:rsid w:val="00796E63"/>
    <w:rsid w:val="007A38B6"/>
    <w:rsid w:val="007B0830"/>
    <w:rsid w:val="007B1937"/>
    <w:rsid w:val="007C2BEF"/>
    <w:rsid w:val="007E072C"/>
    <w:rsid w:val="007F7EE2"/>
    <w:rsid w:val="00802FF6"/>
    <w:rsid w:val="008140B2"/>
    <w:rsid w:val="00826EA9"/>
    <w:rsid w:val="00834987"/>
    <w:rsid w:val="00840A72"/>
    <w:rsid w:val="00841D68"/>
    <w:rsid w:val="008425AE"/>
    <w:rsid w:val="00851122"/>
    <w:rsid w:val="008511C7"/>
    <w:rsid w:val="00852512"/>
    <w:rsid w:val="008554EC"/>
    <w:rsid w:val="0086358F"/>
    <w:rsid w:val="00867CD6"/>
    <w:rsid w:val="00871CCE"/>
    <w:rsid w:val="00873478"/>
    <w:rsid w:val="00877316"/>
    <w:rsid w:val="00884C15"/>
    <w:rsid w:val="0089331E"/>
    <w:rsid w:val="00896718"/>
    <w:rsid w:val="008A44B7"/>
    <w:rsid w:val="008B13C4"/>
    <w:rsid w:val="008C4184"/>
    <w:rsid w:val="008D163E"/>
    <w:rsid w:val="008F0A72"/>
    <w:rsid w:val="008F2775"/>
    <w:rsid w:val="008F2E98"/>
    <w:rsid w:val="008F4F82"/>
    <w:rsid w:val="00900A9D"/>
    <w:rsid w:val="00901067"/>
    <w:rsid w:val="00902C1F"/>
    <w:rsid w:val="009263B5"/>
    <w:rsid w:val="00927C07"/>
    <w:rsid w:val="00940273"/>
    <w:rsid w:val="009439A5"/>
    <w:rsid w:val="00945A1D"/>
    <w:rsid w:val="00952138"/>
    <w:rsid w:val="009547AA"/>
    <w:rsid w:val="009554DE"/>
    <w:rsid w:val="0097701F"/>
    <w:rsid w:val="009806FF"/>
    <w:rsid w:val="009931D0"/>
    <w:rsid w:val="009A1ADF"/>
    <w:rsid w:val="009A3F40"/>
    <w:rsid w:val="009B2BD9"/>
    <w:rsid w:val="009C1630"/>
    <w:rsid w:val="009C456E"/>
    <w:rsid w:val="009C7278"/>
    <w:rsid w:val="009D5FC8"/>
    <w:rsid w:val="009E7B34"/>
    <w:rsid w:val="009F66BA"/>
    <w:rsid w:val="009F673B"/>
    <w:rsid w:val="00A03288"/>
    <w:rsid w:val="00A05725"/>
    <w:rsid w:val="00A10A26"/>
    <w:rsid w:val="00A20C75"/>
    <w:rsid w:val="00A237FB"/>
    <w:rsid w:val="00A25E8A"/>
    <w:rsid w:val="00A35179"/>
    <w:rsid w:val="00A4439A"/>
    <w:rsid w:val="00A57B4F"/>
    <w:rsid w:val="00A628C7"/>
    <w:rsid w:val="00A74157"/>
    <w:rsid w:val="00A806B7"/>
    <w:rsid w:val="00A9112B"/>
    <w:rsid w:val="00AA42B8"/>
    <w:rsid w:val="00AA6715"/>
    <w:rsid w:val="00AB02E4"/>
    <w:rsid w:val="00AB0FBB"/>
    <w:rsid w:val="00AB6006"/>
    <w:rsid w:val="00AC7DE5"/>
    <w:rsid w:val="00AE7842"/>
    <w:rsid w:val="00AF68A4"/>
    <w:rsid w:val="00B042EE"/>
    <w:rsid w:val="00B07D8A"/>
    <w:rsid w:val="00B11A6E"/>
    <w:rsid w:val="00B11F56"/>
    <w:rsid w:val="00B15C20"/>
    <w:rsid w:val="00B1777B"/>
    <w:rsid w:val="00B20E2A"/>
    <w:rsid w:val="00B2141A"/>
    <w:rsid w:val="00B23FCE"/>
    <w:rsid w:val="00B25977"/>
    <w:rsid w:val="00B25A12"/>
    <w:rsid w:val="00B25CC4"/>
    <w:rsid w:val="00B27178"/>
    <w:rsid w:val="00B379B8"/>
    <w:rsid w:val="00B37A59"/>
    <w:rsid w:val="00B40FC1"/>
    <w:rsid w:val="00B43E4A"/>
    <w:rsid w:val="00B67646"/>
    <w:rsid w:val="00B677BA"/>
    <w:rsid w:val="00B72A87"/>
    <w:rsid w:val="00B745C9"/>
    <w:rsid w:val="00B90B17"/>
    <w:rsid w:val="00B9304F"/>
    <w:rsid w:val="00B96380"/>
    <w:rsid w:val="00BA1483"/>
    <w:rsid w:val="00BB5CAB"/>
    <w:rsid w:val="00BB60F2"/>
    <w:rsid w:val="00BB6331"/>
    <w:rsid w:val="00BD6282"/>
    <w:rsid w:val="00BF6969"/>
    <w:rsid w:val="00C02FCE"/>
    <w:rsid w:val="00C045BC"/>
    <w:rsid w:val="00C063EF"/>
    <w:rsid w:val="00C30327"/>
    <w:rsid w:val="00C348D9"/>
    <w:rsid w:val="00C423CB"/>
    <w:rsid w:val="00C44BDE"/>
    <w:rsid w:val="00C44DA3"/>
    <w:rsid w:val="00C511B7"/>
    <w:rsid w:val="00C52CD4"/>
    <w:rsid w:val="00C63ACD"/>
    <w:rsid w:val="00C669DF"/>
    <w:rsid w:val="00C70392"/>
    <w:rsid w:val="00C939B0"/>
    <w:rsid w:val="00C96084"/>
    <w:rsid w:val="00CA37E2"/>
    <w:rsid w:val="00CB0D7E"/>
    <w:rsid w:val="00CB57FE"/>
    <w:rsid w:val="00CB7C37"/>
    <w:rsid w:val="00CC2F59"/>
    <w:rsid w:val="00CC45CE"/>
    <w:rsid w:val="00CD02D8"/>
    <w:rsid w:val="00CD2F8C"/>
    <w:rsid w:val="00CF443D"/>
    <w:rsid w:val="00CF7208"/>
    <w:rsid w:val="00D0169B"/>
    <w:rsid w:val="00D03CA3"/>
    <w:rsid w:val="00D07854"/>
    <w:rsid w:val="00D1364C"/>
    <w:rsid w:val="00D138B1"/>
    <w:rsid w:val="00D13B78"/>
    <w:rsid w:val="00D1460A"/>
    <w:rsid w:val="00D21901"/>
    <w:rsid w:val="00D26E1C"/>
    <w:rsid w:val="00D2723E"/>
    <w:rsid w:val="00D3634E"/>
    <w:rsid w:val="00D40A98"/>
    <w:rsid w:val="00D450CB"/>
    <w:rsid w:val="00D45732"/>
    <w:rsid w:val="00D5422F"/>
    <w:rsid w:val="00D574ED"/>
    <w:rsid w:val="00D815A0"/>
    <w:rsid w:val="00D84649"/>
    <w:rsid w:val="00D86375"/>
    <w:rsid w:val="00D86699"/>
    <w:rsid w:val="00D90E01"/>
    <w:rsid w:val="00DA518A"/>
    <w:rsid w:val="00DB41B1"/>
    <w:rsid w:val="00DB69E0"/>
    <w:rsid w:val="00DD26C0"/>
    <w:rsid w:val="00DE45DD"/>
    <w:rsid w:val="00DF0B30"/>
    <w:rsid w:val="00DF4308"/>
    <w:rsid w:val="00E133EE"/>
    <w:rsid w:val="00E1354A"/>
    <w:rsid w:val="00E22221"/>
    <w:rsid w:val="00E23867"/>
    <w:rsid w:val="00E31CE6"/>
    <w:rsid w:val="00E33215"/>
    <w:rsid w:val="00E34875"/>
    <w:rsid w:val="00E51923"/>
    <w:rsid w:val="00E54214"/>
    <w:rsid w:val="00E6421C"/>
    <w:rsid w:val="00E725F6"/>
    <w:rsid w:val="00E8619C"/>
    <w:rsid w:val="00E87ACF"/>
    <w:rsid w:val="00E9287A"/>
    <w:rsid w:val="00E93A8C"/>
    <w:rsid w:val="00E94D6C"/>
    <w:rsid w:val="00EA0929"/>
    <w:rsid w:val="00EA7714"/>
    <w:rsid w:val="00EC567C"/>
    <w:rsid w:val="00ED3484"/>
    <w:rsid w:val="00EE0F96"/>
    <w:rsid w:val="00EE2EA6"/>
    <w:rsid w:val="00EF0315"/>
    <w:rsid w:val="00EF18A3"/>
    <w:rsid w:val="00EF27D8"/>
    <w:rsid w:val="00EF6C90"/>
    <w:rsid w:val="00F02C63"/>
    <w:rsid w:val="00F0355D"/>
    <w:rsid w:val="00F0559C"/>
    <w:rsid w:val="00F07B4E"/>
    <w:rsid w:val="00F1311E"/>
    <w:rsid w:val="00F23716"/>
    <w:rsid w:val="00F24B43"/>
    <w:rsid w:val="00F3264D"/>
    <w:rsid w:val="00F45F84"/>
    <w:rsid w:val="00F56BAA"/>
    <w:rsid w:val="00F70569"/>
    <w:rsid w:val="00F800F6"/>
    <w:rsid w:val="00F816AC"/>
    <w:rsid w:val="00FA2298"/>
    <w:rsid w:val="00FA699F"/>
    <w:rsid w:val="00FB3113"/>
    <w:rsid w:val="00FC4A09"/>
    <w:rsid w:val="00FC4EFD"/>
    <w:rsid w:val="00FD3126"/>
    <w:rsid w:val="00FF0573"/>
    <w:rsid w:val="00FF0E86"/>
    <w:rsid w:val="00FF404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52722A"/>
    <w:pPr>
      <w:bidi/>
      <w:spacing w:after="0" w:line="264" w:lineRule="auto"/>
      <w:jc w:val="lowKashida"/>
    </w:pPr>
    <w:rPr>
      <w:rFonts w:ascii="Times New Roman" w:eastAsiaTheme="minorEastAsia" w:hAnsi="Times New Roman" w:cs="B Zar"/>
      <w:szCs w:val="26"/>
      <w:lang w:bidi="fa-IR"/>
    </w:rPr>
  </w:style>
  <w:style w:type="paragraph" w:styleId="Heading1">
    <w:name w:val="heading 1"/>
    <w:aliases w:val="عنوان,زیر بخش اصلی"/>
    <w:basedOn w:val="Caption"/>
    <w:next w:val="Normal"/>
    <w:link w:val="Heading1Char"/>
    <w:uiPriority w:val="9"/>
    <w:qFormat/>
    <w:rsid w:val="00884C15"/>
    <w:pPr>
      <w:keepNext/>
      <w:spacing w:before="120" w:line="360" w:lineRule="auto"/>
      <w:jc w:val="center"/>
      <w:outlineLvl w:val="0"/>
    </w:pPr>
    <w:rPr>
      <w:rFonts w:ascii="Times New Roman" w:hAnsi="Times New Roman" w:cs="B Zar"/>
      <w:bCs w:val="0"/>
      <w:sz w:val="20"/>
      <w:szCs w:val="22"/>
      <w:lang w:bidi="ar-SA"/>
    </w:rPr>
  </w:style>
  <w:style w:type="paragraph" w:styleId="Heading2">
    <w:name w:val="heading 2"/>
    <w:aliases w:val="بخش اصلی"/>
    <w:basedOn w:val="Normal"/>
    <w:next w:val="Normal"/>
    <w:link w:val="Heading2Char"/>
    <w:semiHidden/>
    <w:unhideWhenUsed/>
    <w:qFormat/>
    <w:rsid w:val="000B34FB"/>
    <w:pPr>
      <w:keepNext/>
      <w:keepLines/>
      <w:spacing w:before="200"/>
      <w:ind w:left="567" w:right="164"/>
      <w:jc w:val="both"/>
      <w:outlineLvl w:val="1"/>
    </w:pPr>
    <w:rPr>
      <w:rFonts w:ascii="Cambria" w:eastAsia="Times New Roman" w:hAnsi="Cambria" w:cs="Zar"/>
      <w:b/>
      <w:bCs/>
      <w:color w:val="4F81BD"/>
      <w:sz w:val="24"/>
    </w:rPr>
  </w:style>
  <w:style w:type="paragraph" w:styleId="Heading3">
    <w:name w:val="heading 3"/>
    <w:aliases w:val="تيتر"/>
    <w:basedOn w:val="Normal"/>
    <w:next w:val="Normal"/>
    <w:link w:val="Heading3Char"/>
    <w:uiPriority w:val="9"/>
    <w:semiHidden/>
    <w:unhideWhenUsed/>
    <w:qFormat/>
    <w:rsid w:val="000B34FB"/>
    <w:pPr>
      <w:keepNext/>
      <w:spacing w:before="240" w:after="60"/>
      <w:ind w:right="164"/>
      <w:jc w:val="both"/>
      <w:outlineLvl w:val="2"/>
    </w:pPr>
    <w:rPr>
      <w:rFonts w:ascii="Cambria" w:eastAsia="Times New Roman" w:hAnsi="Cambria" w:cs="Zar"/>
      <w:b/>
      <w:bCs/>
      <w:color w:val="000000"/>
      <w:sz w:val="24"/>
    </w:rPr>
  </w:style>
  <w:style w:type="paragraph" w:styleId="Heading4">
    <w:name w:val="heading 4"/>
    <w:basedOn w:val="Normal"/>
    <w:next w:val="Normal"/>
    <w:link w:val="Heading4Char"/>
    <w:semiHidden/>
    <w:unhideWhenUsed/>
    <w:qFormat/>
    <w:rsid w:val="000B34FB"/>
    <w:pPr>
      <w:keepNext/>
      <w:spacing w:before="240" w:after="60"/>
      <w:ind w:right="164"/>
      <w:jc w:val="both"/>
      <w:outlineLvl w:val="3"/>
    </w:pPr>
    <w:rPr>
      <w:rFonts w:ascii="Calibri" w:eastAsia="Times New Roman" w:hAnsi="Calibri" w:cs="Arial"/>
      <w:b/>
      <w:bCs/>
      <w:color w:val="000000"/>
      <w:sz w:val="28"/>
      <w:szCs w:val="28"/>
    </w:rPr>
  </w:style>
  <w:style w:type="paragraph" w:styleId="Heading5">
    <w:name w:val="heading 5"/>
    <w:basedOn w:val="Normal"/>
    <w:next w:val="Normal"/>
    <w:link w:val="Heading5Char"/>
    <w:semiHidden/>
    <w:unhideWhenUsed/>
    <w:qFormat/>
    <w:rsid w:val="000B34FB"/>
    <w:pPr>
      <w:keepNext/>
      <w:keepLines/>
      <w:spacing w:before="200"/>
      <w:ind w:left="567" w:right="164"/>
      <w:jc w:val="both"/>
      <w:outlineLvl w:val="4"/>
    </w:pPr>
    <w:rPr>
      <w:rFonts w:ascii="Cambria" w:eastAsia="Times New Roman" w:hAnsi="Cambria" w:cs="Zar"/>
      <w:color w:val="243F60"/>
      <w:sz w:val="24"/>
    </w:rPr>
  </w:style>
  <w:style w:type="paragraph" w:styleId="Heading6">
    <w:name w:val="heading 6"/>
    <w:basedOn w:val="Normal"/>
    <w:next w:val="Normal"/>
    <w:link w:val="Heading6Char"/>
    <w:semiHidden/>
    <w:unhideWhenUsed/>
    <w:qFormat/>
    <w:rsid w:val="000B34FB"/>
    <w:pPr>
      <w:spacing w:before="240" w:after="60"/>
      <w:ind w:right="164"/>
      <w:jc w:val="both"/>
      <w:outlineLvl w:val="5"/>
    </w:pPr>
    <w:rPr>
      <w:rFonts w:ascii="Calibri" w:eastAsia="Times New Roman" w:hAnsi="Calibri" w:cs="Arial"/>
      <w:b/>
      <w:bCs/>
      <w:color w:val="000000"/>
      <w:sz w:val="24"/>
    </w:rPr>
  </w:style>
  <w:style w:type="paragraph" w:styleId="Heading7">
    <w:name w:val="heading 7"/>
    <w:basedOn w:val="Normal"/>
    <w:next w:val="Normal"/>
    <w:link w:val="Heading7Char"/>
    <w:semiHidden/>
    <w:unhideWhenUsed/>
    <w:qFormat/>
    <w:rsid w:val="000B34FB"/>
    <w:pPr>
      <w:spacing w:before="240" w:after="60"/>
      <w:ind w:right="164"/>
      <w:jc w:val="both"/>
      <w:outlineLvl w:val="6"/>
    </w:pPr>
    <w:rPr>
      <w:rFonts w:eastAsia="Times New Roman" w:cs="Arial"/>
      <w:color w:val="000000"/>
      <w:sz w:val="24"/>
      <w:szCs w:val="24"/>
    </w:rPr>
  </w:style>
  <w:style w:type="paragraph" w:styleId="Heading8">
    <w:name w:val="heading 8"/>
    <w:basedOn w:val="Normal"/>
    <w:next w:val="Normal"/>
    <w:link w:val="Heading8Char"/>
    <w:semiHidden/>
    <w:unhideWhenUsed/>
    <w:qFormat/>
    <w:rsid w:val="000B34FB"/>
    <w:pPr>
      <w:keepNext/>
      <w:keepLines/>
      <w:spacing w:before="200"/>
      <w:ind w:left="567" w:right="164"/>
      <w:jc w:val="both"/>
      <w:outlineLvl w:val="7"/>
    </w:pPr>
    <w:rPr>
      <w:rFonts w:ascii="Cambria" w:eastAsia="Times New Roman" w:hAnsi="Cambria" w:cs="Zar"/>
      <w:color w:val="404040"/>
      <w:sz w:val="20"/>
      <w:szCs w:val="20"/>
    </w:rPr>
  </w:style>
  <w:style w:type="paragraph" w:styleId="Heading9">
    <w:name w:val="heading 9"/>
    <w:basedOn w:val="Normal"/>
    <w:next w:val="Normal"/>
    <w:link w:val="Heading9Char"/>
    <w:semiHidden/>
    <w:unhideWhenUsed/>
    <w:qFormat/>
    <w:rsid w:val="000B34FB"/>
    <w:pPr>
      <w:spacing w:before="240" w:after="60"/>
      <w:ind w:right="164"/>
      <w:jc w:val="both"/>
      <w:outlineLvl w:val="8"/>
    </w:pPr>
    <w:rPr>
      <w:rFonts w:ascii="Cambria" w:eastAsia="Times New Roman" w:hAnsi="Cambria" w:cs="Za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Char,زیر بخش اصلی Char"/>
    <w:basedOn w:val="DefaultParagraphFont"/>
    <w:link w:val="Heading1"/>
    <w:uiPriority w:val="9"/>
    <w:rsid w:val="00884C15"/>
    <w:rPr>
      <w:rFonts w:ascii="Times New Roman" w:eastAsia="Times New Roman" w:hAnsi="Times New Roman" w:cs="B Zar"/>
      <w:i/>
      <w:color w:val="000000"/>
      <w:sz w:val="20"/>
    </w:rPr>
  </w:style>
  <w:style w:type="character" w:customStyle="1" w:styleId="Heading2Char">
    <w:name w:val="Heading 2 Char"/>
    <w:aliases w:val="بخش اصلی Char"/>
    <w:basedOn w:val="DefaultParagraphFont"/>
    <w:link w:val="Heading2"/>
    <w:semiHidden/>
    <w:rsid w:val="000B34FB"/>
    <w:rPr>
      <w:rFonts w:ascii="Cambria" w:eastAsia="Times New Roman" w:hAnsi="Cambria" w:cs="Zar"/>
      <w:b/>
      <w:bCs/>
      <w:color w:val="4F81BD"/>
      <w:sz w:val="24"/>
      <w:szCs w:val="26"/>
      <w:lang w:bidi="fa-IR"/>
    </w:rPr>
  </w:style>
  <w:style w:type="character" w:customStyle="1" w:styleId="Heading3Char">
    <w:name w:val="Heading 3 Char"/>
    <w:aliases w:val="تيتر Char"/>
    <w:basedOn w:val="DefaultParagraphFont"/>
    <w:link w:val="Heading3"/>
    <w:uiPriority w:val="9"/>
    <w:semiHidden/>
    <w:rsid w:val="000B34FB"/>
    <w:rPr>
      <w:rFonts w:ascii="Cambria" w:eastAsia="Times New Roman" w:hAnsi="Cambria" w:cs="Zar"/>
      <w:b/>
      <w:bCs/>
      <w:color w:val="000000"/>
      <w:sz w:val="24"/>
      <w:szCs w:val="26"/>
      <w:lang w:bidi="fa-IR"/>
    </w:rPr>
  </w:style>
  <w:style w:type="character" w:customStyle="1" w:styleId="Heading4Char">
    <w:name w:val="Heading 4 Char"/>
    <w:basedOn w:val="DefaultParagraphFont"/>
    <w:link w:val="Heading4"/>
    <w:semiHidden/>
    <w:rsid w:val="000B34FB"/>
    <w:rPr>
      <w:rFonts w:ascii="Calibri" w:eastAsia="Times New Roman" w:hAnsi="Calibri" w:cs="Arial"/>
      <w:b/>
      <w:bCs/>
      <w:color w:val="000000"/>
      <w:sz w:val="28"/>
      <w:szCs w:val="28"/>
      <w:lang w:bidi="fa-IR"/>
    </w:rPr>
  </w:style>
  <w:style w:type="character" w:customStyle="1" w:styleId="Heading5Char">
    <w:name w:val="Heading 5 Char"/>
    <w:basedOn w:val="DefaultParagraphFont"/>
    <w:link w:val="Heading5"/>
    <w:semiHidden/>
    <w:rsid w:val="000B34FB"/>
    <w:rPr>
      <w:rFonts w:ascii="Cambria" w:eastAsia="Times New Roman" w:hAnsi="Cambria" w:cs="Zar"/>
      <w:color w:val="243F60"/>
      <w:sz w:val="24"/>
      <w:szCs w:val="26"/>
      <w:lang w:bidi="fa-IR"/>
    </w:rPr>
  </w:style>
  <w:style w:type="character" w:customStyle="1" w:styleId="Heading6Char">
    <w:name w:val="Heading 6 Char"/>
    <w:basedOn w:val="DefaultParagraphFont"/>
    <w:link w:val="Heading6"/>
    <w:semiHidden/>
    <w:rsid w:val="000B34FB"/>
    <w:rPr>
      <w:rFonts w:ascii="Calibri" w:eastAsia="Times New Roman" w:hAnsi="Calibri" w:cs="Arial"/>
      <w:b/>
      <w:bCs/>
      <w:color w:val="000000"/>
      <w:sz w:val="24"/>
      <w:szCs w:val="26"/>
      <w:lang w:bidi="fa-IR"/>
    </w:rPr>
  </w:style>
  <w:style w:type="character" w:customStyle="1" w:styleId="Heading7Char">
    <w:name w:val="Heading 7 Char"/>
    <w:basedOn w:val="DefaultParagraphFont"/>
    <w:link w:val="Heading7"/>
    <w:semiHidden/>
    <w:rsid w:val="000B34FB"/>
    <w:rPr>
      <w:rFonts w:ascii="Times New Roman" w:eastAsia="Times New Roman" w:hAnsi="Times New Roman" w:cs="Arial"/>
      <w:color w:val="000000"/>
      <w:sz w:val="24"/>
      <w:szCs w:val="24"/>
      <w:lang w:bidi="fa-IR"/>
    </w:rPr>
  </w:style>
  <w:style w:type="character" w:customStyle="1" w:styleId="Heading8Char">
    <w:name w:val="Heading 8 Char"/>
    <w:basedOn w:val="DefaultParagraphFont"/>
    <w:link w:val="Heading8"/>
    <w:rsid w:val="000B34FB"/>
    <w:rPr>
      <w:rFonts w:ascii="Cambria" w:eastAsia="Times New Roman" w:hAnsi="Cambria" w:cs="Zar"/>
      <w:color w:val="404040"/>
      <w:sz w:val="20"/>
      <w:szCs w:val="20"/>
      <w:lang w:bidi="fa-IR"/>
    </w:rPr>
  </w:style>
  <w:style w:type="character" w:customStyle="1" w:styleId="Heading9Char">
    <w:name w:val="Heading 9 Char"/>
    <w:basedOn w:val="DefaultParagraphFont"/>
    <w:link w:val="Heading9"/>
    <w:semiHidden/>
    <w:rsid w:val="000B34FB"/>
    <w:rPr>
      <w:rFonts w:ascii="Cambria" w:eastAsia="Times New Roman" w:hAnsi="Cambria" w:cs="Zar"/>
      <w:color w:val="000000"/>
      <w:sz w:val="24"/>
      <w:szCs w:val="26"/>
      <w:lang w:bidi="fa-IR"/>
    </w:rPr>
  </w:style>
  <w:style w:type="character" w:styleId="Hyperlink">
    <w:name w:val="Hyperlink"/>
    <w:basedOn w:val="DefaultParagraphFont"/>
    <w:uiPriority w:val="99"/>
    <w:unhideWhenUsed/>
    <w:rsid w:val="000B34FB"/>
    <w:rPr>
      <w:color w:val="0000FF"/>
      <w:u w:val="single"/>
    </w:rPr>
  </w:style>
  <w:style w:type="character" w:styleId="FollowedHyperlink">
    <w:name w:val="FollowedHyperlink"/>
    <w:basedOn w:val="DefaultParagraphFont"/>
    <w:unhideWhenUsed/>
    <w:rsid w:val="000B34FB"/>
    <w:rPr>
      <w:color w:val="954F72" w:themeColor="followedHyperlink"/>
      <w:u w:val="single"/>
    </w:rPr>
  </w:style>
  <w:style w:type="character" w:customStyle="1" w:styleId="Heading1Char1">
    <w:name w:val="Heading 1 Char1"/>
    <w:aliases w:val="عنوان Char1,زیر بخش اصلی Char1"/>
    <w:basedOn w:val="DefaultParagraphFont"/>
    <w:uiPriority w:val="9"/>
    <w:rsid w:val="000B34FB"/>
    <w:rPr>
      <w:rFonts w:asciiTheme="majorHAnsi" w:eastAsiaTheme="majorEastAsia" w:hAnsiTheme="majorHAnsi" w:cstheme="majorBidi"/>
      <w:color w:val="2E74B5" w:themeColor="accent1" w:themeShade="BF"/>
      <w:sz w:val="32"/>
      <w:szCs w:val="32"/>
      <w:lang w:bidi="fa-IR"/>
    </w:rPr>
  </w:style>
  <w:style w:type="character" w:customStyle="1" w:styleId="Heading2Char1">
    <w:name w:val="Heading 2 Char1"/>
    <w:aliases w:val="بخش اصلی Char1"/>
    <w:basedOn w:val="DefaultParagraphFont"/>
    <w:semiHidden/>
    <w:rsid w:val="000B34FB"/>
    <w:rPr>
      <w:rFonts w:asciiTheme="majorHAnsi" w:eastAsiaTheme="majorEastAsia" w:hAnsiTheme="majorHAnsi" w:cstheme="majorBidi"/>
      <w:color w:val="2E74B5" w:themeColor="accent1" w:themeShade="BF"/>
      <w:sz w:val="26"/>
      <w:szCs w:val="26"/>
      <w:lang w:bidi="fa-IR"/>
    </w:rPr>
  </w:style>
  <w:style w:type="character" w:customStyle="1" w:styleId="Heading3Char1">
    <w:name w:val="Heading 3 Char1"/>
    <w:aliases w:val="تيتر Char1"/>
    <w:basedOn w:val="DefaultParagraphFont"/>
    <w:uiPriority w:val="9"/>
    <w:semiHidden/>
    <w:rsid w:val="000B34FB"/>
    <w:rPr>
      <w:rFonts w:asciiTheme="majorHAnsi" w:eastAsiaTheme="majorEastAsia" w:hAnsiTheme="majorHAnsi" w:cstheme="majorBidi"/>
      <w:color w:val="1F4D78" w:themeColor="accent1" w:themeShade="7F"/>
      <w:sz w:val="24"/>
      <w:szCs w:val="24"/>
      <w:lang w:bidi="fa-IR"/>
    </w:rPr>
  </w:style>
  <w:style w:type="paragraph" w:styleId="NormalWeb">
    <w:name w:val="Normal (Web)"/>
    <w:basedOn w:val="Normal"/>
    <w:unhideWhenUsed/>
    <w:rsid w:val="000B34FB"/>
    <w:pPr>
      <w:bidi w:val="0"/>
      <w:spacing w:before="100" w:beforeAutospacing="1" w:after="100" w:afterAutospacing="1"/>
      <w:ind w:right="164"/>
      <w:jc w:val="both"/>
    </w:pPr>
    <w:rPr>
      <w:rFonts w:eastAsia="Times New Roman" w:cs="Zar"/>
      <w:color w:val="000000"/>
      <w:sz w:val="24"/>
      <w:szCs w:val="24"/>
      <w:lang w:bidi="ar-SA"/>
    </w:rPr>
  </w:style>
  <w:style w:type="paragraph" w:styleId="TOC2">
    <w:name w:val="toc 2"/>
    <w:basedOn w:val="Normal"/>
    <w:next w:val="Normal"/>
    <w:autoRedefine/>
    <w:semiHidden/>
    <w:unhideWhenUsed/>
    <w:rsid w:val="000B34FB"/>
    <w:pPr>
      <w:tabs>
        <w:tab w:val="right" w:leader="dot" w:pos="8494"/>
      </w:tabs>
      <w:ind w:left="220" w:right="164"/>
      <w:jc w:val="both"/>
    </w:pPr>
    <w:rPr>
      <w:rFonts w:ascii="Calibri" w:eastAsia="Calibri" w:hAnsi="Calibri" w:cs="Arial"/>
      <w:color w:val="000000"/>
      <w:sz w:val="24"/>
    </w:rPr>
  </w:style>
  <w:style w:type="paragraph" w:styleId="TOC3">
    <w:name w:val="toc 3"/>
    <w:basedOn w:val="Normal"/>
    <w:next w:val="Normal"/>
    <w:autoRedefine/>
    <w:semiHidden/>
    <w:unhideWhenUsed/>
    <w:rsid w:val="000B34FB"/>
    <w:pPr>
      <w:tabs>
        <w:tab w:val="right" w:leader="dot" w:pos="8494"/>
      </w:tabs>
      <w:ind w:left="440" w:right="164"/>
      <w:jc w:val="right"/>
    </w:pPr>
    <w:rPr>
      <w:rFonts w:ascii="Calibri" w:eastAsia="Calibri" w:hAnsi="Calibri" w:cs="Nazanin"/>
      <w:noProof/>
      <w:color w:val="000000"/>
      <w:sz w:val="24"/>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unhideWhenUsed/>
    <w:qFormat/>
    <w:rsid w:val="000B34FB"/>
    <w:rPr>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0B34FB"/>
    <w:rPr>
      <w:rFonts w:eastAsiaTheme="minorEastAsia"/>
      <w:sz w:val="20"/>
      <w:szCs w:val="20"/>
      <w:lang w:bidi="fa-IR"/>
    </w:rPr>
  </w:style>
  <w:style w:type="paragraph" w:styleId="CommentText">
    <w:name w:val="annotation text"/>
    <w:basedOn w:val="Normal"/>
    <w:link w:val="CommentTextChar"/>
    <w:semiHidden/>
    <w:unhideWhenUsed/>
    <w:rsid w:val="000B34FB"/>
    <w:pPr>
      <w:ind w:right="164"/>
      <w:jc w:val="both"/>
    </w:pPr>
    <w:rPr>
      <w:rFonts w:ascii="Calibri" w:eastAsia="Calibri" w:hAnsi="Calibri"/>
      <w:lang w:bidi="ar-SA"/>
    </w:rPr>
  </w:style>
  <w:style w:type="character" w:customStyle="1" w:styleId="CommentTextChar">
    <w:name w:val="Comment Text Char"/>
    <w:basedOn w:val="DefaultParagraphFont"/>
    <w:link w:val="CommentText"/>
    <w:semiHidden/>
    <w:rsid w:val="000B34FB"/>
    <w:rPr>
      <w:rFonts w:ascii="Calibri" w:eastAsia="Calibri" w:hAnsi="Calibri"/>
    </w:rPr>
  </w:style>
  <w:style w:type="paragraph" w:styleId="Header">
    <w:name w:val="header"/>
    <w:basedOn w:val="Normal"/>
    <w:link w:val="HeaderChar"/>
    <w:uiPriority w:val="99"/>
    <w:unhideWhenUsed/>
    <w:rsid w:val="000B34FB"/>
    <w:pPr>
      <w:tabs>
        <w:tab w:val="center" w:pos="4513"/>
        <w:tab w:val="right" w:pos="9026"/>
      </w:tabs>
      <w:ind w:right="164"/>
      <w:jc w:val="both"/>
    </w:pPr>
    <w:rPr>
      <w:rFonts w:eastAsia="Calibri" w:cs="Arial"/>
      <w:color w:val="000000"/>
      <w:sz w:val="24"/>
    </w:rPr>
  </w:style>
  <w:style w:type="character" w:customStyle="1" w:styleId="HeaderChar">
    <w:name w:val="Header Char"/>
    <w:basedOn w:val="DefaultParagraphFont"/>
    <w:link w:val="Header"/>
    <w:uiPriority w:val="99"/>
    <w:rsid w:val="000B34FB"/>
    <w:rPr>
      <w:rFonts w:ascii="Times New Roman" w:eastAsia="Calibri" w:hAnsi="Times New Roman" w:cs="Arial"/>
      <w:color w:val="000000"/>
      <w:sz w:val="24"/>
      <w:szCs w:val="26"/>
      <w:lang w:bidi="fa-IR"/>
    </w:rPr>
  </w:style>
  <w:style w:type="paragraph" w:styleId="Footer">
    <w:name w:val="footer"/>
    <w:basedOn w:val="Normal"/>
    <w:link w:val="FooterChar"/>
    <w:unhideWhenUsed/>
    <w:rsid w:val="000B34FB"/>
    <w:pPr>
      <w:tabs>
        <w:tab w:val="center" w:pos="4513"/>
        <w:tab w:val="right" w:pos="9026"/>
      </w:tabs>
      <w:ind w:right="164"/>
      <w:jc w:val="both"/>
    </w:pPr>
    <w:rPr>
      <w:rFonts w:eastAsia="Calibri" w:cs="Arial"/>
      <w:color w:val="000000"/>
      <w:sz w:val="24"/>
    </w:rPr>
  </w:style>
  <w:style w:type="character" w:customStyle="1" w:styleId="FooterChar">
    <w:name w:val="Footer Char"/>
    <w:basedOn w:val="DefaultParagraphFont"/>
    <w:link w:val="Footer"/>
    <w:rsid w:val="000B34FB"/>
    <w:rPr>
      <w:rFonts w:ascii="Times New Roman" w:eastAsia="Calibri" w:hAnsi="Times New Roman" w:cs="Arial"/>
      <w:color w:val="000000"/>
      <w:sz w:val="24"/>
      <w:szCs w:val="26"/>
      <w:lang w:bidi="fa-IR"/>
    </w:rPr>
  </w:style>
  <w:style w:type="paragraph" w:styleId="Caption">
    <w:name w:val="caption"/>
    <w:basedOn w:val="Normal"/>
    <w:next w:val="Normal"/>
    <w:unhideWhenUsed/>
    <w:qFormat/>
    <w:rsid w:val="000B34FB"/>
    <w:pPr>
      <w:ind w:right="164" w:firstLine="284"/>
      <w:jc w:val="both"/>
    </w:pPr>
    <w:rPr>
      <w:rFonts w:ascii="Cambria Math" w:eastAsia="Times New Roman" w:hAnsi="Cambria Math" w:cs="B Nazanin"/>
      <w:bCs/>
      <w:i/>
      <w:color w:val="000000"/>
      <w:sz w:val="18"/>
      <w:szCs w:val="24"/>
    </w:rPr>
  </w:style>
  <w:style w:type="paragraph" w:styleId="EndnoteText">
    <w:name w:val="endnote text"/>
    <w:basedOn w:val="Normal"/>
    <w:link w:val="EndnoteTextChar"/>
    <w:uiPriority w:val="99"/>
    <w:unhideWhenUsed/>
    <w:rsid w:val="000B34FB"/>
    <w:rPr>
      <w:sz w:val="20"/>
      <w:szCs w:val="20"/>
    </w:rPr>
  </w:style>
  <w:style w:type="character" w:customStyle="1" w:styleId="EndnoteTextChar">
    <w:name w:val="Endnote Text Char"/>
    <w:basedOn w:val="DefaultParagraphFont"/>
    <w:link w:val="EndnoteText"/>
    <w:uiPriority w:val="99"/>
    <w:rsid w:val="000B34FB"/>
    <w:rPr>
      <w:rFonts w:eastAsiaTheme="minorEastAsia"/>
      <w:sz w:val="20"/>
      <w:szCs w:val="20"/>
      <w:lang w:bidi="fa-IR"/>
    </w:rPr>
  </w:style>
  <w:style w:type="paragraph" w:styleId="BodyText">
    <w:name w:val="Body Text"/>
    <w:basedOn w:val="Normal"/>
    <w:link w:val="BodyTextChar"/>
    <w:semiHidden/>
    <w:unhideWhenUsed/>
    <w:rsid w:val="000B34FB"/>
    <w:pPr>
      <w:spacing w:after="120"/>
      <w:ind w:right="164"/>
      <w:jc w:val="both"/>
    </w:pPr>
    <w:rPr>
      <w:rFonts w:ascii="Calibri" w:eastAsia="Calibri" w:hAnsi="Calibri" w:cs="Arial"/>
      <w:color w:val="000000"/>
      <w:sz w:val="24"/>
    </w:rPr>
  </w:style>
  <w:style w:type="character" w:customStyle="1" w:styleId="BodyTextChar">
    <w:name w:val="Body Text Char"/>
    <w:basedOn w:val="DefaultParagraphFont"/>
    <w:link w:val="BodyText"/>
    <w:semiHidden/>
    <w:rsid w:val="000B34FB"/>
    <w:rPr>
      <w:rFonts w:ascii="Calibri" w:eastAsia="Calibri" w:hAnsi="Calibri" w:cs="Arial"/>
      <w:color w:val="000000"/>
      <w:sz w:val="24"/>
      <w:szCs w:val="26"/>
      <w:lang w:bidi="fa-IR"/>
    </w:rPr>
  </w:style>
  <w:style w:type="character" w:customStyle="1" w:styleId="SubtitleChar">
    <w:name w:val="Subtitle Char"/>
    <w:aliases w:val="زیر نویس Char,زیÑ äæیÓ Char"/>
    <w:basedOn w:val="DefaultParagraphFont"/>
    <w:link w:val="Subtitle"/>
    <w:locked/>
    <w:rsid w:val="000C4F81"/>
    <w:rPr>
      <w:rFonts w:ascii="Times New Roman" w:eastAsia="Times New Roman" w:hAnsi="Times New Roman" w:cs="B Zar"/>
      <w:sz w:val="20"/>
      <w:szCs w:val="28"/>
    </w:rPr>
  </w:style>
  <w:style w:type="paragraph" w:styleId="Subtitle">
    <w:name w:val="Subtitle"/>
    <w:aliases w:val="زیر نویس,زیÑ äæیÓ"/>
    <w:basedOn w:val="Normal"/>
    <w:link w:val="SubtitleChar"/>
    <w:qFormat/>
    <w:rsid w:val="000C4F81"/>
    <w:pPr>
      <w:jc w:val="center"/>
    </w:pPr>
    <w:rPr>
      <w:rFonts w:eastAsia="Times New Roman"/>
      <w:sz w:val="20"/>
      <w:szCs w:val="28"/>
      <w:lang w:bidi="ar-SA"/>
    </w:rPr>
  </w:style>
  <w:style w:type="character" w:customStyle="1" w:styleId="SubtitleChar1">
    <w:name w:val="Subtitle Char1"/>
    <w:aliases w:val="زیر نویس Char1,زیÑ äæیÓ Char1"/>
    <w:basedOn w:val="DefaultParagraphFont"/>
    <w:rsid w:val="000B34FB"/>
    <w:rPr>
      <w:rFonts w:eastAsiaTheme="minorEastAsia"/>
      <w:color w:val="5A5A5A" w:themeColor="text1" w:themeTint="A5"/>
      <w:spacing w:val="15"/>
      <w:lang w:bidi="fa-IR"/>
    </w:rPr>
  </w:style>
  <w:style w:type="paragraph" w:styleId="BodyText3">
    <w:name w:val="Body Text 3"/>
    <w:basedOn w:val="Normal"/>
    <w:link w:val="BodyText3Char"/>
    <w:semiHidden/>
    <w:unhideWhenUsed/>
    <w:rsid w:val="000B34FB"/>
    <w:pPr>
      <w:spacing w:after="120"/>
      <w:ind w:right="164"/>
      <w:jc w:val="both"/>
    </w:pPr>
    <w:rPr>
      <w:rFonts w:eastAsia="Times New Roman" w:cs="Zar"/>
      <w:color w:val="000000"/>
      <w:sz w:val="16"/>
      <w:szCs w:val="16"/>
      <w:lang w:bidi="ar-SA"/>
    </w:rPr>
  </w:style>
  <w:style w:type="character" w:customStyle="1" w:styleId="BodyText3Char">
    <w:name w:val="Body Text 3 Char"/>
    <w:basedOn w:val="DefaultParagraphFont"/>
    <w:link w:val="BodyText3"/>
    <w:semiHidden/>
    <w:rsid w:val="000B34FB"/>
    <w:rPr>
      <w:rFonts w:ascii="Times New Roman" w:eastAsia="Times New Roman" w:hAnsi="Times New Roman" w:cs="Zar"/>
      <w:color w:val="000000"/>
      <w:sz w:val="16"/>
      <w:szCs w:val="16"/>
    </w:rPr>
  </w:style>
  <w:style w:type="paragraph" w:styleId="BodyTextIndent3">
    <w:name w:val="Body Text Indent 3"/>
    <w:basedOn w:val="Normal"/>
    <w:link w:val="BodyTextIndent3Char"/>
    <w:semiHidden/>
    <w:unhideWhenUsed/>
    <w:rsid w:val="000B34FB"/>
    <w:pPr>
      <w:spacing w:line="760" w:lineRule="exact"/>
      <w:ind w:left="7" w:right="164" w:firstLine="577"/>
    </w:pPr>
    <w:rPr>
      <w:rFonts w:eastAsia="Times New Roman" w:cs="Zar"/>
      <w:color w:val="000000"/>
      <w:sz w:val="24"/>
      <w:szCs w:val="28"/>
    </w:rPr>
  </w:style>
  <w:style w:type="character" w:customStyle="1" w:styleId="BodyTextIndent3Char">
    <w:name w:val="Body Text Indent 3 Char"/>
    <w:basedOn w:val="DefaultParagraphFont"/>
    <w:link w:val="BodyTextIndent3"/>
    <w:semiHidden/>
    <w:rsid w:val="000B34FB"/>
    <w:rPr>
      <w:rFonts w:ascii="Times New Roman" w:eastAsia="Times New Roman" w:hAnsi="Times New Roman" w:cs="Zar"/>
      <w:color w:val="000000"/>
      <w:sz w:val="24"/>
      <w:szCs w:val="28"/>
      <w:lang w:bidi="fa-IR"/>
    </w:rPr>
  </w:style>
  <w:style w:type="paragraph" w:styleId="DocumentMap">
    <w:name w:val="Document Map"/>
    <w:basedOn w:val="Normal"/>
    <w:link w:val="DocumentMapChar"/>
    <w:semiHidden/>
    <w:unhideWhenUsed/>
    <w:rsid w:val="000B34FB"/>
    <w:pPr>
      <w:ind w:right="164"/>
      <w:jc w:val="both"/>
    </w:pPr>
    <w:rPr>
      <w:rFonts w:ascii="Tahoma" w:eastAsia="Calibri" w:hAnsi="Tahoma" w:cs="Tahoma"/>
      <w:color w:val="000000"/>
      <w:sz w:val="16"/>
      <w:szCs w:val="16"/>
      <w:lang w:bidi="ar-SA"/>
    </w:rPr>
  </w:style>
  <w:style w:type="character" w:customStyle="1" w:styleId="DocumentMapChar">
    <w:name w:val="Document Map Char"/>
    <w:basedOn w:val="DefaultParagraphFont"/>
    <w:link w:val="DocumentMap"/>
    <w:semiHidden/>
    <w:rsid w:val="000B34FB"/>
    <w:rPr>
      <w:rFonts w:ascii="Tahoma" w:eastAsia="Calibri" w:hAnsi="Tahoma" w:cs="Tahoma"/>
      <w:color w:val="000000"/>
      <w:sz w:val="16"/>
      <w:szCs w:val="16"/>
    </w:rPr>
  </w:style>
  <w:style w:type="paragraph" w:styleId="CommentSubject">
    <w:name w:val="annotation subject"/>
    <w:basedOn w:val="CommentText"/>
    <w:next w:val="CommentText"/>
    <w:link w:val="CommentSubjectChar"/>
    <w:semiHidden/>
    <w:unhideWhenUsed/>
    <w:rsid w:val="000B34FB"/>
    <w:rPr>
      <w:b/>
      <w:bCs/>
    </w:rPr>
  </w:style>
  <w:style w:type="character" w:customStyle="1" w:styleId="CommentSubjectChar">
    <w:name w:val="Comment Subject Char"/>
    <w:basedOn w:val="CommentTextChar"/>
    <w:link w:val="CommentSubject"/>
    <w:semiHidden/>
    <w:rsid w:val="000B34FB"/>
    <w:rPr>
      <w:rFonts w:ascii="Calibri" w:eastAsia="Calibri" w:hAnsi="Calibri"/>
      <w:b/>
      <w:bCs/>
    </w:rPr>
  </w:style>
  <w:style w:type="paragraph" w:styleId="BalloonText">
    <w:name w:val="Balloon Text"/>
    <w:basedOn w:val="Normal"/>
    <w:link w:val="BalloonTextChar"/>
    <w:unhideWhenUsed/>
    <w:rsid w:val="000B34FB"/>
    <w:rPr>
      <w:rFonts w:ascii="Tahoma" w:hAnsi="Tahoma" w:cs="Tahoma"/>
      <w:sz w:val="16"/>
      <w:szCs w:val="16"/>
    </w:rPr>
  </w:style>
  <w:style w:type="character" w:customStyle="1" w:styleId="BalloonTextChar">
    <w:name w:val="Balloon Text Char"/>
    <w:basedOn w:val="DefaultParagraphFont"/>
    <w:link w:val="BalloonText"/>
    <w:rsid w:val="000B34FB"/>
    <w:rPr>
      <w:rFonts w:ascii="Tahoma" w:eastAsiaTheme="minorEastAsia" w:hAnsi="Tahoma" w:cs="Tahoma"/>
      <w:sz w:val="16"/>
      <w:szCs w:val="16"/>
      <w:lang w:bidi="fa-IR"/>
    </w:rPr>
  </w:style>
  <w:style w:type="character" w:customStyle="1" w:styleId="NoSpacingChar">
    <w:name w:val="No Spacing Char"/>
    <w:basedOn w:val="DefaultParagraphFont"/>
    <w:link w:val="NoSpacing"/>
    <w:uiPriority w:val="1"/>
    <w:locked/>
    <w:rsid w:val="000B34FB"/>
    <w:rPr>
      <w:rFonts w:ascii="Times New Roman" w:eastAsia="Times New Roman" w:hAnsi="Times New Roman" w:cs="Zar"/>
      <w:color w:val="000000"/>
      <w:sz w:val="24"/>
      <w:szCs w:val="26"/>
    </w:rPr>
  </w:style>
  <w:style w:type="paragraph" w:styleId="NoSpacing">
    <w:name w:val="No Spacing"/>
    <w:link w:val="NoSpacingChar"/>
    <w:uiPriority w:val="1"/>
    <w:qFormat/>
    <w:rsid w:val="000B34FB"/>
    <w:pPr>
      <w:spacing w:after="200" w:line="276" w:lineRule="auto"/>
      <w:ind w:right="164"/>
      <w:jc w:val="both"/>
    </w:pPr>
    <w:rPr>
      <w:rFonts w:ascii="Times New Roman" w:eastAsia="Times New Roman" w:hAnsi="Times New Roman" w:cs="Zar"/>
      <w:color w:val="000000"/>
      <w:sz w:val="24"/>
      <w:szCs w:val="26"/>
    </w:rPr>
  </w:style>
  <w:style w:type="paragraph" w:styleId="ListParagraph">
    <w:name w:val="List Paragraph"/>
    <w:aliases w:val="جدول"/>
    <w:basedOn w:val="Normal"/>
    <w:link w:val="ListParagraphChar"/>
    <w:uiPriority w:val="34"/>
    <w:qFormat/>
    <w:rsid w:val="000B34FB"/>
    <w:pPr>
      <w:ind w:left="720"/>
      <w:contextualSpacing/>
    </w:pPr>
  </w:style>
  <w:style w:type="paragraph" w:customStyle="1" w:styleId="Default">
    <w:name w:val="Default"/>
    <w:rsid w:val="000B34FB"/>
    <w:pPr>
      <w:autoSpaceDE w:val="0"/>
      <w:autoSpaceDN w:val="0"/>
      <w:adjustRightInd w:val="0"/>
      <w:spacing w:after="0" w:line="240" w:lineRule="auto"/>
    </w:pPr>
    <w:rPr>
      <w:rFonts w:ascii="Times New Roman" w:hAnsi="Times New Roman" w:cs="Times New Roman"/>
      <w:color w:val="000000"/>
      <w:sz w:val="24"/>
      <w:szCs w:val="24"/>
      <w:lang w:bidi="fa-IR"/>
    </w:rPr>
  </w:style>
  <w:style w:type="character" w:styleId="FootnoteReference">
    <w:name w:val="footnote reference"/>
    <w:aliases w:val="شماره زيرنويس,پاورقی,Footnote"/>
    <w:basedOn w:val="DefaultParagraphFont"/>
    <w:uiPriority w:val="99"/>
    <w:unhideWhenUsed/>
    <w:qFormat/>
    <w:rsid w:val="000B34FB"/>
    <w:rPr>
      <w:vertAlign w:val="superscript"/>
    </w:rPr>
  </w:style>
  <w:style w:type="character" w:styleId="PlaceholderText">
    <w:name w:val="Placeholder Text"/>
    <w:basedOn w:val="DefaultParagraphFont"/>
    <w:uiPriority w:val="99"/>
    <w:semiHidden/>
    <w:rsid w:val="000B34FB"/>
    <w:rPr>
      <w:color w:val="808080"/>
    </w:rPr>
  </w:style>
  <w:style w:type="character" w:customStyle="1" w:styleId="gridlabelsblock">
    <w:name w:val="gridlabels_block"/>
    <w:basedOn w:val="DefaultParagraphFont"/>
    <w:rsid w:val="000B34FB"/>
  </w:style>
  <w:style w:type="character" w:customStyle="1" w:styleId="DocumentMapChar1">
    <w:name w:val="Document Map Char1"/>
    <w:basedOn w:val="DefaultParagraphFont"/>
    <w:uiPriority w:val="99"/>
    <w:semiHidden/>
    <w:rsid w:val="000B34FB"/>
    <w:rPr>
      <w:rFonts w:ascii="Segoe UI" w:eastAsiaTheme="minorEastAsia" w:hAnsi="Segoe UI" w:cs="Segoe UI" w:hint="default"/>
      <w:sz w:val="16"/>
      <w:szCs w:val="16"/>
      <w:lang w:bidi="fa-IR"/>
    </w:rPr>
  </w:style>
  <w:style w:type="character" w:customStyle="1" w:styleId="CommentTextChar1">
    <w:name w:val="Comment Text Char1"/>
    <w:basedOn w:val="DefaultParagraphFont"/>
    <w:uiPriority w:val="99"/>
    <w:semiHidden/>
    <w:rsid w:val="000B34FB"/>
    <w:rPr>
      <w:rFonts w:ascii="Times New Roman" w:eastAsiaTheme="minorEastAsia" w:hAnsi="Times New Roman" w:cs="Times New Roman" w:hint="default"/>
      <w:sz w:val="20"/>
      <w:szCs w:val="20"/>
      <w:lang w:bidi="fa-IR"/>
    </w:rPr>
  </w:style>
  <w:style w:type="character" w:customStyle="1" w:styleId="CommentSubjectChar1">
    <w:name w:val="Comment Subject Char1"/>
    <w:basedOn w:val="CommentTextChar1"/>
    <w:uiPriority w:val="99"/>
    <w:semiHidden/>
    <w:rsid w:val="000B34FB"/>
    <w:rPr>
      <w:rFonts w:ascii="Times New Roman" w:eastAsiaTheme="minorEastAsia" w:hAnsi="Times New Roman" w:cs="Times New Roman" w:hint="default"/>
      <w:b/>
      <w:bCs/>
      <w:sz w:val="20"/>
      <w:szCs w:val="20"/>
      <w:lang w:bidi="fa-IR"/>
    </w:rPr>
  </w:style>
  <w:style w:type="character" w:customStyle="1" w:styleId="CharChar14">
    <w:name w:val="Char Char14"/>
    <w:basedOn w:val="DefaultParagraphFont"/>
    <w:rsid w:val="000B34FB"/>
    <w:rPr>
      <w:rFonts w:ascii="Cambria" w:eastAsia="Times New Roman" w:hAnsi="Cambria" w:cs="Times New Roman" w:hint="default"/>
      <w:b/>
      <w:bCs/>
      <w:color w:val="365F91"/>
      <w:sz w:val="28"/>
      <w:szCs w:val="28"/>
    </w:rPr>
  </w:style>
  <w:style w:type="character" w:customStyle="1" w:styleId="CharChar">
    <w:name w:val="تيتر Char Char"/>
    <w:basedOn w:val="DefaultParagraphFont"/>
    <w:rsid w:val="000B34FB"/>
    <w:rPr>
      <w:rFonts w:ascii="Cambria" w:eastAsia="Times New Roman" w:hAnsi="Cambria" w:cs="Times New Roman" w:hint="default"/>
      <w:b/>
      <w:bCs/>
      <w:color w:val="4F81BD"/>
      <w:sz w:val="22"/>
      <w:szCs w:val="22"/>
    </w:rPr>
  </w:style>
  <w:style w:type="character" w:customStyle="1" w:styleId="CharChar12">
    <w:name w:val="Char Char12"/>
    <w:basedOn w:val="DefaultParagraphFont"/>
    <w:rsid w:val="000B34FB"/>
    <w:rPr>
      <w:rFonts w:ascii="Cambria" w:eastAsia="Times New Roman" w:hAnsi="Cambria" w:cs="Times New Roman" w:hint="default"/>
      <w:b/>
      <w:bCs/>
      <w:i/>
      <w:iCs/>
      <w:color w:val="4F81BD"/>
      <w:sz w:val="22"/>
      <w:szCs w:val="22"/>
    </w:rPr>
  </w:style>
  <w:style w:type="character" w:customStyle="1" w:styleId="CharChar10">
    <w:name w:val="Char Char10"/>
    <w:basedOn w:val="DefaultParagraphFont"/>
    <w:rsid w:val="000B34FB"/>
    <w:rPr>
      <w:rFonts w:ascii="Cambria" w:eastAsia="Times New Roman" w:hAnsi="Cambria" w:cs="Times New Roman" w:hint="default"/>
      <w:i/>
      <w:iCs/>
      <w:color w:val="243F60"/>
      <w:sz w:val="22"/>
      <w:szCs w:val="22"/>
    </w:rPr>
  </w:style>
  <w:style w:type="character" w:customStyle="1" w:styleId="hps">
    <w:name w:val="hps"/>
    <w:basedOn w:val="DefaultParagraphFont"/>
    <w:rsid w:val="000B34FB"/>
  </w:style>
  <w:style w:type="table" w:styleId="TableGrid">
    <w:name w:val="Table Grid"/>
    <w:basedOn w:val="TableNormal"/>
    <w:rsid w:val="000B34FB"/>
    <w:pPr>
      <w:spacing w:after="0" w:line="240" w:lineRule="auto"/>
      <w:jc w:val="center"/>
    </w:pPr>
    <w:rPr>
      <w:rFonts w:ascii="Times New Roman" w:hAnsi="Times New Roman" w:cs="B Zar"/>
      <w:sz w:val="24"/>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51">
    <w:name w:val="Plain Table 51"/>
    <w:basedOn w:val="TableNormal"/>
    <w:uiPriority w:val="45"/>
    <w:rsid w:val="000B34FB"/>
    <w:pPr>
      <w:spacing w:after="0" w:line="240" w:lineRule="auto"/>
    </w:pPr>
    <w:rPr>
      <w:rFonts w:ascii="Calibri" w:hAnsi="Calibri" w:cs="B Nazanin"/>
      <w:sz w:val="20"/>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style-span">
    <w:name w:val="apple-style-span"/>
    <w:basedOn w:val="DefaultParagraphFont"/>
    <w:rsid w:val="00C063EF"/>
  </w:style>
  <w:style w:type="character" w:customStyle="1" w:styleId="editable-span">
    <w:name w:val="editable-span"/>
    <w:basedOn w:val="DefaultParagraphFont"/>
    <w:rsid w:val="008554EC"/>
  </w:style>
  <w:style w:type="paragraph" w:customStyle="1" w:styleId="yiv4169128675msonormal">
    <w:name w:val="yiv4169128675msonormal"/>
    <w:basedOn w:val="Normal"/>
    <w:rsid w:val="008554EC"/>
    <w:pPr>
      <w:bidi w:val="0"/>
      <w:spacing w:before="100" w:beforeAutospacing="1" w:after="100" w:afterAutospacing="1"/>
    </w:pPr>
    <w:rPr>
      <w:rFonts w:eastAsia="Times New Roman" w:cs="Times New Roman"/>
      <w:sz w:val="24"/>
      <w:szCs w:val="24"/>
    </w:rPr>
  </w:style>
  <w:style w:type="character" w:customStyle="1" w:styleId="writersstring">
    <w:name w:val="writers_string"/>
    <w:basedOn w:val="DefaultParagraphFont"/>
    <w:rsid w:val="004D3E25"/>
  </w:style>
  <w:style w:type="character" w:customStyle="1" w:styleId="apple-converted-space">
    <w:name w:val="apple-converted-space"/>
    <w:basedOn w:val="DefaultParagraphFont"/>
    <w:rsid w:val="00DA518A"/>
  </w:style>
  <w:style w:type="table" w:styleId="LightGrid-Accent5">
    <w:name w:val="Light Grid Accent 5"/>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ListParagraphChar">
    <w:name w:val="List Paragraph Char"/>
    <w:aliases w:val="جدول Char"/>
    <w:link w:val="ListParagraph"/>
    <w:uiPriority w:val="34"/>
    <w:locked/>
    <w:rsid w:val="00DA518A"/>
    <w:rPr>
      <w:rFonts w:ascii="Times New Roman" w:eastAsiaTheme="minorEastAsia" w:hAnsi="Times New Roman" w:cs="B Zar"/>
      <w:szCs w:val="26"/>
      <w:lang w:bidi="fa-IR"/>
    </w:rPr>
  </w:style>
  <w:style w:type="table" w:styleId="LightGrid-Accent2">
    <w:name w:val="Light Grid Accent 2"/>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earchword">
    <w:name w:val="searchword"/>
    <w:rsid w:val="00DA518A"/>
    <w:rPr>
      <w:shd w:val="clear" w:color="auto" w:fill="FFFF00"/>
    </w:rPr>
  </w:style>
  <w:style w:type="paragraph" w:customStyle="1" w:styleId="Heading0">
    <w:name w:val="Heading 0"/>
    <w:basedOn w:val="Heading1"/>
    <w:rsid w:val="007945A4"/>
    <w:pPr>
      <w:spacing w:before="240" w:after="60" w:line="240" w:lineRule="auto"/>
      <w:ind w:right="0" w:firstLine="0"/>
      <w:jc w:val="left"/>
    </w:pPr>
    <w:rPr>
      <w:rFonts w:cs="Nazanin"/>
      <w:b/>
      <w:bCs/>
      <w:i w:val="0"/>
      <w:color w:val="auto"/>
      <w:kern w:val="32"/>
      <w:sz w:val="26"/>
      <w:szCs w:val="28"/>
      <w:lang w:bidi="fa-IR"/>
    </w:rPr>
  </w:style>
  <w:style w:type="character" w:customStyle="1" w:styleId="shorttext">
    <w:name w:val="short_text"/>
    <w:basedOn w:val="DefaultParagraphFont"/>
    <w:rsid w:val="00D81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52722A"/>
    <w:pPr>
      <w:bidi/>
      <w:spacing w:after="0" w:line="264" w:lineRule="auto"/>
      <w:jc w:val="lowKashida"/>
    </w:pPr>
    <w:rPr>
      <w:rFonts w:ascii="Times New Roman" w:eastAsiaTheme="minorEastAsia" w:hAnsi="Times New Roman" w:cs="B Zar"/>
      <w:szCs w:val="26"/>
      <w:lang w:bidi="fa-IR"/>
    </w:rPr>
  </w:style>
  <w:style w:type="paragraph" w:styleId="Heading1">
    <w:name w:val="heading 1"/>
    <w:aliases w:val="عنوان,زیر بخش اصلی"/>
    <w:basedOn w:val="Caption"/>
    <w:next w:val="Normal"/>
    <w:link w:val="Heading1Char"/>
    <w:uiPriority w:val="9"/>
    <w:qFormat/>
    <w:rsid w:val="00884C15"/>
    <w:pPr>
      <w:keepNext/>
      <w:spacing w:before="120" w:line="360" w:lineRule="auto"/>
      <w:jc w:val="center"/>
      <w:outlineLvl w:val="0"/>
    </w:pPr>
    <w:rPr>
      <w:rFonts w:ascii="Times New Roman" w:hAnsi="Times New Roman" w:cs="B Zar"/>
      <w:bCs w:val="0"/>
      <w:sz w:val="20"/>
      <w:szCs w:val="22"/>
      <w:lang w:bidi="ar-SA"/>
    </w:rPr>
  </w:style>
  <w:style w:type="paragraph" w:styleId="Heading2">
    <w:name w:val="heading 2"/>
    <w:aliases w:val="بخش اصلی"/>
    <w:basedOn w:val="Normal"/>
    <w:next w:val="Normal"/>
    <w:link w:val="Heading2Char"/>
    <w:semiHidden/>
    <w:unhideWhenUsed/>
    <w:qFormat/>
    <w:rsid w:val="000B34FB"/>
    <w:pPr>
      <w:keepNext/>
      <w:keepLines/>
      <w:spacing w:before="200"/>
      <w:ind w:left="567" w:right="164"/>
      <w:jc w:val="both"/>
      <w:outlineLvl w:val="1"/>
    </w:pPr>
    <w:rPr>
      <w:rFonts w:ascii="Cambria" w:eastAsia="Times New Roman" w:hAnsi="Cambria" w:cs="Zar"/>
      <w:b/>
      <w:bCs/>
      <w:color w:val="4F81BD"/>
      <w:sz w:val="24"/>
    </w:rPr>
  </w:style>
  <w:style w:type="paragraph" w:styleId="Heading3">
    <w:name w:val="heading 3"/>
    <w:aliases w:val="تيتر"/>
    <w:basedOn w:val="Normal"/>
    <w:next w:val="Normal"/>
    <w:link w:val="Heading3Char"/>
    <w:uiPriority w:val="9"/>
    <w:semiHidden/>
    <w:unhideWhenUsed/>
    <w:qFormat/>
    <w:rsid w:val="000B34FB"/>
    <w:pPr>
      <w:keepNext/>
      <w:spacing w:before="240" w:after="60"/>
      <w:ind w:right="164"/>
      <w:jc w:val="both"/>
      <w:outlineLvl w:val="2"/>
    </w:pPr>
    <w:rPr>
      <w:rFonts w:ascii="Cambria" w:eastAsia="Times New Roman" w:hAnsi="Cambria" w:cs="Zar"/>
      <w:b/>
      <w:bCs/>
      <w:color w:val="000000"/>
      <w:sz w:val="24"/>
    </w:rPr>
  </w:style>
  <w:style w:type="paragraph" w:styleId="Heading4">
    <w:name w:val="heading 4"/>
    <w:basedOn w:val="Normal"/>
    <w:next w:val="Normal"/>
    <w:link w:val="Heading4Char"/>
    <w:semiHidden/>
    <w:unhideWhenUsed/>
    <w:qFormat/>
    <w:rsid w:val="000B34FB"/>
    <w:pPr>
      <w:keepNext/>
      <w:spacing w:before="240" w:after="60"/>
      <w:ind w:right="164"/>
      <w:jc w:val="both"/>
      <w:outlineLvl w:val="3"/>
    </w:pPr>
    <w:rPr>
      <w:rFonts w:ascii="Calibri" w:eastAsia="Times New Roman" w:hAnsi="Calibri" w:cs="Arial"/>
      <w:b/>
      <w:bCs/>
      <w:color w:val="000000"/>
      <w:sz w:val="28"/>
      <w:szCs w:val="28"/>
    </w:rPr>
  </w:style>
  <w:style w:type="paragraph" w:styleId="Heading5">
    <w:name w:val="heading 5"/>
    <w:basedOn w:val="Normal"/>
    <w:next w:val="Normal"/>
    <w:link w:val="Heading5Char"/>
    <w:semiHidden/>
    <w:unhideWhenUsed/>
    <w:qFormat/>
    <w:rsid w:val="000B34FB"/>
    <w:pPr>
      <w:keepNext/>
      <w:keepLines/>
      <w:spacing w:before="200"/>
      <w:ind w:left="567" w:right="164"/>
      <w:jc w:val="both"/>
      <w:outlineLvl w:val="4"/>
    </w:pPr>
    <w:rPr>
      <w:rFonts w:ascii="Cambria" w:eastAsia="Times New Roman" w:hAnsi="Cambria" w:cs="Zar"/>
      <w:color w:val="243F60"/>
      <w:sz w:val="24"/>
    </w:rPr>
  </w:style>
  <w:style w:type="paragraph" w:styleId="Heading6">
    <w:name w:val="heading 6"/>
    <w:basedOn w:val="Normal"/>
    <w:next w:val="Normal"/>
    <w:link w:val="Heading6Char"/>
    <w:semiHidden/>
    <w:unhideWhenUsed/>
    <w:qFormat/>
    <w:rsid w:val="000B34FB"/>
    <w:pPr>
      <w:spacing w:before="240" w:after="60"/>
      <w:ind w:right="164"/>
      <w:jc w:val="both"/>
      <w:outlineLvl w:val="5"/>
    </w:pPr>
    <w:rPr>
      <w:rFonts w:ascii="Calibri" w:eastAsia="Times New Roman" w:hAnsi="Calibri" w:cs="Arial"/>
      <w:b/>
      <w:bCs/>
      <w:color w:val="000000"/>
      <w:sz w:val="24"/>
    </w:rPr>
  </w:style>
  <w:style w:type="paragraph" w:styleId="Heading7">
    <w:name w:val="heading 7"/>
    <w:basedOn w:val="Normal"/>
    <w:next w:val="Normal"/>
    <w:link w:val="Heading7Char"/>
    <w:semiHidden/>
    <w:unhideWhenUsed/>
    <w:qFormat/>
    <w:rsid w:val="000B34FB"/>
    <w:pPr>
      <w:spacing w:before="240" w:after="60"/>
      <w:ind w:right="164"/>
      <w:jc w:val="both"/>
      <w:outlineLvl w:val="6"/>
    </w:pPr>
    <w:rPr>
      <w:rFonts w:eastAsia="Times New Roman" w:cs="Arial"/>
      <w:color w:val="000000"/>
      <w:sz w:val="24"/>
      <w:szCs w:val="24"/>
    </w:rPr>
  </w:style>
  <w:style w:type="paragraph" w:styleId="Heading8">
    <w:name w:val="heading 8"/>
    <w:basedOn w:val="Normal"/>
    <w:next w:val="Normal"/>
    <w:link w:val="Heading8Char"/>
    <w:semiHidden/>
    <w:unhideWhenUsed/>
    <w:qFormat/>
    <w:rsid w:val="000B34FB"/>
    <w:pPr>
      <w:keepNext/>
      <w:keepLines/>
      <w:spacing w:before="200"/>
      <w:ind w:left="567" w:right="164"/>
      <w:jc w:val="both"/>
      <w:outlineLvl w:val="7"/>
    </w:pPr>
    <w:rPr>
      <w:rFonts w:ascii="Cambria" w:eastAsia="Times New Roman" w:hAnsi="Cambria" w:cs="Zar"/>
      <w:color w:val="404040"/>
      <w:sz w:val="20"/>
      <w:szCs w:val="20"/>
    </w:rPr>
  </w:style>
  <w:style w:type="paragraph" w:styleId="Heading9">
    <w:name w:val="heading 9"/>
    <w:basedOn w:val="Normal"/>
    <w:next w:val="Normal"/>
    <w:link w:val="Heading9Char"/>
    <w:semiHidden/>
    <w:unhideWhenUsed/>
    <w:qFormat/>
    <w:rsid w:val="000B34FB"/>
    <w:pPr>
      <w:spacing w:before="240" w:after="60"/>
      <w:ind w:right="164"/>
      <w:jc w:val="both"/>
      <w:outlineLvl w:val="8"/>
    </w:pPr>
    <w:rPr>
      <w:rFonts w:ascii="Cambria" w:eastAsia="Times New Roman" w:hAnsi="Cambria" w:cs="Za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Char,زیر بخش اصلی Char"/>
    <w:basedOn w:val="DefaultParagraphFont"/>
    <w:link w:val="Heading1"/>
    <w:uiPriority w:val="9"/>
    <w:rsid w:val="00884C15"/>
    <w:rPr>
      <w:rFonts w:ascii="Times New Roman" w:eastAsia="Times New Roman" w:hAnsi="Times New Roman" w:cs="B Zar"/>
      <w:i/>
      <w:color w:val="000000"/>
      <w:sz w:val="20"/>
    </w:rPr>
  </w:style>
  <w:style w:type="character" w:customStyle="1" w:styleId="Heading2Char">
    <w:name w:val="Heading 2 Char"/>
    <w:aliases w:val="بخش اصلی Char"/>
    <w:basedOn w:val="DefaultParagraphFont"/>
    <w:link w:val="Heading2"/>
    <w:semiHidden/>
    <w:rsid w:val="000B34FB"/>
    <w:rPr>
      <w:rFonts w:ascii="Cambria" w:eastAsia="Times New Roman" w:hAnsi="Cambria" w:cs="Zar"/>
      <w:b/>
      <w:bCs/>
      <w:color w:val="4F81BD"/>
      <w:sz w:val="24"/>
      <w:szCs w:val="26"/>
      <w:lang w:bidi="fa-IR"/>
    </w:rPr>
  </w:style>
  <w:style w:type="character" w:customStyle="1" w:styleId="Heading3Char">
    <w:name w:val="Heading 3 Char"/>
    <w:aliases w:val="تيتر Char"/>
    <w:basedOn w:val="DefaultParagraphFont"/>
    <w:link w:val="Heading3"/>
    <w:uiPriority w:val="9"/>
    <w:semiHidden/>
    <w:rsid w:val="000B34FB"/>
    <w:rPr>
      <w:rFonts w:ascii="Cambria" w:eastAsia="Times New Roman" w:hAnsi="Cambria" w:cs="Zar"/>
      <w:b/>
      <w:bCs/>
      <w:color w:val="000000"/>
      <w:sz w:val="24"/>
      <w:szCs w:val="26"/>
      <w:lang w:bidi="fa-IR"/>
    </w:rPr>
  </w:style>
  <w:style w:type="character" w:customStyle="1" w:styleId="Heading4Char">
    <w:name w:val="Heading 4 Char"/>
    <w:basedOn w:val="DefaultParagraphFont"/>
    <w:link w:val="Heading4"/>
    <w:semiHidden/>
    <w:rsid w:val="000B34FB"/>
    <w:rPr>
      <w:rFonts w:ascii="Calibri" w:eastAsia="Times New Roman" w:hAnsi="Calibri" w:cs="Arial"/>
      <w:b/>
      <w:bCs/>
      <w:color w:val="000000"/>
      <w:sz w:val="28"/>
      <w:szCs w:val="28"/>
      <w:lang w:bidi="fa-IR"/>
    </w:rPr>
  </w:style>
  <w:style w:type="character" w:customStyle="1" w:styleId="Heading5Char">
    <w:name w:val="Heading 5 Char"/>
    <w:basedOn w:val="DefaultParagraphFont"/>
    <w:link w:val="Heading5"/>
    <w:semiHidden/>
    <w:rsid w:val="000B34FB"/>
    <w:rPr>
      <w:rFonts w:ascii="Cambria" w:eastAsia="Times New Roman" w:hAnsi="Cambria" w:cs="Zar"/>
      <w:color w:val="243F60"/>
      <w:sz w:val="24"/>
      <w:szCs w:val="26"/>
      <w:lang w:bidi="fa-IR"/>
    </w:rPr>
  </w:style>
  <w:style w:type="character" w:customStyle="1" w:styleId="Heading6Char">
    <w:name w:val="Heading 6 Char"/>
    <w:basedOn w:val="DefaultParagraphFont"/>
    <w:link w:val="Heading6"/>
    <w:semiHidden/>
    <w:rsid w:val="000B34FB"/>
    <w:rPr>
      <w:rFonts w:ascii="Calibri" w:eastAsia="Times New Roman" w:hAnsi="Calibri" w:cs="Arial"/>
      <w:b/>
      <w:bCs/>
      <w:color w:val="000000"/>
      <w:sz w:val="24"/>
      <w:szCs w:val="26"/>
      <w:lang w:bidi="fa-IR"/>
    </w:rPr>
  </w:style>
  <w:style w:type="character" w:customStyle="1" w:styleId="Heading7Char">
    <w:name w:val="Heading 7 Char"/>
    <w:basedOn w:val="DefaultParagraphFont"/>
    <w:link w:val="Heading7"/>
    <w:semiHidden/>
    <w:rsid w:val="000B34FB"/>
    <w:rPr>
      <w:rFonts w:ascii="Times New Roman" w:eastAsia="Times New Roman" w:hAnsi="Times New Roman" w:cs="Arial"/>
      <w:color w:val="000000"/>
      <w:sz w:val="24"/>
      <w:szCs w:val="24"/>
      <w:lang w:bidi="fa-IR"/>
    </w:rPr>
  </w:style>
  <w:style w:type="character" w:customStyle="1" w:styleId="Heading8Char">
    <w:name w:val="Heading 8 Char"/>
    <w:basedOn w:val="DefaultParagraphFont"/>
    <w:link w:val="Heading8"/>
    <w:rsid w:val="000B34FB"/>
    <w:rPr>
      <w:rFonts w:ascii="Cambria" w:eastAsia="Times New Roman" w:hAnsi="Cambria" w:cs="Zar"/>
      <w:color w:val="404040"/>
      <w:sz w:val="20"/>
      <w:szCs w:val="20"/>
      <w:lang w:bidi="fa-IR"/>
    </w:rPr>
  </w:style>
  <w:style w:type="character" w:customStyle="1" w:styleId="Heading9Char">
    <w:name w:val="Heading 9 Char"/>
    <w:basedOn w:val="DefaultParagraphFont"/>
    <w:link w:val="Heading9"/>
    <w:semiHidden/>
    <w:rsid w:val="000B34FB"/>
    <w:rPr>
      <w:rFonts w:ascii="Cambria" w:eastAsia="Times New Roman" w:hAnsi="Cambria" w:cs="Zar"/>
      <w:color w:val="000000"/>
      <w:sz w:val="24"/>
      <w:szCs w:val="26"/>
      <w:lang w:bidi="fa-IR"/>
    </w:rPr>
  </w:style>
  <w:style w:type="character" w:styleId="Hyperlink">
    <w:name w:val="Hyperlink"/>
    <w:basedOn w:val="DefaultParagraphFont"/>
    <w:uiPriority w:val="99"/>
    <w:unhideWhenUsed/>
    <w:rsid w:val="000B34FB"/>
    <w:rPr>
      <w:color w:val="0000FF"/>
      <w:u w:val="single"/>
    </w:rPr>
  </w:style>
  <w:style w:type="character" w:styleId="FollowedHyperlink">
    <w:name w:val="FollowedHyperlink"/>
    <w:basedOn w:val="DefaultParagraphFont"/>
    <w:unhideWhenUsed/>
    <w:rsid w:val="000B34FB"/>
    <w:rPr>
      <w:color w:val="954F72" w:themeColor="followedHyperlink"/>
      <w:u w:val="single"/>
    </w:rPr>
  </w:style>
  <w:style w:type="character" w:customStyle="1" w:styleId="Heading1Char1">
    <w:name w:val="Heading 1 Char1"/>
    <w:aliases w:val="عنوان Char1,زیر بخش اصلی Char1"/>
    <w:basedOn w:val="DefaultParagraphFont"/>
    <w:uiPriority w:val="9"/>
    <w:rsid w:val="000B34FB"/>
    <w:rPr>
      <w:rFonts w:asciiTheme="majorHAnsi" w:eastAsiaTheme="majorEastAsia" w:hAnsiTheme="majorHAnsi" w:cstheme="majorBidi"/>
      <w:color w:val="2E74B5" w:themeColor="accent1" w:themeShade="BF"/>
      <w:sz w:val="32"/>
      <w:szCs w:val="32"/>
      <w:lang w:bidi="fa-IR"/>
    </w:rPr>
  </w:style>
  <w:style w:type="character" w:customStyle="1" w:styleId="Heading2Char1">
    <w:name w:val="Heading 2 Char1"/>
    <w:aliases w:val="بخش اصلی Char1"/>
    <w:basedOn w:val="DefaultParagraphFont"/>
    <w:semiHidden/>
    <w:rsid w:val="000B34FB"/>
    <w:rPr>
      <w:rFonts w:asciiTheme="majorHAnsi" w:eastAsiaTheme="majorEastAsia" w:hAnsiTheme="majorHAnsi" w:cstheme="majorBidi"/>
      <w:color w:val="2E74B5" w:themeColor="accent1" w:themeShade="BF"/>
      <w:sz w:val="26"/>
      <w:szCs w:val="26"/>
      <w:lang w:bidi="fa-IR"/>
    </w:rPr>
  </w:style>
  <w:style w:type="character" w:customStyle="1" w:styleId="Heading3Char1">
    <w:name w:val="Heading 3 Char1"/>
    <w:aliases w:val="تيتر Char1"/>
    <w:basedOn w:val="DefaultParagraphFont"/>
    <w:uiPriority w:val="9"/>
    <w:semiHidden/>
    <w:rsid w:val="000B34FB"/>
    <w:rPr>
      <w:rFonts w:asciiTheme="majorHAnsi" w:eastAsiaTheme="majorEastAsia" w:hAnsiTheme="majorHAnsi" w:cstheme="majorBidi"/>
      <w:color w:val="1F4D78" w:themeColor="accent1" w:themeShade="7F"/>
      <w:sz w:val="24"/>
      <w:szCs w:val="24"/>
      <w:lang w:bidi="fa-IR"/>
    </w:rPr>
  </w:style>
  <w:style w:type="paragraph" w:styleId="NormalWeb">
    <w:name w:val="Normal (Web)"/>
    <w:basedOn w:val="Normal"/>
    <w:unhideWhenUsed/>
    <w:rsid w:val="000B34FB"/>
    <w:pPr>
      <w:bidi w:val="0"/>
      <w:spacing w:before="100" w:beforeAutospacing="1" w:after="100" w:afterAutospacing="1"/>
      <w:ind w:right="164"/>
      <w:jc w:val="both"/>
    </w:pPr>
    <w:rPr>
      <w:rFonts w:eastAsia="Times New Roman" w:cs="Zar"/>
      <w:color w:val="000000"/>
      <w:sz w:val="24"/>
      <w:szCs w:val="24"/>
      <w:lang w:bidi="ar-SA"/>
    </w:rPr>
  </w:style>
  <w:style w:type="paragraph" w:styleId="TOC2">
    <w:name w:val="toc 2"/>
    <w:basedOn w:val="Normal"/>
    <w:next w:val="Normal"/>
    <w:autoRedefine/>
    <w:semiHidden/>
    <w:unhideWhenUsed/>
    <w:rsid w:val="000B34FB"/>
    <w:pPr>
      <w:tabs>
        <w:tab w:val="right" w:leader="dot" w:pos="8494"/>
      </w:tabs>
      <w:ind w:left="220" w:right="164"/>
      <w:jc w:val="both"/>
    </w:pPr>
    <w:rPr>
      <w:rFonts w:ascii="Calibri" w:eastAsia="Calibri" w:hAnsi="Calibri" w:cs="Arial"/>
      <w:color w:val="000000"/>
      <w:sz w:val="24"/>
    </w:rPr>
  </w:style>
  <w:style w:type="paragraph" w:styleId="TOC3">
    <w:name w:val="toc 3"/>
    <w:basedOn w:val="Normal"/>
    <w:next w:val="Normal"/>
    <w:autoRedefine/>
    <w:semiHidden/>
    <w:unhideWhenUsed/>
    <w:rsid w:val="000B34FB"/>
    <w:pPr>
      <w:tabs>
        <w:tab w:val="right" w:leader="dot" w:pos="8494"/>
      </w:tabs>
      <w:ind w:left="440" w:right="164"/>
      <w:jc w:val="right"/>
    </w:pPr>
    <w:rPr>
      <w:rFonts w:ascii="Calibri" w:eastAsia="Calibri" w:hAnsi="Calibri" w:cs="Nazanin"/>
      <w:noProof/>
      <w:color w:val="000000"/>
      <w:sz w:val="24"/>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unhideWhenUsed/>
    <w:qFormat/>
    <w:rsid w:val="000B34FB"/>
    <w:rPr>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0B34FB"/>
    <w:rPr>
      <w:rFonts w:eastAsiaTheme="minorEastAsia"/>
      <w:sz w:val="20"/>
      <w:szCs w:val="20"/>
      <w:lang w:bidi="fa-IR"/>
    </w:rPr>
  </w:style>
  <w:style w:type="paragraph" w:styleId="CommentText">
    <w:name w:val="annotation text"/>
    <w:basedOn w:val="Normal"/>
    <w:link w:val="CommentTextChar"/>
    <w:semiHidden/>
    <w:unhideWhenUsed/>
    <w:rsid w:val="000B34FB"/>
    <w:pPr>
      <w:ind w:right="164"/>
      <w:jc w:val="both"/>
    </w:pPr>
    <w:rPr>
      <w:rFonts w:ascii="Calibri" w:eastAsia="Calibri" w:hAnsi="Calibri"/>
      <w:lang w:bidi="ar-SA"/>
    </w:rPr>
  </w:style>
  <w:style w:type="character" w:customStyle="1" w:styleId="CommentTextChar">
    <w:name w:val="Comment Text Char"/>
    <w:basedOn w:val="DefaultParagraphFont"/>
    <w:link w:val="CommentText"/>
    <w:semiHidden/>
    <w:rsid w:val="000B34FB"/>
    <w:rPr>
      <w:rFonts w:ascii="Calibri" w:eastAsia="Calibri" w:hAnsi="Calibri"/>
    </w:rPr>
  </w:style>
  <w:style w:type="paragraph" w:styleId="Header">
    <w:name w:val="header"/>
    <w:basedOn w:val="Normal"/>
    <w:link w:val="HeaderChar"/>
    <w:uiPriority w:val="99"/>
    <w:unhideWhenUsed/>
    <w:rsid w:val="000B34FB"/>
    <w:pPr>
      <w:tabs>
        <w:tab w:val="center" w:pos="4513"/>
        <w:tab w:val="right" w:pos="9026"/>
      </w:tabs>
      <w:ind w:right="164"/>
      <w:jc w:val="both"/>
    </w:pPr>
    <w:rPr>
      <w:rFonts w:eastAsia="Calibri" w:cs="Arial"/>
      <w:color w:val="000000"/>
      <w:sz w:val="24"/>
    </w:rPr>
  </w:style>
  <w:style w:type="character" w:customStyle="1" w:styleId="HeaderChar">
    <w:name w:val="Header Char"/>
    <w:basedOn w:val="DefaultParagraphFont"/>
    <w:link w:val="Header"/>
    <w:uiPriority w:val="99"/>
    <w:rsid w:val="000B34FB"/>
    <w:rPr>
      <w:rFonts w:ascii="Times New Roman" w:eastAsia="Calibri" w:hAnsi="Times New Roman" w:cs="Arial"/>
      <w:color w:val="000000"/>
      <w:sz w:val="24"/>
      <w:szCs w:val="26"/>
      <w:lang w:bidi="fa-IR"/>
    </w:rPr>
  </w:style>
  <w:style w:type="paragraph" w:styleId="Footer">
    <w:name w:val="footer"/>
    <w:basedOn w:val="Normal"/>
    <w:link w:val="FooterChar"/>
    <w:unhideWhenUsed/>
    <w:rsid w:val="000B34FB"/>
    <w:pPr>
      <w:tabs>
        <w:tab w:val="center" w:pos="4513"/>
        <w:tab w:val="right" w:pos="9026"/>
      </w:tabs>
      <w:ind w:right="164"/>
      <w:jc w:val="both"/>
    </w:pPr>
    <w:rPr>
      <w:rFonts w:eastAsia="Calibri" w:cs="Arial"/>
      <w:color w:val="000000"/>
      <w:sz w:val="24"/>
    </w:rPr>
  </w:style>
  <w:style w:type="character" w:customStyle="1" w:styleId="FooterChar">
    <w:name w:val="Footer Char"/>
    <w:basedOn w:val="DefaultParagraphFont"/>
    <w:link w:val="Footer"/>
    <w:rsid w:val="000B34FB"/>
    <w:rPr>
      <w:rFonts w:ascii="Times New Roman" w:eastAsia="Calibri" w:hAnsi="Times New Roman" w:cs="Arial"/>
      <w:color w:val="000000"/>
      <w:sz w:val="24"/>
      <w:szCs w:val="26"/>
      <w:lang w:bidi="fa-IR"/>
    </w:rPr>
  </w:style>
  <w:style w:type="paragraph" w:styleId="Caption">
    <w:name w:val="caption"/>
    <w:basedOn w:val="Normal"/>
    <w:next w:val="Normal"/>
    <w:unhideWhenUsed/>
    <w:qFormat/>
    <w:rsid w:val="000B34FB"/>
    <w:pPr>
      <w:ind w:right="164" w:firstLine="284"/>
      <w:jc w:val="both"/>
    </w:pPr>
    <w:rPr>
      <w:rFonts w:ascii="Cambria Math" w:eastAsia="Times New Roman" w:hAnsi="Cambria Math" w:cs="B Nazanin"/>
      <w:bCs/>
      <w:i/>
      <w:color w:val="000000"/>
      <w:sz w:val="18"/>
      <w:szCs w:val="24"/>
    </w:rPr>
  </w:style>
  <w:style w:type="paragraph" w:styleId="EndnoteText">
    <w:name w:val="endnote text"/>
    <w:basedOn w:val="Normal"/>
    <w:link w:val="EndnoteTextChar"/>
    <w:uiPriority w:val="99"/>
    <w:unhideWhenUsed/>
    <w:rsid w:val="000B34FB"/>
    <w:rPr>
      <w:sz w:val="20"/>
      <w:szCs w:val="20"/>
    </w:rPr>
  </w:style>
  <w:style w:type="character" w:customStyle="1" w:styleId="EndnoteTextChar">
    <w:name w:val="Endnote Text Char"/>
    <w:basedOn w:val="DefaultParagraphFont"/>
    <w:link w:val="EndnoteText"/>
    <w:uiPriority w:val="99"/>
    <w:rsid w:val="000B34FB"/>
    <w:rPr>
      <w:rFonts w:eastAsiaTheme="minorEastAsia"/>
      <w:sz w:val="20"/>
      <w:szCs w:val="20"/>
      <w:lang w:bidi="fa-IR"/>
    </w:rPr>
  </w:style>
  <w:style w:type="paragraph" w:styleId="BodyText">
    <w:name w:val="Body Text"/>
    <w:basedOn w:val="Normal"/>
    <w:link w:val="BodyTextChar"/>
    <w:semiHidden/>
    <w:unhideWhenUsed/>
    <w:rsid w:val="000B34FB"/>
    <w:pPr>
      <w:spacing w:after="120"/>
      <w:ind w:right="164"/>
      <w:jc w:val="both"/>
    </w:pPr>
    <w:rPr>
      <w:rFonts w:ascii="Calibri" w:eastAsia="Calibri" w:hAnsi="Calibri" w:cs="Arial"/>
      <w:color w:val="000000"/>
      <w:sz w:val="24"/>
    </w:rPr>
  </w:style>
  <w:style w:type="character" w:customStyle="1" w:styleId="BodyTextChar">
    <w:name w:val="Body Text Char"/>
    <w:basedOn w:val="DefaultParagraphFont"/>
    <w:link w:val="BodyText"/>
    <w:semiHidden/>
    <w:rsid w:val="000B34FB"/>
    <w:rPr>
      <w:rFonts w:ascii="Calibri" w:eastAsia="Calibri" w:hAnsi="Calibri" w:cs="Arial"/>
      <w:color w:val="000000"/>
      <w:sz w:val="24"/>
      <w:szCs w:val="26"/>
      <w:lang w:bidi="fa-IR"/>
    </w:rPr>
  </w:style>
  <w:style w:type="character" w:customStyle="1" w:styleId="SubtitleChar">
    <w:name w:val="Subtitle Char"/>
    <w:aliases w:val="زیر نویس Char,زیÑ äæیÓ Char"/>
    <w:basedOn w:val="DefaultParagraphFont"/>
    <w:link w:val="Subtitle"/>
    <w:locked/>
    <w:rsid w:val="000C4F81"/>
    <w:rPr>
      <w:rFonts w:ascii="Times New Roman" w:eastAsia="Times New Roman" w:hAnsi="Times New Roman" w:cs="B Zar"/>
      <w:sz w:val="20"/>
      <w:szCs w:val="28"/>
    </w:rPr>
  </w:style>
  <w:style w:type="paragraph" w:styleId="Subtitle">
    <w:name w:val="Subtitle"/>
    <w:aliases w:val="زیر نویس,زیÑ äæیÓ"/>
    <w:basedOn w:val="Normal"/>
    <w:link w:val="SubtitleChar"/>
    <w:qFormat/>
    <w:rsid w:val="000C4F81"/>
    <w:pPr>
      <w:jc w:val="center"/>
    </w:pPr>
    <w:rPr>
      <w:rFonts w:eastAsia="Times New Roman"/>
      <w:sz w:val="20"/>
      <w:szCs w:val="28"/>
      <w:lang w:bidi="ar-SA"/>
    </w:rPr>
  </w:style>
  <w:style w:type="character" w:customStyle="1" w:styleId="SubtitleChar1">
    <w:name w:val="Subtitle Char1"/>
    <w:aliases w:val="زیر نویس Char1,زیÑ äæیÓ Char1"/>
    <w:basedOn w:val="DefaultParagraphFont"/>
    <w:rsid w:val="000B34FB"/>
    <w:rPr>
      <w:rFonts w:eastAsiaTheme="minorEastAsia"/>
      <w:color w:val="5A5A5A" w:themeColor="text1" w:themeTint="A5"/>
      <w:spacing w:val="15"/>
      <w:lang w:bidi="fa-IR"/>
    </w:rPr>
  </w:style>
  <w:style w:type="paragraph" w:styleId="BodyText3">
    <w:name w:val="Body Text 3"/>
    <w:basedOn w:val="Normal"/>
    <w:link w:val="BodyText3Char"/>
    <w:semiHidden/>
    <w:unhideWhenUsed/>
    <w:rsid w:val="000B34FB"/>
    <w:pPr>
      <w:spacing w:after="120"/>
      <w:ind w:right="164"/>
      <w:jc w:val="both"/>
    </w:pPr>
    <w:rPr>
      <w:rFonts w:eastAsia="Times New Roman" w:cs="Zar"/>
      <w:color w:val="000000"/>
      <w:sz w:val="16"/>
      <w:szCs w:val="16"/>
      <w:lang w:bidi="ar-SA"/>
    </w:rPr>
  </w:style>
  <w:style w:type="character" w:customStyle="1" w:styleId="BodyText3Char">
    <w:name w:val="Body Text 3 Char"/>
    <w:basedOn w:val="DefaultParagraphFont"/>
    <w:link w:val="BodyText3"/>
    <w:semiHidden/>
    <w:rsid w:val="000B34FB"/>
    <w:rPr>
      <w:rFonts w:ascii="Times New Roman" w:eastAsia="Times New Roman" w:hAnsi="Times New Roman" w:cs="Zar"/>
      <w:color w:val="000000"/>
      <w:sz w:val="16"/>
      <w:szCs w:val="16"/>
    </w:rPr>
  </w:style>
  <w:style w:type="paragraph" w:styleId="BodyTextIndent3">
    <w:name w:val="Body Text Indent 3"/>
    <w:basedOn w:val="Normal"/>
    <w:link w:val="BodyTextIndent3Char"/>
    <w:semiHidden/>
    <w:unhideWhenUsed/>
    <w:rsid w:val="000B34FB"/>
    <w:pPr>
      <w:spacing w:line="760" w:lineRule="exact"/>
      <w:ind w:left="7" w:right="164" w:firstLine="577"/>
    </w:pPr>
    <w:rPr>
      <w:rFonts w:eastAsia="Times New Roman" w:cs="Zar"/>
      <w:color w:val="000000"/>
      <w:sz w:val="24"/>
      <w:szCs w:val="28"/>
    </w:rPr>
  </w:style>
  <w:style w:type="character" w:customStyle="1" w:styleId="BodyTextIndent3Char">
    <w:name w:val="Body Text Indent 3 Char"/>
    <w:basedOn w:val="DefaultParagraphFont"/>
    <w:link w:val="BodyTextIndent3"/>
    <w:semiHidden/>
    <w:rsid w:val="000B34FB"/>
    <w:rPr>
      <w:rFonts w:ascii="Times New Roman" w:eastAsia="Times New Roman" w:hAnsi="Times New Roman" w:cs="Zar"/>
      <w:color w:val="000000"/>
      <w:sz w:val="24"/>
      <w:szCs w:val="28"/>
      <w:lang w:bidi="fa-IR"/>
    </w:rPr>
  </w:style>
  <w:style w:type="paragraph" w:styleId="DocumentMap">
    <w:name w:val="Document Map"/>
    <w:basedOn w:val="Normal"/>
    <w:link w:val="DocumentMapChar"/>
    <w:semiHidden/>
    <w:unhideWhenUsed/>
    <w:rsid w:val="000B34FB"/>
    <w:pPr>
      <w:ind w:right="164"/>
      <w:jc w:val="both"/>
    </w:pPr>
    <w:rPr>
      <w:rFonts w:ascii="Tahoma" w:eastAsia="Calibri" w:hAnsi="Tahoma" w:cs="Tahoma"/>
      <w:color w:val="000000"/>
      <w:sz w:val="16"/>
      <w:szCs w:val="16"/>
      <w:lang w:bidi="ar-SA"/>
    </w:rPr>
  </w:style>
  <w:style w:type="character" w:customStyle="1" w:styleId="DocumentMapChar">
    <w:name w:val="Document Map Char"/>
    <w:basedOn w:val="DefaultParagraphFont"/>
    <w:link w:val="DocumentMap"/>
    <w:semiHidden/>
    <w:rsid w:val="000B34FB"/>
    <w:rPr>
      <w:rFonts w:ascii="Tahoma" w:eastAsia="Calibri" w:hAnsi="Tahoma" w:cs="Tahoma"/>
      <w:color w:val="000000"/>
      <w:sz w:val="16"/>
      <w:szCs w:val="16"/>
    </w:rPr>
  </w:style>
  <w:style w:type="paragraph" w:styleId="CommentSubject">
    <w:name w:val="annotation subject"/>
    <w:basedOn w:val="CommentText"/>
    <w:next w:val="CommentText"/>
    <w:link w:val="CommentSubjectChar"/>
    <w:semiHidden/>
    <w:unhideWhenUsed/>
    <w:rsid w:val="000B34FB"/>
    <w:rPr>
      <w:b/>
      <w:bCs/>
    </w:rPr>
  </w:style>
  <w:style w:type="character" w:customStyle="1" w:styleId="CommentSubjectChar">
    <w:name w:val="Comment Subject Char"/>
    <w:basedOn w:val="CommentTextChar"/>
    <w:link w:val="CommentSubject"/>
    <w:semiHidden/>
    <w:rsid w:val="000B34FB"/>
    <w:rPr>
      <w:rFonts w:ascii="Calibri" w:eastAsia="Calibri" w:hAnsi="Calibri"/>
      <w:b/>
      <w:bCs/>
    </w:rPr>
  </w:style>
  <w:style w:type="paragraph" w:styleId="BalloonText">
    <w:name w:val="Balloon Text"/>
    <w:basedOn w:val="Normal"/>
    <w:link w:val="BalloonTextChar"/>
    <w:unhideWhenUsed/>
    <w:rsid w:val="000B34FB"/>
    <w:rPr>
      <w:rFonts w:ascii="Tahoma" w:hAnsi="Tahoma" w:cs="Tahoma"/>
      <w:sz w:val="16"/>
      <w:szCs w:val="16"/>
    </w:rPr>
  </w:style>
  <w:style w:type="character" w:customStyle="1" w:styleId="BalloonTextChar">
    <w:name w:val="Balloon Text Char"/>
    <w:basedOn w:val="DefaultParagraphFont"/>
    <w:link w:val="BalloonText"/>
    <w:rsid w:val="000B34FB"/>
    <w:rPr>
      <w:rFonts w:ascii="Tahoma" w:eastAsiaTheme="minorEastAsia" w:hAnsi="Tahoma" w:cs="Tahoma"/>
      <w:sz w:val="16"/>
      <w:szCs w:val="16"/>
      <w:lang w:bidi="fa-IR"/>
    </w:rPr>
  </w:style>
  <w:style w:type="character" w:customStyle="1" w:styleId="NoSpacingChar">
    <w:name w:val="No Spacing Char"/>
    <w:basedOn w:val="DefaultParagraphFont"/>
    <w:link w:val="NoSpacing"/>
    <w:uiPriority w:val="1"/>
    <w:locked/>
    <w:rsid w:val="000B34FB"/>
    <w:rPr>
      <w:rFonts w:ascii="Times New Roman" w:eastAsia="Times New Roman" w:hAnsi="Times New Roman" w:cs="Zar"/>
      <w:color w:val="000000"/>
      <w:sz w:val="24"/>
      <w:szCs w:val="26"/>
    </w:rPr>
  </w:style>
  <w:style w:type="paragraph" w:styleId="NoSpacing">
    <w:name w:val="No Spacing"/>
    <w:link w:val="NoSpacingChar"/>
    <w:uiPriority w:val="1"/>
    <w:qFormat/>
    <w:rsid w:val="000B34FB"/>
    <w:pPr>
      <w:spacing w:after="200" w:line="276" w:lineRule="auto"/>
      <w:ind w:right="164"/>
      <w:jc w:val="both"/>
    </w:pPr>
    <w:rPr>
      <w:rFonts w:ascii="Times New Roman" w:eastAsia="Times New Roman" w:hAnsi="Times New Roman" w:cs="Zar"/>
      <w:color w:val="000000"/>
      <w:sz w:val="24"/>
      <w:szCs w:val="26"/>
    </w:rPr>
  </w:style>
  <w:style w:type="paragraph" w:styleId="ListParagraph">
    <w:name w:val="List Paragraph"/>
    <w:aliases w:val="جدول"/>
    <w:basedOn w:val="Normal"/>
    <w:link w:val="ListParagraphChar"/>
    <w:uiPriority w:val="34"/>
    <w:qFormat/>
    <w:rsid w:val="000B34FB"/>
    <w:pPr>
      <w:ind w:left="720"/>
      <w:contextualSpacing/>
    </w:pPr>
  </w:style>
  <w:style w:type="paragraph" w:customStyle="1" w:styleId="Default">
    <w:name w:val="Default"/>
    <w:rsid w:val="000B34FB"/>
    <w:pPr>
      <w:autoSpaceDE w:val="0"/>
      <w:autoSpaceDN w:val="0"/>
      <w:adjustRightInd w:val="0"/>
      <w:spacing w:after="0" w:line="240" w:lineRule="auto"/>
    </w:pPr>
    <w:rPr>
      <w:rFonts w:ascii="Times New Roman" w:hAnsi="Times New Roman" w:cs="Times New Roman"/>
      <w:color w:val="000000"/>
      <w:sz w:val="24"/>
      <w:szCs w:val="24"/>
      <w:lang w:bidi="fa-IR"/>
    </w:rPr>
  </w:style>
  <w:style w:type="character" w:styleId="FootnoteReference">
    <w:name w:val="footnote reference"/>
    <w:aliases w:val="شماره زيرنويس,پاورقی,Footnote"/>
    <w:basedOn w:val="DefaultParagraphFont"/>
    <w:uiPriority w:val="99"/>
    <w:unhideWhenUsed/>
    <w:qFormat/>
    <w:rsid w:val="000B34FB"/>
    <w:rPr>
      <w:vertAlign w:val="superscript"/>
    </w:rPr>
  </w:style>
  <w:style w:type="character" w:styleId="PlaceholderText">
    <w:name w:val="Placeholder Text"/>
    <w:basedOn w:val="DefaultParagraphFont"/>
    <w:uiPriority w:val="99"/>
    <w:semiHidden/>
    <w:rsid w:val="000B34FB"/>
    <w:rPr>
      <w:color w:val="808080"/>
    </w:rPr>
  </w:style>
  <w:style w:type="character" w:customStyle="1" w:styleId="gridlabelsblock">
    <w:name w:val="gridlabels_block"/>
    <w:basedOn w:val="DefaultParagraphFont"/>
    <w:rsid w:val="000B34FB"/>
  </w:style>
  <w:style w:type="character" w:customStyle="1" w:styleId="DocumentMapChar1">
    <w:name w:val="Document Map Char1"/>
    <w:basedOn w:val="DefaultParagraphFont"/>
    <w:uiPriority w:val="99"/>
    <w:semiHidden/>
    <w:rsid w:val="000B34FB"/>
    <w:rPr>
      <w:rFonts w:ascii="Segoe UI" w:eastAsiaTheme="minorEastAsia" w:hAnsi="Segoe UI" w:cs="Segoe UI" w:hint="default"/>
      <w:sz w:val="16"/>
      <w:szCs w:val="16"/>
      <w:lang w:bidi="fa-IR"/>
    </w:rPr>
  </w:style>
  <w:style w:type="character" w:customStyle="1" w:styleId="CommentTextChar1">
    <w:name w:val="Comment Text Char1"/>
    <w:basedOn w:val="DefaultParagraphFont"/>
    <w:uiPriority w:val="99"/>
    <w:semiHidden/>
    <w:rsid w:val="000B34FB"/>
    <w:rPr>
      <w:rFonts w:ascii="Times New Roman" w:eastAsiaTheme="minorEastAsia" w:hAnsi="Times New Roman" w:cs="Times New Roman" w:hint="default"/>
      <w:sz w:val="20"/>
      <w:szCs w:val="20"/>
      <w:lang w:bidi="fa-IR"/>
    </w:rPr>
  </w:style>
  <w:style w:type="character" w:customStyle="1" w:styleId="CommentSubjectChar1">
    <w:name w:val="Comment Subject Char1"/>
    <w:basedOn w:val="CommentTextChar1"/>
    <w:uiPriority w:val="99"/>
    <w:semiHidden/>
    <w:rsid w:val="000B34FB"/>
    <w:rPr>
      <w:rFonts w:ascii="Times New Roman" w:eastAsiaTheme="minorEastAsia" w:hAnsi="Times New Roman" w:cs="Times New Roman" w:hint="default"/>
      <w:b/>
      <w:bCs/>
      <w:sz w:val="20"/>
      <w:szCs w:val="20"/>
      <w:lang w:bidi="fa-IR"/>
    </w:rPr>
  </w:style>
  <w:style w:type="character" w:customStyle="1" w:styleId="CharChar14">
    <w:name w:val="Char Char14"/>
    <w:basedOn w:val="DefaultParagraphFont"/>
    <w:rsid w:val="000B34FB"/>
    <w:rPr>
      <w:rFonts w:ascii="Cambria" w:eastAsia="Times New Roman" w:hAnsi="Cambria" w:cs="Times New Roman" w:hint="default"/>
      <w:b/>
      <w:bCs/>
      <w:color w:val="365F91"/>
      <w:sz w:val="28"/>
      <w:szCs w:val="28"/>
    </w:rPr>
  </w:style>
  <w:style w:type="character" w:customStyle="1" w:styleId="CharChar">
    <w:name w:val="تيتر Char Char"/>
    <w:basedOn w:val="DefaultParagraphFont"/>
    <w:rsid w:val="000B34FB"/>
    <w:rPr>
      <w:rFonts w:ascii="Cambria" w:eastAsia="Times New Roman" w:hAnsi="Cambria" w:cs="Times New Roman" w:hint="default"/>
      <w:b/>
      <w:bCs/>
      <w:color w:val="4F81BD"/>
      <w:sz w:val="22"/>
      <w:szCs w:val="22"/>
    </w:rPr>
  </w:style>
  <w:style w:type="character" w:customStyle="1" w:styleId="CharChar12">
    <w:name w:val="Char Char12"/>
    <w:basedOn w:val="DefaultParagraphFont"/>
    <w:rsid w:val="000B34FB"/>
    <w:rPr>
      <w:rFonts w:ascii="Cambria" w:eastAsia="Times New Roman" w:hAnsi="Cambria" w:cs="Times New Roman" w:hint="default"/>
      <w:b/>
      <w:bCs/>
      <w:i/>
      <w:iCs/>
      <w:color w:val="4F81BD"/>
      <w:sz w:val="22"/>
      <w:szCs w:val="22"/>
    </w:rPr>
  </w:style>
  <w:style w:type="character" w:customStyle="1" w:styleId="CharChar10">
    <w:name w:val="Char Char10"/>
    <w:basedOn w:val="DefaultParagraphFont"/>
    <w:rsid w:val="000B34FB"/>
    <w:rPr>
      <w:rFonts w:ascii="Cambria" w:eastAsia="Times New Roman" w:hAnsi="Cambria" w:cs="Times New Roman" w:hint="default"/>
      <w:i/>
      <w:iCs/>
      <w:color w:val="243F60"/>
      <w:sz w:val="22"/>
      <w:szCs w:val="22"/>
    </w:rPr>
  </w:style>
  <w:style w:type="character" w:customStyle="1" w:styleId="hps">
    <w:name w:val="hps"/>
    <w:basedOn w:val="DefaultParagraphFont"/>
    <w:rsid w:val="000B34FB"/>
  </w:style>
  <w:style w:type="table" w:styleId="TableGrid">
    <w:name w:val="Table Grid"/>
    <w:basedOn w:val="TableNormal"/>
    <w:rsid w:val="000B34FB"/>
    <w:pPr>
      <w:spacing w:after="0" w:line="240" w:lineRule="auto"/>
      <w:jc w:val="center"/>
    </w:pPr>
    <w:rPr>
      <w:rFonts w:ascii="Times New Roman" w:hAnsi="Times New Roman" w:cs="B Zar"/>
      <w:sz w:val="24"/>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1">
    <w:name w:val="Plain Table 51"/>
    <w:basedOn w:val="TableNormal"/>
    <w:uiPriority w:val="45"/>
    <w:rsid w:val="000B34FB"/>
    <w:pPr>
      <w:spacing w:after="0" w:line="240" w:lineRule="auto"/>
    </w:pPr>
    <w:rPr>
      <w:rFonts w:ascii="Calibri" w:hAnsi="Calibri" w:cs="B Nazanin"/>
      <w:sz w:val="20"/>
      <w:szCs w:val="20"/>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style-span">
    <w:name w:val="apple-style-span"/>
    <w:basedOn w:val="DefaultParagraphFont"/>
    <w:rsid w:val="00C063EF"/>
  </w:style>
  <w:style w:type="character" w:customStyle="1" w:styleId="editable-span">
    <w:name w:val="editable-span"/>
    <w:basedOn w:val="DefaultParagraphFont"/>
    <w:rsid w:val="008554EC"/>
  </w:style>
  <w:style w:type="paragraph" w:customStyle="1" w:styleId="yiv4169128675msonormal">
    <w:name w:val="yiv4169128675msonormal"/>
    <w:basedOn w:val="Normal"/>
    <w:rsid w:val="008554EC"/>
    <w:pPr>
      <w:bidi w:val="0"/>
      <w:spacing w:before="100" w:beforeAutospacing="1" w:after="100" w:afterAutospacing="1"/>
    </w:pPr>
    <w:rPr>
      <w:rFonts w:eastAsia="Times New Roman" w:cs="Times New Roman"/>
      <w:sz w:val="24"/>
      <w:szCs w:val="24"/>
    </w:rPr>
  </w:style>
  <w:style w:type="character" w:customStyle="1" w:styleId="writersstring">
    <w:name w:val="writers_string"/>
    <w:basedOn w:val="DefaultParagraphFont"/>
    <w:rsid w:val="004D3E25"/>
  </w:style>
  <w:style w:type="character" w:customStyle="1" w:styleId="apple-converted-space">
    <w:name w:val="apple-converted-space"/>
    <w:basedOn w:val="DefaultParagraphFont"/>
    <w:rsid w:val="00DA518A"/>
  </w:style>
  <w:style w:type="table" w:styleId="LightGrid-Accent5">
    <w:name w:val="Light Grid Accent 5"/>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ListParagraphChar">
    <w:name w:val="List Paragraph Char"/>
    <w:aliases w:val="جدول Char"/>
    <w:link w:val="ListParagraph"/>
    <w:uiPriority w:val="34"/>
    <w:locked/>
    <w:rsid w:val="00DA518A"/>
    <w:rPr>
      <w:rFonts w:ascii="Times New Roman" w:eastAsiaTheme="minorEastAsia" w:hAnsi="Times New Roman" w:cs="B Zar"/>
      <w:szCs w:val="26"/>
      <w:lang w:bidi="fa-IR"/>
    </w:rPr>
  </w:style>
  <w:style w:type="table" w:styleId="LightGrid-Accent2">
    <w:name w:val="Light Grid Accent 2"/>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DA518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earchword">
    <w:name w:val="searchword"/>
    <w:rsid w:val="00DA518A"/>
    <w:rPr>
      <w:shd w:val="clear" w:color="auto" w:fill="FFFF00"/>
    </w:rPr>
  </w:style>
</w:styles>
</file>

<file path=word/webSettings.xml><?xml version="1.0" encoding="utf-8"?>
<w:webSettings xmlns:r="http://schemas.openxmlformats.org/officeDocument/2006/relationships" xmlns:w="http://schemas.openxmlformats.org/wordprocessingml/2006/main">
  <w:divs>
    <w:div w:id="44304517">
      <w:bodyDiv w:val="1"/>
      <w:marLeft w:val="0"/>
      <w:marRight w:val="0"/>
      <w:marTop w:val="0"/>
      <w:marBottom w:val="0"/>
      <w:divBdr>
        <w:top w:val="none" w:sz="0" w:space="0" w:color="auto"/>
        <w:left w:val="none" w:sz="0" w:space="0" w:color="auto"/>
        <w:bottom w:val="none" w:sz="0" w:space="0" w:color="auto"/>
        <w:right w:val="none" w:sz="0" w:space="0" w:color="auto"/>
      </w:divBdr>
    </w:div>
    <w:div w:id="334109652">
      <w:bodyDiv w:val="1"/>
      <w:marLeft w:val="0"/>
      <w:marRight w:val="0"/>
      <w:marTop w:val="0"/>
      <w:marBottom w:val="0"/>
      <w:divBdr>
        <w:top w:val="none" w:sz="0" w:space="0" w:color="auto"/>
        <w:left w:val="none" w:sz="0" w:space="0" w:color="auto"/>
        <w:bottom w:val="none" w:sz="0" w:space="0" w:color="auto"/>
        <w:right w:val="none" w:sz="0" w:space="0" w:color="auto"/>
      </w:divBdr>
    </w:div>
    <w:div w:id="484933280">
      <w:bodyDiv w:val="1"/>
      <w:marLeft w:val="0"/>
      <w:marRight w:val="0"/>
      <w:marTop w:val="0"/>
      <w:marBottom w:val="0"/>
      <w:divBdr>
        <w:top w:val="none" w:sz="0" w:space="0" w:color="auto"/>
        <w:left w:val="none" w:sz="0" w:space="0" w:color="auto"/>
        <w:bottom w:val="none" w:sz="0" w:space="0" w:color="auto"/>
        <w:right w:val="none" w:sz="0" w:space="0" w:color="auto"/>
      </w:divBdr>
    </w:div>
    <w:div w:id="783962836">
      <w:bodyDiv w:val="1"/>
      <w:marLeft w:val="0"/>
      <w:marRight w:val="0"/>
      <w:marTop w:val="0"/>
      <w:marBottom w:val="0"/>
      <w:divBdr>
        <w:top w:val="none" w:sz="0" w:space="0" w:color="auto"/>
        <w:left w:val="none" w:sz="0" w:space="0" w:color="auto"/>
        <w:bottom w:val="none" w:sz="0" w:space="0" w:color="auto"/>
        <w:right w:val="none" w:sz="0" w:space="0" w:color="auto"/>
      </w:divBdr>
    </w:div>
    <w:div w:id="1100879848">
      <w:bodyDiv w:val="1"/>
      <w:marLeft w:val="0"/>
      <w:marRight w:val="0"/>
      <w:marTop w:val="0"/>
      <w:marBottom w:val="0"/>
      <w:divBdr>
        <w:top w:val="none" w:sz="0" w:space="0" w:color="auto"/>
        <w:left w:val="none" w:sz="0" w:space="0" w:color="auto"/>
        <w:bottom w:val="none" w:sz="0" w:space="0" w:color="auto"/>
        <w:right w:val="none" w:sz="0" w:space="0" w:color="auto"/>
      </w:divBdr>
    </w:div>
    <w:div w:id="20746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97E8-823D-43F0-9C6C-7501E44B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leila</cp:lastModifiedBy>
  <cp:revision>2</cp:revision>
  <cp:lastPrinted>2017-01-13T08:53:00Z</cp:lastPrinted>
  <dcterms:created xsi:type="dcterms:W3CDTF">2018-06-12T16:54:00Z</dcterms:created>
  <dcterms:modified xsi:type="dcterms:W3CDTF">2018-06-12T16:54:00Z</dcterms:modified>
</cp:coreProperties>
</file>