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9A" w:rsidRPr="00210C91" w:rsidRDefault="00967854" w:rsidP="00210C91">
      <w:pPr>
        <w:jc w:val="center"/>
        <w:rPr>
          <w:rFonts w:cs="B Lotus"/>
          <w:sz w:val="32"/>
          <w:szCs w:val="32"/>
          <w:rtl/>
          <w:lang w:bidi="fa-IR"/>
        </w:rPr>
      </w:pPr>
      <w:r w:rsidRPr="00210C91">
        <w:rPr>
          <w:rFonts w:cs="B Lotus" w:hint="cs"/>
          <w:sz w:val="32"/>
          <w:szCs w:val="32"/>
          <w:rtl/>
          <w:lang w:bidi="fa-IR"/>
        </w:rPr>
        <w:t xml:space="preserve">نقدشوندگی سهام </w:t>
      </w:r>
      <w:r w:rsidR="00F313B9" w:rsidRPr="00210C91">
        <w:rPr>
          <w:rFonts w:cs="B Lotus" w:hint="cs"/>
          <w:sz w:val="32"/>
          <w:szCs w:val="32"/>
          <w:rtl/>
          <w:lang w:bidi="fa-IR"/>
        </w:rPr>
        <w:t>و</w:t>
      </w:r>
      <w:r w:rsidRPr="00210C91">
        <w:rPr>
          <w:rFonts w:cs="B Lotus" w:hint="cs"/>
          <w:sz w:val="32"/>
          <w:szCs w:val="32"/>
          <w:rtl/>
          <w:lang w:bidi="fa-IR"/>
        </w:rPr>
        <w:t xml:space="preserve"> ریسک ورشکستگی شرکت</w:t>
      </w:r>
      <w:r w:rsidRPr="00210C91">
        <w:rPr>
          <w:rFonts w:cs="B Lotus"/>
          <w:sz w:val="32"/>
          <w:szCs w:val="32"/>
          <w:rtl/>
          <w:lang w:bidi="fa-IR"/>
        </w:rPr>
        <w:softHyphen/>
      </w:r>
      <w:r w:rsidRPr="00210C91">
        <w:rPr>
          <w:rFonts w:cs="B Lotus" w:hint="cs"/>
          <w:sz w:val="32"/>
          <w:szCs w:val="32"/>
          <w:rtl/>
          <w:lang w:bidi="fa-IR"/>
        </w:rPr>
        <w:t>ها</w:t>
      </w:r>
    </w:p>
    <w:p w:rsidR="00FD6E16" w:rsidRPr="00445F2F" w:rsidRDefault="00FD6E16" w:rsidP="00445F2F">
      <w:pPr>
        <w:ind w:firstLine="720"/>
        <w:jc w:val="center"/>
        <w:rPr>
          <w:rFonts w:cs="B Lotus"/>
          <w:color w:val="000000" w:themeColor="text1"/>
          <w:sz w:val="32"/>
          <w:szCs w:val="32"/>
          <w:lang w:bidi="fa-IR"/>
        </w:rPr>
      </w:pPr>
    </w:p>
    <w:p w:rsidR="005D1725" w:rsidRDefault="005D1725" w:rsidP="00445F2F">
      <w:pPr>
        <w:pStyle w:val="Heading2"/>
        <w:spacing w:line="240" w:lineRule="auto"/>
        <w:ind w:firstLine="720"/>
        <w:jc w:val="center"/>
        <w:rPr>
          <w:rFonts w:cs="B Lotus"/>
          <w:color w:val="000000" w:themeColor="text1"/>
          <w:rtl/>
        </w:rPr>
      </w:pPr>
    </w:p>
    <w:p w:rsidR="00A709FB" w:rsidRDefault="00A709FB" w:rsidP="00A709FB">
      <w:pPr>
        <w:rPr>
          <w:rtl/>
          <w:lang w:bidi="fa-IR"/>
        </w:rPr>
      </w:pPr>
    </w:p>
    <w:p w:rsidR="00A709FB" w:rsidRPr="00A709FB" w:rsidRDefault="00A709FB" w:rsidP="00A709FB">
      <w:pPr>
        <w:rPr>
          <w:rtl/>
          <w:lang w:bidi="fa-IR"/>
        </w:rPr>
      </w:pPr>
    </w:p>
    <w:p w:rsidR="00036F74" w:rsidRPr="00445F2F" w:rsidRDefault="00211057" w:rsidP="00445F2F">
      <w:pPr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r w:rsidRPr="00445F2F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چکیده </w:t>
      </w:r>
    </w:p>
    <w:p w:rsidR="00BF53C9" w:rsidRPr="00445F2F" w:rsidRDefault="00BF53C9" w:rsidP="00691AF8">
      <w:pPr>
        <w:jc w:val="both"/>
        <w:rPr>
          <w:rFonts w:cs="B Lotus"/>
          <w:color w:val="000000" w:themeColor="text1"/>
          <w:rtl/>
          <w:lang w:bidi="fa-IR"/>
        </w:rPr>
      </w:pPr>
      <w:r w:rsidRPr="00445F2F">
        <w:rPr>
          <w:rFonts w:cs="B Lotus" w:hint="cs"/>
          <w:color w:val="000000" w:themeColor="text1"/>
          <w:rtl/>
          <w:lang w:bidi="fa-IR"/>
        </w:rPr>
        <w:t xml:space="preserve">بر اساس </w:t>
      </w:r>
      <w:r w:rsidR="00FA5B22" w:rsidRPr="00445F2F">
        <w:rPr>
          <w:rFonts w:cs="B Lotus" w:hint="cs"/>
          <w:color w:val="000000" w:themeColor="text1"/>
          <w:rtl/>
          <w:lang w:bidi="fa-IR"/>
        </w:rPr>
        <w:t>ادبیات موجود</w:t>
      </w:r>
      <w:r w:rsidRPr="00445F2F">
        <w:rPr>
          <w:rFonts w:cs="B Lotus" w:hint="cs"/>
          <w:color w:val="000000" w:themeColor="text1"/>
          <w:rtl/>
          <w:lang w:bidi="fa-IR"/>
        </w:rPr>
        <w:t>، نقدشوندگی سهام می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 xml:space="preserve">تواند </w:t>
      </w:r>
      <w:r w:rsidR="00FA5B22" w:rsidRPr="00445F2F">
        <w:rPr>
          <w:rFonts w:cs="B Lotus" w:hint="cs"/>
          <w:color w:val="000000" w:themeColor="text1"/>
          <w:rtl/>
          <w:lang w:bidi="fa-IR"/>
        </w:rPr>
        <w:t>از طریق دو کانال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کارایی اطلاعاتی قیمت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 xml:space="preserve">های سهام </w:t>
      </w:r>
      <w:r w:rsidR="00FA5B22" w:rsidRPr="00445F2F">
        <w:rPr>
          <w:rFonts w:cs="B Lotus" w:hint="cs"/>
          <w:color w:val="000000" w:themeColor="text1"/>
          <w:rtl/>
          <w:lang w:bidi="fa-IR"/>
        </w:rPr>
        <w:t>و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حاکمیت شرکتی، ریسک ورشکستگی شرکت</w:t>
      </w:r>
      <w:r w:rsidR="00666549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>ها را کاهش</w:t>
      </w:r>
      <w:r w:rsidR="00FA5B22" w:rsidRPr="00445F2F">
        <w:rPr>
          <w:rFonts w:cs="B Lotus" w:hint="cs"/>
          <w:color w:val="000000" w:themeColor="text1"/>
          <w:rtl/>
          <w:lang w:bidi="fa-IR"/>
        </w:rPr>
        <w:t xml:space="preserve"> یا افزایش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دهد</w:t>
      </w:r>
      <w:r w:rsidR="00D84217" w:rsidRPr="00445F2F">
        <w:rPr>
          <w:rFonts w:cs="B Lotus" w:hint="cs"/>
          <w:color w:val="000000" w:themeColor="text1"/>
          <w:rtl/>
          <w:lang w:bidi="fa-IR"/>
        </w:rPr>
        <w:t xml:space="preserve">. </w:t>
      </w:r>
      <w:r w:rsidRPr="00445F2F">
        <w:rPr>
          <w:rFonts w:cs="B Lotus" w:hint="cs"/>
          <w:color w:val="000000" w:themeColor="text1"/>
          <w:rtl/>
          <w:lang w:bidi="fa-IR"/>
        </w:rPr>
        <w:t>در پژوهش حاضر</w:t>
      </w:r>
      <w:r w:rsidR="00D84217" w:rsidRPr="00445F2F">
        <w:rPr>
          <w:rFonts w:cs="B Lotus" w:hint="cs"/>
          <w:color w:val="000000" w:themeColor="text1"/>
          <w:rtl/>
          <w:lang w:bidi="fa-IR"/>
        </w:rPr>
        <w:t xml:space="preserve">، </w:t>
      </w:r>
      <w:r w:rsidRPr="00445F2F">
        <w:rPr>
          <w:rFonts w:cs="B Lotus" w:hint="cs"/>
          <w:color w:val="000000" w:themeColor="text1"/>
          <w:rtl/>
          <w:lang w:bidi="fa-IR"/>
        </w:rPr>
        <w:t>تأثیر نقدشوندگی سهام بر ریسک ورشکستگی</w:t>
      </w:r>
      <w:r w:rsidR="00D84217" w:rsidRPr="00445F2F">
        <w:rPr>
          <w:rFonts w:cs="B Lotus" w:hint="cs"/>
          <w:color w:val="000000" w:themeColor="text1"/>
          <w:rtl/>
          <w:lang w:bidi="fa-IR"/>
        </w:rPr>
        <w:t>،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در نمونه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>ای ا</w:t>
      </w:r>
      <w:r w:rsidR="00EC52EC" w:rsidRPr="00445F2F">
        <w:rPr>
          <w:rFonts w:cs="B Lotus" w:hint="cs"/>
          <w:color w:val="000000" w:themeColor="text1"/>
          <w:rtl/>
          <w:lang w:bidi="fa-IR"/>
        </w:rPr>
        <w:t>ز 135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شرکت پذیرفته شده در بورس اوراق بهادار تهران</w:t>
      </w:r>
      <w:r w:rsidR="00A4587E">
        <w:rPr>
          <w:rFonts w:cs="B Lotus" w:hint="cs"/>
          <w:color w:val="000000" w:themeColor="text1"/>
          <w:rtl/>
          <w:lang w:bidi="fa-IR"/>
        </w:rPr>
        <w:t>،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طی دوره</w:t>
      </w:r>
      <w:r w:rsidR="00EC52EC" w:rsidRPr="00445F2F">
        <w:rPr>
          <w:rFonts w:cs="B Lotus" w:hint="cs"/>
          <w:color w:val="000000" w:themeColor="text1"/>
          <w:rtl/>
          <w:lang w:bidi="fa-IR"/>
        </w:rPr>
        <w:t xml:space="preserve"> هشت ساله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1387 الی 1394 و با استفاده از دو معیار مختلف عدم نقدشوندگی آمیهود و بازده صفر، آزمون گردید. نتایج حاصل از رگرسیون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="003B57FE" w:rsidRPr="00445F2F">
        <w:rPr>
          <w:rFonts w:cs="B Lotus" w:hint="cs"/>
          <w:color w:val="000000" w:themeColor="text1"/>
          <w:rtl/>
          <w:lang w:bidi="fa-IR"/>
        </w:rPr>
        <w:t xml:space="preserve">های ترکیبی (پنل) نشان 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داد </w:t>
      </w:r>
      <w:r w:rsidR="00FA5B22" w:rsidRPr="00445F2F">
        <w:rPr>
          <w:rFonts w:cs="B Lotus" w:hint="cs"/>
          <w:color w:val="000000" w:themeColor="text1"/>
          <w:rtl/>
          <w:lang w:bidi="fa-IR"/>
        </w:rPr>
        <w:t xml:space="preserve">هر دو 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معیار آمیهود </w:t>
      </w:r>
      <w:r w:rsidR="00FA5B22" w:rsidRPr="00445F2F">
        <w:rPr>
          <w:rFonts w:cs="B Lotus" w:hint="cs"/>
          <w:color w:val="000000" w:themeColor="text1"/>
          <w:rtl/>
          <w:lang w:bidi="fa-IR"/>
        </w:rPr>
        <w:t xml:space="preserve">و بازده صفر </w:t>
      </w:r>
      <w:r w:rsidRPr="00445F2F">
        <w:rPr>
          <w:rFonts w:cs="B Lotus" w:hint="cs"/>
          <w:color w:val="000000" w:themeColor="text1"/>
          <w:rtl/>
          <w:lang w:bidi="fa-IR"/>
        </w:rPr>
        <w:t>به عنوان شاخص نقدشوندگی سهام، تاثیر معناداری بر ریسک ورشکستگی شرکت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>ها ندار</w:t>
      </w:r>
      <w:r w:rsidR="00FA5B22" w:rsidRPr="00445F2F">
        <w:rPr>
          <w:rFonts w:cs="B Lotus" w:hint="cs"/>
          <w:color w:val="000000" w:themeColor="text1"/>
          <w:rtl/>
          <w:lang w:bidi="fa-IR"/>
        </w:rPr>
        <w:t>ن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د </w:t>
      </w:r>
      <w:r w:rsidR="00FA5B22" w:rsidRPr="00445F2F">
        <w:rPr>
          <w:rFonts w:cs="B Lotus" w:hint="cs"/>
          <w:color w:val="000000" w:themeColor="text1"/>
          <w:rtl/>
          <w:lang w:bidi="fa-IR"/>
        </w:rPr>
        <w:t>و نقدشوندگی سهام نمی</w:t>
      </w:r>
      <w:r w:rsidR="00FA5B22" w:rsidRPr="00445F2F">
        <w:rPr>
          <w:rFonts w:cs="B Lotus"/>
          <w:color w:val="000000" w:themeColor="text1"/>
          <w:rtl/>
          <w:lang w:bidi="fa-IR"/>
        </w:rPr>
        <w:softHyphen/>
      </w:r>
      <w:r w:rsidR="00FA5B22" w:rsidRPr="00445F2F">
        <w:rPr>
          <w:rFonts w:cs="B Lotus" w:hint="cs"/>
          <w:color w:val="000000" w:themeColor="text1"/>
          <w:rtl/>
          <w:lang w:bidi="fa-IR"/>
        </w:rPr>
        <w:t>تواند به عنوان عاملی پیش</w:t>
      </w:r>
      <w:r w:rsidR="00FA5B22" w:rsidRPr="00445F2F">
        <w:rPr>
          <w:rFonts w:cs="B Lotus"/>
          <w:color w:val="000000" w:themeColor="text1"/>
          <w:rtl/>
          <w:lang w:bidi="fa-IR"/>
        </w:rPr>
        <w:softHyphen/>
      </w:r>
      <w:r w:rsidR="00FA5B22" w:rsidRPr="00445F2F">
        <w:rPr>
          <w:rFonts w:cs="B Lotus" w:hint="cs"/>
          <w:color w:val="000000" w:themeColor="text1"/>
          <w:rtl/>
          <w:lang w:bidi="fa-IR"/>
        </w:rPr>
        <w:t>بینی</w:t>
      </w:r>
      <w:r w:rsidR="00FA5B22" w:rsidRPr="00445F2F">
        <w:rPr>
          <w:rFonts w:cs="B Lotus"/>
          <w:color w:val="000000" w:themeColor="text1"/>
          <w:rtl/>
          <w:lang w:bidi="fa-IR"/>
        </w:rPr>
        <w:softHyphen/>
      </w:r>
      <w:r w:rsidR="00FA5B22" w:rsidRPr="00445F2F">
        <w:rPr>
          <w:rFonts w:cs="B Lotus" w:hint="cs"/>
          <w:color w:val="000000" w:themeColor="text1"/>
          <w:rtl/>
          <w:lang w:bidi="fa-IR"/>
        </w:rPr>
        <w:t>کننده در مدل</w:t>
      </w:r>
      <w:r w:rsidR="00FA5B22" w:rsidRPr="00445F2F">
        <w:rPr>
          <w:rFonts w:cs="B Lotus"/>
          <w:color w:val="000000" w:themeColor="text1"/>
          <w:rtl/>
          <w:lang w:bidi="fa-IR"/>
        </w:rPr>
        <w:softHyphen/>
      </w:r>
      <w:r w:rsidR="00FA5B22" w:rsidRPr="00445F2F">
        <w:rPr>
          <w:rFonts w:cs="B Lotus" w:hint="cs"/>
          <w:color w:val="000000" w:themeColor="text1"/>
          <w:rtl/>
          <w:lang w:bidi="fa-IR"/>
        </w:rPr>
        <w:t>های محاسبه احتمال ورشکستگی وارد شود</w:t>
      </w:r>
      <w:r w:rsidRPr="00445F2F">
        <w:rPr>
          <w:rFonts w:cs="B Lotus" w:hint="cs"/>
          <w:color w:val="000000" w:themeColor="text1"/>
          <w:rtl/>
          <w:lang w:bidi="fa-IR"/>
        </w:rPr>
        <w:t>.</w:t>
      </w:r>
      <w:r w:rsidR="00A2362E" w:rsidRPr="00A2362E">
        <w:rPr>
          <w:rFonts w:cs="B Lotus" w:hint="cs"/>
          <w:color w:val="000000" w:themeColor="text1"/>
          <w:rtl/>
          <w:lang w:bidi="fa-IR"/>
        </w:rPr>
        <w:t xml:space="preserve"> </w:t>
      </w:r>
      <w:r w:rsidR="00A2362E" w:rsidRPr="00445F2F">
        <w:rPr>
          <w:rFonts w:cs="B Lotus" w:hint="cs"/>
          <w:color w:val="000000" w:themeColor="text1"/>
          <w:rtl/>
          <w:lang w:bidi="fa-IR"/>
        </w:rPr>
        <w:t>همچنین</w:t>
      </w:r>
      <w:r w:rsidRPr="00445F2F">
        <w:rPr>
          <w:rFonts w:cs="B Lotus" w:hint="cs"/>
          <w:color w:val="000000" w:themeColor="text1"/>
          <w:rtl/>
          <w:lang w:bidi="fa-IR"/>
        </w:rPr>
        <w:t xml:space="preserve"> یافته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 xml:space="preserve">ها حاکی از آن است که </w:t>
      </w:r>
      <w:r w:rsidR="008446E9" w:rsidRPr="00445F2F">
        <w:rPr>
          <w:rFonts w:cs="B Lotus" w:hint="cs"/>
          <w:color w:val="000000" w:themeColor="text1"/>
          <w:rtl/>
          <w:lang w:bidi="fa-IR"/>
        </w:rPr>
        <w:t xml:space="preserve">نتیجه حاصل (عدم </w:t>
      </w:r>
      <w:r w:rsidRPr="00445F2F">
        <w:rPr>
          <w:rFonts w:cs="B Lotus" w:hint="cs"/>
          <w:color w:val="000000" w:themeColor="text1"/>
          <w:rtl/>
          <w:lang w:bidi="fa-IR"/>
        </w:rPr>
        <w:t>تأثیر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نقدشوندگي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سهام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بر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ريسک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ورشکستگي</w:t>
      </w:r>
      <w:r w:rsidR="008446E9" w:rsidRPr="00445F2F">
        <w:rPr>
          <w:rFonts w:cs="B Lotus" w:hint="cs"/>
          <w:color w:val="000000" w:themeColor="text1"/>
          <w:rtl/>
          <w:lang w:bidi="fa-IR"/>
        </w:rPr>
        <w:t>)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در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شرکت</w:t>
      </w:r>
      <w:r w:rsidRPr="00445F2F">
        <w:rPr>
          <w:rFonts w:cs="B Lotus"/>
          <w:color w:val="000000" w:themeColor="text1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rtl/>
          <w:lang w:bidi="fa-IR"/>
        </w:rPr>
        <w:t>های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با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حاکمیت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شرکتی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قوی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و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ضعیف،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متفاوت</w:t>
      </w:r>
      <w:r w:rsidRPr="00445F2F">
        <w:rPr>
          <w:rFonts w:cs="B Lotus"/>
          <w:color w:val="000000" w:themeColor="text1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rtl/>
          <w:lang w:bidi="fa-IR"/>
        </w:rPr>
        <w:t>نیست.</w:t>
      </w:r>
    </w:p>
    <w:p w:rsidR="00BF53C9" w:rsidRPr="00445F2F" w:rsidRDefault="00BF53C9" w:rsidP="001069CB">
      <w:pPr>
        <w:jc w:val="both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 w:rsidRPr="00445F2F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واژگان کلیدی: </w:t>
      </w:r>
      <w:r w:rsidRPr="006B1C3C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نقدشوندگی سهام، </w:t>
      </w:r>
      <w:r w:rsidR="001069CB">
        <w:rPr>
          <w:rFonts w:cs="B Lotus" w:hint="cs"/>
          <w:color w:val="000000" w:themeColor="text1"/>
          <w:sz w:val="22"/>
          <w:szCs w:val="22"/>
          <w:rtl/>
          <w:lang w:bidi="fa-IR"/>
        </w:rPr>
        <w:t>ریسک</w:t>
      </w:r>
      <w:r w:rsidR="00FA5B22" w:rsidRPr="006B1C3C">
        <w:rPr>
          <w:rFonts w:cs="B Lotus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6B1C3C">
        <w:rPr>
          <w:rFonts w:cs="B Lotus" w:hint="cs"/>
          <w:color w:val="000000" w:themeColor="text1"/>
          <w:sz w:val="22"/>
          <w:szCs w:val="22"/>
          <w:rtl/>
          <w:lang w:bidi="fa-IR"/>
        </w:rPr>
        <w:t>ورشکستگی، معیار آمیهود، معیار بازده صفر</w:t>
      </w:r>
      <w:r w:rsidR="006B1C3C" w:rsidRPr="006B1C3C">
        <w:rPr>
          <w:rFonts w:cs="B Lotus" w:hint="cs"/>
          <w:color w:val="000000" w:themeColor="text1"/>
          <w:sz w:val="22"/>
          <w:szCs w:val="22"/>
          <w:rtl/>
          <w:lang w:bidi="fa-IR"/>
        </w:rPr>
        <w:t>.</w:t>
      </w:r>
    </w:p>
    <w:p w:rsidR="00495ADA" w:rsidRPr="00445F2F" w:rsidRDefault="00495ADA" w:rsidP="00445F2F">
      <w:pPr>
        <w:widowControl w:val="0"/>
        <w:spacing w:after="240"/>
        <w:ind w:left="567" w:right="567" w:firstLine="720"/>
        <w:jc w:val="lowKashida"/>
        <w:rPr>
          <w:rFonts w:cs="B Lotus"/>
          <w:b/>
          <w:bCs/>
          <w:color w:val="000000" w:themeColor="text1"/>
          <w:sz w:val="28"/>
          <w:szCs w:val="28"/>
          <w:rtl/>
          <w:lang w:val="en-GB"/>
        </w:rPr>
      </w:pPr>
    </w:p>
    <w:p w:rsidR="00495ADA" w:rsidRDefault="00495ADA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 w:hint="cs"/>
          <w:b/>
          <w:bCs/>
          <w:color w:val="000000" w:themeColor="text1"/>
          <w:sz w:val="28"/>
          <w:szCs w:val="28"/>
          <w:rtl/>
        </w:rPr>
      </w:pPr>
    </w:p>
    <w:p w:rsidR="0028193C" w:rsidRDefault="0028193C" w:rsidP="00445F2F">
      <w:pPr>
        <w:ind w:firstLine="720"/>
        <w:rPr>
          <w:rFonts w:cs="B Lotus" w:hint="cs"/>
          <w:b/>
          <w:bCs/>
          <w:color w:val="000000" w:themeColor="text1"/>
          <w:sz w:val="28"/>
          <w:szCs w:val="28"/>
          <w:rtl/>
        </w:rPr>
      </w:pPr>
    </w:p>
    <w:p w:rsidR="0028193C" w:rsidRPr="00445F2F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color w:val="000000" w:themeColor="text1"/>
        </w:rPr>
      </w:pPr>
      <w:bookmarkStart w:id="0" w:name="_Toc509225941"/>
      <w:r w:rsidRPr="00445F2F">
        <w:rPr>
          <w:rFonts w:cs="B Lotus" w:hint="cs"/>
          <w:bCs/>
          <w:color w:val="000000" w:themeColor="text1"/>
          <w:sz w:val="28"/>
          <w:szCs w:val="28"/>
          <w:rtl/>
        </w:rPr>
        <w:lastRenderedPageBreak/>
        <w:t>مقدمه</w:t>
      </w:r>
      <w:bookmarkEnd w:id="0"/>
    </w:p>
    <w:p w:rsidR="0028193C" w:rsidRPr="00445F2F" w:rsidRDefault="0028193C" w:rsidP="0028193C">
      <w:pPr>
        <w:tabs>
          <w:tab w:val="right" w:pos="9071"/>
        </w:tabs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>
        <w:rPr>
          <w:rFonts w:cs="B Lotus" w:hint="cs"/>
          <w:color w:val="000000" w:themeColor="text1"/>
          <w:sz w:val="26"/>
          <w:szCs w:val="26"/>
          <w:rtl/>
        </w:rPr>
        <w:t>امروزه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سرمایه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گذاران 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درصدد هستند تا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فرصت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های مطلوب</w:t>
      </w:r>
      <w:r w:rsidRPr="00D92B16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</w:rPr>
        <w:t>سرمایه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گذاری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را از </w:t>
      </w:r>
      <w:r w:rsidRPr="00445F2F">
        <w:rPr>
          <w:rFonts w:cs="B Lotus"/>
          <w:color w:val="000000" w:themeColor="text1"/>
          <w:sz w:val="26"/>
          <w:szCs w:val="26"/>
          <w:rtl/>
        </w:rPr>
        <w:t>فرصت‌ها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 نامطلوب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تشخیص دهند و منابع </w:t>
      </w:r>
      <w:r w:rsidRPr="00445F2F">
        <w:rPr>
          <w:rFonts w:cs="B Lotus"/>
          <w:color w:val="000000" w:themeColor="text1"/>
          <w:sz w:val="26"/>
          <w:szCs w:val="26"/>
          <w:rtl/>
        </w:rPr>
        <w:t>در اخت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یار را در فرصت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های مناسب، </w:t>
      </w:r>
      <w:r w:rsidRPr="00445F2F">
        <w:rPr>
          <w:rFonts w:cs="B Lotus"/>
          <w:color w:val="000000" w:themeColor="text1"/>
          <w:sz w:val="26"/>
          <w:szCs w:val="26"/>
          <w:rtl/>
        </w:rPr>
        <w:t>سرما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یه‌گذاری کنند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. د</w:t>
      </w:r>
      <w:r w:rsidRPr="00445F2F">
        <w:rPr>
          <w:rFonts w:cs="B Lotus"/>
          <w:color w:val="000000" w:themeColor="text1"/>
          <w:sz w:val="26"/>
          <w:szCs w:val="26"/>
          <w:rtl/>
        </w:rPr>
        <w:t>رماندگي مالي و ورشكستگي شركت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  <w:t>ها منجر به هدر رفتن منابع و عدم بهره‌گ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یری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از فرصت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  <w:t>هاي سرمايه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softHyphen/>
      </w:r>
      <w:r w:rsidRPr="00445F2F">
        <w:rPr>
          <w:rFonts w:cs="B Lotus"/>
          <w:color w:val="000000" w:themeColor="text1"/>
          <w:sz w:val="26"/>
          <w:szCs w:val="26"/>
          <w:rtl/>
        </w:rPr>
        <w:t>گذاري مي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softHyphen/>
      </w:r>
      <w:r w:rsidRPr="00445F2F">
        <w:rPr>
          <w:rFonts w:cs="B Lotus"/>
          <w:color w:val="000000" w:themeColor="text1"/>
          <w:sz w:val="26"/>
          <w:szCs w:val="26"/>
          <w:rtl/>
        </w:rPr>
        <w:t>شود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9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. درماندگی مالی لزوما به ورشکستگی</w:t>
      </w:r>
      <w:r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1"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منجر نمی‌شود بلکه اعلام </w:t>
      </w:r>
      <w:r w:rsidRPr="00445F2F">
        <w:rPr>
          <w:rFonts w:cs="B Lotus"/>
          <w:color w:val="000000" w:themeColor="text1"/>
          <w:sz w:val="26"/>
          <w:szCs w:val="26"/>
          <w:rtl/>
        </w:rPr>
        <w:t>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یکی از پیامدهای درماندگی مالی و </w:t>
      </w:r>
      <w:r w:rsidRPr="00445F2F">
        <w:rPr>
          <w:rFonts w:cs="B Lotus"/>
          <w:color w:val="000000" w:themeColor="text1"/>
          <w:sz w:val="26"/>
          <w:szCs w:val="26"/>
          <w:rtl/>
        </w:rPr>
        <w:t>درواقع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آخرین و حادترین مرحله درماندگی مالی است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19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و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رشکستگ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ک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از سخت‌ترين رو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دادها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در طول عمر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ک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شرکت است که سبب اختلال در بهره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ور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از طر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ق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وقفه زنج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ره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تأم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ی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ن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و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اخراج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کارمندان 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softHyphen/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شود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؛ 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هز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نه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‌هاي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حقوقی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و</w:t>
      </w:r>
      <w:r>
        <w:rPr>
          <w:rFonts w:asciiTheme="minorHAnsi" w:eastAsia="Times New Roman" w:hAnsiTheme="minorHAnsi" w:cs="B Lotus"/>
          <w:color w:val="000000" w:themeColor="text1"/>
          <w:sz w:val="26"/>
          <w:szCs w:val="26"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ادار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را تحم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ل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softHyphen/>
        <w:t>کند و به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 سهامداران و 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حفظ مشتر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آس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ب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رساند. ورشکستگ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وقت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رخ 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softHyphen/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دهد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که جر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ان</w:t>
      </w:r>
      <w:r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softHyphen/>
      </w:r>
      <w:r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های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نقد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ک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شرکت برا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پوشش دادن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اصل بدهی و بهره آن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کاف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نباشند.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این خطر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هنگام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افزا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ش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مي‌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ابد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که متوسط سطح جر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ان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نقد شرکت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کاهش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یابد و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نوسان جر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ان</w:t>
      </w:r>
      <w:r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softHyphen/>
      </w:r>
      <w:r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های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نقد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افزا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ي</w:t>
      </w:r>
      <w:r w:rsidRPr="00445F2F">
        <w:rPr>
          <w:rFonts w:asciiTheme="minorHAnsi" w:eastAsia="Times New Roman" w:hAnsiTheme="minorHAnsi" w:cs="B Lotus" w:hint="eastAsia"/>
          <w:color w:val="000000" w:themeColor="text1"/>
          <w:sz w:val="26"/>
          <w:szCs w:val="26"/>
          <w:rtl/>
          <w:lang w:eastAsia="en-US" w:bidi="fa-IR"/>
        </w:rPr>
        <w:t>ش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>پيدا ‌کند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. 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درواقع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 ورشکستگی </w:t>
      </w:r>
      <w:r w:rsidRPr="00445F2F">
        <w:rPr>
          <w:rFonts w:asciiTheme="minorHAnsi" w:eastAsia="Times New Roman" w:hAnsiTheme="minorHAnsi" w:cs="B Lotus"/>
          <w:color w:val="000000" w:themeColor="text1"/>
          <w:sz w:val="26"/>
          <w:szCs w:val="26"/>
          <w:rtl/>
          <w:lang w:eastAsia="en-US" w:bidi="fa-IR"/>
        </w:rPr>
        <w:t>به‌عنوان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 پایان راه و فعالیت بنگاه اقتصادی است. در این راستا درک صحیح و شناخت علل پدیدآورنده آن</w:t>
      </w:r>
      <w:r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 جهت شناسایی به موقع علایم بحران و پیشگیری از آن توسط مدیران،</w:t>
      </w:r>
      <w:r w:rsidRPr="00445F2F">
        <w:rPr>
          <w:rFonts w:asciiTheme="minorHAnsi" w:eastAsia="Times New Roman" w:hAnsiTheme="minorHAnsi" w:cs="B Lotus" w:hint="cs"/>
          <w:color w:val="000000" w:themeColor="text1"/>
          <w:sz w:val="26"/>
          <w:szCs w:val="26"/>
          <w:rtl/>
          <w:lang w:eastAsia="en-US" w:bidi="fa-IR"/>
        </w:rPr>
        <w:t xml:space="preserve"> بسیار ضروری است. </w:t>
      </w:r>
    </w:p>
    <w:p w:rsidR="0028193C" w:rsidRPr="00445F2F" w:rsidRDefault="0028193C" w:rsidP="0028193C">
      <w:pPr>
        <w:tabs>
          <w:tab w:val="right" w:pos="9071"/>
        </w:tabs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 w:rsidRPr="00445F2F">
        <w:rPr>
          <w:rFonts w:cs="B Lotus" w:hint="cs"/>
          <w:color w:val="000000" w:themeColor="text1"/>
          <w:sz w:val="26"/>
          <w:szCs w:val="26"/>
          <w:rtl/>
        </w:rPr>
        <w:t>بازار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نقدشونده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به سرمايه‌گذاران توانا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معامله سر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ع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</w:rPr>
        <w:t>ب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کمتر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هز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را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مي‌دهد. منظور از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نقد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2"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، قابليت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خر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و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فروش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مقادير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قابل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‌توجه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ی از اوراق بهادار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به‌سرعت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و با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تأث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اندک در قيمت است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24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 w:rsidRPr="00445F2F">
        <w:rPr>
          <w:rFonts w:asciiTheme="minorBidi" w:hAnsiTheme="minorBidi" w:cs="B Lotus" w:hint="cs"/>
          <w:color w:val="000000" w:themeColor="text1"/>
          <w:sz w:val="26"/>
          <w:szCs w:val="26"/>
          <w:rtl/>
          <w:lang w:bidi="fa-IR"/>
        </w:rPr>
        <w:t>نقد</w:t>
      </w:r>
      <w:r>
        <w:rPr>
          <w:rFonts w:asciiTheme="minorBidi" w:hAnsiTheme="minorBidi" w:cs="B Lotus"/>
          <w:color w:val="000000" w:themeColor="text1"/>
          <w:sz w:val="26"/>
          <w:szCs w:val="26"/>
          <w:lang w:bidi="fa-IR"/>
        </w:rPr>
        <w:softHyphen/>
      </w:r>
      <w:r w:rsidRPr="00445F2F">
        <w:rPr>
          <w:rFonts w:asciiTheme="minorBidi" w:hAnsiTheme="minorBidi" w:cs="B Lotus" w:hint="cs"/>
          <w:color w:val="000000" w:themeColor="text1"/>
          <w:sz w:val="26"/>
          <w:szCs w:val="26"/>
          <w:rtl/>
          <w:lang w:bidi="fa-IR"/>
        </w:rPr>
        <w:t xml:space="preserve">شوندگی، به عنوان </w:t>
      </w:r>
      <w:r w:rsidRPr="00445F2F">
        <w:rPr>
          <w:rFonts w:asciiTheme="minorBidi" w:hAnsiTheme="minorBidi" w:cs="B Lotus"/>
          <w:color w:val="000000" w:themeColor="text1"/>
          <w:sz w:val="26"/>
          <w:szCs w:val="26"/>
          <w:rtl/>
          <w:lang w:bidi="fa-IR"/>
        </w:rPr>
        <w:t>يكي از مهم</w:t>
      </w:r>
      <w:r w:rsidRPr="00445F2F">
        <w:rPr>
          <w:rFonts w:asciiTheme="minorBidi" w:hAnsiTheme="minorBidi" w:cs="B Lotus"/>
          <w:color w:val="000000" w:themeColor="text1"/>
          <w:sz w:val="26"/>
          <w:szCs w:val="26"/>
          <w:rtl/>
          <w:lang w:bidi="fa-IR"/>
        </w:rPr>
        <w:softHyphen/>
        <w:t xml:space="preserve">ترين كاركردهاي بازار ثانويه، علاوه بر ايجاد مكانيزمي براي كشف عادلانه قيمت، به ايجاد بستري </w:t>
      </w:r>
      <w:r w:rsidRPr="00445F2F">
        <w:rPr>
          <w:rFonts w:asciiTheme="minorBidi" w:hAnsiTheme="minorBidi" w:cs="B Lotus" w:hint="cs"/>
          <w:color w:val="000000" w:themeColor="text1"/>
          <w:sz w:val="26"/>
          <w:szCs w:val="26"/>
          <w:rtl/>
          <w:lang w:bidi="fa-IR"/>
        </w:rPr>
        <w:t xml:space="preserve">مناسب </w:t>
      </w:r>
      <w:r w:rsidRPr="00445F2F">
        <w:rPr>
          <w:rFonts w:asciiTheme="minorBidi" w:hAnsiTheme="minorBidi" w:cs="B Lotus"/>
          <w:color w:val="000000" w:themeColor="text1"/>
          <w:sz w:val="26"/>
          <w:szCs w:val="26"/>
          <w:rtl/>
          <w:lang w:bidi="fa-IR"/>
        </w:rPr>
        <w:t xml:space="preserve">براي معامله اوراق بهادار </w:t>
      </w:r>
      <w:r w:rsidRPr="00445F2F">
        <w:rPr>
          <w:rFonts w:asciiTheme="minorBidi" w:hAnsiTheme="minorBidi" w:cs="B Lotus" w:hint="cs"/>
          <w:color w:val="000000" w:themeColor="text1"/>
          <w:sz w:val="26"/>
          <w:szCs w:val="26"/>
          <w:rtl/>
          <w:lang w:bidi="fa-IR"/>
        </w:rPr>
        <w:t>کمک می</w:t>
      </w:r>
      <w:r>
        <w:rPr>
          <w:rFonts w:asciiTheme="minorBidi" w:hAnsiTheme="minorBidi"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asciiTheme="minorBidi" w:hAnsiTheme="minorBidi" w:cs="B Lotus" w:hint="cs"/>
          <w:color w:val="000000" w:themeColor="text1"/>
          <w:sz w:val="26"/>
          <w:szCs w:val="26"/>
          <w:rtl/>
          <w:lang w:bidi="fa-IR"/>
        </w:rPr>
        <w:t>کند.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</w:rPr>
        <w:t>نقدشوندگ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سهام ممکن است به چند دل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ل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بر 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تأث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بگذارد. افزا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نقد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ممکن است 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را افزا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دهد اگر اختلال در معاملات را تشد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کند که منجر به ق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مت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‌</w:t>
      </w:r>
      <w:r w:rsidRPr="00445F2F">
        <w:rPr>
          <w:rFonts w:cs="B Lotus"/>
          <w:color w:val="000000" w:themeColor="text1"/>
          <w:sz w:val="26"/>
          <w:szCs w:val="26"/>
          <w:rtl/>
        </w:rPr>
        <w:t>گذار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اشتباه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سهام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شرکت و نوسانات بالاتر م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softHyphen/>
      </w:r>
      <w:r w:rsidRPr="00445F2F">
        <w:rPr>
          <w:rFonts w:cs="B Lotus"/>
          <w:color w:val="000000" w:themeColor="text1"/>
          <w:sz w:val="26"/>
          <w:szCs w:val="26"/>
          <w:rtl/>
        </w:rPr>
        <w:t>شود.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نقد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شتر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همچنین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ممکن است باعث کاهش نظارت داخل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شرکت شود.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از سوي ديگر</w:t>
      </w:r>
      <w:r w:rsidRPr="00445F2F">
        <w:rPr>
          <w:rFonts w:cs="B Lotus"/>
          <w:color w:val="000000" w:themeColor="text1"/>
          <w:sz w:val="26"/>
          <w:szCs w:val="26"/>
          <w:rtl/>
        </w:rPr>
        <w:t>، نقدشوندگ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بالاتر مي‌تواند 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را کاهش دهد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از طریق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بهبود کارا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اطلاعاتی </w:t>
      </w:r>
      <w:r w:rsidRPr="00445F2F">
        <w:rPr>
          <w:rFonts w:cs="B Lotus"/>
          <w:color w:val="000000" w:themeColor="text1"/>
          <w:sz w:val="26"/>
          <w:szCs w:val="26"/>
          <w:rtl/>
        </w:rPr>
        <w:t>ق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مت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سهام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بهبود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حاکميت شرکتي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و </w:t>
      </w:r>
      <w:r w:rsidRPr="00445F2F">
        <w:rPr>
          <w:rFonts w:cs="B Lotus"/>
          <w:color w:val="000000" w:themeColor="text1"/>
          <w:sz w:val="26"/>
          <w:szCs w:val="26"/>
          <w:rtl/>
        </w:rPr>
        <w:t>تسه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ل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توانا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سرمايه‌گذاران برا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خروج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از شرکت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>
        <w:rPr>
          <w:rFonts w:cs="B Lotus" w:hint="cs"/>
          <w:color w:val="000000" w:themeColor="text1"/>
          <w:sz w:val="26"/>
          <w:szCs w:val="26"/>
          <w:rtl/>
        </w:rPr>
        <w:t>با توجه به موارد پیش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گفته،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</w:rPr>
        <w:t>درک رابطه تجرب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کل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نقدشوندگ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 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با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ارزش است. 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پاسخ به این سوال که آیا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نقدشوندگی به عنوان یک متغیر پیش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بینی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کننده </w:t>
      </w:r>
      <w:r>
        <w:rPr>
          <w:rFonts w:cs="B Lotus" w:hint="cs"/>
          <w:color w:val="000000" w:themeColor="text1"/>
          <w:sz w:val="26"/>
          <w:szCs w:val="26"/>
          <w:rtl/>
        </w:rPr>
        <w:t>می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تواند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به بهبود مدل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های سنجش احتمال ورشکستگی کمک کند</w:t>
      </w:r>
      <w:r>
        <w:rPr>
          <w:rFonts w:cs="B Lotus" w:hint="cs"/>
          <w:color w:val="000000" w:themeColor="text1"/>
          <w:sz w:val="26"/>
          <w:szCs w:val="26"/>
          <w:rtl/>
        </w:rPr>
        <w:t>، حایز اهمیت است.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این پژوهش برای اولین بار در کشور به این خلاء پژوهشی پاسخ می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دهد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که آیا نقدشوندگی بر ریسک ورشکستگی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 اثر دارد.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داشتن یک سیگنال قابل مشاهده برای بهبود مدل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های ریسک ورشکستگی می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تواند منجر به قراردادهای بهتر و مدیریت ریسک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بهتر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توسط مدیران، سرمایه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گذاران، تامین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کنندگان، مشتریان و پیمانکاران شود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>
        <w:rPr>
          <w:rFonts w:cs="B Lotus" w:hint="cs"/>
          <w:color w:val="000000" w:themeColor="text1"/>
          <w:sz w:val="26"/>
          <w:szCs w:val="26"/>
          <w:rtl/>
        </w:rPr>
        <w:t>در ادامه مقاله، به مبانی نظری و سوابق پژوهش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های مرتبط با این مطالعه، اشاره می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شود. سپس روش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شناسی و مدل مورد استفاده و نتایج حاصل از آزمون فرضیه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 ارائه می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شود و نهایتا نتایج حاصل جمع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بندی خواهد شد.</w:t>
      </w:r>
    </w:p>
    <w:p w:rsidR="0028193C" w:rsidRPr="00445F2F" w:rsidRDefault="0028193C" w:rsidP="0028193C">
      <w:pPr>
        <w:pStyle w:val="Heading1"/>
        <w:spacing w:line="240" w:lineRule="auto"/>
        <w:rPr>
          <w:rFonts w:cs="B Lotus"/>
          <w:b w:val="0"/>
          <w:bCs/>
          <w:color w:val="000000" w:themeColor="text1"/>
          <w:sz w:val="28"/>
          <w:szCs w:val="28"/>
          <w:rtl/>
        </w:rPr>
      </w:pPr>
      <w:bookmarkStart w:id="1" w:name="_Toc492233202"/>
      <w:bookmarkStart w:id="2" w:name="_Toc502591114"/>
      <w:bookmarkStart w:id="3" w:name="_Toc502676483"/>
      <w:bookmarkStart w:id="4" w:name="_Toc502676605"/>
      <w:bookmarkStart w:id="5" w:name="_Toc502679354"/>
      <w:bookmarkStart w:id="6" w:name="_Toc509225951"/>
      <w:r w:rsidRPr="00445F2F">
        <w:rPr>
          <w:rFonts w:cs="B Lotus" w:hint="cs"/>
          <w:b w:val="0"/>
          <w:bCs/>
          <w:color w:val="000000" w:themeColor="text1"/>
          <w:sz w:val="28"/>
          <w:szCs w:val="28"/>
          <w:rtl/>
        </w:rPr>
        <w:lastRenderedPageBreak/>
        <w:t>مروری بر ادبیات و پیشینه پژوهش</w:t>
      </w:r>
      <w:bookmarkEnd w:id="1"/>
      <w:bookmarkEnd w:id="2"/>
      <w:bookmarkEnd w:id="3"/>
      <w:bookmarkEnd w:id="4"/>
      <w:bookmarkEnd w:id="5"/>
      <w:bookmarkEnd w:id="6"/>
    </w:p>
    <w:p w:rsidR="0028193C" w:rsidRPr="00F75864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6"/>
          <w:szCs w:val="26"/>
          <w:rtl/>
        </w:rPr>
      </w:pPr>
      <w:bookmarkStart w:id="7" w:name="_Toc509225953"/>
      <w:r w:rsidRPr="00F75864">
        <w:rPr>
          <w:rFonts w:cs="B Lotus" w:hint="cs"/>
          <w:bCs/>
          <w:color w:val="000000" w:themeColor="text1"/>
          <w:sz w:val="26"/>
          <w:szCs w:val="26"/>
          <w:rtl/>
        </w:rPr>
        <w:t>مبانی نظری</w:t>
      </w:r>
      <w:bookmarkEnd w:id="7"/>
    </w:p>
    <w:p w:rsidR="0028193C" w:rsidRPr="001815B2" w:rsidRDefault="0028193C" w:rsidP="0028193C">
      <w:pPr>
        <w:pStyle w:val="Subtitle"/>
        <w:spacing w:after="0" w:line="240" w:lineRule="auto"/>
        <w:ind w:right="142" w:firstLine="282"/>
        <w:jc w:val="both"/>
        <w:rPr>
          <w:rFonts w:cs="B Lotus"/>
          <w:color w:val="FF0000"/>
          <w:sz w:val="26"/>
          <w:szCs w:val="26"/>
          <w:rtl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ن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قدشوندگ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سهام می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تواند از طریق دو کانال بر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شرکت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 تاثیر بگذارد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: کارا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اطلاعات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ی قيمت‌هاي سهام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و حاکم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ت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شرکتي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نقدشوندگی بیشتر سهام شرکت ممکن است ریسک ورشکستگی را کاهش دهد.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نقدشوندگ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بالاتر به سرمايه‌گذاران مطلع اجازه مي‌دهد تا از اطلاعات خصوص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شان سود ب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شتر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کسب کنند، بنابرا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ن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به سرمايه‌گذاران انگ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زه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مي‌بخشد تا اطلاعات ب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شتر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کسب و با آن معامله کنند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و 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ن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منجر به ق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مت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‌هاي سهام آگاهانه‌تر مي‌شود</w:t>
      </w:r>
      <w:r w:rsidRPr="00F449CA">
        <w:rPr>
          <w:rFonts w:cs="B Lotus"/>
          <w:sz w:val="26"/>
          <w:szCs w:val="26"/>
        </w:rPr>
        <w:t>]</w:t>
      </w:r>
      <w:r w:rsidRPr="00B03422">
        <w:rPr>
          <w:rFonts w:cs="B Lotus"/>
          <w:sz w:val="26"/>
          <w:szCs w:val="26"/>
        </w:rPr>
        <w:t xml:space="preserve"> </w:t>
      </w:r>
      <w:r>
        <w:rPr>
          <w:rFonts w:cs="B Lotus" w:hint="cs"/>
          <w:sz w:val="26"/>
          <w:szCs w:val="26"/>
          <w:rtl/>
        </w:rPr>
        <w:t>46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43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42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.</w:t>
      </w:r>
      <w:r w:rsidRPr="001815B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کارايي</w:t>
      </w:r>
      <w:r w:rsidRPr="001815B2">
        <w:rPr>
          <w:rFonts w:cs="B Lotu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اطلاعات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بالاتر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مي‌تواند عملکرد شرکت را بهبود بخشد. مد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ران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از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مشاهده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ق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مت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‌هاي سهام،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اطلاعاتي دريافت مي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کنند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و از آن برا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هدا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ت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سرمايه‌گذاري‌هاي شرکت استفاده مي‌کنند</w:t>
      </w:r>
      <w:r w:rsidRPr="00F449CA">
        <w:rPr>
          <w:rFonts w:cs="B Lotus"/>
          <w:sz w:val="26"/>
          <w:szCs w:val="26"/>
        </w:rPr>
        <w:t>]</w:t>
      </w:r>
      <w:r w:rsidRPr="00B03422">
        <w:rPr>
          <w:rFonts w:cs="B Lotus"/>
          <w:sz w:val="26"/>
          <w:szCs w:val="26"/>
        </w:rPr>
        <w:t xml:space="preserve"> </w:t>
      </w:r>
      <w:r>
        <w:rPr>
          <w:rFonts w:cs="B Lotus" w:hint="cs"/>
          <w:sz w:val="26"/>
          <w:szCs w:val="26"/>
          <w:rtl/>
        </w:rPr>
        <w:t>48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34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26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درنت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جه،</w:t>
      </w:r>
      <w:r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مد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ران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تصم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م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سرمايه‌گذاري بهتر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مي‌گ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 xml:space="preserve">رند،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جر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ان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نقد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ب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شتر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تول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د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مي‌کنند و نوسان جر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ان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نقد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را کاهش مي‌دهند که منجر 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به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پا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يي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ن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‌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تر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مي‌شود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>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همچنین نقدشوندگی بیشتر، فروش سهام را برای سهامداران عمده آسان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تر می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کند.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بر اساس فرضیه همگرایی منافع،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تهدید به خروج می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تواند به عنوان مکانیزم موثر حاکمیت شرکتی عمل کند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. زیرا خروج سهامداران نهادی به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دلیل نارضایتی، می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تواند باعث کاهش قیمت سهام شود و این امر برای مدیریت مطلوب نیست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35،37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.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حاکمیت شرکتی مناسب، مدیران را تحت نظم در می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آورد و آنها را به افزایش سرمایه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گذاری ترغیب می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کند و از رفتار مدیریتی فرصت طلبانه مصون می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دارد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. این امر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منجر به هزینه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های نمایندگی و احتمال ورشکستگی کمتر می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شود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>.</w:t>
      </w:r>
    </w:p>
    <w:p w:rsidR="0028193C" w:rsidRPr="00445F2F" w:rsidRDefault="0028193C" w:rsidP="0028193C">
      <w:pPr>
        <w:pStyle w:val="Subtitle"/>
        <w:spacing w:after="0" w:line="240" w:lineRule="auto"/>
        <w:ind w:right="142" w:firstLine="282"/>
        <w:jc w:val="both"/>
        <w:rPr>
          <w:rFonts w:cs="B Lotus"/>
          <w:color w:val="FF0000"/>
          <w:sz w:val="26"/>
          <w:szCs w:val="26"/>
          <w:rtl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</w:rPr>
        <w:t xml:space="preserve">از سوی دیگر، </w:t>
      </w:r>
      <w:r w:rsidRPr="00445F2F">
        <w:rPr>
          <w:rFonts w:cs="B Lotus"/>
          <w:color w:val="000000" w:themeColor="text1"/>
          <w:sz w:val="26"/>
          <w:szCs w:val="26"/>
          <w:rtl/>
        </w:rPr>
        <w:t>افزا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نقدشوندگ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ممکن است 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را افزا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دهد اگر اختلال در معاملات را تشد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کند که منجر به ق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مت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‌</w:t>
      </w:r>
      <w:r w:rsidRPr="00445F2F">
        <w:rPr>
          <w:rFonts w:cs="B Lotus"/>
          <w:color w:val="000000" w:themeColor="text1"/>
          <w:sz w:val="26"/>
          <w:szCs w:val="26"/>
          <w:rtl/>
        </w:rPr>
        <w:t>گذار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اشتباه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سهام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شرکت و نوسانات بالاتر م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softHyphen/>
      </w:r>
      <w:r w:rsidRPr="00445F2F">
        <w:rPr>
          <w:rFonts w:cs="B Lotus"/>
          <w:color w:val="000000" w:themeColor="text1"/>
          <w:sz w:val="26"/>
          <w:szCs w:val="26"/>
          <w:rtl/>
        </w:rPr>
        <w:t>شود</w:t>
      </w:r>
      <w:r w:rsidRPr="00F449CA">
        <w:rPr>
          <w:rFonts w:cs="B Lotus"/>
          <w:sz w:val="26"/>
          <w:szCs w:val="26"/>
        </w:rPr>
        <w:t>]</w:t>
      </w:r>
      <w:r w:rsidRPr="00B03422">
        <w:rPr>
          <w:rFonts w:cs="B Lotus"/>
          <w:sz w:val="26"/>
          <w:szCs w:val="26"/>
        </w:rPr>
        <w:t xml:space="preserve"> </w:t>
      </w:r>
      <w:r>
        <w:rPr>
          <w:rFonts w:cs="B Lotus" w:hint="cs"/>
          <w:sz w:val="26"/>
          <w:szCs w:val="26"/>
          <w:rtl/>
        </w:rPr>
        <w:t>40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25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51</w:t>
      </w:r>
      <w:r w:rsidRPr="00F449CA">
        <w:rPr>
          <w:rFonts w:cs="B Lotus" w:hint="cs"/>
          <w:sz w:val="26"/>
          <w:szCs w:val="26"/>
          <w:rtl/>
        </w:rPr>
        <w:t>-</w:t>
      </w:r>
      <w:r>
        <w:rPr>
          <w:rFonts w:cs="B Lotus" w:hint="cs"/>
          <w:sz w:val="26"/>
          <w:szCs w:val="26"/>
          <w:rtl/>
        </w:rPr>
        <w:t>45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از سوی دیگر </w:t>
      </w:r>
      <w:r w:rsidRPr="00445F2F">
        <w:rPr>
          <w:rFonts w:cs="B Lotus" w:hint="cs"/>
          <w:sz w:val="26"/>
          <w:szCs w:val="26"/>
          <w:rtl/>
        </w:rPr>
        <w:t>نقدشوندگی بیشتر ممکن است باعث کاهش نظارت داخلی شرکت شود</w:t>
      </w:r>
      <w:r w:rsidRPr="00F449CA">
        <w:rPr>
          <w:rFonts w:cs="B Lotus"/>
          <w:sz w:val="26"/>
          <w:szCs w:val="26"/>
        </w:rPr>
        <w:t>]</w:t>
      </w:r>
      <w:r w:rsidRPr="00B03422">
        <w:rPr>
          <w:rFonts w:cs="B Lotus"/>
          <w:sz w:val="26"/>
          <w:szCs w:val="26"/>
        </w:rPr>
        <w:t xml:space="preserve"> </w:t>
      </w:r>
      <w:r>
        <w:rPr>
          <w:rFonts w:cs="B Lotus" w:hint="cs"/>
          <w:sz w:val="26"/>
          <w:szCs w:val="26"/>
          <w:rtl/>
        </w:rPr>
        <w:t>30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.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هراندازه نقدشوندگی سهام بالاتر باشد، نشان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دهنده پراکندگی سهامداران و سرمایه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گذاران با دیدگاه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کوتاه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 xml:space="preserve">مدت است. </w:t>
      </w:r>
      <w:r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 xml:space="preserve">بر اساس فرضیه نظارت کارآمد 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در خصوص سرمایه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گذاران با دید بلند مدت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یا همان سهامداران نهادی،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اعتقاد بر این است که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آنها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انگیزه بیشتری برای کسب اطلاعات و نظارت بر مدیران دارند.</w:t>
      </w:r>
      <w:r w:rsidRPr="00445F2F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اين امر موجب ايجاد اطمينان در مديران براي انتخاب سطحي از سرمايه‌گذاري مي‌شود كه نتيجه آن حداكثر كردن ارزش بلند‌مدت شركت به جاي اهداف كوتاه‌مدت سودآوري باشد.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لذا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مي‌توان نتيجه گرفت اين گروه از سهامداران بيشتر نگران چشم‌اندازهاي بلند‌مدت شركت هستند و داراي انگيزه‌هاي زيادي براي حضور فعال در فعاليت‌هاي حاكميت شركتي و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t>نظارت بر شركت‌ها هستند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. در مقابل سرمایه</w:t>
      </w:r>
      <w:r w:rsidRPr="00445F2F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گذاران با دیدگاه کوتاه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مدت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انگیزه زیادی برای نظارت بر مدیران ندارند.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یکی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مهم‌تر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ن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دلایل ورشکستگی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عدم نظارت ناشی از مالكيت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پراكنده </w:t>
      </w:r>
      <w:r w:rsidRPr="00445F2F">
        <w:rPr>
          <w:rFonts w:cs="B Lotus"/>
          <w:color w:val="000000" w:themeColor="text1"/>
          <w:sz w:val="26"/>
          <w:szCs w:val="26"/>
          <w:rtl/>
        </w:rPr>
        <w:t>(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غيرمتمركز</w:t>
      </w:r>
      <w:r w:rsidRPr="00445F2F">
        <w:rPr>
          <w:rFonts w:cs="B Lotus"/>
          <w:color w:val="000000" w:themeColor="text1"/>
          <w:sz w:val="26"/>
          <w:szCs w:val="26"/>
          <w:rtl/>
        </w:rPr>
        <w:t>)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شرکت‌ها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</w:rPr>
        <w:t>است و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اين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خاطر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موجب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بروز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مسئله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نمايندگي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شرکت‌ها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م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ی‌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شود</w:t>
      </w:r>
      <w:r>
        <w:rPr>
          <w:rFonts w:cs="B Lotus" w:hint="cs"/>
          <w:color w:val="000000" w:themeColor="text1"/>
          <w:sz w:val="26"/>
          <w:szCs w:val="26"/>
          <w:rtl/>
        </w:rPr>
        <w:t>.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</w:rPr>
        <w:t>بدین ترتیب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توانايي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و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انگيزه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هاي سهامداران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براي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كنترل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كردن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مديريت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ضعيف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خواهد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شد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چراکه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سهم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آن‌ها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اندك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است</w:t>
      </w:r>
      <w:r w:rsidRPr="00445F2F">
        <w:rPr>
          <w:rFonts w:cs="B Lotus"/>
          <w:color w:val="000000" w:themeColor="text1"/>
          <w:sz w:val="26"/>
          <w:szCs w:val="26"/>
          <w:rtl/>
        </w:rPr>
        <w:t>.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سهامداران پراکنده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توانايي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اينكه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مديريت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را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به‌طور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اثربخش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كنترل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كنند،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ندارند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چراکه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اطلاعات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كافي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و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تخصص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لازم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را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eastAsia"/>
          <w:color w:val="000000" w:themeColor="text1"/>
          <w:sz w:val="26"/>
          <w:szCs w:val="26"/>
          <w:rtl/>
        </w:rPr>
        <w:t>به‌منظور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اتخاذ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تصميم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صحيح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دارا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نيس</w:t>
      </w:r>
      <w:r w:rsidRPr="00305D6E">
        <w:rPr>
          <w:rFonts w:cs="B Lotus" w:hint="cs"/>
          <w:color w:val="000000" w:themeColor="text1"/>
          <w:sz w:val="26"/>
          <w:szCs w:val="26"/>
          <w:rtl/>
        </w:rPr>
        <w:t>تند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31،52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>.</w:t>
      </w:r>
    </w:p>
    <w:p w:rsidR="0028193C" w:rsidRPr="00F75864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6"/>
          <w:szCs w:val="26"/>
        </w:rPr>
      </w:pPr>
      <w:bookmarkStart w:id="8" w:name="_Toc509225964"/>
      <w:r w:rsidRPr="00F75864">
        <w:rPr>
          <w:rFonts w:cs="B Lotus" w:hint="cs"/>
          <w:bCs/>
          <w:color w:val="000000" w:themeColor="text1"/>
          <w:sz w:val="26"/>
          <w:szCs w:val="26"/>
          <w:rtl/>
        </w:rPr>
        <w:lastRenderedPageBreak/>
        <w:t xml:space="preserve">پیشینه </w:t>
      </w:r>
      <w:bookmarkEnd w:id="8"/>
      <w:r w:rsidRPr="00F75864">
        <w:rPr>
          <w:rFonts w:cs="B Lotus" w:hint="cs"/>
          <w:bCs/>
          <w:color w:val="000000" w:themeColor="text1"/>
          <w:sz w:val="26"/>
          <w:szCs w:val="26"/>
          <w:rtl/>
        </w:rPr>
        <w:t>پژوهش</w:t>
      </w:r>
    </w:p>
    <w:p w:rsidR="0028193C" w:rsidRPr="004770A2" w:rsidRDefault="0028193C" w:rsidP="0028193C">
      <w:pPr>
        <w:autoSpaceDE w:val="0"/>
        <w:autoSpaceDN w:val="0"/>
        <w:adjustRightInd w:val="0"/>
        <w:ind w:firstLine="282"/>
        <w:jc w:val="both"/>
        <w:rPr>
          <w:rFonts w:ascii="BNazanin" w:eastAsia="Times New Roman" w:cs="B Lotus"/>
          <w:color w:val="000000" w:themeColor="text1"/>
          <w:sz w:val="26"/>
          <w:szCs w:val="26"/>
          <w:lang w:val="en-GB" w:eastAsia="en-GB"/>
        </w:rPr>
      </w:pP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تا کنون در ایران پژوهشی انجام نشده است که به بررسی تاثیر نقدشوندگی سهام بر ریسک ورشکستگی شرکت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 پرداخته باشد</w:t>
      </w:r>
      <w:r w:rsidRPr="00445F2F">
        <w:rPr>
          <w:rFonts w:cs="B Lotus" w:hint="cs"/>
          <w:b/>
          <w:color w:val="000000" w:themeColor="text1"/>
          <w:sz w:val="26"/>
          <w:szCs w:val="26"/>
          <w:rtl/>
          <w:lang w:bidi="fa-IR"/>
        </w:rPr>
        <w:t xml:space="preserve">؛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هر چند در حوزه ورشکستگی و نقدشوندگی سهام به صورت جداگانه پژوهش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های متعددی انجام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گرفته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است. به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عنوان مثال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بسیاری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پژوهشگران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نظیر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کردستانی و تاتلی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15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،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سلیمانی امیری      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11</w:t>
      </w:r>
      <w:r w:rsidRPr="00F449CA">
        <w:rPr>
          <w:rFonts w:cs="B Lotus"/>
          <w:sz w:val="26"/>
          <w:szCs w:val="26"/>
        </w:rPr>
        <w:t>[</w:t>
      </w:r>
      <w:r w:rsidRPr="00934266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و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سعیدی و آقایی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10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به مقایسه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و بررسی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قدرت پیش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بینی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کنندگی مدل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های ورشکستگی در ایران پرداخته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اند.</w:t>
      </w:r>
      <w:r w:rsidRPr="00445F2F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همچنین </w:t>
      </w:r>
      <w:r w:rsidRPr="000E3565">
        <w:rPr>
          <w:rFonts w:cs="B Lotus" w:hint="cs"/>
          <w:color w:val="000000" w:themeColor="text1"/>
          <w:sz w:val="26"/>
          <w:szCs w:val="26"/>
          <w:rtl/>
        </w:rPr>
        <w:t>مشکی و هاشمی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سعادت</w:t>
      </w:r>
      <w:r w:rsidRPr="000E3565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18</w:t>
      </w:r>
      <w:r w:rsidRPr="00F449CA">
        <w:rPr>
          <w:rFonts w:cs="B Lotus"/>
          <w:sz w:val="26"/>
          <w:szCs w:val="26"/>
        </w:rPr>
        <w:t>[</w:t>
      </w:r>
      <w:r w:rsidRPr="000E3565">
        <w:rPr>
          <w:rFonts w:cs="B Lotus" w:hint="cs"/>
          <w:color w:val="000000" w:themeColor="text1"/>
          <w:sz w:val="26"/>
          <w:szCs w:val="26"/>
          <w:rtl/>
        </w:rPr>
        <w:t>،</w:t>
      </w:r>
      <w:r w:rsidRPr="000E356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ستایش و منصوری</w:t>
      </w:r>
      <w:r w:rsidRPr="00445F2F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9</w:t>
      </w:r>
      <w:r w:rsidRPr="00F449CA">
        <w:rPr>
          <w:rFonts w:cs="B Lotus"/>
          <w:sz w:val="26"/>
          <w:szCs w:val="26"/>
        </w:rPr>
        <w:t>[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عثمانی و 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12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 xml:space="preserve"> به بررسی تاثیر برخی از مکانیزهای حاکمیت شرکتی بر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درماندگی مالی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 پرداخته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اند</w:t>
      </w:r>
      <w:r w:rsidRPr="00E52A05">
        <w:rPr>
          <w:rFonts w:cs="B Lotus" w:hint="cs"/>
          <w:color w:val="000000" w:themeColor="text1"/>
          <w:sz w:val="26"/>
          <w:szCs w:val="26"/>
          <w:rtl/>
        </w:rPr>
        <w:t>.</w:t>
      </w:r>
      <w:r w:rsidRPr="00E52A05">
        <w:rPr>
          <w:rFonts w:ascii="BNazanin" w:eastAsia="Times New Roman" w:cs="B Lotus" w:hint="cs"/>
          <w:sz w:val="26"/>
          <w:szCs w:val="26"/>
          <w:rtl/>
          <w:lang w:val="en-GB" w:eastAsia="en-GB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فلاح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شمس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زارع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14</w:t>
      </w:r>
      <w:r w:rsidRPr="00F449CA">
        <w:rPr>
          <w:rFonts w:cs="B Lotus"/>
          <w:sz w:val="26"/>
          <w:szCs w:val="26"/>
        </w:rPr>
        <w:t>[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 xml:space="preserve"> بالا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بودن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نقدشوندگي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سهام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را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عامل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مؤثري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بر عدم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بروز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حباب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قيمتي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مي</w:t>
      </w:r>
      <w:r w:rsidRPr="004770A2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دانند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برعكس،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يعني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بروز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حباب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قيمتي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از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پيامدهاي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نقدشوندگي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پايين سهام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است</w:t>
      </w:r>
      <w:r w:rsidRPr="00997097">
        <w:rPr>
          <w:rFonts w:cs="B Lotus"/>
          <w:color w:val="000000" w:themeColor="text1"/>
          <w:sz w:val="26"/>
          <w:szCs w:val="26"/>
        </w:rPr>
        <w:t>.</w:t>
      </w:r>
      <w:r w:rsidRPr="00997097">
        <w:rPr>
          <w:rFonts w:cs="B Lotus" w:hint="cs"/>
          <w:color w:val="000000" w:themeColor="text1"/>
          <w:sz w:val="26"/>
          <w:szCs w:val="26"/>
          <w:rtl/>
        </w:rPr>
        <w:t xml:space="preserve"> بسياري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پژوهش</w:t>
      </w:r>
      <w:r w:rsidRPr="004770A2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ها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در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ايران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با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استفاده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از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معيارهاي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عملكردي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نظير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كيوي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توبين،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ارزش</w:t>
      </w:r>
      <w:r w:rsidRPr="004770A2">
        <w:rPr>
          <w:rFonts w:cs="B Lotus" w:hint="cs"/>
          <w:b/>
          <w:color w:val="000000" w:themeColor="text1"/>
          <w:sz w:val="26"/>
          <w:szCs w:val="26"/>
          <w:rtl/>
          <w:lang w:bidi="fa-IR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افزوده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اقتصادي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بازده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دارايي</w:t>
      </w:r>
      <w:r w:rsidRPr="004770A2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ها،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وجود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رابطه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مثبت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معنادار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بين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نقدشوندگي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و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عملكرد شرکت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را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اثبات</w:t>
      </w:r>
      <w:r w:rsidRPr="004770A2">
        <w:rPr>
          <w:rFonts w:cs="B Lotus"/>
          <w:b/>
          <w:color w:val="000000" w:themeColor="text1"/>
          <w:sz w:val="26"/>
          <w:szCs w:val="26"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نموده</w:t>
      </w:r>
      <w:r w:rsidRPr="004770A2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اند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5 ،13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 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 xml:space="preserve">به نقل از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4</w:t>
      </w:r>
      <w:r w:rsidRPr="00F449CA">
        <w:rPr>
          <w:rFonts w:cs="B Lotus"/>
          <w:sz w:val="26"/>
          <w:szCs w:val="26"/>
        </w:rPr>
        <w:t>[</w:t>
      </w:r>
      <w:r w:rsidRPr="004770A2">
        <w:rPr>
          <w:rFonts w:cs="B Lotus" w:hint="cs"/>
          <w:b/>
          <w:color w:val="000000" w:themeColor="text1"/>
          <w:sz w:val="26"/>
          <w:szCs w:val="26"/>
          <w:rtl/>
        </w:rPr>
        <w:t>.</w:t>
      </w:r>
    </w:p>
    <w:p w:rsidR="0028193C" w:rsidRPr="00445F2F" w:rsidRDefault="0028193C" w:rsidP="0028193C">
      <w:pPr>
        <w:ind w:firstLine="282"/>
        <w:jc w:val="both"/>
        <w:rPr>
          <w:rFonts w:cs="B Lotus"/>
          <w:b/>
          <w:color w:val="000000" w:themeColor="text1"/>
          <w:sz w:val="26"/>
          <w:szCs w:val="26"/>
          <w:rtl/>
        </w:rPr>
      </w:pP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در خصوص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پژوهش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b/>
          <w:color w:val="000000" w:themeColor="text1"/>
          <w:sz w:val="26"/>
          <w:szCs w:val="26"/>
          <w:rtl/>
        </w:rPr>
        <w:t>های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خارج از کشور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که اثر نقدشوندگی بر</w:t>
      </w:r>
      <w:r w:rsidRPr="00616D4C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ریسک ورشکستگی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را بررسی کرده باشد، می توان به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بروگارد و 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اشاره کرد. این پژوهش در بین شرکت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های بورس سهام ایالات متحده آمریکا بین سال های 1993 تا 2013 انجام شده است.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آنها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نشان دادند كه افزایش نقدشوندگی سهام شرکت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 باعث کاهش ریسک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ورشکستگی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آنها می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شود. همچنين نتایج آنها حاکی از آن است كه نقدشوندگی سهام به واسطه دو متغير ميانجي یعنی كارايي اطلاعاتی قیمت های سهام و حاکمیت شرکتی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بر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ریسک ورشکستگی 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اثر می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b/>
          <w:color w:val="000000" w:themeColor="text1"/>
          <w:sz w:val="26"/>
          <w:szCs w:val="26"/>
          <w:rtl/>
        </w:rPr>
        <w:t>گذارد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كه در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این میان كارايي اطلاعاتی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قدرت توضیح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b/>
          <w:color w:val="000000" w:themeColor="text1"/>
          <w:sz w:val="26"/>
          <w:szCs w:val="26"/>
          <w:rtl/>
        </w:rPr>
        <w:t>دهندگی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 بهتری نسبت به حاکمیت شرکتی در این کشور دا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شت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.</w:t>
      </w:r>
    </w:p>
    <w:p w:rsidR="0028193C" w:rsidRPr="00445F2F" w:rsidRDefault="0028193C" w:rsidP="0028193C">
      <w:pPr>
        <w:ind w:firstLine="282"/>
        <w:jc w:val="both"/>
        <w:rPr>
          <w:rFonts w:cs="B Lotus"/>
          <w:b/>
          <w:color w:val="000000" w:themeColor="text1"/>
          <w:sz w:val="26"/>
          <w:szCs w:val="26"/>
          <w:rtl/>
        </w:rPr>
      </w:pPr>
      <w:bookmarkStart w:id="9" w:name="OLE_LINK359"/>
      <w:r>
        <w:rPr>
          <w:rFonts w:cs="B Lotus" w:hint="cs"/>
          <w:b/>
          <w:color w:val="000000" w:themeColor="text1"/>
          <w:sz w:val="26"/>
          <w:szCs w:val="26"/>
          <w:rtl/>
        </w:rPr>
        <w:t>همچنین</w:t>
      </w:r>
      <w:r w:rsidRPr="00997097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ابد رومر و همکاران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23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 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به بررسی ارتباط نقدشوندگی سهام و ریسک اعتباری پرداختند.</w:t>
      </w:r>
      <w:r w:rsidRPr="00136C56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t xml:space="preserve">شواهد نشان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داد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t xml:space="preserve"> که هر دو اطلاع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ی</w:t>
      </w:r>
      <w:r w:rsidRPr="00136C56">
        <w:rPr>
          <w:rFonts w:cs="B Lotus" w:hint="eastAsia"/>
          <w:color w:val="000000" w:themeColor="text1"/>
          <w:sz w:val="26"/>
          <w:szCs w:val="26"/>
          <w:rtl/>
          <w:lang w:bidi="fa-IR"/>
        </w:rPr>
        <w:t>ه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مثبت و منف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ی رتبه اعتباری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منجر به افزا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ی</w:t>
      </w:r>
      <w:r w:rsidRPr="00136C56">
        <w:rPr>
          <w:rFonts w:cs="B Lotus" w:hint="eastAsia"/>
          <w:color w:val="000000" w:themeColor="text1"/>
          <w:sz w:val="26"/>
          <w:szCs w:val="26"/>
          <w:rtl/>
          <w:lang w:bidi="fa-IR"/>
        </w:rPr>
        <w:t>ش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t xml:space="preserve"> نقدشوندگ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ی سهام می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 xml:space="preserve">شود. 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>باراس و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28</w:t>
      </w:r>
      <w:r w:rsidRPr="00F449CA">
        <w:rPr>
          <w:rFonts w:cs="B Lotus"/>
          <w:sz w:val="26"/>
          <w:szCs w:val="26"/>
        </w:rPr>
        <w:t>[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نقش نقدشوندگی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سهام را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در تهدید سهامداران عمده برای خروج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از شرکت،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بررسی کردند و نتیجه گرفتند که نقدشوندگی سهام، اثر مالکیت سهام عمده بر ارزش شرکت را بیشتر می</w:t>
      </w:r>
      <w:r w:rsidRPr="00136C56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کند. نورلی و شیندل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50</w:t>
      </w:r>
      <w:r w:rsidRPr="00F449CA">
        <w:rPr>
          <w:rFonts w:cs="B Lotus"/>
          <w:sz w:val="26"/>
          <w:szCs w:val="26"/>
        </w:rPr>
        <w:t>[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نشان دادند که نقدشوندگی بیشتر سهام می</w:t>
      </w:r>
      <w:r w:rsidRPr="00136C56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>تواند فعالیت سهامداران را افزایش دهد.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ادمانس و 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36</w:t>
      </w:r>
      <w:r w:rsidRPr="00F449CA">
        <w:rPr>
          <w:rFonts w:cs="B Lotus"/>
          <w:sz w:val="26"/>
          <w:szCs w:val="26"/>
        </w:rPr>
        <w:t>[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نشان دادند که نقدشوندگی سهام بیشتر منجر به تغییر حاکمیت از صدای سهامداران عمده به تهدید خروج می</w:t>
      </w:r>
      <w:r w:rsidRPr="00136C56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شود. </w:t>
      </w:r>
      <w:bookmarkEnd w:id="9"/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38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 </w:t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>نشان دادند که نقدشوندگی سهام، ارزش شرکت (نسبت کیوی توبین) را بهبود می</w:t>
      </w:r>
      <w:r w:rsidRPr="00136C56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136C56">
        <w:rPr>
          <w:rFonts w:ascii="Tahoma" w:hAnsi="Tahoma" w:cs="B Lotus" w:hint="cs"/>
          <w:color w:val="000000" w:themeColor="text1"/>
          <w:sz w:val="26"/>
          <w:szCs w:val="26"/>
          <w:rtl/>
        </w:rPr>
        <w:t>بخشد.</w:t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واقع، نقدشوندگي از طريق افزايش محتواي اطلاعاتي قيمت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هاي بازار و پاداش مديران در ازاي عملکرد، موجب بهبود عملکرد و ارزش شرکت مي</w:t>
      </w:r>
      <w:r w:rsidRPr="00136C56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136C56">
        <w:rPr>
          <w:rFonts w:cs="B Lotus" w:hint="cs"/>
          <w:color w:val="000000" w:themeColor="text1"/>
          <w:sz w:val="26"/>
          <w:szCs w:val="26"/>
          <w:rtl/>
          <w:lang w:bidi="fa-IR"/>
        </w:rPr>
        <w:t>گردد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. </w:t>
      </w:r>
      <w:r w:rsidRPr="00A54BD2">
        <w:rPr>
          <w:rFonts w:cs="B Lotus"/>
          <w:b/>
          <w:color w:val="000000" w:themeColor="text1"/>
          <w:sz w:val="26"/>
          <w:szCs w:val="26"/>
          <w:rtl/>
        </w:rPr>
        <w:t>چانگ</w:t>
      </w:r>
      <w:r w:rsidRPr="00445F2F">
        <w:rPr>
          <w:rFonts w:cs="B Nazanin" w:hint="cs"/>
          <w:b/>
          <w:color w:val="000000" w:themeColor="text1"/>
          <w:sz w:val="26"/>
          <w:szCs w:val="26"/>
          <w:rtl/>
        </w:rPr>
        <w:t> 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33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،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بر</w:t>
      </w:r>
      <w:r>
        <w:rPr>
          <w:rFonts w:cs="B Lotus" w:hint="cs"/>
          <w:b/>
          <w:color w:val="000000" w:themeColor="text1"/>
          <w:sz w:val="26"/>
          <w:szCs w:val="26"/>
          <w:rtl/>
        </w:rPr>
        <w:t>ونو</w:t>
      </w:r>
      <w:r w:rsidRPr="00445F2F">
        <w:rPr>
          <w:rFonts w:cs="B Lotus"/>
          <w:b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 xml:space="preserve">و 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32</w:t>
      </w:r>
      <w:r w:rsidRPr="00F449CA">
        <w:rPr>
          <w:rFonts w:cs="B Lotus"/>
          <w:sz w:val="26"/>
          <w:szCs w:val="26"/>
        </w:rPr>
        <w:t>[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و</w:t>
      </w:r>
      <w:r w:rsidRPr="00A54BD2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A54BD2">
        <w:rPr>
          <w:rFonts w:cs="B Lotus"/>
          <w:b/>
          <w:color w:val="000000" w:themeColor="text1"/>
          <w:sz w:val="26"/>
          <w:szCs w:val="26"/>
          <w:rtl/>
        </w:rPr>
        <w:t>فیچ و سلز</w:t>
      </w:r>
      <w:r>
        <w:rPr>
          <w:rFonts w:cs="B Lotus" w:hint="cs"/>
          <w:b/>
          <w:color w:val="000000" w:themeColor="text1"/>
          <w:sz w:val="26"/>
          <w:szCs w:val="26"/>
          <w:rtl/>
          <w:lang w:val="en-GB" w:bidi="fa-IR"/>
        </w:rPr>
        <w:t>ا</w:t>
      </w:r>
      <w:r w:rsidRPr="00A54BD2">
        <w:rPr>
          <w:rFonts w:cs="B Lotus"/>
          <w:b/>
          <w:color w:val="000000" w:themeColor="text1"/>
          <w:sz w:val="26"/>
          <w:szCs w:val="26"/>
          <w:rtl/>
        </w:rPr>
        <w:t>ک</w:t>
      </w:r>
      <w:r w:rsidRPr="00A54BD2">
        <w:rPr>
          <w:rFonts w:cs="B Nazanin" w:hint="cs"/>
          <w:b/>
          <w:color w:val="000000" w:themeColor="text1"/>
          <w:sz w:val="26"/>
          <w:szCs w:val="26"/>
          <w:rtl/>
        </w:rPr>
        <w:t> 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39</w:t>
      </w:r>
      <w:r w:rsidRPr="00F449CA">
        <w:rPr>
          <w:rFonts w:cs="B Lotus"/>
          <w:sz w:val="26"/>
          <w:szCs w:val="26"/>
        </w:rPr>
        <w:t>[</w:t>
      </w:r>
      <w:r w:rsidRPr="00A54BD2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در پژوهش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های خود به اثر مثبت مکانیزم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های حاکمیت شرکتی در</w:t>
      </w:r>
      <w:r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جلوگیری از درماندگی مالی شرکت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ها اشاره کرده</w:t>
      </w:r>
      <w:r>
        <w:rPr>
          <w:rFonts w:cs="B Lotus"/>
          <w:b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b/>
          <w:color w:val="000000" w:themeColor="text1"/>
          <w:sz w:val="26"/>
          <w:szCs w:val="26"/>
          <w:rtl/>
        </w:rPr>
        <w:t>اند.</w:t>
      </w:r>
      <w:r w:rsidRPr="00136C56">
        <w:rPr>
          <w:rFonts w:cs="B Lotus" w:hint="cs"/>
          <w:b/>
          <w:color w:val="000000" w:themeColor="text1"/>
          <w:sz w:val="26"/>
          <w:szCs w:val="26"/>
          <w:rtl/>
        </w:rPr>
        <w:t xml:space="preserve"> </w:t>
      </w:r>
    </w:p>
    <w:p w:rsidR="0028193C" w:rsidRPr="00AE1E70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color w:val="000000" w:themeColor="text1"/>
          <w:sz w:val="28"/>
          <w:szCs w:val="28"/>
        </w:rPr>
      </w:pPr>
      <w:bookmarkStart w:id="10" w:name="_Toc509225945"/>
      <w:r w:rsidRPr="00AE1E70">
        <w:rPr>
          <w:rFonts w:cs="B Lotus"/>
          <w:bCs/>
          <w:color w:val="000000" w:themeColor="text1"/>
          <w:sz w:val="28"/>
          <w:szCs w:val="28"/>
          <w:rtl/>
        </w:rPr>
        <w:t>فرض</w:t>
      </w:r>
      <w:r w:rsidRPr="00AE1E70">
        <w:rPr>
          <w:rFonts w:cs="B Lotus" w:hint="cs"/>
          <w:bCs/>
          <w:color w:val="000000" w:themeColor="text1"/>
          <w:sz w:val="28"/>
          <w:szCs w:val="28"/>
          <w:rtl/>
        </w:rPr>
        <w:t>ی</w:t>
      </w:r>
      <w:r w:rsidRPr="00AE1E70">
        <w:rPr>
          <w:rFonts w:cs="B Lotus" w:hint="eastAsia"/>
          <w:bCs/>
          <w:color w:val="000000" w:themeColor="text1"/>
          <w:sz w:val="28"/>
          <w:szCs w:val="28"/>
          <w:rtl/>
        </w:rPr>
        <w:t>ه‌ها</w:t>
      </w:r>
      <w:r w:rsidRPr="00AE1E70">
        <w:rPr>
          <w:rFonts w:cs="B Lotus" w:hint="cs"/>
          <w:bCs/>
          <w:color w:val="000000" w:themeColor="text1"/>
          <w:sz w:val="28"/>
          <w:szCs w:val="28"/>
          <w:rtl/>
        </w:rPr>
        <w:t>ی پژوهش</w:t>
      </w:r>
      <w:bookmarkEnd w:id="10"/>
    </w:p>
    <w:p w:rsidR="0028193C" w:rsidRPr="00445F2F" w:rsidRDefault="0028193C" w:rsidP="0028193C">
      <w:pPr>
        <w:pStyle w:val="Subtitle"/>
        <w:spacing w:after="0" w:line="240" w:lineRule="auto"/>
        <w:ind w:right="-694" w:firstLine="282"/>
        <w:jc w:val="both"/>
        <w:rPr>
          <w:rFonts w:cs="B Lotus"/>
          <w:color w:val="000000" w:themeColor="text1"/>
          <w:sz w:val="26"/>
          <w:szCs w:val="26"/>
          <w:rtl/>
          <w:lang w:bidi="fa-IR"/>
        </w:rPr>
      </w:pP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به پشتوانه مباني نظري </w:t>
      </w:r>
      <w:r w:rsidRPr="00445F2F">
        <w:rPr>
          <w:rFonts w:cs="B Lotus" w:hint="eastAsia"/>
          <w:color w:val="000000" w:themeColor="text1"/>
          <w:sz w:val="26"/>
          <w:szCs w:val="26"/>
          <w:rtl/>
          <w:lang w:bidi="fa-IR"/>
        </w:rPr>
        <w:t>مطرح‌شده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براي اين مطالعه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و با توجه به خلاء پژوهشی موجود در کشور،</w:t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فرضيه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  <w:lang w:bidi="fa-IR"/>
        </w:rPr>
        <w:t>های زير تدوين شده است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28193C" w:rsidRPr="00445F2F" w:rsidRDefault="0028193C" w:rsidP="0028193C">
      <w:pPr>
        <w:jc w:val="both"/>
        <w:rPr>
          <w:rFonts w:cs="B Lotus"/>
          <w:color w:val="000000" w:themeColor="text1"/>
          <w:sz w:val="26"/>
          <w:szCs w:val="26"/>
          <w:rtl/>
        </w:rPr>
      </w:pPr>
      <w:r w:rsidRPr="00534460">
        <w:rPr>
          <w:rFonts w:cs="B Lotus" w:hint="cs"/>
          <w:b/>
          <w:bCs/>
          <w:color w:val="000000" w:themeColor="text1"/>
          <w:rtl/>
        </w:rPr>
        <w:lastRenderedPageBreak/>
        <w:t>فرضيه</w:t>
      </w:r>
      <w:r w:rsidRPr="00534460">
        <w:rPr>
          <w:rFonts w:cs="B Lotus"/>
          <w:b/>
          <w:bCs/>
          <w:color w:val="000000" w:themeColor="text1"/>
          <w:rtl/>
        </w:rPr>
        <w:t xml:space="preserve"> </w:t>
      </w:r>
      <w:r w:rsidRPr="00534460">
        <w:rPr>
          <w:rFonts w:cs="B Lotus" w:hint="cs"/>
          <w:b/>
          <w:bCs/>
          <w:color w:val="000000" w:themeColor="text1"/>
          <w:rtl/>
        </w:rPr>
        <w:t>اول</w:t>
      </w:r>
      <w:r w:rsidRPr="00534460">
        <w:rPr>
          <w:rFonts w:cs="B Lotus" w:hint="cs"/>
          <w:color w:val="000000" w:themeColor="text1"/>
          <w:rtl/>
        </w:rPr>
        <w:t>: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نقدشوندگي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سهام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اثر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معناداري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دارد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. </w:t>
      </w:r>
    </w:p>
    <w:p w:rsidR="0028193C" w:rsidRPr="00445F2F" w:rsidRDefault="0028193C" w:rsidP="0028193C">
      <w:pPr>
        <w:jc w:val="both"/>
        <w:rPr>
          <w:rFonts w:eastAsia="Times New Roman" w:cs="B Lotus"/>
          <w:color w:val="000000" w:themeColor="text1"/>
          <w:sz w:val="28"/>
          <w:szCs w:val="28"/>
          <w:rtl/>
        </w:rPr>
      </w:pPr>
      <w:r w:rsidRPr="00534460">
        <w:rPr>
          <w:rFonts w:cs="B Lotus" w:hint="cs"/>
          <w:b/>
          <w:bCs/>
          <w:color w:val="000000" w:themeColor="text1"/>
          <w:rtl/>
        </w:rPr>
        <w:t>فرضيه</w:t>
      </w:r>
      <w:r w:rsidRPr="00534460">
        <w:rPr>
          <w:rFonts w:cs="B Lotus"/>
          <w:b/>
          <w:bCs/>
          <w:color w:val="000000" w:themeColor="text1"/>
          <w:rtl/>
        </w:rPr>
        <w:t xml:space="preserve"> </w:t>
      </w:r>
      <w:r w:rsidRPr="00534460">
        <w:rPr>
          <w:rFonts w:cs="B Lotus" w:hint="cs"/>
          <w:b/>
          <w:bCs/>
          <w:color w:val="000000" w:themeColor="text1"/>
          <w:rtl/>
        </w:rPr>
        <w:t>دوم</w:t>
      </w:r>
      <w:r w:rsidRPr="00445F2F">
        <w:rPr>
          <w:rFonts w:cs="B Lotus" w:hint="cs"/>
          <w:b/>
          <w:bCs/>
          <w:color w:val="000000" w:themeColor="text1"/>
          <w:sz w:val="26"/>
          <w:szCs w:val="26"/>
          <w:rtl/>
        </w:rPr>
        <w:t>: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تأثیر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نقدشوندگي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سهام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در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شرکت</w:t>
      </w:r>
      <w:r w:rsidRPr="00445F2F">
        <w:rPr>
          <w:rFonts w:cs="B Lotus"/>
          <w:color w:val="000000" w:themeColor="text1"/>
          <w:sz w:val="26"/>
          <w:szCs w:val="26"/>
          <w:rtl/>
        </w:rPr>
        <w:softHyphen/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های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با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حاکمیت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شرکتی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قوی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و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ضعیف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متفاوت</w:t>
      </w:r>
      <w:r w:rsidRPr="00445F2F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cs="B Lotus" w:hint="cs"/>
          <w:color w:val="000000" w:themeColor="text1"/>
          <w:sz w:val="26"/>
          <w:szCs w:val="26"/>
          <w:rtl/>
        </w:rPr>
        <w:t>است</w:t>
      </w:r>
      <w:r>
        <w:rPr>
          <w:rFonts w:cs="B Lotus" w:hint="cs"/>
          <w:color w:val="000000" w:themeColor="text1"/>
          <w:sz w:val="26"/>
          <w:szCs w:val="26"/>
          <w:rtl/>
        </w:rPr>
        <w:t>.</w:t>
      </w:r>
    </w:p>
    <w:p w:rsidR="0028193C" w:rsidRPr="00445F2F" w:rsidRDefault="0028193C" w:rsidP="0028193C">
      <w:pPr>
        <w:pStyle w:val="Heading1"/>
        <w:spacing w:line="240" w:lineRule="auto"/>
        <w:rPr>
          <w:rFonts w:ascii="Arial" w:eastAsia="PMingLiU" w:hAnsi="Arial" w:cs="B Lotus"/>
          <w:bCs/>
          <w:color w:val="000000" w:themeColor="text1"/>
          <w:sz w:val="28"/>
          <w:szCs w:val="28"/>
          <w:rtl/>
          <w:lang w:bidi="ar-SA"/>
        </w:rPr>
      </w:pPr>
      <w:r w:rsidRPr="00445F2F">
        <w:rPr>
          <w:rFonts w:ascii="Arial" w:eastAsia="PMingLiU" w:hAnsi="Arial" w:cs="B Lotus" w:hint="cs"/>
          <w:bCs/>
          <w:color w:val="000000" w:themeColor="text1"/>
          <w:sz w:val="28"/>
          <w:szCs w:val="28"/>
          <w:rtl/>
          <w:lang w:bidi="ar-SA"/>
        </w:rPr>
        <w:t xml:space="preserve"> </w:t>
      </w:r>
      <w:bookmarkStart w:id="11" w:name="_Toc492233223"/>
      <w:bookmarkStart w:id="12" w:name="_Toc502591116"/>
      <w:bookmarkStart w:id="13" w:name="_Toc502676485"/>
      <w:bookmarkStart w:id="14" w:name="_Toc502676607"/>
      <w:bookmarkStart w:id="15" w:name="_Toc502679356"/>
      <w:bookmarkStart w:id="16" w:name="_Toc509225967"/>
      <w:r w:rsidRPr="00445F2F">
        <w:rPr>
          <w:rFonts w:ascii="Arial" w:eastAsia="PMingLiU" w:hAnsi="Arial" w:cs="B Lotus" w:hint="cs"/>
          <w:bCs/>
          <w:color w:val="000000" w:themeColor="text1"/>
          <w:sz w:val="28"/>
          <w:szCs w:val="28"/>
          <w:rtl/>
          <w:lang w:bidi="ar-SA"/>
        </w:rPr>
        <w:t>روش</w:t>
      </w:r>
      <w:r w:rsidRPr="00445F2F">
        <w:rPr>
          <w:rFonts w:ascii="Arial" w:eastAsia="PMingLiU" w:hAnsi="Arial" w:cs="B Lotus"/>
          <w:bCs/>
          <w:color w:val="000000" w:themeColor="text1"/>
          <w:sz w:val="28"/>
          <w:szCs w:val="28"/>
          <w:rtl/>
          <w:lang w:bidi="ar-SA"/>
        </w:rPr>
        <w:softHyphen/>
      </w:r>
      <w:r w:rsidRPr="00445F2F">
        <w:rPr>
          <w:rFonts w:ascii="Arial" w:eastAsia="PMingLiU" w:hAnsi="Arial" w:cs="B Lotus" w:hint="cs"/>
          <w:bCs/>
          <w:color w:val="000000" w:themeColor="text1"/>
          <w:sz w:val="28"/>
          <w:szCs w:val="28"/>
          <w:rtl/>
          <w:lang w:bidi="ar-SA"/>
        </w:rPr>
        <w:t>شناسی</w:t>
      </w:r>
      <w:bookmarkEnd w:id="11"/>
      <w:bookmarkEnd w:id="12"/>
      <w:bookmarkEnd w:id="13"/>
      <w:bookmarkEnd w:id="14"/>
      <w:bookmarkEnd w:id="15"/>
      <w:bookmarkEnd w:id="16"/>
      <w:r>
        <w:rPr>
          <w:rFonts w:ascii="Arial" w:eastAsia="PMingLiU" w:hAnsi="Arial" w:cs="B Lotus" w:hint="cs"/>
          <w:bCs/>
          <w:color w:val="000000" w:themeColor="text1"/>
          <w:sz w:val="28"/>
          <w:szCs w:val="28"/>
          <w:rtl/>
          <w:lang w:bidi="ar-SA"/>
        </w:rPr>
        <w:t xml:space="preserve"> پژوهش</w:t>
      </w:r>
    </w:p>
    <w:p w:rsidR="0028193C" w:rsidRPr="009D6355" w:rsidRDefault="0028193C" w:rsidP="0028193C">
      <w:pPr>
        <w:ind w:firstLine="282"/>
        <w:jc w:val="both"/>
        <w:rPr>
          <w:rFonts w:cs="B Lotus"/>
          <w:b/>
          <w:bCs/>
          <w:color w:val="000000" w:themeColor="text1"/>
          <w:sz w:val="26"/>
          <w:szCs w:val="26"/>
          <w:rtl/>
        </w:rPr>
      </w:pP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این پژوهش از نظر هدف، کاربردي و از لحاظ روش، توصيفي و از بين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پژوهش</w:t>
      </w:r>
      <w:r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های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توصيفي، از نوع پس</w:t>
      </w:r>
      <w:r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رويدادي (تجربي) است. از ديگر سو اين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مطالعه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از لحاظ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نظری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از نوع اثباتي و از لحاظ استدلال از نوع استقرايي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است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دوره زماني </w:t>
      </w:r>
      <w:r>
        <w:rPr>
          <w:rFonts w:cs="B Lotus" w:hint="cs"/>
          <w:color w:val="000000" w:themeColor="text1"/>
          <w:sz w:val="26"/>
          <w:szCs w:val="26"/>
          <w:rtl/>
        </w:rPr>
        <w:t>پژوهش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سال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های 1387 الی 1394 مي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باشد.</w:t>
      </w:r>
    </w:p>
    <w:p w:rsidR="0028193C" w:rsidRPr="009D6355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6"/>
          <w:szCs w:val="26"/>
          <w:rtl/>
        </w:rPr>
      </w:pPr>
      <w:bookmarkStart w:id="17" w:name="_Toc509225973"/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t>نمونه آماري</w:t>
      </w:r>
      <w:bookmarkEnd w:id="17"/>
    </w:p>
    <w:p w:rsidR="0028193C" w:rsidRPr="001D29A7" w:rsidRDefault="0028193C" w:rsidP="0028193C">
      <w:pPr>
        <w:ind w:firstLine="282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جامعه آماري اين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پژوهش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شامل تمامي شرکت</w:t>
      </w:r>
      <w:r w:rsidRPr="009D6355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هاي پذيرفته شده در بورس اوراق بهادار تهران مي</w:t>
      </w:r>
      <w:r w:rsidRPr="009D6355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باشد که با تعديل اين جامعه با قيد محدوديت</w:t>
      </w:r>
      <w:r w:rsidRPr="009D6355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هاي زير، نمونه آماري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پژوهش 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مشخص گردید. لذا نمونه انتخابي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عبارتند از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شرکت</w:t>
      </w:r>
      <w:r w:rsidRPr="009D6355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هايي</w:t>
      </w:r>
      <w:r w:rsidRPr="001D29A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که شرايط زير را دارا باشند: 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 xml:space="preserve">قبل از سال مالي1387 در بورس اوراق بهادار تهران پذيرش شده باشند. 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 xml:space="preserve">سال مالي آنها منتهي به پايان اسفند ماه باشد. 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در دوره مورد بررسي تغيير دوره مالي نداده باشند.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جزء شرکت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هاي سرمايه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گذاري و واسطه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گري مالي نباشند (به</w:t>
      </w:r>
      <w:r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دلیل ساختار مالی متفاوت نسبت به سایر شرکت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 xml:space="preserve">ها و برخی از 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>محدود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ی</w:t>
      </w:r>
      <w:r w:rsidRPr="00AB5AE4">
        <w:rPr>
          <w:rFonts w:asciiTheme="minorBidi" w:hAnsiTheme="minorBidi" w:cs="B Lotus" w:hint="eastAsia"/>
          <w:b w:val="0"/>
          <w:bCs w:val="0"/>
          <w:color w:val="000000" w:themeColor="text1"/>
          <w:sz w:val="26"/>
          <w:szCs w:val="26"/>
          <w:rtl/>
        </w:rPr>
        <w:t>ت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ه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>ا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ی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 xml:space="preserve"> نظارت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ی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 xml:space="preserve"> که ممکن است گزارش 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آنها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 xml:space="preserve"> را تحت تاث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ی</w:t>
      </w:r>
      <w:r w:rsidRPr="00AB5AE4">
        <w:rPr>
          <w:rFonts w:asciiTheme="minorBidi" w:hAnsiTheme="minorBidi" w:cs="B Lotus" w:hint="eastAsia"/>
          <w:b w:val="0"/>
          <w:bCs w:val="0"/>
          <w:color w:val="000000" w:themeColor="text1"/>
          <w:sz w:val="26"/>
          <w:szCs w:val="26"/>
          <w:rtl/>
        </w:rPr>
        <w:t>ر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t xml:space="preserve"> قرار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دهد).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داده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هاي آنها در دسترس باشد</w:t>
      </w:r>
      <w:r w:rsidRPr="00AB5AE4"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</w:rPr>
        <w:t xml:space="preserve"> 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  <w:lang w:val="en-GB"/>
        </w:rPr>
        <w:t xml:space="preserve"> و طی دوره پژوهش  از بورس خارج نشده باشند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.</w:t>
      </w:r>
    </w:p>
    <w:p w:rsidR="0028193C" w:rsidRPr="00AB5AE4" w:rsidRDefault="0028193C" w:rsidP="0028193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inorBidi" w:hAnsiTheme="minorBidi" w:cs="B Lotus"/>
          <w:b w:val="0"/>
          <w:bCs w:val="0"/>
          <w:color w:val="000000" w:themeColor="text1"/>
          <w:sz w:val="26"/>
          <w:szCs w:val="26"/>
          <w:rtl/>
        </w:rPr>
      </w:pP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>ح</w:t>
      </w:r>
      <w:r w:rsidRPr="00AB5AE4">
        <w:rPr>
          <w:rFonts w:asciiTheme="minorBidi" w:hAnsiTheme="minorBidi" w:cs="B Lotus" w:hint="cs"/>
          <w:b w:val="0"/>
          <w:bCs w:val="0"/>
          <w:sz w:val="26"/>
          <w:szCs w:val="26"/>
          <w:rtl/>
        </w:rPr>
        <w:t>داقل 90 روز معاملاتی در هر سال داشته باشند چون محاسبه معیارهای نقدشوندگی فقط برای شرکت</w:t>
      </w:r>
      <w:r w:rsidRPr="00AB5AE4">
        <w:rPr>
          <w:rFonts w:asciiTheme="minorBidi" w:hAnsiTheme="minorBidi" w:cs="B Lotus"/>
          <w:b w:val="0"/>
          <w:bCs w:val="0"/>
          <w:sz w:val="26"/>
          <w:szCs w:val="26"/>
          <w:rtl/>
        </w:rPr>
        <w:softHyphen/>
      </w:r>
      <w:r w:rsidRPr="00AB5AE4">
        <w:rPr>
          <w:rFonts w:asciiTheme="minorBidi" w:hAnsiTheme="minorBidi" w:cs="B Lotus" w:hint="cs"/>
          <w:b w:val="0"/>
          <w:bCs w:val="0"/>
          <w:sz w:val="26"/>
          <w:szCs w:val="26"/>
          <w:rtl/>
        </w:rPr>
        <w:t xml:space="preserve">های فعال در بورس معنادار 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 xml:space="preserve">است (برای مثال به </w:t>
      </w:r>
      <w:r w:rsidRPr="00AB5AE4">
        <w:rPr>
          <w:rFonts w:cs="B Lotus"/>
          <w:b w:val="0"/>
          <w:bCs w:val="0"/>
          <w:sz w:val="26"/>
          <w:szCs w:val="26"/>
        </w:rPr>
        <w:t>]</w:t>
      </w:r>
      <w:r w:rsidRPr="00AB5AE4">
        <w:rPr>
          <w:rFonts w:cs="B Lotus" w:hint="cs"/>
          <w:b w:val="0"/>
          <w:bCs w:val="0"/>
          <w:sz w:val="26"/>
          <w:szCs w:val="26"/>
          <w:rtl/>
        </w:rPr>
        <w:t>7 و44</w:t>
      </w:r>
      <w:r w:rsidRPr="00AB5AE4">
        <w:rPr>
          <w:rFonts w:cs="B Lotus"/>
          <w:b w:val="0"/>
          <w:bCs w:val="0"/>
          <w:sz w:val="26"/>
          <w:szCs w:val="26"/>
        </w:rPr>
        <w:t>[</w:t>
      </w:r>
      <w:r w:rsidRPr="00AB5AE4">
        <w:rPr>
          <w:rFonts w:asciiTheme="minorBidi" w:hAnsiTheme="minorBidi" w:cs="B Lotus" w:hint="cs"/>
          <w:b w:val="0"/>
          <w:bCs w:val="0"/>
          <w:color w:val="000000" w:themeColor="text1"/>
          <w:sz w:val="26"/>
          <w:szCs w:val="26"/>
          <w:rtl/>
        </w:rPr>
        <w:t xml:space="preserve"> مراجعه کنید).</w:t>
      </w:r>
    </w:p>
    <w:p w:rsidR="0028193C" w:rsidRPr="009D6355" w:rsidRDefault="0028193C" w:rsidP="0028193C">
      <w:pPr>
        <w:ind w:firstLine="282"/>
        <w:jc w:val="both"/>
        <w:rPr>
          <w:rFonts w:ascii="Tahoma" w:hAnsi="Tahoma" w:cs="B Lotus"/>
          <w:color w:val="000000" w:themeColor="text1"/>
          <w:sz w:val="26"/>
          <w:szCs w:val="26"/>
        </w:rPr>
      </w:pP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پس از اعمال محدوديت</w:t>
      </w:r>
      <w:r w:rsidRPr="009D6355">
        <w:rPr>
          <w:rFonts w:ascii="Tahoma" w:hAnsi="Tahoma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هاي فوق تعداد 135 شرکت انتخاب شد که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در 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دوره 8 ساله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پژوهش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، حجم نمونه معادل 1080 مشاهده (سال </w:t>
      </w:r>
      <w:r w:rsidRPr="009D6355">
        <w:rPr>
          <w:rFonts w:hint="cs"/>
          <w:color w:val="000000" w:themeColor="text1"/>
          <w:sz w:val="26"/>
          <w:szCs w:val="26"/>
          <w:rtl/>
        </w:rPr>
        <w:t>–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شرکت)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است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</w:p>
    <w:p w:rsidR="0028193C" w:rsidRPr="009D6355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 w:val="0"/>
          <w:bCs/>
          <w:color w:val="000000" w:themeColor="text1"/>
          <w:sz w:val="26"/>
          <w:szCs w:val="26"/>
          <w:rtl/>
        </w:rPr>
      </w:pPr>
      <w:bookmarkStart w:id="18" w:name="_Toc502591119"/>
      <w:bookmarkStart w:id="19" w:name="_Toc502676488"/>
      <w:bookmarkStart w:id="20" w:name="_Toc502676610"/>
      <w:bookmarkStart w:id="21" w:name="_Toc509225971"/>
      <w:r w:rsidRPr="009D6355">
        <w:rPr>
          <w:rFonts w:cs="B Lotus" w:hint="cs"/>
          <w:b w:val="0"/>
          <w:bCs/>
          <w:color w:val="000000" w:themeColor="text1"/>
          <w:sz w:val="26"/>
          <w:szCs w:val="26"/>
          <w:rtl/>
        </w:rPr>
        <w:t>مدل</w:t>
      </w:r>
      <w:r w:rsidRPr="009D6355">
        <w:rPr>
          <w:rFonts w:cs="B Lotus"/>
          <w:b w:val="0"/>
          <w:bCs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b w:val="0"/>
          <w:bCs/>
          <w:color w:val="000000" w:themeColor="text1"/>
          <w:sz w:val="26"/>
          <w:szCs w:val="26"/>
          <w:rtl/>
        </w:rPr>
        <w:t xml:space="preserve"> و متغيرهاي </w:t>
      </w:r>
      <w:bookmarkEnd w:id="18"/>
      <w:bookmarkEnd w:id="19"/>
      <w:bookmarkEnd w:id="20"/>
      <w:bookmarkEnd w:id="21"/>
      <w:r w:rsidRPr="009D6355">
        <w:rPr>
          <w:rFonts w:cs="B Lotus" w:hint="cs"/>
          <w:b w:val="0"/>
          <w:bCs/>
          <w:color w:val="000000" w:themeColor="text1"/>
          <w:sz w:val="26"/>
          <w:szCs w:val="26"/>
          <w:rtl/>
        </w:rPr>
        <w:t>پژوهش</w:t>
      </w:r>
    </w:p>
    <w:p w:rsidR="0028193C" w:rsidRPr="009D6355" w:rsidRDefault="0028193C" w:rsidP="0028193C">
      <w:pPr>
        <w:spacing w:after="240"/>
        <w:ind w:firstLine="282"/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برای آزمون فرضیه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های پژوهش از مدل مورد استفاده در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پژوهش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بروگارد و همکاران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F449CA">
        <w:rPr>
          <w:rFonts w:cs="B Lotus"/>
          <w:sz w:val="26"/>
          <w:szCs w:val="26"/>
        </w:rPr>
        <w:t>[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استفاده  می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شود. برازش این مدل با استفاده روش رگرسیون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های ترکیبی انجام خواهد شد.</w:t>
      </w:r>
    </w:p>
    <w:p w:rsidR="0028193C" w:rsidRPr="00AB5AE4" w:rsidRDefault="0028193C" w:rsidP="0028193C">
      <w:pPr>
        <w:ind w:firstLine="720"/>
        <w:jc w:val="both"/>
        <w:rPr>
          <w:rFonts w:ascii="Arial" w:hAnsi="Arial" w:cs="B Lotus"/>
          <w:color w:val="000000" w:themeColor="text1"/>
          <w:sz w:val="22"/>
          <w:szCs w:val="22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EDF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</m:sub>
          </m:sSub>
          <m: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=</m:t>
          </m:r>
          <m:r>
            <w:rPr>
              <w:rFonts w:ascii="Cambria Math" w:hAnsi="Cambria Math" w:cstheme="majorBidi"/>
              <w:color w:val="000000" w:themeColor="text1"/>
              <w:sz w:val="22"/>
              <w:szCs w:val="22"/>
            </w:rPr>
            <m:t>α</m:t>
          </m:r>
          <m: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liquidity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  <m: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2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 w:cstheme="majorBidi"/>
                      <w:color w:val="000000" w:themeColor="text1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color w:val="000000" w:themeColor="text1"/>
                      <w:sz w:val="22"/>
                      <w:szCs w:val="22"/>
                    </w:rPr>
                    <m:t>ln</m:t>
                  </m:r>
                  <m:ctrlPr>
                    <w:rPr>
                      <w:rFonts w:ascii="Cambria Math" w:hAnsiTheme="majorBidi" w:cstheme="majorBidi"/>
                      <w:color w:val="000000" w:themeColor="text1"/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2"/>
                          <w:szCs w:val="22"/>
                        </w:rPr>
                        <m:t>Equity</m:t>
                      </m:r>
                    </m:e>
                  </m:d>
                  <m:ctrlPr>
                    <w:rPr>
                      <w:rFonts w:ascii="Cambria Math" w:hAnsiTheme="majorBidi" w:cstheme="majorBidi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</m:func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  <m: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3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 w:cstheme="majorBidi"/>
                      <w:color w:val="000000" w:themeColor="text1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color w:val="000000" w:themeColor="text1"/>
                      <w:sz w:val="22"/>
                      <w:szCs w:val="22"/>
                    </w:rPr>
                    <m:t>ln</m:t>
                  </m:r>
                  <m:ctrlPr>
                    <w:rPr>
                      <w:rFonts w:ascii="Cambria Math" w:hAnsiTheme="majorBidi" w:cstheme="majorBidi"/>
                      <w:color w:val="000000" w:themeColor="text1"/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Theme="majorBidi" w:cstheme="majorBidi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  <w:sz w:val="22"/>
                          <w:szCs w:val="22"/>
                        </w:rPr>
                        <m:t>Debt</m:t>
                      </m:r>
                    </m:e>
                  </m:d>
                  <m:ctrlPr>
                    <w:rPr>
                      <w:rFonts w:ascii="Cambria Math" w:hAnsiTheme="majorBidi" w:cstheme="majorBidi"/>
                      <w:i/>
                      <w:color w:val="000000" w:themeColor="text1"/>
                      <w:sz w:val="22"/>
                      <w:szCs w:val="22"/>
                    </w:rPr>
                  </m:ctrlPr>
                </m:e>
              </m:func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  <m: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</m:oMath>
      </m:oMathPara>
    </w:p>
    <w:p w:rsidR="0028193C" w:rsidRPr="006E4FE6" w:rsidRDefault="0028193C" w:rsidP="0028193C">
      <w:pPr>
        <w:ind w:firstLine="720"/>
        <w:jc w:val="both"/>
        <w:rPr>
          <w:oMath/>
          <w:rFonts w:asciiTheme="majorBidi" w:hAnsiTheme="majorBidi" w:cstheme="majorBidi"/>
          <w:color w:val="000000" w:themeColor="text1"/>
          <w:sz w:val="22"/>
          <w:szCs w:val="22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4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Firm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Size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  <m: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β</m:t>
              </m:r>
            </m:e>
            <m:sub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5</m:t>
              </m:r>
            </m:sub>
          </m:sSub>
          <m:sSub>
            <m:sSubPr>
              <m:ctrlP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BTM</m:t>
              </m:r>
            </m:e>
            <m:sub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i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,</m:t>
              </m:r>
              <m:r>
                <w:rPr>
                  <w:rFonts w:ascii="Cambria Math" w:hAnsi="Cambria Math" w:cstheme="majorBidi"/>
                  <w:color w:val="000000" w:themeColor="text1"/>
                  <w:sz w:val="22"/>
                  <w:szCs w:val="22"/>
                </w:rPr>
                <m:t>t</m:t>
              </m:r>
              <m:r>
                <w:rPr>
                  <w:rFonts w:asciiTheme="majorBidi" w:hAnsiTheme="majorBidi" w:cstheme="majorBidi"/>
                  <w:color w:val="000000" w:themeColor="text1"/>
                  <w:sz w:val="22"/>
                  <w:szCs w:val="22"/>
                </w:rPr>
                <m:t>-</m:t>
              </m:r>
              <m:r>
                <w:rPr>
                  <w:rFonts w:ascii="Cambria Math" w:hAnsiTheme="majorBidi" w:cstheme="majorBidi"/>
                  <w:color w:val="000000" w:themeColor="text1"/>
                  <w:sz w:val="22"/>
                  <w:szCs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+</m:t>
          </m:r>
          <m:r>
            <m:rPr>
              <m:sty m:val="p"/>
            </m:rPr>
            <w:rPr>
              <w:rFonts w:ascii="Cambria Math" w:hAnsiTheme="majorBidi" w:cstheme="majorBidi"/>
              <w:color w:val="000000" w:themeColor="text1"/>
              <w:sz w:val="22"/>
              <w:szCs w:val="22"/>
            </w:rPr>
            <m:t>ε</m:t>
          </m:r>
        </m:oMath>
      </m:oMathPara>
    </w:p>
    <w:p w:rsidR="0028193C" w:rsidRPr="00445F2F" w:rsidRDefault="0028193C" w:rsidP="0028193C">
      <w:pPr>
        <w:tabs>
          <w:tab w:val="right" w:pos="90"/>
        </w:tabs>
        <w:spacing w:before="240"/>
        <w:ind w:firstLine="282"/>
        <w:jc w:val="both"/>
        <w:rPr>
          <w:rFonts w:asciiTheme="majorBidi" w:hAnsiTheme="majorBidi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b/>
          <w:bCs/>
          <w:color w:val="000000" w:themeColor="text1"/>
          <w:rtl/>
        </w:rPr>
        <w:t xml:space="preserve">متغير وابسته </w:t>
      </w:r>
      <w:r w:rsidRPr="006E4FE6">
        <w:rPr>
          <w:rFonts w:ascii="Arial" w:hAnsi="Arial" w:cs="B Lotus" w:hint="cs"/>
          <w:color w:val="000000" w:themeColor="text1"/>
          <w:sz w:val="22"/>
          <w:szCs w:val="22"/>
          <w:rtl/>
        </w:rPr>
        <w:t>(</w:t>
      </w:r>
      <w:r w:rsidRPr="009739BF">
        <w:rPr>
          <w:color w:val="000000" w:themeColor="text1"/>
          <w:sz w:val="22"/>
          <w:szCs w:val="22"/>
        </w:rPr>
        <w:t>EDF</w:t>
      </w:r>
      <w:r w:rsidRPr="006E4FE6">
        <w:rPr>
          <w:rFonts w:ascii="Arial" w:hAnsi="Arial" w:cs="B Lotus" w:hint="cs"/>
          <w:color w:val="000000" w:themeColor="text1"/>
          <w:sz w:val="22"/>
          <w:szCs w:val="22"/>
          <w:rtl/>
        </w:rPr>
        <w:t>)</w:t>
      </w:r>
      <w:r w:rsidRPr="009D6355">
        <w:rPr>
          <w:rFonts w:ascii="Arial" w:hAnsi="Arial" w:cs="B Lotus" w:hint="cs"/>
          <w:color w:val="000000" w:themeColor="text1"/>
          <w:rtl/>
        </w:rPr>
        <w:t xml:space="preserve">: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ريسک ورشکستگي متغير وابسته این پژوهش است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.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مدل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ه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ای زیادی برای محاسبه احتمال ورشکستگی وجود دارد. در این پژوهش از مدل باراس و شاموی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29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استفاده می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شود که نسخه ساده شده مدل</w:t>
      </w:r>
      <w:r>
        <w:rPr>
          <w:rFonts w:asciiTheme="majorBidi" w:hAnsiTheme="majorBidi" w:cs="B Lotus"/>
          <w:color w:val="000000" w:themeColor="text1"/>
          <w:sz w:val="26"/>
          <w:szCs w:val="26"/>
        </w:rPr>
        <w:t xml:space="preserve">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ساختاری مرتون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49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است. مرتون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49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فاصله 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شرکت تا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ورشکستگی(</w:t>
      </w:r>
      <w:r w:rsidRPr="00EB6F66">
        <w:rPr>
          <w:rFonts w:asciiTheme="majorBidi" w:hAnsiTheme="majorBidi" w:cs="B Lotus"/>
          <w:color w:val="000000" w:themeColor="text1"/>
          <w:sz w:val="22"/>
          <w:szCs w:val="22"/>
        </w:rPr>
        <w:t>DD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) را محاسبه می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کند.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lastRenderedPageBreak/>
        <w:t>درحالی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که مدل مرتون به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طور گسترده در مطالعات علمی استفاده شده است، باراس و شاموی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29</w:t>
      </w:r>
      <w:r w:rsidRPr="00F449CA">
        <w:rPr>
          <w:rFonts w:cs="B Lotus"/>
          <w:sz w:val="26"/>
          <w:szCs w:val="26"/>
        </w:rPr>
        <w:t>[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استدلال می</w:t>
      </w:r>
      <w:r w:rsidRPr="00445F2F"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کنند که قدرت پیش</w:t>
      </w:r>
      <w:r w:rsidRPr="00445F2F"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بینی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کننده مدل مرتون عمدتا از شکل تابعی آن می</w:t>
      </w:r>
      <w:r w:rsidRPr="00445F2F"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آید، نه محاسبه احتمال ورشکستگی واقعی حاصل از این مدل.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آنها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سنجش احتمال ورشکستگی ساده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ای را پیشنهاد 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کردند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که شکل ساختاری مدل مرتون و همان ورودی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های اصلی را حفظ می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کند درحالی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که نتیجه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گیری را ساده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سازی می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کند. در واقع خروجی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مدل مرتون 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(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یعنی</w:t>
      </w:r>
      <w:r w:rsidRPr="0053406E">
        <w:rPr>
          <w:rFonts w:asciiTheme="majorBidi" w:hAnsiTheme="majorBidi" w:cs="B Lotus"/>
          <w:color w:val="000000" w:themeColor="text1"/>
          <w:sz w:val="22"/>
          <w:szCs w:val="22"/>
        </w:rPr>
        <w:t>DD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)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 در یک توزیع نرمال استاندارد وارد می</w:t>
      </w:r>
      <w:r w:rsidRPr="00445F2F"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شود</w:t>
      </w:r>
      <w:r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، </w:t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>جهت محاسبه احتمال این که ارزش دارایی</w:t>
      </w:r>
      <w:r>
        <w:rPr>
          <w:rFonts w:asciiTheme="majorBidi" w:hAnsiTheme="majorBidi" w:cs="B Lotus"/>
          <w:color w:val="000000" w:themeColor="text1"/>
          <w:sz w:val="26"/>
          <w:szCs w:val="26"/>
          <w:rtl/>
        </w:rPr>
        <w:softHyphen/>
      </w:r>
      <w:r w:rsidRPr="00445F2F">
        <w:rPr>
          <w:rFonts w:asciiTheme="majorBidi" w:hAnsiTheme="majorBidi" w:cs="B Lotus" w:hint="cs"/>
          <w:color w:val="000000" w:themeColor="text1"/>
          <w:sz w:val="26"/>
          <w:szCs w:val="26"/>
          <w:rtl/>
        </w:rPr>
        <w:t xml:space="preserve">های شرکت کمتر از ارزش اسمی بدهی آن شود. </w:t>
      </w:r>
    </w:p>
    <w:p w:rsidR="0028193C" w:rsidRPr="00445F2F" w:rsidRDefault="0028193C" w:rsidP="0028193C">
      <w:pPr>
        <w:ind w:firstLine="720"/>
        <w:rPr>
          <w:rFonts w:ascii="Arial" w:hAnsi="Arial" w:cs="B Lotus"/>
          <w:color w:val="000000" w:themeColor="text1"/>
          <w:sz w:val="28"/>
          <w:szCs w:val="28"/>
          <w:rtl/>
        </w:rPr>
      </w:pPr>
      <w:r w:rsidRPr="00445F2F">
        <w:rPr>
          <w:rFonts w:ascii="Arial" w:hAnsi="Arial" w:cs="B Lotus"/>
          <w:noProof/>
          <w:color w:val="000000" w:themeColor="text1"/>
          <w:sz w:val="28"/>
          <w:szCs w:val="28"/>
          <w:rtl/>
          <w:lang w:val="en-GB" w:eastAsia="en-GB"/>
        </w:rPr>
        <w:drawing>
          <wp:inline distT="0" distB="0" distL="0" distR="0">
            <wp:extent cx="4178764" cy="1940944"/>
            <wp:effectExtent l="19050" t="0" r="0" b="0"/>
            <wp:docPr id="33" name="Picture 29" descr="Description: C:\Users\PC\Desktop\sbd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C\Desktop\sbds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143" cy="19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3C" w:rsidRPr="009D6355" w:rsidRDefault="0028193C" w:rsidP="0028193C">
      <w:pPr>
        <w:spacing w:before="240"/>
        <w:ind w:firstLine="282"/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در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مدل فوق، </w:t>
      </w:r>
      <w:r w:rsidRPr="006E4FE6">
        <w:rPr>
          <w:color w:val="000000" w:themeColor="text1"/>
          <w:sz w:val="22"/>
          <w:szCs w:val="22"/>
        </w:rPr>
        <w:t>Equityi,t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ارزش بازار سهام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شرکت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(حاصل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ضرب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تعداد سه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ام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در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ق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مت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سهام در پا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ان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سال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) است. </w:t>
      </w:r>
      <w:r w:rsidRPr="006E4FE6">
        <w:rPr>
          <w:color w:val="000000" w:themeColor="text1"/>
          <w:sz w:val="22"/>
          <w:szCs w:val="22"/>
        </w:rPr>
        <w:t>Debti,t</w:t>
      </w:r>
      <w:r w:rsidRPr="006E4FE6">
        <w:rPr>
          <w:color w:val="000000" w:themeColor="text1"/>
          <w:sz w:val="22"/>
          <w:szCs w:val="22"/>
          <w:rtl/>
        </w:rPr>
        <w:t xml:space="preserve">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ارزش اسم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بده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است که به عنوان مجموع بده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‌هاي جار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و ن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م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از بده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‌هاي بلندمدت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شرکت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در پا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ان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سال محاسبه مي‌شود. </w:t>
      </w:r>
      <w:r w:rsidRPr="006E4FE6">
        <w:rPr>
          <w:color w:val="000000" w:themeColor="text1"/>
          <w:sz w:val="22"/>
          <w:szCs w:val="22"/>
        </w:rPr>
        <w:t>rit-1</w:t>
      </w:r>
      <w:r w:rsidRPr="006E4FE6">
        <w:rPr>
          <w:color w:val="000000" w:themeColor="text1"/>
          <w:sz w:val="22"/>
          <w:szCs w:val="22"/>
          <w:rtl/>
        </w:rPr>
        <w:t xml:space="preserve">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بازده سا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ل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گذشته شرکت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9739BF">
        <w:rPr>
          <w:color w:val="000000" w:themeColor="text1"/>
          <w:sz w:val="22"/>
          <w:szCs w:val="22"/>
        </w:rPr>
        <w:t xml:space="preserve"> i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است که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با استفاده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از بازده‌هاي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ماهانه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سهام در سال قبل محاسبه م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شود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.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6E4FE6">
        <w:rPr>
          <w:color w:val="000000" w:themeColor="text1"/>
          <w:sz w:val="22"/>
          <w:szCs w:val="22"/>
        </w:rPr>
        <w:t>σEit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نوسان بازده سهام برا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شرکت </w:t>
      </w:r>
      <w:r w:rsidRPr="006E4FE6">
        <w:rPr>
          <w:color w:val="000000" w:themeColor="text1"/>
          <w:sz w:val="22"/>
          <w:szCs w:val="22"/>
        </w:rPr>
        <w:t>i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ط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سال </w:t>
      </w:r>
      <w:r w:rsidRPr="006E4FE6">
        <w:rPr>
          <w:rFonts w:ascii="Arial" w:hAnsi="Arial" w:cs="B Lotus"/>
          <w:color w:val="000000" w:themeColor="text1"/>
          <w:sz w:val="22"/>
          <w:szCs w:val="22"/>
        </w:rPr>
        <w:t>t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است که با استفاده از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انحراف معیار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بازده ماهانه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سال گذشته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سهام شرکت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محاسبه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می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شود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.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color w:val="000000" w:themeColor="text1"/>
          <w:sz w:val="22"/>
          <w:szCs w:val="22"/>
        </w:rPr>
        <w:t>σVi,t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از </w:t>
      </w:r>
      <w:r w:rsidRPr="00064908">
        <w:rPr>
          <w:color w:val="000000" w:themeColor="text1"/>
          <w:sz w:val="22"/>
          <w:szCs w:val="22"/>
        </w:rPr>
        <w:t>σEit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 w:hint="eastAsia"/>
          <w:color w:val="000000" w:themeColor="text1"/>
          <w:sz w:val="26"/>
          <w:szCs w:val="26"/>
          <w:rtl/>
        </w:rPr>
        <w:t>محاسبه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شده و تقر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064908">
        <w:rPr>
          <w:rFonts w:ascii="Arial" w:hAnsi="Arial" w:cs="B Lotus" w:hint="eastAsia"/>
          <w:color w:val="000000" w:themeColor="text1"/>
          <w:sz w:val="26"/>
          <w:szCs w:val="26"/>
          <w:rtl/>
        </w:rPr>
        <w:t>ب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ی از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نوسان دارا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يي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>‌هاي شرکت است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.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color w:val="000000" w:themeColor="text1"/>
          <w:sz w:val="22"/>
          <w:szCs w:val="22"/>
        </w:rPr>
        <w:t>Ti,t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معادل 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>سال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مالی شرکت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است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و </w:t>
      </w:r>
      <w:r w:rsidRPr="00064908">
        <w:rPr>
          <w:rFonts w:asciiTheme="majorBidi" w:hAnsiTheme="majorBidi" w:cstheme="majorBidi"/>
          <w:color w:val="000000" w:themeColor="text1"/>
          <w:sz w:val="22"/>
          <w:szCs w:val="22"/>
        </w:rPr>
        <w:t>DDi,t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از همه شرکت‌هاي نمونه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بر اساس 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>آخر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064908">
        <w:rPr>
          <w:rFonts w:ascii="Arial" w:hAnsi="Arial" w:cs="B Lotus" w:hint="eastAsia"/>
          <w:color w:val="000000" w:themeColor="text1"/>
          <w:sz w:val="26"/>
          <w:szCs w:val="26"/>
          <w:rtl/>
        </w:rPr>
        <w:t>ن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روز هر سال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،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استخراج مي‌شود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. </w:t>
      </w:r>
      <w:r w:rsidRPr="00064908">
        <w:rPr>
          <w:color w:val="000000" w:themeColor="text1"/>
          <w:sz w:val="22"/>
          <w:szCs w:val="22"/>
        </w:rPr>
        <w:t>N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>تابع توز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064908">
        <w:rPr>
          <w:rFonts w:ascii="Arial" w:hAnsi="Arial" w:cs="B Lotus" w:hint="eastAsia"/>
          <w:color w:val="000000" w:themeColor="text1"/>
          <w:sz w:val="26"/>
          <w:szCs w:val="26"/>
          <w:rtl/>
        </w:rPr>
        <w:t>ع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نرمال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استاندارد 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>انباشته</w:t>
      </w:r>
      <w:r w:rsidRPr="00064908">
        <w:rPr>
          <w:rFonts w:ascii="Arial" w:hAnsi="Arial" w:cs="B Lotus"/>
          <w:color w:val="000000" w:themeColor="text1"/>
          <w:sz w:val="26"/>
          <w:szCs w:val="26"/>
          <w:rtl/>
        </w:rPr>
        <w:t xml:space="preserve"> است</w:t>
      </w:r>
      <w:r w:rsidRPr="00064908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(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29</w:t>
      </w:r>
      <w:r w:rsidRPr="00F449CA">
        <w:rPr>
          <w:rFonts w:cs="B Lotus"/>
          <w:sz w:val="26"/>
          <w:szCs w:val="26"/>
        </w:rPr>
        <w:t>[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به نقل از </w:t>
      </w:r>
      <w:r w:rsidRPr="00F449CA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11</w:t>
      </w:r>
      <w:r w:rsidRPr="00F449CA">
        <w:rPr>
          <w:rFonts w:cs="B Lotus"/>
          <w:sz w:val="26"/>
          <w:szCs w:val="26"/>
        </w:rPr>
        <w:t>[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).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</w:t>
      </w:r>
    </w:p>
    <w:p w:rsidR="0028193C" w:rsidRPr="009D6355" w:rsidRDefault="0028193C" w:rsidP="0028193C">
      <w:pPr>
        <w:jc w:val="both"/>
        <w:rPr>
          <w:rFonts w:ascii="Arial" w:hAnsi="Arial" w:cs="B Lotus"/>
          <w:b/>
          <w:bCs/>
          <w:color w:val="000000" w:themeColor="text1"/>
          <w:sz w:val="26"/>
          <w:szCs w:val="26"/>
          <w:rtl/>
        </w:rPr>
      </w:pPr>
      <w:r w:rsidRPr="00AE1E70">
        <w:rPr>
          <w:rFonts w:ascii="Arial" w:hAnsi="Arial" w:cs="B Lotus" w:hint="cs"/>
          <w:b/>
          <w:bCs/>
          <w:color w:val="000000" w:themeColor="text1"/>
          <w:rtl/>
        </w:rPr>
        <w:t>متغير مستقل:</w:t>
      </w:r>
      <w:r w:rsidRPr="00445F2F">
        <w:rPr>
          <w:rFonts w:ascii="Arial" w:hAnsi="Arial" w:cs="B Lotus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نقدشوندگی متغیری چند بعدی است و معیارهای مختلفی برای سنجش آن وجود دارد.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در این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پژوهش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از دو معیار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عدم نقدشوندگی</w:t>
      </w:r>
      <w:r w:rsidRPr="00EC5066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آميهود و بازده صفر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،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به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عنوان  متغیر مستقل استفاده می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شود.</w:t>
      </w:r>
    </w:p>
    <w:p w:rsidR="0028193C" w:rsidRPr="009D6355" w:rsidRDefault="0028193C" w:rsidP="0028193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</w:pP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نسبت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عدم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نقدشوندگ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ي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آ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م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ي</w:t>
      </w:r>
      <w:r w:rsidRPr="009D6355">
        <w:rPr>
          <w:rFonts w:ascii="Arial" w:eastAsia="PMingLiU" w:hAnsi="Arial" w:cs="B Lotus" w:hint="eastAsia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هود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(</w:t>
      </w:r>
      <w:r w:rsidRPr="00EC5066">
        <w:rPr>
          <w:rFonts w:ascii="Times New Roman" w:eastAsia="PMingLiU" w:hAnsi="Times New Roman" w:cs="Times New Roman"/>
          <w:b w:val="0"/>
          <w:bCs w:val="0"/>
          <w:color w:val="000000" w:themeColor="text1"/>
          <w:szCs w:val="22"/>
          <w:lang w:eastAsia="zh-TW" w:bidi="ar-SA"/>
        </w:rPr>
        <w:t>Amihud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):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به صورت قدر مطلق بازده روزانه سهام تقس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ي</w:t>
      </w:r>
      <w:r w:rsidRPr="009D6355">
        <w:rPr>
          <w:rFonts w:ascii="Arial" w:eastAsia="PMingLiU" w:hAnsi="Arial" w:cs="B Lotus" w:hint="eastAsia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م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بر حجم معامله روزانه ضرب در 10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به توان 6</w:t>
      </w:r>
      <w:r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، محاسبه می</w:t>
      </w:r>
      <w:r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softHyphen/>
      </w:r>
      <w:r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شود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. مقدار بالاتر </w:t>
      </w:r>
      <w:r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آ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م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ي</w:t>
      </w:r>
      <w:r w:rsidRPr="009D6355">
        <w:rPr>
          <w:rFonts w:ascii="Arial" w:eastAsia="PMingLiU" w:hAnsi="Arial" w:cs="B Lotus" w:hint="eastAsia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هود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متناظر با نقدشوندگ</w:t>
      </w:r>
      <w:r w:rsidRPr="009D6355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ي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کمتر است</w:t>
      </w:r>
      <w:r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</w:t>
      </w:r>
      <w:r w:rsidRPr="00F60340">
        <w:rPr>
          <w:rFonts w:cs="B Lotus"/>
          <w:b w:val="0"/>
          <w:bCs w:val="0"/>
          <w:sz w:val="26"/>
          <w:szCs w:val="26"/>
        </w:rPr>
        <w:t>]</w:t>
      </w:r>
      <w:r w:rsidRPr="00F60340">
        <w:rPr>
          <w:rFonts w:cs="B Lotus" w:hint="cs"/>
          <w:b w:val="0"/>
          <w:bCs w:val="0"/>
          <w:sz w:val="26"/>
          <w:szCs w:val="26"/>
          <w:rtl/>
        </w:rPr>
        <w:t>24</w:t>
      </w:r>
      <w:r w:rsidRPr="00F60340">
        <w:rPr>
          <w:rFonts w:cs="B Lotus"/>
          <w:b w:val="0"/>
          <w:bCs w:val="0"/>
          <w:sz w:val="26"/>
          <w:szCs w:val="26"/>
        </w:rPr>
        <w:t>[</w:t>
      </w:r>
      <w:r w:rsidRPr="00F60340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.</w:t>
      </w:r>
      <w:r w:rsidRPr="009D6355"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</w:t>
      </w:r>
    </w:p>
    <w:p w:rsidR="0028193C" w:rsidRPr="00F60340" w:rsidRDefault="0028193C" w:rsidP="0028193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="PMingLiU" w:hAnsi="Arial" w:cs="B Lotus"/>
          <w:b w:val="0"/>
          <w:bCs w:val="0"/>
          <w:color w:val="000000" w:themeColor="text1"/>
          <w:sz w:val="26"/>
          <w:szCs w:val="26"/>
          <w:rtl/>
          <w:lang w:eastAsia="zh-TW" w:bidi="ar-SA"/>
        </w:rPr>
      </w:pPr>
      <w:r w:rsidRPr="00F60340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>معیار بازده صفر(</w:t>
      </w:r>
      <w:r w:rsidRPr="00F60340">
        <w:rPr>
          <w:rFonts w:ascii="Times New Roman" w:eastAsia="PMingLiU" w:hAnsi="Times New Roman" w:cs="Times New Roman"/>
          <w:b w:val="0"/>
          <w:bCs w:val="0"/>
          <w:color w:val="000000" w:themeColor="text1"/>
          <w:szCs w:val="22"/>
          <w:lang w:eastAsia="zh-TW" w:bidi="ar-SA"/>
        </w:rPr>
        <w:t>ZERO</w:t>
      </w:r>
      <w:r w:rsidRPr="00F60340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): این معیار توسط لسموند و همکاران </w:t>
      </w:r>
      <w:r w:rsidRPr="00F60340">
        <w:rPr>
          <w:rFonts w:cs="B Lotus"/>
          <w:b w:val="0"/>
          <w:bCs w:val="0"/>
          <w:sz w:val="26"/>
          <w:szCs w:val="26"/>
        </w:rPr>
        <w:t>]</w:t>
      </w:r>
      <w:r w:rsidRPr="00F60340">
        <w:rPr>
          <w:rFonts w:cs="B Lotus" w:hint="cs"/>
          <w:b w:val="0"/>
          <w:bCs w:val="0"/>
          <w:sz w:val="26"/>
          <w:szCs w:val="26"/>
          <w:rtl/>
        </w:rPr>
        <w:t>47</w:t>
      </w:r>
      <w:r w:rsidRPr="00F60340">
        <w:rPr>
          <w:rFonts w:cs="B Lotus"/>
          <w:b w:val="0"/>
          <w:bCs w:val="0"/>
          <w:sz w:val="26"/>
          <w:szCs w:val="26"/>
        </w:rPr>
        <w:t>[</w:t>
      </w:r>
      <w:r w:rsidRPr="00F60340">
        <w:rPr>
          <w:rFonts w:ascii="Arial" w:eastAsia="PMingLiU" w:hAnsi="Arial" w:cs="B Lotus" w:hint="cs"/>
          <w:b w:val="0"/>
          <w:bCs w:val="0"/>
          <w:color w:val="000000" w:themeColor="text1"/>
          <w:sz w:val="26"/>
          <w:szCs w:val="26"/>
          <w:rtl/>
          <w:lang w:eastAsia="zh-TW" w:bidi="ar-SA"/>
        </w:rPr>
        <w:t xml:space="preserve"> معرفی گردید.</w:t>
      </w:r>
    </w:p>
    <w:p w:rsidR="0028193C" w:rsidRPr="009D6355" w:rsidRDefault="0028193C" w:rsidP="0028193C">
      <w:pPr>
        <w:bidi w:val="0"/>
        <w:ind w:firstLine="720"/>
        <w:jc w:val="center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EC5066">
        <w:rPr>
          <w:color w:val="000000" w:themeColor="text1"/>
          <w:sz w:val="22"/>
          <w:szCs w:val="22"/>
        </w:rPr>
        <w:t>ZEROi,t</w:t>
      </w:r>
      <w:r w:rsidRPr="009D6355">
        <w:rPr>
          <w:rFonts w:ascii="Arial" w:hAnsi="Arial" w:cs="B Lotus"/>
          <w:color w:val="000000" w:themeColor="text1"/>
          <w:sz w:val="26"/>
          <w:szCs w:val="26"/>
        </w:rPr>
        <w:t xml:space="preserve"> =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  تعداد روزهای معامله سهامi در دورهt / تعداد روزهای با بازده صفر</w:t>
      </w:r>
    </w:p>
    <w:p w:rsidR="0028193C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بازده صفر زمانی اتفاق می‌افتد که </w:t>
      </w:r>
      <w:r w:rsidRPr="00EC5066">
        <w:rPr>
          <w:rFonts w:ascii="Arial" w:hAnsi="Arial" w:cs="B Lotus" w:hint="cs"/>
          <w:color w:val="000000" w:themeColor="text1"/>
          <w:sz w:val="26"/>
          <w:szCs w:val="26"/>
          <w:rtl/>
        </w:rPr>
        <w:t>معامله</w:t>
      </w:r>
      <w:r w:rsidRPr="00EC5066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EC5066">
        <w:rPr>
          <w:rFonts w:ascii="Arial" w:hAnsi="Arial" w:cs="B Lotus" w:hint="cs"/>
          <w:color w:val="000000" w:themeColor="text1"/>
          <w:sz w:val="26"/>
          <w:szCs w:val="26"/>
          <w:rtl/>
        </w:rPr>
        <w:t>گران، اطلاعات کافی در مورد اینکه آیا هزینه‌های معاملات جبران خواهد شد یا خیر، ندارند. در این حالت آنها احتمالا معاملات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خود را کاهش داده و یا معامله نمی‌کنند، لذا هیچ حرکت قیمتی نسبت به روز قبل وجود نخواهد داشت </w:t>
      </w:r>
      <w:r w:rsidRPr="00F60340">
        <w:rPr>
          <w:rFonts w:cs="B Lotus"/>
          <w:sz w:val="26"/>
          <w:szCs w:val="26"/>
        </w:rPr>
        <w:t>]</w:t>
      </w:r>
      <w:r w:rsidRPr="00F60340">
        <w:rPr>
          <w:rFonts w:cs="B Lotus" w:hint="cs"/>
          <w:sz w:val="26"/>
          <w:szCs w:val="26"/>
          <w:rtl/>
        </w:rPr>
        <w:t>3</w:t>
      </w:r>
      <w:r w:rsidRPr="00F60340">
        <w:rPr>
          <w:rFonts w:cs="B Lotus"/>
          <w:sz w:val="26"/>
          <w:szCs w:val="26"/>
        </w:rPr>
        <w:t>[</w:t>
      </w:r>
      <w:r w:rsidRPr="00F60340">
        <w:rPr>
          <w:rFonts w:ascii="Arial" w:hAnsi="Arial" w:cs="B Lotus"/>
          <w:color w:val="000000" w:themeColor="text1"/>
          <w:sz w:val="26"/>
          <w:szCs w:val="26"/>
          <w:rtl/>
        </w:rPr>
        <w:t>.</w:t>
      </w:r>
    </w:p>
    <w:p w:rsidR="0028193C" w:rsidRPr="002B56AC" w:rsidRDefault="0028193C" w:rsidP="0028193C">
      <w:pPr>
        <w:jc w:val="both"/>
        <w:rPr>
          <w:rFonts w:ascii="Arial" w:hAnsi="Arial" w:cs="B Lotus"/>
          <w:color w:val="000000" w:themeColor="text1"/>
          <w:rtl/>
        </w:rPr>
      </w:pPr>
      <w:r w:rsidRPr="009D6355">
        <w:rPr>
          <w:rFonts w:ascii="Arial" w:hAnsi="Arial" w:cs="B Lotus" w:hint="cs"/>
          <w:b/>
          <w:bCs/>
          <w:color w:val="000000" w:themeColor="text1"/>
          <w:rtl/>
        </w:rPr>
        <w:lastRenderedPageBreak/>
        <w:t>متغيرهای کنترلي:</w:t>
      </w:r>
      <w:r w:rsidRPr="009D6355">
        <w:rPr>
          <w:rFonts w:ascii="Arial" w:hAnsi="Arial" w:cs="B Lotus"/>
          <w:b/>
          <w:bCs/>
          <w:color w:val="000000" w:themeColor="text1"/>
          <w:rtl/>
        </w:rPr>
        <w:t xml:space="preserve"> </w:t>
      </w:r>
      <w:r w:rsidRPr="002B56AC">
        <w:rPr>
          <w:rFonts w:ascii="Arial" w:hAnsi="Arial" w:cs="B Lotus" w:hint="cs"/>
          <w:color w:val="000000" w:themeColor="text1"/>
          <w:rtl/>
        </w:rPr>
        <w:t xml:space="preserve">این متغیرها </w:t>
      </w:r>
      <w:r>
        <w:rPr>
          <w:rFonts w:ascii="Arial" w:hAnsi="Arial" w:cs="B Lotus" w:hint="cs"/>
          <w:color w:val="000000" w:themeColor="text1"/>
          <w:rtl/>
        </w:rPr>
        <w:t>منطبق با متغیرهای کنترلی</w:t>
      </w:r>
      <w:r w:rsidRPr="002B56AC">
        <w:rPr>
          <w:rFonts w:ascii="Arial" w:hAnsi="Arial" w:cs="B Lotus" w:hint="cs"/>
          <w:color w:val="000000" w:themeColor="text1"/>
          <w:rtl/>
        </w:rPr>
        <w:t xml:space="preserve"> مدل مورد استفاده توسط بروگارد و همکاران </w:t>
      </w:r>
      <w:r w:rsidRPr="001638E3">
        <w:rPr>
          <w:rFonts w:cs="B Lotus"/>
          <w:sz w:val="26"/>
          <w:szCs w:val="26"/>
        </w:rPr>
        <w:t>]</w:t>
      </w:r>
      <w:r w:rsidRPr="001638E3">
        <w:rPr>
          <w:rFonts w:cs="B Lotus" w:hint="cs"/>
          <w:sz w:val="26"/>
          <w:szCs w:val="26"/>
          <w:rtl/>
        </w:rPr>
        <w:t>31</w:t>
      </w:r>
      <w:r w:rsidRPr="001638E3">
        <w:rPr>
          <w:rFonts w:cs="B Lotus"/>
          <w:sz w:val="26"/>
          <w:szCs w:val="26"/>
        </w:rPr>
        <w:t>[</w:t>
      </w:r>
      <w:r w:rsidRPr="002B56AC">
        <w:rPr>
          <w:rFonts w:ascii="Arial" w:hAnsi="Arial" w:cs="B Lotus" w:hint="cs"/>
          <w:color w:val="000000" w:themeColor="text1"/>
          <w:rtl/>
        </w:rPr>
        <w:t xml:space="preserve"> </w:t>
      </w:r>
      <w:r>
        <w:rPr>
          <w:rFonts w:ascii="Arial" w:hAnsi="Arial" w:cs="B Lotus" w:hint="cs"/>
          <w:color w:val="000000" w:themeColor="text1"/>
          <w:rtl/>
        </w:rPr>
        <w:t>هستند.</w:t>
      </w:r>
    </w:p>
    <w:p w:rsidR="0028193C" w:rsidRPr="009D6355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لگاريتم 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>طب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ع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ارزش بازار سهام در پا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ان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سال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(</w:t>
      </w:r>
      <w:r w:rsidRPr="00EC5066">
        <w:rPr>
          <w:rFonts w:asciiTheme="majorBidi" w:hAnsiTheme="majorBidi" w:cstheme="majorBidi"/>
          <w:color w:val="000000" w:themeColor="text1"/>
          <w:sz w:val="22"/>
          <w:szCs w:val="22"/>
        </w:rPr>
        <w:t>LnEquity</w:t>
      </w:r>
      <w:r w:rsidRPr="00EC5066">
        <w:rPr>
          <w:rFonts w:asciiTheme="majorBidi" w:hAnsiTheme="majorBidi" w:cstheme="majorBidi"/>
          <w:color w:val="000000" w:themeColor="text1"/>
          <w:sz w:val="22"/>
          <w:szCs w:val="22"/>
          <w:rtl/>
        </w:rPr>
        <w:t>)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</w:p>
    <w:p w:rsidR="0028193C" w:rsidRPr="009D6355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لگاريتم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طب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 w:hint="eastAsia"/>
          <w:color w:val="000000" w:themeColor="text1"/>
          <w:sz w:val="26"/>
          <w:szCs w:val="26"/>
          <w:rtl/>
        </w:rPr>
        <w:t>ع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ارزش اسم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t xml:space="preserve"> بده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ي (</w:t>
      </w:r>
      <w:r w:rsidRPr="00EC5066">
        <w:rPr>
          <w:rFonts w:asciiTheme="majorBidi" w:hAnsiTheme="majorBidi" w:cstheme="majorBidi"/>
          <w:color w:val="000000" w:themeColor="text1"/>
          <w:sz w:val="22"/>
          <w:szCs w:val="22"/>
        </w:rPr>
        <w:t>(LnDebt</w:t>
      </w:r>
      <w:r w:rsidRPr="00EC5066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 </w:t>
      </w:r>
    </w:p>
    <w:p w:rsidR="0028193C" w:rsidRPr="009D6355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اندازه شرکت</w:t>
      </w:r>
      <w:r w:rsidRPr="00EC5066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 xml:space="preserve"> (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Firm Size</w:t>
      </w:r>
      <w:r w:rsidRPr="00EC5066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):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لگاریتم ارزش دارایی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های شرکت.</w:t>
      </w:r>
    </w:p>
    <w:p w:rsidR="0028193C" w:rsidRPr="009D6355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نسبت ارزش دفتری به ارزش بازار حقوق صاحبان سهام</w:t>
      </w:r>
      <w:r w:rsidRPr="009D6355">
        <w:rPr>
          <w:rFonts w:ascii="Arial" w:hAnsi="Arial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EC5066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(</w:t>
      </w:r>
      <w:r w:rsidRPr="00EC5066">
        <w:rPr>
          <w:rFonts w:asciiTheme="majorBidi" w:hAnsiTheme="majorBidi" w:cstheme="majorBidi"/>
          <w:color w:val="000000" w:themeColor="text1"/>
          <w:sz w:val="22"/>
          <w:szCs w:val="22"/>
        </w:rPr>
        <w:t>BTM</w:t>
      </w:r>
      <w:r w:rsidRPr="00EC5066">
        <w:rPr>
          <w:rFonts w:asciiTheme="majorBidi" w:hAnsiTheme="majorBidi" w:cstheme="majorBidi" w:hint="cs"/>
          <w:color w:val="000000" w:themeColor="text1"/>
          <w:sz w:val="22"/>
          <w:szCs w:val="22"/>
          <w:rtl/>
        </w:rPr>
        <w:t>)</w:t>
      </w:r>
    </w:p>
    <w:p w:rsidR="0028193C" w:rsidRPr="009D6355" w:rsidRDefault="0028193C" w:rsidP="0028193C">
      <w:pPr>
        <w:ind w:firstLine="282"/>
        <w:jc w:val="both"/>
        <w:rPr>
          <w:rFonts w:ascii="AdvEPSTIM" w:cs="B Lotus"/>
          <w:color w:val="000000" w:themeColor="text1"/>
          <w:sz w:val="26"/>
          <w:szCs w:val="26"/>
          <w:rtl/>
        </w:rPr>
      </w:pP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همچنین برای آزمون فرضیه دوم لازم است شرکت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ها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ی نمونه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به دو گروه با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حاکمیت شرکتی قوی </w:t>
      </w:r>
      <w:r w:rsidRPr="009D6355">
        <w:rPr>
          <w:rFonts w:ascii="AdvEPSTIM" w:cs="B Lotus" w:hint="cs"/>
          <w:color w:val="000000" w:themeColor="text1"/>
          <w:sz w:val="26"/>
          <w:szCs w:val="26"/>
          <w:rtl/>
        </w:rPr>
        <w:t xml:space="preserve">و ضعیف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تقسیم شود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سپس مدل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پژوهش  برای هر دو 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گروه آزمون شده و نتایج با یکدیگر مقایسه </w:t>
      </w:r>
      <w:r w:rsidRPr="009D6355">
        <w:rPr>
          <w:rFonts w:ascii="Tahoma" w:hAnsi="Tahoma" w:cs="B Lotus" w:hint="cs"/>
          <w:color w:val="000000" w:themeColor="text1"/>
          <w:sz w:val="26"/>
          <w:szCs w:val="26"/>
          <w:rtl/>
        </w:rPr>
        <w:softHyphen/>
        <w:t>شود.</w:t>
      </w:r>
    </w:p>
    <w:p w:rsidR="0028193C" w:rsidRPr="009D6355" w:rsidRDefault="0028193C" w:rsidP="0028193C">
      <w:pPr>
        <w:jc w:val="both"/>
        <w:rPr>
          <w:rFonts w:ascii="AdvEPSTIM" w:cs="B Lotus"/>
          <w:b/>
          <w:bCs/>
          <w:color w:val="000000" w:themeColor="text1"/>
          <w:rtl/>
        </w:rPr>
      </w:pPr>
      <w:r w:rsidRPr="009D6355">
        <w:rPr>
          <w:rFonts w:cs="B Lotus" w:hint="cs"/>
          <w:b/>
          <w:bCs/>
          <w:color w:val="000000" w:themeColor="text1"/>
          <w:rtl/>
        </w:rPr>
        <w:t>حاکمیت شرکتی قوی</w:t>
      </w:r>
    </w:p>
    <w:p w:rsidR="0028193C" w:rsidRPr="009D6355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برای تعیین نوع حاکمیت شرکتی قوی، در صورتی که تمامی شرایط ذیل وجود داشته باشد، عدد 1 و در غیراین صورت عدد صفر در نظر گرفت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ه خواهد شد </w:t>
      </w:r>
      <w:r w:rsidRPr="001638E3">
        <w:rPr>
          <w:rFonts w:cs="B Lotus"/>
          <w:sz w:val="26"/>
          <w:szCs w:val="26"/>
        </w:rPr>
        <w:t>]</w:t>
      </w:r>
      <w:r w:rsidRPr="001638E3">
        <w:rPr>
          <w:rFonts w:cs="B Lotus" w:hint="cs"/>
          <w:sz w:val="26"/>
          <w:szCs w:val="26"/>
          <w:rtl/>
        </w:rPr>
        <w:t>22</w:t>
      </w:r>
      <w:r w:rsidRPr="001638E3">
        <w:rPr>
          <w:rFonts w:cs="B Lotus"/>
          <w:sz w:val="26"/>
          <w:szCs w:val="26"/>
        </w:rPr>
        <w:t>[</w:t>
      </w:r>
      <w:r w:rsidRPr="001638E3">
        <w:rPr>
          <w:rFonts w:ascii="Arial" w:hAnsi="Arial" w:cs="B Lotus"/>
          <w:color w:val="000000" w:themeColor="text1"/>
          <w:sz w:val="26"/>
          <w:szCs w:val="26"/>
          <w:rtl/>
        </w:rPr>
        <w:t>.</w:t>
      </w:r>
    </w:p>
    <w:p w:rsidR="0028193C" w:rsidRPr="009D6355" w:rsidRDefault="0028193C" w:rsidP="0028193C">
      <w:pPr>
        <w:jc w:val="both"/>
        <w:rPr>
          <w:rFonts w:cs="B Lotus"/>
          <w:color w:val="000000" w:themeColor="text1"/>
          <w:sz w:val="26"/>
          <w:szCs w:val="26"/>
        </w:rPr>
      </w:pPr>
      <w:r w:rsidRPr="009D6355">
        <w:rPr>
          <w:rFonts w:cs="B Lotus" w:hint="cs"/>
          <w:color w:val="000000" w:themeColor="text1"/>
          <w:sz w:val="26"/>
          <w:szCs w:val="26"/>
          <w:rtl/>
        </w:rPr>
        <w:t>الف- درصد اعضای غیرموظف هیات مدیره شرکت، بیشتر از میانه درصد اعضای غیرموظف کل نمونه باشد.</w:t>
      </w:r>
    </w:p>
    <w:p w:rsidR="0028193C" w:rsidRPr="009D6355" w:rsidRDefault="0028193C" w:rsidP="0028193C">
      <w:pPr>
        <w:jc w:val="both"/>
        <w:rPr>
          <w:rFonts w:cs="B Lotus"/>
          <w:color w:val="000000" w:themeColor="text1"/>
          <w:sz w:val="26"/>
          <w:szCs w:val="26"/>
        </w:rPr>
      </w:pPr>
      <w:r w:rsidRPr="009D6355">
        <w:rPr>
          <w:rFonts w:cs="B Lotus" w:hint="cs"/>
          <w:color w:val="000000" w:themeColor="text1"/>
          <w:sz w:val="26"/>
          <w:szCs w:val="26"/>
          <w:rtl/>
        </w:rPr>
        <w:t>ب- درصد سهامداران نهادی شرکت، بیش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softHyphen/>
        <w:t>تر از میانه درصد سهام</w:t>
      </w:r>
      <w:r>
        <w:rPr>
          <w:rFonts w:cs="B Lotus" w:hint="cs"/>
          <w:color w:val="000000" w:themeColor="text1"/>
          <w:sz w:val="26"/>
          <w:szCs w:val="26"/>
          <w:rtl/>
        </w:rPr>
        <w:t>د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اران نهادی کل نمونه باشد.</w:t>
      </w:r>
    </w:p>
    <w:p w:rsidR="0028193C" w:rsidRPr="009D6355" w:rsidRDefault="0028193C" w:rsidP="0028193C">
      <w:pPr>
        <w:jc w:val="both"/>
        <w:rPr>
          <w:rFonts w:cs="B Lotus"/>
          <w:color w:val="000000" w:themeColor="text1"/>
          <w:sz w:val="26"/>
          <w:szCs w:val="26"/>
          <w:rtl/>
        </w:rPr>
      </w:pPr>
      <w:r w:rsidRPr="009D6355">
        <w:rPr>
          <w:rFonts w:cs="B Lotus" w:hint="cs"/>
          <w:color w:val="000000" w:themeColor="text1"/>
          <w:sz w:val="26"/>
          <w:szCs w:val="26"/>
          <w:rtl/>
        </w:rPr>
        <w:t>پ</w:t>
      </w:r>
      <w:r w:rsidRPr="0077252F">
        <w:rPr>
          <w:rFonts w:cs="B Lotus" w:hint="cs"/>
          <w:color w:val="000000" w:themeColor="text1"/>
          <w:sz w:val="26"/>
          <w:szCs w:val="26"/>
          <w:rtl/>
        </w:rPr>
        <w:t xml:space="preserve">- </w:t>
      </w:r>
      <w:r w:rsidRPr="0077252F">
        <w:rPr>
          <w:rFonts w:cs="B Lotus"/>
          <w:color w:val="000000" w:themeColor="text1"/>
          <w:sz w:val="26"/>
          <w:szCs w:val="26"/>
          <w:rtl/>
        </w:rPr>
        <w:t>درصد مالکیت سهام در اختیار هیئت مدیره</w:t>
      </w:r>
      <w:r w:rsidRPr="0077252F">
        <w:rPr>
          <w:rFonts w:cs="B Lotus" w:hint="cs"/>
          <w:color w:val="000000" w:themeColor="text1"/>
          <w:sz w:val="26"/>
          <w:szCs w:val="26"/>
          <w:rtl/>
        </w:rPr>
        <w:t xml:space="preserve"> کمتر از میانه درصد اعضای غیرموظف کل نمونه باشد.</w:t>
      </w:r>
    </w:p>
    <w:p w:rsidR="0028193C" w:rsidRPr="009D6355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 w:val="0"/>
          <w:bCs/>
          <w:color w:val="000000" w:themeColor="text1"/>
          <w:sz w:val="26"/>
          <w:szCs w:val="26"/>
          <w:rtl/>
        </w:rPr>
      </w:pPr>
      <w:bookmarkStart w:id="22" w:name="_Toc502591121"/>
      <w:bookmarkStart w:id="23" w:name="_Toc502676490"/>
      <w:bookmarkStart w:id="24" w:name="_Toc502676612"/>
      <w:bookmarkStart w:id="25" w:name="_Toc509225974"/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t>ابزار و نحوه گردآوري داده</w:t>
      </w:r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softHyphen/>
        <w:t>ها</w:t>
      </w:r>
      <w:bookmarkEnd w:id="22"/>
      <w:bookmarkEnd w:id="23"/>
      <w:bookmarkEnd w:id="24"/>
      <w:bookmarkEnd w:id="25"/>
    </w:p>
    <w:p w:rsidR="0028193C" w:rsidRPr="009D6355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>
        <w:rPr>
          <w:rFonts w:cs="B Lotus" w:hint="cs"/>
          <w:color w:val="000000" w:themeColor="text1"/>
          <w:sz w:val="26"/>
          <w:szCs w:val="26"/>
          <w:rtl/>
        </w:rPr>
        <w:t>اطلاعات لازم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براي تدوين مباني نظري از طريق روش كتابخانه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اي يعني مطالعه كت</w:t>
      </w:r>
      <w:r>
        <w:rPr>
          <w:rFonts w:cs="B Lotus" w:hint="cs"/>
          <w:color w:val="000000" w:themeColor="text1"/>
          <w:sz w:val="26"/>
          <w:szCs w:val="26"/>
          <w:rtl/>
        </w:rPr>
        <w:t>ا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ب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، مقا</w:t>
      </w:r>
      <w:r>
        <w:rPr>
          <w:rFonts w:cs="B Lotus" w:hint="cs"/>
          <w:color w:val="000000" w:themeColor="text1"/>
          <w:sz w:val="26"/>
          <w:szCs w:val="26"/>
          <w:rtl/>
        </w:rPr>
        <w:t>له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و پايان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نامه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ها </w:t>
      </w:r>
      <w:r>
        <w:rPr>
          <w:rFonts w:cs="B Lotus" w:hint="cs"/>
          <w:color w:val="000000" w:themeColor="text1"/>
          <w:sz w:val="26"/>
          <w:szCs w:val="26"/>
          <w:rtl/>
        </w:rPr>
        <w:t>به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دست آمد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. </w:t>
      </w:r>
      <w:r>
        <w:rPr>
          <w:rFonts w:cs="B Lotus" w:hint="cs"/>
          <w:color w:val="000000" w:themeColor="text1"/>
          <w:sz w:val="26"/>
          <w:szCs w:val="26"/>
          <w:rtl/>
        </w:rPr>
        <w:t>آمار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متغيرها </w:t>
      </w:r>
      <w:r>
        <w:rPr>
          <w:rFonts w:cs="B Lotus" w:hint="cs"/>
          <w:color w:val="000000" w:themeColor="text1"/>
          <w:sz w:val="26"/>
          <w:szCs w:val="26"/>
          <w:rtl/>
        </w:rPr>
        <w:t>نیز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با استفاده از نرم افزار اطلاعاتي رهاورد نوين و سامانه اطلاع رسانی ناشران سازمان بورس و اوراق بهادار </w:t>
      </w:r>
      <w:r w:rsidRPr="00EC5066">
        <w:rPr>
          <w:color w:val="000000" w:themeColor="text1"/>
          <w:sz w:val="22"/>
          <w:szCs w:val="22"/>
          <w:rtl/>
        </w:rPr>
        <w:t>(</w:t>
      </w:r>
      <w:r w:rsidRPr="00EC5066">
        <w:rPr>
          <w:color w:val="000000" w:themeColor="text1"/>
          <w:sz w:val="22"/>
          <w:szCs w:val="22"/>
        </w:rPr>
        <w:t>(www.codal.ir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استخراج </w:t>
      </w:r>
      <w:r>
        <w:rPr>
          <w:rFonts w:cs="B Lotus" w:hint="cs"/>
          <w:color w:val="000000" w:themeColor="text1"/>
          <w:sz w:val="26"/>
          <w:szCs w:val="26"/>
          <w:rtl/>
        </w:rPr>
        <w:t>گردید.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داده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هاي جمع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آوري شده از طريق نرم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افزار </w:t>
      </w:r>
      <w:r w:rsidRPr="00EC5066">
        <w:rPr>
          <w:color w:val="000000" w:themeColor="text1"/>
          <w:sz w:val="22"/>
          <w:szCs w:val="22"/>
        </w:rPr>
        <w:t>Excel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اصلاح و طبقه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بندي شده و تجزيه و تحليل نهايي نيز به كمك نرم</w:t>
      </w:r>
      <w:r w:rsidRPr="009D6355"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افزار </w:t>
      </w:r>
      <w:r w:rsidRPr="00EC5066">
        <w:rPr>
          <w:color w:val="000000" w:themeColor="text1"/>
          <w:sz w:val="22"/>
          <w:szCs w:val="22"/>
        </w:rPr>
        <w:t>Eviews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انجام شده است.</w:t>
      </w:r>
    </w:p>
    <w:p w:rsidR="0028193C" w:rsidRPr="009D6355" w:rsidRDefault="0028193C" w:rsidP="0028193C">
      <w:pPr>
        <w:pStyle w:val="Heading1"/>
        <w:spacing w:line="240" w:lineRule="auto"/>
        <w:rPr>
          <w:rFonts w:cs="B Lotus"/>
          <w:b w:val="0"/>
          <w:bCs/>
          <w:color w:val="000000" w:themeColor="text1"/>
          <w:sz w:val="28"/>
          <w:szCs w:val="28"/>
        </w:rPr>
      </w:pPr>
      <w:r w:rsidRPr="009D6355">
        <w:rPr>
          <w:rFonts w:cs="B Lotus" w:hint="cs"/>
          <w:b w:val="0"/>
          <w:bCs/>
          <w:color w:val="000000" w:themeColor="text1"/>
          <w:sz w:val="28"/>
          <w:szCs w:val="28"/>
          <w:rtl/>
        </w:rPr>
        <w:t>یاف</w:t>
      </w:r>
      <w:r>
        <w:rPr>
          <w:rFonts w:cs="B Lotus" w:hint="cs"/>
          <w:b w:val="0"/>
          <w:bCs/>
          <w:color w:val="000000" w:themeColor="text1"/>
          <w:sz w:val="28"/>
          <w:szCs w:val="28"/>
          <w:rtl/>
        </w:rPr>
        <w:t>ت</w:t>
      </w:r>
      <w:r w:rsidRPr="009D6355">
        <w:rPr>
          <w:rFonts w:cs="B Lotus" w:hint="cs"/>
          <w:b w:val="0"/>
          <w:bCs/>
          <w:color w:val="000000" w:themeColor="text1"/>
          <w:sz w:val="28"/>
          <w:szCs w:val="28"/>
          <w:rtl/>
        </w:rPr>
        <w:t>ه</w:t>
      </w:r>
      <w:r>
        <w:rPr>
          <w:rFonts w:cs="B Lotus"/>
          <w:b w:val="0"/>
          <w:bCs/>
          <w:color w:val="000000" w:themeColor="text1"/>
          <w:sz w:val="28"/>
          <w:szCs w:val="28"/>
          <w:rtl/>
        </w:rPr>
        <w:softHyphen/>
      </w:r>
      <w:r w:rsidRPr="009D6355">
        <w:rPr>
          <w:rFonts w:cs="B Lotus" w:hint="cs"/>
          <w:b w:val="0"/>
          <w:bCs/>
          <w:color w:val="000000" w:themeColor="text1"/>
          <w:sz w:val="28"/>
          <w:szCs w:val="28"/>
          <w:rtl/>
        </w:rPr>
        <w:t>های آماری</w:t>
      </w:r>
    </w:p>
    <w:p w:rsidR="0028193C" w:rsidRPr="009D6355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6"/>
          <w:szCs w:val="26"/>
        </w:rPr>
      </w:pPr>
      <w:bookmarkStart w:id="26" w:name="_Toc509226000"/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t xml:space="preserve">آمار توصيفي متغيرهاي </w:t>
      </w:r>
      <w:bookmarkEnd w:id="26"/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t>پژوهش</w:t>
      </w:r>
    </w:p>
    <w:p w:rsidR="0028193C" w:rsidRPr="009D6355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  <w:lang w:val="en-GB" w:bidi="fa-IR"/>
        </w:rPr>
      </w:pP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در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>بخش آمار توصيفي، تجزيه و تحليل داده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softHyphen/>
        <w:t>ها با استفاده ا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ز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شاخص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softHyphen/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ها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ي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مرکز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ي 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>همچون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م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>يا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نگ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ن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و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م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انه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و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شاخص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softHyphen/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ها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ي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پراکندگ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ي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از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جمله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>انحراف معيار،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eastAsia"/>
          <w:color w:val="000000" w:themeColor="text1"/>
          <w:sz w:val="26"/>
          <w:szCs w:val="26"/>
          <w:rtl/>
          <w:lang w:val="en-GB"/>
        </w:rPr>
        <w:t>چولگ</w:t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6B1C3C">
        <w:rPr>
          <w:rStyle w:val="FootnoteReference"/>
          <w:rFonts w:cs="B Lotus"/>
          <w:color w:val="000000" w:themeColor="text1"/>
          <w:sz w:val="26"/>
          <w:szCs w:val="26"/>
          <w:rtl/>
          <w:lang w:val="en-GB"/>
        </w:rPr>
        <w:footnoteReference w:id="3"/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 و کشيدگي</w:t>
      </w:r>
      <w:r w:rsidRPr="006B1C3C">
        <w:rPr>
          <w:rStyle w:val="FootnoteReference"/>
          <w:rFonts w:cs="B Lotus"/>
          <w:color w:val="000000" w:themeColor="text1"/>
          <w:sz w:val="26"/>
          <w:szCs w:val="26"/>
          <w:rtl/>
          <w:lang w:val="en-GB"/>
        </w:rPr>
        <w:footnoteReference w:id="4"/>
      </w:r>
      <w:r w:rsidRPr="006B1C3C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6B1C3C">
        <w:rPr>
          <w:rFonts w:cs="B Lotus" w:hint="cs"/>
          <w:color w:val="000000" w:themeColor="text1"/>
          <w:sz w:val="26"/>
          <w:szCs w:val="26"/>
          <w:rtl/>
          <w:lang w:val="en-GB"/>
        </w:rPr>
        <w:t>انجام پذيرفت.</w:t>
      </w:r>
      <w:r w:rsidRPr="004A518A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براساس </w:t>
      </w:r>
      <w:r>
        <w:rPr>
          <w:rFonts w:cs="B Lotus" w:hint="cs"/>
          <w:color w:val="000000" w:themeColor="text1"/>
          <w:sz w:val="26"/>
          <w:szCs w:val="26"/>
          <w:rtl/>
          <w:lang w:val="en-GB"/>
        </w:rPr>
        <w:t>نگاره (1)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،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بزرگ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بودن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م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انگ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ن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از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م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>ي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انه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وجود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نقاط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بزرگ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را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در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داده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softHyphen/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ها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eastAsia"/>
          <w:color w:val="000000" w:themeColor="text1"/>
          <w:sz w:val="26"/>
          <w:szCs w:val="26"/>
          <w:rtl/>
          <w:lang w:val="en-GB"/>
        </w:rPr>
        <w:t>نشان</w:t>
      </w:r>
      <w:r>
        <w:rPr>
          <w:rFonts w:cs="B Lotus" w:hint="cs"/>
          <w:color w:val="000000" w:themeColor="text1"/>
          <w:sz w:val="26"/>
          <w:szCs w:val="26"/>
          <w:rtl/>
          <w:lang w:val="en-GB"/>
        </w:rPr>
        <w:t>.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t xml:space="preserve"> 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>در اين موارد توزيع داده</w:t>
      </w:r>
      <w:r w:rsidRPr="009D6355">
        <w:rPr>
          <w:rFonts w:cs="B Lotus"/>
          <w:color w:val="000000" w:themeColor="text1"/>
          <w:sz w:val="26"/>
          <w:szCs w:val="26"/>
          <w:rtl/>
          <w:lang w:val="en-GB"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ها چوله به راست است در این </w:t>
      </w:r>
      <w:r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پژوهش 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>توزیع متغیرهای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ریسک ورشکستگی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،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آمیهود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، بازده صفر زمانی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>،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لگاریتم طبیعی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ارزش بازار سهام،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لگاریتم طبیعی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ب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>دهی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 و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اندازه شرکت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، همگی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 چوله به راست </w:t>
      </w:r>
      <w:r>
        <w:rPr>
          <w:rFonts w:cs="B Lotus" w:hint="cs"/>
          <w:color w:val="000000" w:themeColor="text1"/>
          <w:sz w:val="26"/>
          <w:szCs w:val="26"/>
          <w:rtl/>
          <w:lang w:val="en-GB"/>
        </w:rPr>
        <w:t xml:space="preserve">و 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/>
        </w:rPr>
        <w:t>توزیع متغیر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t xml:space="preserve"> نسبت ارزش دفتری به ارزش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بازار،</w:t>
      </w:r>
      <w:r w:rsidRPr="009D6355"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 xml:space="preserve"> چوله به چپ </w:t>
      </w:r>
      <w:r w:rsidRPr="004A518A"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>می</w:t>
      </w:r>
      <w:r w:rsidRPr="004A518A"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softHyphen/>
        <w:t>باشد. کشیدگی متغیرهایی که نزدیک به عدد 3 است نشان</w:t>
      </w:r>
      <w:r w:rsidRPr="004A518A">
        <w:rPr>
          <w:rFonts w:cs="B Lotus"/>
          <w:color w:val="000000" w:themeColor="text1"/>
          <w:sz w:val="26"/>
          <w:szCs w:val="26"/>
          <w:rtl/>
          <w:lang w:val="en-GB" w:bidi="fa-IR"/>
        </w:rPr>
        <w:softHyphen/>
      </w:r>
      <w:r w:rsidRPr="004A518A"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>دهنده توزیع تقریبا نرمال آنها است.</w:t>
      </w:r>
    </w:p>
    <w:p w:rsidR="0028193C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  <w:lang w:val="en-GB"/>
        </w:rPr>
      </w:pPr>
    </w:p>
    <w:p w:rsidR="0028193C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  <w:lang w:val="en-GB"/>
        </w:rPr>
      </w:pPr>
    </w:p>
    <w:p w:rsidR="0028193C" w:rsidRPr="006B1C3C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  <w:lang w:val="en-GB"/>
        </w:rPr>
      </w:pPr>
    </w:p>
    <w:p w:rsidR="0028193C" w:rsidRPr="00605CC8" w:rsidRDefault="0028193C" w:rsidP="0028193C">
      <w:pPr>
        <w:jc w:val="center"/>
        <w:rPr>
          <w:rFonts w:cs="B Lotus"/>
          <w:b/>
          <w:bCs/>
          <w:color w:val="000000" w:themeColor="text1"/>
          <w:sz w:val="22"/>
          <w:szCs w:val="22"/>
          <w:rtl/>
          <w:lang w:val="en-GB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lastRenderedPageBreak/>
        <w:t>نگاره 1.</w:t>
      </w:r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آمار توصیفی متغیرهای پژوهش</w:t>
      </w:r>
    </w:p>
    <w:tbl>
      <w:tblPr>
        <w:tblStyle w:val="TableGrid6"/>
        <w:bidiVisual/>
        <w:tblW w:w="0" w:type="auto"/>
        <w:jc w:val="center"/>
        <w:tblLook w:val="04A0"/>
      </w:tblPr>
      <w:tblGrid>
        <w:gridCol w:w="2492"/>
        <w:gridCol w:w="1074"/>
        <w:gridCol w:w="726"/>
        <w:gridCol w:w="746"/>
        <w:gridCol w:w="1133"/>
        <w:gridCol w:w="729"/>
        <w:gridCol w:w="822"/>
      </w:tblGrid>
      <w:tr w:rsidR="0028193C" w:rsidRPr="00F519F8" w:rsidTr="002B375F">
        <w:trPr>
          <w:trHeight w:val="285"/>
          <w:jc w:val="center"/>
        </w:trPr>
        <w:tc>
          <w:tcPr>
            <w:tcW w:w="0" w:type="auto"/>
            <w:gridSpan w:val="2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متغیر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میانگین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میانه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انحراف معیار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چولگی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F519F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کشیدگی</w:t>
            </w:r>
          </w:p>
        </w:tc>
      </w:tr>
      <w:tr w:rsidR="0028193C" w:rsidRPr="00F519F8" w:rsidTr="002B375F">
        <w:trPr>
          <w:trHeight w:val="28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>ریسک ورشکستگی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EDF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  <w:rtl/>
                <w:lang w:val="en-GB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  <w:lang w:val="en-GB"/>
              </w:rPr>
              <w:t>37/18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48/15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37/17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16/19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59/492</w:t>
            </w:r>
          </w:p>
        </w:tc>
      </w:tr>
      <w:tr w:rsidR="0028193C" w:rsidRPr="00F519F8" w:rsidTr="002B375F">
        <w:trPr>
          <w:trHeight w:val="28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>آمیهود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A</w:t>
            </w:r>
            <w:r>
              <w:rPr>
                <w:rFonts w:cs="B Lotus"/>
                <w:color w:val="000000" w:themeColor="text1"/>
              </w:rPr>
              <w:t>mihud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4812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59/104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31183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39/15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08/286</w:t>
            </w:r>
          </w:p>
        </w:tc>
      </w:tr>
      <w:tr w:rsidR="0028193C" w:rsidRPr="00F519F8" w:rsidTr="002B375F">
        <w:trPr>
          <w:trHeight w:val="49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بازده صفر زمانی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ZERO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36/4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56/0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24/18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48/9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04/110</w:t>
            </w:r>
          </w:p>
        </w:tc>
      </w:tr>
      <w:tr w:rsidR="0028193C" w:rsidRPr="00F519F8" w:rsidTr="002B375F">
        <w:trPr>
          <w:trHeight w:val="28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right"/>
              <w:rPr>
                <w:rFonts w:ascii="Arial" w:hAnsi="Arial" w:cs="B Lotus"/>
                <w:color w:val="000000" w:themeColor="text1"/>
                <w:rtl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ارزش بازار سهام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L</w:t>
            </w:r>
            <w:r>
              <w:rPr>
                <w:rFonts w:cs="B Lotus"/>
                <w:color w:val="000000" w:themeColor="text1"/>
              </w:rPr>
              <w:t>n</w:t>
            </w:r>
            <w:r w:rsidRPr="00F519F8">
              <w:rPr>
                <w:rFonts w:cs="B Lotus"/>
                <w:color w:val="000000" w:themeColor="text1"/>
              </w:rPr>
              <w:t>E</w:t>
            </w:r>
            <w:r>
              <w:rPr>
                <w:rFonts w:cs="B Lotus"/>
                <w:color w:val="000000" w:themeColor="text1"/>
              </w:rPr>
              <w:t>quity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15/13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08/13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62/1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69/0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89/3</w:t>
            </w:r>
          </w:p>
        </w:tc>
      </w:tr>
      <w:tr w:rsidR="0028193C" w:rsidRPr="00F519F8" w:rsidTr="002B375F">
        <w:trPr>
          <w:trHeight w:val="28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ب</w:t>
            </w:r>
            <w:r w:rsidRPr="00F519F8">
              <w:rPr>
                <w:rFonts w:ascii="Arial" w:hAnsi="Arial" w:cs="B Lotus"/>
                <w:color w:val="000000" w:themeColor="text1"/>
                <w:rtl/>
              </w:rPr>
              <w:t>دهی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L</w:t>
            </w:r>
            <w:r>
              <w:rPr>
                <w:rFonts w:cs="B Lotus"/>
                <w:color w:val="000000" w:themeColor="text1"/>
              </w:rPr>
              <w:t>n</w:t>
            </w:r>
            <w:r w:rsidRPr="00F519F8">
              <w:rPr>
                <w:rFonts w:cs="B Lotus"/>
                <w:color w:val="000000" w:themeColor="text1"/>
              </w:rPr>
              <w:t>D</w:t>
            </w:r>
            <w:r>
              <w:rPr>
                <w:rFonts w:cs="B Lotus"/>
                <w:color w:val="000000" w:themeColor="text1"/>
              </w:rPr>
              <w:t>ebt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06/13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94/12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51/1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71/0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14/4</w:t>
            </w:r>
          </w:p>
        </w:tc>
      </w:tr>
      <w:tr w:rsidR="0028193C" w:rsidRPr="00F519F8" w:rsidTr="002B375F">
        <w:trPr>
          <w:trHeight w:val="285"/>
          <w:jc w:val="center"/>
        </w:trPr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>اندازه شرکت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FI</w:t>
            </w:r>
            <w:r>
              <w:rPr>
                <w:rFonts w:cs="B Lotus"/>
                <w:color w:val="000000" w:themeColor="text1"/>
              </w:rPr>
              <w:t xml:space="preserve">irm </w:t>
            </w:r>
            <w:r w:rsidRPr="00F519F8">
              <w:rPr>
                <w:rFonts w:cs="B Lotus"/>
                <w:color w:val="000000" w:themeColor="text1"/>
              </w:rPr>
              <w:t>S</w:t>
            </w:r>
            <w:r>
              <w:rPr>
                <w:rFonts w:cs="B Lotus"/>
                <w:color w:val="000000" w:themeColor="text1"/>
              </w:rPr>
              <w:t>ize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58/13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44/13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43/1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89/0</w:t>
            </w:r>
          </w:p>
        </w:tc>
        <w:tc>
          <w:tcPr>
            <w:tcW w:w="0" w:type="auto"/>
            <w:noWrap/>
            <w:vAlign w:val="center"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54/4</w:t>
            </w:r>
          </w:p>
        </w:tc>
      </w:tr>
      <w:tr w:rsidR="0028193C" w:rsidRPr="00F519F8" w:rsidTr="002B375F">
        <w:trPr>
          <w:trHeight w:val="300"/>
          <w:jc w:val="center"/>
        </w:trPr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jc w:val="both"/>
              <w:rPr>
                <w:rFonts w:ascii="Arial" w:hAnsi="Arial" w:cs="B Lotus"/>
                <w:color w:val="000000" w:themeColor="text1"/>
              </w:rPr>
            </w:pPr>
            <w:r w:rsidRPr="00F519F8">
              <w:rPr>
                <w:rFonts w:ascii="Arial" w:hAnsi="Arial" w:cs="B Lotus"/>
                <w:color w:val="000000" w:themeColor="text1"/>
                <w:rtl/>
              </w:rPr>
              <w:t xml:space="preserve">نسبت ارزش دفتری به ارزش </w:t>
            </w:r>
            <w:r w:rsidRPr="00F519F8">
              <w:rPr>
                <w:rFonts w:ascii="Arial" w:hAnsi="Arial" w:cs="B Lotus" w:hint="cs"/>
                <w:color w:val="000000" w:themeColor="text1"/>
                <w:rtl/>
              </w:rPr>
              <w:t>بازار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cs="B Lotus"/>
                <w:color w:val="000000" w:themeColor="text1"/>
              </w:rPr>
            </w:pPr>
            <w:r w:rsidRPr="00F519F8">
              <w:rPr>
                <w:rFonts w:cs="B Lotus"/>
                <w:color w:val="000000" w:themeColor="text1"/>
              </w:rPr>
              <w:t>BTM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41/0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42/0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94/0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46</w:t>
            </w:r>
            <w:r w:rsidRPr="009D16BD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5</w:t>
            </w:r>
            <w:r w:rsidRPr="009D16BD">
              <w:rPr>
                <w:rFonts w:cs="B Lotus" w:hint="cs"/>
                <w:rtl/>
              </w:rPr>
              <w:t>-</w:t>
            </w:r>
          </w:p>
        </w:tc>
        <w:tc>
          <w:tcPr>
            <w:tcW w:w="0" w:type="auto"/>
            <w:noWrap/>
            <w:hideMark/>
          </w:tcPr>
          <w:p w:rsidR="0028193C" w:rsidRPr="00F519F8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50/54</w:t>
            </w:r>
          </w:p>
        </w:tc>
      </w:tr>
    </w:tbl>
    <w:p w:rsidR="0028193C" w:rsidRPr="009D6355" w:rsidRDefault="0028193C" w:rsidP="0028193C">
      <w:pPr>
        <w:spacing w:before="240"/>
        <w:jc w:val="both"/>
        <w:rPr>
          <w:rFonts w:cs="B Lotus"/>
          <w:bCs/>
          <w:color w:val="000000" w:themeColor="text1"/>
          <w:sz w:val="26"/>
          <w:szCs w:val="26"/>
          <w:rtl/>
        </w:rPr>
      </w:pPr>
      <w:bookmarkStart w:id="27" w:name="_Toc509226001"/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t>نتايج حاصل از آزمون</w:t>
      </w:r>
      <w:r w:rsidRPr="009D6355">
        <w:rPr>
          <w:rFonts w:cs="B Lotus" w:hint="cs"/>
          <w:bCs/>
          <w:color w:val="000000" w:themeColor="text1"/>
          <w:sz w:val="26"/>
          <w:szCs w:val="26"/>
          <w:rtl/>
        </w:rPr>
        <w:softHyphen/>
        <w:t>هاي آمار استنباطي</w:t>
      </w:r>
      <w:bookmarkEnd w:id="27"/>
    </w:p>
    <w:p w:rsidR="0028193C" w:rsidRPr="001E7D5F" w:rsidRDefault="0028193C" w:rsidP="0028193C">
      <w:pPr>
        <w:pStyle w:val="2"/>
        <w:spacing w:after="0" w:line="240" w:lineRule="auto"/>
        <w:rPr>
          <w:rFonts w:cs="Times New Roman"/>
          <w:b/>
          <w:bCs/>
          <w:color w:val="000000" w:themeColor="text1"/>
          <w:szCs w:val="24"/>
          <w:lang w:bidi="fa-IR"/>
        </w:rPr>
      </w:pPr>
      <w:r w:rsidRPr="009D6355">
        <w:rPr>
          <w:rFonts w:cs="B Lotus"/>
          <w:b/>
          <w:bCs/>
          <w:color w:val="000000" w:themeColor="text1"/>
          <w:szCs w:val="24"/>
          <w:rtl/>
          <w:lang w:bidi="fa-IR"/>
        </w:rPr>
        <w:t xml:space="preserve">آزمون نرمال بودن </w:t>
      </w:r>
      <w:r>
        <w:rPr>
          <w:rFonts w:cs="B Lotus" w:hint="cs"/>
          <w:b/>
          <w:bCs/>
          <w:color w:val="000000" w:themeColor="text1"/>
          <w:szCs w:val="24"/>
          <w:rtl/>
          <w:lang w:bidi="fa-IR"/>
        </w:rPr>
        <w:t>متغیر وابسته و جز</w:t>
      </w:r>
      <w:r w:rsidRPr="001E7D5F">
        <w:rPr>
          <w:rFonts w:cs="B Lotus" w:hint="cs"/>
          <w:b/>
          <w:bCs/>
          <w:color w:val="000000" w:themeColor="text1"/>
          <w:szCs w:val="24"/>
          <w:rtl/>
          <w:lang w:bidi="fa-IR"/>
        </w:rPr>
        <w:t>ء اخلال</w:t>
      </w:r>
    </w:p>
    <w:p w:rsidR="0028193C" w:rsidRDefault="0028193C" w:rsidP="0028193C">
      <w:pPr>
        <w:ind w:firstLine="282"/>
        <w:jc w:val="both"/>
        <w:rPr>
          <w:rFonts w:ascii="TT1116o00" w:cs="B Lotus"/>
          <w:color w:val="000000" w:themeColor="text1"/>
          <w:sz w:val="26"/>
          <w:szCs w:val="26"/>
          <w:rtl/>
        </w:rPr>
      </w:pP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>یکی از روش</w:t>
      </w:r>
      <w:r w:rsidRPr="009D6355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>های تشخیص نرمال بودن متغیر وابسته آزمون جارک برا می</w:t>
      </w:r>
      <w:r w:rsidRPr="009D6355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باشد.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آمارة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آزمون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جارك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برا</w:t>
      </w:r>
      <w:r>
        <w:rPr>
          <w:rFonts w:ascii="TT1116o00" w:cs="B Lotus" w:hint="cs"/>
          <w:color w:val="000000" w:themeColor="text1"/>
          <w:sz w:val="26"/>
          <w:szCs w:val="26"/>
          <w:rtl/>
        </w:rPr>
        <w:t>،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دو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معيار چولگي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و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كشيدگي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را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براي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آزمون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فرضيه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نرمال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بودن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توزيع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متغیرها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تلفيق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مي</w:t>
      </w:r>
      <w:r w:rsidRPr="009D6355">
        <w:rPr>
          <w:rFonts w:ascii="TT1116o00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كند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.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آمارة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اين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آزمون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كه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به</w:t>
      </w:r>
      <w:r>
        <w:rPr>
          <w:rFonts w:ascii="TT1116o00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طور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مجانبي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داراي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توزيع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خی</w:t>
      </w:r>
      <w:r w:rsidRPr="009D6355">
        <w:rPr>
          <w:rFonts w:ascii="TT1116o00" w:cs="B Lotus"/>
          <w:color w:val="000000" w:themeColor="text1"/>
          <w:sz w:val="26"/>
          <w:szCs w:val="26"/>
        </w:rPr>
        <w:t>-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>دو</w:t>
      </w:r>
      <w:r>
        <w:rPr>
          <w:rFonts w:ascii="TT1116o00" w:cs="B Lotus" w:hint="cs"/>
          <w:color w:val="000000" w:themeColor="text1"/>
          <w:sz w:val="26"/>
          <w:szCs w:val="26"/>
          <w:rtl/>
        </w:rPr>
        <w:t xml:space="preserve"> می</w:t>
      </w:r>
      <w:r>
        <w:rPr>
          <w:rFonts w:ascii="TT1116o00" w:cs="B Lotus"/>
          <w:color w:val="000000" w:themeColor="text1"/>
          <w:sz w:val="26"/>
          <w:szCs w:val="26"/>
          <w:rtl/>
        </w:rPr>
        <w:softHyphen/>
      </w:r>
      <w:r>
        <w:rPr>
          <w:rFonts w:ascii="TT1116o00" w:cs="B Lotus" w:hint="cs"/>
          <w:color w:val="000000" w:themeColor="text1"/>
          <w:sz w:val="26"/>
          <w:szCs w:val="26"/>
          <w:rtl/>
        </w:rPr>
        <w:t>باشد برای متغیر وابسته،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 xml:space="preserve"> به</w:t>
      </w:r>
      <w:r w:rsidRPr="009D6355">
        <w:rPr>
          <w:rFonts w:ascii="TT1116o00" w:cs="B Lotus"/>
          <w:color w:val="000000" w:themeColor="text1"/>
          <w:sz w:val="26"/>
          <w:szCs w:val="26"/>
        </w:rPr>
        <w:t xml:space="preserve"> 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 xml:space="preserve">شرح </w:t>
      </w:r>
      <w:r>
        <w:rPr>
          <w:rFonts w:ascii="TT1116o00" w:cs="B Lotus" w:hint="cs"/>
          <w:color w:val="000000" w:themeColor="text1"/>
          <w:sz w:val="26"/>
          <w:szCs w:val="26"/>
          <w:rtl/>
        </w:rPr>
        <w:t>نگاره (2)</w:t>
      </w:r>
      <w:r w:rsidRPr="009D6355">
        <w:rPr>
          <w:rFonts w:ascii="TT1116o00" w:cs="B Lotus" w:hint="cs"/>
          <w:color w:val="000000" w:themeColor="text1"/>
          <w:sz w:val="26"/>
          <w:szCs w:val="26"/>
          <w:rtl/>
        </w:rPr>
        <w:t xml:space="preserve"> است</w:t>
      </w:r>
      <w:r>
        <w:rPr>
          <w:rFonts w:ascii="TT1116o00" w:cs="B Lotus" w:hint="cs"/>
          <w:color w:val="000000" w:themeColor="text1"/>
          <w:sz w:val="26"/>
          <w:szCs w:val="26"/>
          <w:rtl/>
        </w:rPr>
        <w:t>.</w:t>
      </w:r>
    </w:p>
    <w:p w:rsidR="0028193C" w:rsidRPr="00605CC8" w:rsidRDefault="0028193C" w:rsidP="0028193C">
      <w:pPr>
        <w:pStyle w:val="jadval0"/>
        <w:spacing w:before="0" w:line="240" w:lineRule="auto"/>
        <w:ind w:left="360" w:firstLine="0"/>
        <w:rPr>
          <w:rFonts w:cs="B Lotus"/>
          <w:b/>
          <w:bCs/>
          <w:color w:val="000000" w:themeColor="text1"/>
          <w:sz w:val="22"/>
          <w:szCs w:val="22"/>
          <w:rtl/>
          <w:lang w:val="en-GB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نگاره 2. </w:t>
      </w:r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>آزمون نرمال</w:t>
      </w: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بودن متغیر وابسته</w:t>
      </w:r>
    </w:p>
    <w:tbl>
      <w:tblPr>
        <w:tblStyle w:val="TableGrid6"/>
        <w:bidiVisual/>
        <w:tblW w:w="6722" w:type="dxa"/>
        <w:jc w:val="center"/>
        <w:tblInd w:w="600" w:type="dxa"/>
        <w:tblLayout w:type="fixed"/>
        <w:tblLook w:val="04A0"/>
      </w:tblPr>
      <w:tblGrid>
        <w:gridCol w:w="2835"/>
        <w:gridCol w:w="1557"/>
        <w:gridCol w:w="629"/>
        <w:gridCol w:w="1701"/>
      </w:tblGrid>
      <w:tr w:rsidR="0028193C" w:rsidRPr="00605CC8" w:rsidTr="002B375F">
        <w:trPr>
          <w:trHeight w:hRule="exact" w:val="529"/>
          <w:jc w:val="center"/>
        </w:trPr>
        <w:tc>
          <w:tcPr>
            <w:tcW w:w="2109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05CC8">
              <w:rPr>
                <w:rFonts w:ascii="Arial" w:hAnsi="Arial" w:cs="B Lotus"/>
                <w:b/>
                <w:bCs/>
                <w:rtl/>
              </w:rPr>
              <w:t>نام متغیر</w:t>
            </w:r>
          </w:p>
        </w:tc>
        <w:tc>
          <w:tcPr>
            <w:tcW w:w="1158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آماره جارک برا</w:t>
            </w:r>
          </w:p>
        </w:tc>
        <w:tc>
          <w:tcPr>
            <w:tcW w:w="468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احتمال</w:t>
            </w:r>
          </w:p>
        </w:tc>
        <w:tc>
          <w:tcPr>
            <w:tcW w:w="1265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نتیجه آزمون</w:t>
            </w:r>
          </w:p>
        </w:tc>
      </w:tr>
      <w:tr w:rsidR="0028193C" w:rsidRPr="00605CC8" w:rsidTr="002B375F">
        <w:trPr>
          <w:trHeight w:hRule="exact" w:val="377"/>
          <w:jc w:val="center"/>
        </w:trPr>
        <w:tc>
          <w:tcPr>
            <w:tcW w:w="2109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ریسک ورشکستگی</w:t>
            </w:r>
          </w:p>
        </w:tc>
        <w:tc>
          <w:tcPr>
            <w:tcW w:w="1158" w:type="pct"/>
          </w:tcPr>
          <w:p w:rsidR="0028193C" w:rsidRPr="00605CC8" w:rsidRDefault="0028193C" w:rsidP="002B375F">
            <w:pPr>
              <w:bidi w:val="0"/>
              <w:jc w:val="center"/>
              <w:rPr>
                <w:rFonts w:ascii="Arial" w:hAnsi="Arial" w:cs="B Lotus"/>
              </w:rPr>
            </w:pPr>
            <w:r w:rsidRPr="00605CC8">
              <w:rPr>
                <w:rFonts w:ascii="Arial" w:hAnsi="Arial" w:cs="B Lotus" w:hint="cs"/>
                <w:rtl/>
              </w:rPr>
              <w:t>108</w:t>
            </w:r>
            <w:r w:rsidRPr="00605CC8">
              <w:rPr>
                <w:rFonts w:ascii="Arial" w:hAnsi="Arial" w:cs="B Lotus"/>
              </w:rPr>
              <w:t>.</w:t>
            </w:r>
            <w:r w:rsidRPr="00605CC8">
              <w:rPr>
                <w:rFonts w:ascii="Arial" w:hAnsi="Arial" w:cs="B Lotus" w:hint="cs"/>
                <w:rtl/>
              </w:rPr>
              <w:t>22</w:t>
            </w:r>
          </w:p>
        </w:tc>
        <w:tc>
          <w:tcPr>
            <w:tcW w:w="468" w:type="pct"/>
          </w:tcPr>
          <w:p w:rsidR="0028193C" w:rsidRPr="00605CC8" w:rsidRDefault="0028193C" w:rsidP="002B375F">
            <w:pPr>
              <w:bidi w:val="0"/>
              <w:jc w:val="center"/>
              <w:rPr>
                <w:rFonts w:ascii="Arial" w:hAnsi="Arial" w:cs="B Lotus"/>
              </w:rPr>
            </w:pPr>
            <w:r w:rsidRPr="00605CC8">
              <w:rPr>
                <w:rFonts w:ascii="Arial" w:hAnsi="Arial" w:cs="B Lotus" w:hint="cs"/>
                <w:rtl/>
              </w:rPr>
              <w:t>0.00</w:t>
            </w:r>
          </w:p>
        </w:tc>
        <w:tc>
          <w:tcPr>
            <w:tcW w:w="1265" w:type="pct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/>
                <w:rtl/>
              </w:rPr>
              <w:t xml:space="preserve">توزیع نرمال </w:t>
            </w:r>
            <w:r w:rsidRPr="00605CC8">
              <w:rPr>
                <w:rFonts w:ascii="Arial" w:hAnsi="Arial" w:cs="B Lotus" w:hint="cs"/>
                <w:rtl/>
              </w:rPr>
              <w:t>نیست</w:t>
            </w:r>
          </w:p>
        </w:tc>
      </w:tr>
    </w:tbl>
    <w:p w:rsidR="0028193C" w:rsidRDefault="0028193C" w:rsidP="0028193C">
      <w:pPr>
        <w:spacing w:before="240"/>
        <w:jc w:val="both"/>
        <w:rPr>
          <w:rFonts w:eastAsia="Calibri" w:cs="B Lotus"/>
          <w:color w:val="000000" w:themeColor="text1"/>
          <w:sz w:val="26"/>
          <w:szCs w:val="26"/>
          <w:rtl/>
          <w:lang w:bidi="fa-IR"/>
        </w:rPr>
      </w:pP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همچنین نتایج نرمال بودن</w:t>
      </w:r>
      <w:r w:rsidRPr="009D6355">
        <w:rPr>
          <w:rFonts w:eastAsia="Calibri" w:cs="B Lotus"/>
          <w:color w:val="000000" w:themeColor="text1"/>
          <w:sz w:val="26"/>
          <w:szCs w:val="26"/>
          <w:rtl/>
          <w:lang w:bidi="fa-IR"/>
        </w:rPr>
        <w:t xml:space="preserve"> 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توزیع </w:t>
      </w:r>
      <w:r w:rsidRPr="009D6355">
        <w:rPr>
          <w:rFonts w:eastAsia="Calibri" w:cs="B Lotus"/>
          <w:color w:val="000000" w:themeColor="text1"/>
          <w:sz w:val="26"/>
          <w:szCs w:val="26"/>
          <w:rtl/>
          <w:lang w:bidi="fa-IR"/>
        </w:rPr>
        <w:t>جملات اخلال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به شرح 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نگاره (3)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می</w:t>
      </w:r>
      <w:r>
        <w:rPr>
          <w:rFonts w:eastAsia="Calibri"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باشد.</w:t>
      </w:r>
    </w:p>
    <w:p w:rsidR="0028193C" w:rsidRPr="00605CC8" w:rsidRDefault="0028193C" w:rsidP="0028193C">
      <w:pPr>
        <w:pStyle w:val="jadval0"/>
        <w:spacing w:before="0" w:line="240" w:lineRule="auto"/>
        <w:ind w:left="360" w:firstLine="0"/>
        <w:rPr>
          <w:rFonts w:cs="B Lotus"/>
          <w:b/>
          <w:bCs/>
          <w:color w:val="000000" w:themeColor="text1"/>
          <w:sz w:val="22"/>
          <w:szCs w:val="22"/>
          <w:rtl/>
          <w:lang w:val="en-GB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نگاره 3. </w:t>
      </w:r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>آزمون نرمال</w:t>
      </w: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بودن اجزای اخلال</w:t>
      </w:r>
    </w:p>
    <w:tbl>
      <w:tblPr>
        <w:tblStyle w:val="TableGrid6"/>
        <w:bidiVisual/>
        <w:tblW w:w="6610" w:type="dxa"/>
        <w:jc w:val="center"/>
        <w:tblInd w:w="372" w:type="dxa"/>
        <w:tblLook w:val="04A0"/>
      </w:tblPr>
      <w:tblGrid>
        <w:gridCol w:w="2768"/>
        <w:gridCol w:w="1436"/>
        <w:gridCol w:w="699"/>
        <w:gridCol w:w="1707"/>
      </w:tblGrid>
      <w:tr w:rsidR="0028193C" w:rsidRPr="00605CC8" w:rsidTr="002B375F">
        <w:trPr>
          <w:trHeight w:val="435"/>
          <w:jc w:val="center"/>
        </w:trPr>
        <w:tc>
          <w:tcPr>
            <w:tcW w:w="2768" w:type="dxa"/>
            <w:noWrap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معیار</w:t>
            </w:r>
            <w:r w:rsidRPr="00605CC8">
              <w:rPr>
                <w:rFonts w:ascii="Arial" w:hAnsi="Arial" w:cs="B Lotus" w:hint="cs"/>
                <w:b/>
                <w:bCs/>
                <w:rtl/>
              </w:rPr>
              <w:t xml:space="preserve"> نقدشوندگی</w:t>
            </w:r>
          </w:p>
        </w:tc>
        <w:tc>
          <w:tcPr>
            <w:tcW w:w="1436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آماره جارک برا</w:t>
            </w:r>
          </w:p>
        </w:tc>
        <w:tc>
          <w:tcPr>
            <w:tcW w:w="699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احتمال</w:t>
            </w:r>
          </w:p>
        </w:tc>
        <w:tc>
          <w:tcPr>
            <w:tcW w:w="1707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05CC8">
              <w:rPr>
                <w:rFonts w:ascii="Arial" w:hAnsi="Arial" w:cs="B Lotus" w:hint="cs"/>
                <w:b/>
                <w:bCs/>
                <w:rtl/>
              </w:rPr>
              <w:t>نتیجه آزمون</w:t>
            </w:r>
          </w:p>
        </w:tc>
      </w:tr>
      <w:tr w:rsidR="0028193C" w:rsidRPr="00605CC8" w:rsidTr="002B375F">
        <w:trPr>
          <w:trHeight w:val="420"/>
          <w:jc w:val="center"/>
        </w:trPr>
        <w:tc>
          <w:tcPr>
            <w:tcW w:w="2768" w:type="dxa"/>
            <w:noWrap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آمیهود</w:t>
            </w:r>
          </w:p>
        </w:tc>
        <w:tc>
          <w:tcPr>
            <w:tcW w:w="1436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856.517</w:t>
            </w:r>
          </w:p>
        </w:tc>
        <w:tc>
          <w:tcPr>
            <w:tcW w:w="699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0.00</w:t>
            </w:r>
          </w:p>
        </w:tc>
        <w:tc>
          <w:tcPr>
            <w:tcW w:w="1707" w:type="dxa"/>
          </w:tcPr>
          <w:p w:rsidR="0028193C" w:rsidRPr="00605CC8" w:rsidRDefault="0028193C" w:rsidP="002B375F">
            <w:pPr>
              <w:jc w:val="center"/>
              <w:rPr>
                <w:rFonts w:cs="B Lotus"/>
              </w:rPr>
            </w:pPr>
            <w:r w:rsidRPr="00605CC8">
              <w:rPr>
                <w:rFonts w:asciiTheme="majorBidi" w:eastAsia="Calibri" w:hAnsiTheme="majorBidi" w:cs="B Lotus"/>
                <w:rtl/>
              </w:rPr>
              <w:t xml:space="preserve">توزیع نرمال </w:t>
            </w:r>
            <w:r w:rsidRPr="00605CC8">
              <w:rPr>
                <w:rFonts w:asciiTheme="majorBidi" w:eastAsia="Calibri" w:hAnsiTheme="majorBidi" w:cs="B Lotus" w:hint="cs"/>
                <w:rtl/>
              </w:rPr>
              <w:t>نیست</w:t>
            </w:r>
          </w:p>
        </w:tc>
      </w:tr>
      <w:tr w:rsidR="0028193C" w:rsidRPr="00605CC8" w:rsidTr="002B375F">
        <w:trPr>
          <w:trHeight w:val="365"/>
          <w:jc w:val="center"/>
        </w:trPr>
        <w:tc>
          <w:tcPr>
            <w:tcW w:w="2768" w:type="dxa"/>
            <w:noWrap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بازده صفر</w:t>
            </w:r>
          </w:p>
        </w:tc>
        <w:tc>
          <w:tcPr>
            <w:tcW w:w="1436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851.129</w:t>
            </w:r>
          </w:p>
        </w:tc>
        <w:tc>
          <w:tcPr>
            <w:tcW w:w="699" w:type="dxa"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rtl/>
              </w:rPr>
            </w:pPr>
            <w:r w:rsidRPr="00605CC8">
              <w:rPr>
                <w:rFonts w:ascii="Arial" w:hAnsi="Arial" w:cs="B Lotus" w:hint="cs"/>
                <w:rtl/>
              </w:rPr>
              <w:t>0.00</w:t>
            </w:r>
          </w:p>
        </w:tc>
        <w:tc>
          <w:tcPr>
            <w:tcW w:w="1707" w:type="dxa"/>
          </w:tcPr>
          <w:p w:rsidR="0028193C" w:rsidRPr="00605CC8" w:rsidRDefault="0028193C" w:rsidP="002B375F">
            <w:pPr>
              <w:jc w:val="center"/>
              <w:rPr>
                <w:rFonts w:cs="B Lotus"/>
              </w:rPr>
            </w:pPr>
            <w:r w:rsidRPr="00605CC8">
              <w:rPr>
                <w:rFonts w:asciiTheme="majorBidi" w:eastAsia="Calibri" w:hAnsiTheme="majorBidi" w:cs="B Lotus"/>
                <w:rtl/>
              </w:rPr>
              <w:t xml:space="preserve">توزیع نرمال </w:t>
            </w:r>
            <w:r w:rsidRPr="00605CC8">
              <w:rPr>
                <w:rFonts w:asciiTheme="majorBidi" w:eastAsia="Calibri" w:hAnsiTheme="majorBidi" w:cs="B Lotus" w:hint="cs"/>
                <w:rtl/>
              </w:rPr>
              <w:t>نیست</w:t>
            </w:r>
          </w:p>
        </w:tc>
      </w:tr>
    </w:tbl>
    <w:p w:rsidR="0028193C" w:rsidRDefault="0028193C" w:rsidP="0028193C">
      <w:pPr>
        <w:spacing w:before="240"/>
        <w:ind w:firstLine="282"/>
        <w:jc w:val="both"/>
        <w:rPr>
          <w:rFonts w:ascii="Arial" w:hAnsi="Arial" w:cs="B Lotus"/>
          <w:b/>
          <w:bCs/>
          <w:color w:val="000000" w:themeColor="text1"/>
          <w:sz w:val="26"/>
          <w:szCs w:val="26"/>
          <w:rtl/>
        </w:rPr>
      </w:pPr>
      <w:r w:rsidRPr="004C7FB5">
        <w:rPr>
          <w:rFonts w:eastAsia="Calibri" w:cs="B Lotus" w:hint="cs"/>
          <w:sz w:val="26"/>
          <w:szCs w:val="26"/>
          <w:rtl/>
          <w:lang w:bidi="fa-IR"/>
        </w:rPr>
        <w:t>نتایج نشان می</w:t>
      </w:r>
      <w:r w:rsidRPr="004C7FB5">
        <w:rPr>
          <w:rFonts w:eastAsia="Calibri" w:cs="B Lotus"/>
          <w:sz w:val="26"/>
          <w:szCs w:val="26"/>
          <w:rtl/>
          <w:lang w:bidi="fa-IR"/>
        </w:rPr>
        <w:softHyphen/>
      </w:r>
      <w:r w:rsidRPr="004C7FB5">
        <w:rPr>
          <w:rFonts w:eastAsia="Calibri" w:cs="B Lotus" w:hint="cs"/>
          <w:sz w:val="26"/>
          <w:szCs w:val="26"/>
          <w:rtl/>
          <w:lang w:bidi="fa-IR"/>
        </w:rPr>
        <w:t>دهد که توزیع متغیر ریسک ورشکستگی و اجزای اخلال مدل</w:t>
      </w:r>
      <w:r>
        <w:rPr>
          <w:rFonts w:eastAsia="Calibri" w:cs="B Lotus"/>
          <w:sz w:val="26"/>
          <w:szCs w:val="26"/>
          <w:rtl/>
          <w:lang w:bidi="fa-IR"/>
        </w:rPr>
        <w:softHyphen/>
      </w:r>
      <w:r w:rsidRPr="004C7FB5">
        <w:rPr>
          <w:rFonts w:eastAsia="Calibri" w:cs="B Lotus" w:hint="cs"/>
          <w:sz w:val="26"/>
          <w:szCs w:val="26"/>
          <w:rtl/>
          <w:lang w:bidi="fa-IR"/>
        </w:rPr>
        <w:t>های برازش شده از توزیع نرمالی برخوردار نیست</w:t>
      </w:r>
      <w:r>
        <w:rPr>
          <w:rFonts w:eastAsia="Calibri" w:cs="B Lotus" w:hint="cs"/>
          <w:sz w:val="26"/>
          <w:szCs w:val="26"/>
          <w:rtl/>
          <w:lang w:bidi="fa-IR"/>
        </w:rPr>
        <w:t>.</w:t>
      </w:r>
      <w:r w:rsidRPr="004C7FB5">
        <w:rPr>
          <w:rFonts w:eastAsia="Calibri" w:cs="B Lotus" w:hint="cs"/>
          <w:sz w:val="26"/>
          <w:szCs w:val="26"/>
          <w:rtl/>
          <w:lang w:bidi="fa-IR"/>
        </w:rPr>
        <w:t xml:space="preserve"> با توجه به این که تعداد مشاهدات در سطح بالایی قرار دارد</w:t>
      </w:r>
      <w:r>
        <w:rPr>
          <w:rFonts w:eastAsia="Calibri" w:cs="B Lotus" w:hint="cs"/>
          <w:sz w:val="26"/>
          <w:szCs w:val="26"/>
          <w:rtl/>
          <w:lang w:bidi="fa-IR"/>
        </w:rPr>
        <w:t>،</w:t>
      </w:r>
      <w:r w:rsidRPr="004C7FB5">
        <w:rPr>
          <w:rFonts w:eastAsia="Calibri" w:cs="B Lotus" w:hint="cs"/>
          <w:sz w:val="26"/>
          <w:szCs w:val="26"/>
          <w:rtl/>
          <w:lang w:bidi="fa-IR"/>
        </w:rPr>
        <w:t xml:space="preserve"> صورت نرمال نبودن متغیر وابسته و اجزای اخلال مشکلی در نتایج </w:t>
      </w:r>
      <w:r>
        <w:rPr>
          <w:rFonts w:eastAsia="Calibri" w:cs="B Lotus" w:hint="cs"/>
          <w:sz w:val="26"/>
          <w:szCs w:val="26"/>
          <w:rtl/>
          <w:lang w:bidi="fa-IR"/>
        </w:rPr>
        <w:t xml:space="preserve">برازش </w:t>
      </w:r>
      <w:r w:rsidRPr="004C7FB5">
        <w:rPr>
          <w:rFonts w:eastAsia="Calibri" w:cs="B Lotus" w:hint="cs"/>
          <w:sz w:val="26"/>
          <w:szCs w:val="26"/>
          <w:rtl/>
          <w:lang w:bidi="fa-IR"/>
        </w:rPr>
        <w:t>مدل</w:t>
      </w:r>
      <w:r>
        <w:rPr>
          <w:rFonts w:eastAsia="Calibri" w:cs="B Lotus" w:hint="cs"/>
          <w:sz w:val="26"/>
          <w:szCs w:val="26"/>
          <w:rtl/>
          <w:lang w:bidi="fa-IR"/>
        </w:rPr>
        <w:t xml:space="preserve"> ترکیبی</w:t>
      </w:r>
      <w:r w:rsidRPr="004C7FB5">
        <w:rPr>
          <w:rFonts w:eastAsia="Calibri" w:cs="B Lotus" w:hint="cs"/>
          <w:sz w:val="26"/>
          <w:szCs w:val="26"/>
          <w:rtl/>
          <w:lang w:bidi="fa-IR"/>
        </w:rPr>
        <w:t xml:space="preserve"> ب</w:t>
      </w:r>
      <w:r>
        <w:rPr>
          <w:rFonts w:eastAsia="Calibri" w:cs="B Lotus" w:hint="cs"/>
          <w:sz w:val="26"/>
          <w:szCs w:val="26"/>
          <w:rtl/>
          <w:lang w:bidi="fa-IR"/>
        </w:rPr>
        <w:t>ه</w:t>
      </w:r>
      <w:r>
        <w:rPr>
          <w:rFonts w:eastAsia="Calibri" w:cs="B Lotus"/>
          <w:sz w:val="26"/>
          <w:szCs w:val="26"/>
          <w:rtl/>
          <w:lang w:bidi="fa-IR"/>
        </w:rPr>
        <w:softHyphen/>
      </w:r>
      <w:r w:rsidRPr="004C7FB5">
        <w:rPr>
          <w:rFonts w:eastAsia="Calibri" w:cs="B Lotus" w:hint="cs"/>
          <w:sz w:val="26"/>
          <w:szCs w:val="26"/>
          <w:rtl/>
          <w:lang w:bidi="fa-IR"/>
        </w:rPr>
        <w:t>وجود نمی</w:t>
      </w:r>
      <w:r>
        <w:rPr>
          <w:rFonts w:eastAsia="Calibri" w:cs="B Lotus"/>
          <w:sz w:val="26"/>
          <w:szCs w:val="26"/>
          <w:rtl/>
          <w:lang w:bidi="fa-IR"/>
        </w:rPr>
        <w:softHyphen/>
      </w:r>
      <w:r w:rsidRPr="004C7FB5">
        <w:rPr>
          <w:rFonts w:eastAsia="Calibri" w:cs="B Lotus" w:hint="cs"/>
          <w:sz w:val="26"/>
          <w:szCs w:val="26"/>
          <w:rtl/>
          <w:lang w:bidi="fa-IR"/>
        </w:rPr>
        <w:t xml:space="preserve">آورد </w:t>
      </w:r>
      <w:r w:rsidRPr="001638E3">
        <w:rPr>
          <w:rFonts w:cs="B Lotus"/>
          <w:sz w:val="26"/>
          <w:szCs w:val="26"/>
        </w:rPr>
        <w:t>]</w:t>
      </w:r>
      <w:r w:rsidRPr="001638E3">
        <w:rPr>
          <w:rFonts w:cs="B Lotus" w:hint="cs"/>
          <w:sz w:val="26"/>
          <w:szCs w:val="26"/>
          <w:rtl/>
        </w:rPr>
        <w:t>2، 27</w:t>
      </w:r>
      <w:r w:rsidRPr="001638E3">
        <w:rPr>
          <w:rFonts w:cs="B Lotus"/>
          <w:sz w:val="26"/>
          <w:szCs w:val="26"/>
        </w:rPr>
        <w:t>[</w:t>
      </w:r>
      <w:r w:rsidRPr="001638E3">
        <w:rPr>
          <w:rFonts w:ascii="Arial" w:hAnsi="Arial" w:cs="B Lotus"/>
          <w:color w:val="000000" w:themeColor="text1"/>
          <w:sz w:val="26"/>
          <w:szCs w:val="26"/>
          <w:rtl/>
        </w:rPr>
        <w:t xml:space="preserve">. </w:t>
      </w:r>
    </w:p>
    <w:p w:rsidR="0028193C" w:rsidRPr="009D6355" w:rsidRDefault="0028193C" w:rsidP="0028193C">
      <w:pPr>
        <w:pStyle w:val="2"/>
        <w:spacing w:after="0" w:line="240" w:lineRule="auto"/>
        <w:rPr>
          <w:rFonts w:ascii="Calibri" w:hAnsi="Calibri" w:cs="B Lotus"/>
          <w:b/>
          <w:bCs/>
          <w:color w:val="000000" w:themeColor="text1"/>
          <w:szCs w:val="24"/>
          <w:rtl/>
          <w:lang w:bidi="fa-IR"/>
        </w:rPr>
      </w:pPr>
      <w:r w:rsidRPr="009D6355">
        <w:rPr>
          <w:rFonts w:ascii="Calibri" w:hAnsi="Calibri" w:cs="B Lotus" w:hint="cs"/>
          <w:b/>
          <w:bCs/>
          <w:color w:val="000000" w:themeColor="text1"/>
          <w:szCs w:val="24"/>
          <w:rtl/>
          <w:lang w:bidi="fa-IR"/>
        </w:rPr>
        <w:t>آزمون پایایی متغیرها</w:t>
      </w:r>
    </w:p>
    <w:p w:rsidR="0028193C" w:rsidRPr="009D6355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 w:rsidRPr="009D6355">
        <w:rPr>
          <w:rFonts w:cs="B Lotus" w:hint="cs"/>
          <w:color w:val="000000" w:themeColor="text1"/>
          <w:sz w:val="26"/>
          <w:szCs w:val="26"/>
          <w:rtl/>
        </w:rPr>
        <w:t>به منظور بررسی پایایی، از آزمون ایم، پسران و شین (</w:t>
      </w:r>
      <w:r w:rsidRPr="009D6355">
        <w:rPr>
          <w:rFonts w:cs="B Lotus"/>
          <w:color w:val="000000" w:themeColor="text1"/>
          <w:sz w:val="26"/>
          <w:szCs w:val="26"/>
          <w:rtl/>
        </w:rPr>
        <w:t>۱۹۹۷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) استفاده شد. نتایج این آزمون در </w:t>
      </w:r>
      <w:r>
        <w:rPr>
          <w:rFonts w:cs="B Lotus" w:hint="cs"/>
          <w:color w:val="000000" w:themeColor="text1"/>
          <w:sz w:val="26"/>
          <w:szCs w:val="26"/>
          <w:rtl/>
        </w:rPr>
        <w:t>نگاره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(</w:t>
      </w:r>
      <w:r>
        <w:rPr>
          <w:rFonts w:cs="B Lotus" w:hint="cs"/>
          <w:color w:val="000000" w:themeColor="text1"/>
          <w:sz w:val="26"/>
          <w:szCs w:val="26"/>
          <w:rtl/>
        </w:rPr>
        <w:t>4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) نشان داده شده است.</w:t>
      </w:r>
      <w:r w:rsidRPr="00445F2F">
        <w:rPr>
          <w:rFonts w:cs="B Lotus" w:hint="cs"/>
          <w:color w:val="000000" w:themeColor="text1"/>
          <w:sz w:val="28"/>
          <w:szCs w:val="28"/>
          <w:rtl/>
        </w:rPr>
        <w:t xml:space="preserve">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با توجه به نتایج 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این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آزمون چون </w:t>
      </w:r>
      <w:r>
        <w:rPr>
          <w:rFonts w:cs="B Lotus" w:hint="cs"/>
          <w:color w:val="000000" w:themeColor="text1"/>
          <w:sz w:val="26"/>
          <w:szCs w:val="26"/>
          <w:rtl/>
        </w:rPr>
        <w:t>سطح احتمال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برای تمامی متغیرها</w:t>
      </w:r>
      <w:r w:rsidRPr="009D6355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کمتر از 5 درصد است، متغیرهای پژوهش در طی دوره پژوهش در سطح، پایا </w:t>
      </w:r>
      <w:r>
        <w:rPr>
          <w:rFonts w:cs="B Lotus" w:hint="cs"/>
          <w:color w:val="000000" w:themeColor="text1"/>
          <w:sz w:val="26"/>
          <w:szCs w:val="26"/>
          <w:rtl/>
        </w:rPr>
        <w:t>هستند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. این نتایج نشان می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softHyphen/>
        <w:t xml:space="preserve">دهد که میانگین و واریانس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lastRenderedPageBreak/>
        <w:t>متغیرها در طول زمان و کوواریانس متغیرها بین سال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softHyphen/>
        <w:t>ها</w:t>
      </w:r>
      <w:r>
        <w:rPr>
          <w:rFonts w:cs="B Lotus" w:hint="cs"/>
          <w:color w:val="000000" w:themeColor="text1"/>
          <w:sz w:val="26"/>
          <w:szCs w:val="26"/>
          <w:rtl/>
        </w:rPr>
        <w:t>ی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مختلف ثابت </w:t>
      </w:r>
      <w:r>
        <w:rPr>
          <w:rFonts w:cs="B Lotus" w:hint="cs"/>
          <w:color w:val="000000" w:themeColor="text1"/>
          <w:sz w:val="26"/>
          <w:szCs w:val="26"/>
          <w:rtl/>
        </w:rPr>
        <w:t>می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باشد و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 xml:space="preserve"> در نتیجه استفاده از این متغیرها در مدل باعث به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9D6355">
        <w:rPr>
          <w:rFonts w:cs="B Lotus" w:hint="cs"/>
          <w:color w:val="000000" w:themeColor="text1"/>
          <w:sz w:val="26"/>
          <w:szCs w:val="26"/>
          <w:rtl/>
        </w:rPr>
        <w:t>وجود آمدن رگرسیون کاذب نمی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softHyphen/>
        <w:t>شود</w:t>
      </w:r>
      <w:r w:rsidRPr="001638E3">
        <w:rPr>
          <w:rFonts w:cs="B Lotus"/>
          <w:sz w:val="26"/>
          <w:szCs w:val="26"/>
        </w:rPr>
        <w:t>]</w:t>
      </w:r>
      <w:r w:rsidRPr="001638E3">
        <w:rPr>
          <w:rFonts w:cs="B Lotus" w:hint="cs"/>
          <w:sz w:val="26"/>
          <w:szCs w:val="26"/>
          <w:rtl/>
        </w:rPr>
        <w:t>27</w:t>
      </w:r>
      <w:r w:rsidRPr="001638E3">
        <w:rPr>
          <w:rFonts w:cs="B Lotus"/>
          <w:sz w:val="26"/>
          <w:szCs w:val="26"/>
        </w:rPr>
        <w:t>[</w:t>
      </w:r>
      <w:r w:rsidRPr="001638E3">
        <w:rPr>
          <w:rFonts w:ascii="Arial" w:hAnsi="Arial" w:cs="B Lotus"/>
          <w:color w:val="000000" w:themeColor="text1"/>
          <w:sz w:val="26"/>
          <w:szCs w:val="26"/>
          <w:rtl/>
        </w:rPr>
        <w:t>.</w:t>
      </w:r>
    </w:p>
    <w:p w:rsidR="0028193C" w:rsidRPr="00605CC8" w:rsidRDefault="0028193C" w:rsidP="0028193C">
      <w:pPr>
        <w:pStyle w:val="jadval0"/>
        <w:spacing w:before="0" w:line="240" w:lineRule="auto"/>
        <w:ind w:left="360" w:firstLine="0"/>
        <w:rPr>
          <w:rFonts w:cs="B Lotus"/>
          <w:b/>
          <w:bCs/>
          <w:color w:val="000000" w:themeColor="text1"/>
          <w:sz w:val="22"/>
          <w:szCs w:val="22"/>
          <w:rtl/>
          <w:lang w:val="en-GB"/>
        </w:rPr>
      </w:pPr>
      <w:bookmarkStart w:id="28" w:name="_Toc347526021"/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>نگاره 4.</w:t>
      </w:r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آزمون</w:t>
      </w:r>
      <w:bookmarkEnd w:id="28"/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</w:t>
      </w:r>
      <w:r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>پایایی</w:t>
      </w:r>
      <w:r w:rsidRPr="00605CC8">
        <w:rPr>
          <w:rFonts w:cs="B Lotus" w:hint="cs"/>
          <w:b/>
          <w:bCs/>
          <w:color w:val="000000" w:themeColor="text1"/>
          <w:sz w:val="22"/>
          <w:szCs w:val="22"/>
          <w:rtl/>
          <w:lang w:val="en-GB"/>
        </w:rPr>
        <w:t xml:space="preserve"> متغیرها</w:t>
      </w:r>
    </w:p>
    <w:tbl>
      <w:tblPr>
        <w:tblStyle w:val="TableGrid6"/>
        <w:bidiVisual/>
        <w:tblW w:w="5537" w:type="dxa"/>
        <w:jc w:val="center"/>
        <w:tblLook w:val="04A0"/>
      </w:tblPr>
      <w:tblGrid>
        <w:gridCol w:w="2680"/>
        <w:gridCol w:w="1297"/>
        <w:gridCol w:w="1560"/>
      </w:tblGrid>
      <w:tr w:rsidR="0028193C" w:rsidRPr="00A60879" w:rsidTr="002B375F">
        <w:trPr>
          <w:trHeight w:val="300"/>
          <w:jc w:val="center"/>
        </w:trPr>
        <w:tc>
          <w:tcPr>
            <w:tcW w:w="2680" w:type="dxa"/>
            <w:vMerge w:val="restart"/>
            <w:noWrap/>
            <w:vAlign w:val="center"/>
            <w:hideMark/>
          </w:tcPr>
          <w:p w:rsidR="0028193C" w:rsidRPr="0021358C" w:rsidRDefault="0028193C" w:rsidP="002B375F">
            <w:pPr>
              <w:ind w:left="360"/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21358C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متغیر</w:t>
            </w:r>
          </w:p>
        </w:tc>
        <w:tc>
          <w:tcPr>
            <w:tcW w:w="2857" w:type="dxa"/>
            <w:gridSpan w:val="2"/>
            <w:noWrap/>
            <w:vAlign w:val="center"/>
            <w:hideMark/>
          </w:tcPr>
          <w:p w:rsidR="0028193C" w:rsidRPr="0021358C" w:rsidRDefault="0028193C" w:rsidP="002B375F">
            <w:pPr>
              <w:ind w:left="360"/>
              <w:rPr>
                <w:rFonts w:ascii="Arial" w:hAnsi="Arial" w:cs="B Lotus"/>
                <w:color w:val="000000" w:themeColor="text1"/>
                <w:rtl/>
              </w:rPr>
            </w:pPr>
            <w:r w:rsidRPr="0021358C">
              <w:rPr>
                <w:rFonts w:ascii="Arial" w:hAnsi="Arial" w:cs="B Lotus" w:hint="cs"/>
                <w:color w:val="000000" w:themeColor="text1"/>
                <w:rtl/>
              </w:rPr>
              <w:t>آزمون ایم، پسران و شین (</w:t>
            </w:r>
            <w:r w:rsidRPr="0021358C">
              <w:rPr>
                <w:rFonts w:ascii="Arial" w:hAnsi="Arial" w:cs="B Lotus"/>
                <w:color w:val="000000" w:themeColor="text1"/>
              </w:rPr>
              <w:t>IPS</w:t>
            </w:r>
            <w:r w:rsidRPr="0021358C">
              <w:rPr>
                <w:rFonts w:ascii="Arial" w:hAnsi="Arial" w:cs="B Lotus" w:hint="cs"/>
                <w:color w:val="000000" w:themeColor="text1"/>
                <w:rtl/>
              </w:rPr>
              <w:t>)</w:t>
            </w:r>
          </w:p>
        </w:tc>
      </w:tr>
      <w:tr w:rsidR="0028193C" w:rsidRPr="00A60879" w:rsidTr="002B375F">
        <w:trPr>
          <w:trHeight w:val="300"/>
          <w:jc w:val="center"/>
        </w:trPr>
        <w:tc>
          <w:tcPr>
            <w:tcW w:w="2680" w:type="dxa"/>
            <w:vMerge/>
            <w:vAlign w:val="center"/>
            <w:hideMark/>
          </w:tcPr>
          <w:p w:rsidR="0028193C" w:rsidRPr="0021358C" w:rsidRDefault="0028193C" w:rsidP="002B375F">
            <w:pPr>
              <w:ind w:left="360"/>
              <w:jc w:val="center"/>
              <w:rPr>
                <w:rFonts w:ascii="Arial" w:hAnsi="Arial" w:cs="B Lotus"/>
                <w:color w:val="000000" w:themeColor="text1"/>
              </w:rPr>
            </w:pPr>
          </w:p>
        </w:tc>
        <w:tc>
          <w:tcPr>
            <w:tcW w:w="1297" w:type="dxa"/>
            <w:noWrap/>
            <w:vAlign w:val="center"/>
            <w:hideMark/>
          </w:tcPr>
          <w:p w:rsidR="0028193C" w:rsidRPr="0021358C" w:rsidRDefault="0028193C" w:rsidP="002B375F">
            <w:pPr>
              <w:ind w:left="360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21358C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 xml:space="preserve"> آماره</w:t>
            </w:r>
          </w:p>
        </w:tc>
        <w:tc>
          <w:tcPr>
            <w:tcW w:w="1560" w:type="dxa"/>
            <w:noWrap/>
            <w:vAlign w:val="center"/>
            <w:hideMark/>
          </w:tcPr>
          <w:p w:rsidR="0028193C" w:rsidRPr="0021358C" w:rsidRDefault="0028193C" w:rsidP="002B375F">
            <w:pPr>
              <w:ind w:left="360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 w:rsidRPr="0021358C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احتمال</w:t>
            </w:r>
          </w:p>
        </w:tc>
      </w:tr>
      <w:tr w:rsidR="0028193C" w:rsidRPr="00A60879" w:rsidTr="002B375F">
        <w:trPr>
          <w:trHeight w:val="420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>ریسک ورشکستگی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321/4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A60879" w:rsidTr="002B375F">
        <w:trPr>
          <w:trHeight w:val="420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>آمیهود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245/71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A60879" w:rsidTr="002B375F">
        <w:trPr>
          <w:trHeight w:val="287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بازده صفر زمانی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236/174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A60879" w:rsidTr="002B375F">
        <w:trPr>
          <w:trHeight w:val="420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ارزش بازار سهام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 w:hint="c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305/16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A60879" w:rsidTr="002B375F">
        <w:trPr>
          <w:trHeight w:val="332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ب</w:t>
            </w:r>
            <w:r w:rsidRPr="00A60879">
              <w:rPr>
                <w:rFonts w:ascii="Arial" w:hAnsi="Arial" w:cs="B Lotus"/>
                <w:color w:val="000000" w:themeColor="text1"/>
                <w:rtl/>
              </w:rPr>
              <w:t>دهی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 w:hint="c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536/6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A60879" w:rsidTr="002B375F">
        <w:trPr>
          <w:trHeight w:val="420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>اندازه شرکت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 w:hint="c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768/5</w:t>
            </w:r>
          </w:p>
        </w:tc>
        <w:tc>
          <w:tcPr>
            <w:tcW w:w="1560" w:type="dxa"/>
            <w:noWrap/>
            <w:vAlign w:val="center"/>
          </w:tcPr>
          <w:p w:rsidR="0028193C" w:rsidRPr="00A60879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0.00</w:t>
            </w:r>
          </w:p>
        </w:tc>
      </w:tr>
      <w:tr w:rsidR="0028193C" w:rsidRPr="00605CC8" w:rsidTr="002B375F">
        <w:trPr>
          <w:trHeight w:val="420"/>
          <w:jc w:val="center"/>
        </w:trPr>
        <w:tc>
          <w:tcPr>
            <w:tcW w:w="2680" w:type="dxa"/>
            <w:vAlign w:val="center"/>
          </w:tcPr>
          <w:p w:rsidR="0028193C" w:rsidRPr="00A60879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/>
                <w:color w:val="000000" w:themeColor="text1"/>
                <w:rtl/>
              </w:rPr>
              <w:t>نسبت ارزش دفتری به ارزش روز</w:t>
            </w:r>
          </w:p>
        </w:tc>
        <w:tc>
          <w:tcPr>
            <w:tcW w:w="1297" w:type="dxa"/>
            <w:noWrap/>
            <w:vAlign w:val="center"/>
          </w:tcPr>
          <w:p w:rsidR="0028193C" w:rsidRPr="00A60879" w:rsidRDefault="0028193C" w:rsidP="002B375F">
            <w:pPr>
              <w:bidi w:val="0"/>
              <w:ind w:left="36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A60879">
              <w:rPr>
                <w:rFonts w:ascii="Arial" w:hAnsi="Arial" w:cs="B Lotus" w:hint="cs"/>
                <w:color w:val="000000" w:themeColor="text1"/>
              </w:rPr>
              <w:t>-</w:t>
            </w:r>
            <w:r>
              <w:rPr>
                <w:rFonts w:ascii="Arial" w:hAnsi="Arial" w:cs="B Lotus" w:hint="cs"/>
                <w:color w:val="000000" w:themeColor="text1"/>
                <w:rtl/>
              </w:rPr>
              <w:t>251/2</w:t>
            </w:r>
          </w:p>
        </w:tc>
        <w:tc>
          <w:tcPr>
            <w:tcW w:w="1560" w:type="dxa"/>
            <w:noWrap/>
            <w:vAlign w:val="center"/>
          </w:tcPr>
          <w:p w:rsidR="0028193C" w:rsidRPr="00605CC8" w:rsidRDefault="0028193C" w:rsidP="002B375F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B Lotus"/>
                <w:color w:val="000000" w:themeColor="text1"/>
              </w:rPr>
            </w:pPr>
            <w:r w:rsidRPr="00A60879">
              <w:rPr>
                <w:rFonts w:ascii="Arial" w:hAnsi="Arial" w:cs="B Lotus" w:hint="cs"/>
                <w:color w:val="000000" w:themeColor="text1"/>
                <w:rtl/>
              </w:rPr>
              <w:t>0.01</w:t>
            </w:r>
          </w:p>
        </w:tc>
      </w:tr>
    </w:tbl>
    <w:p w:rsidR="0028193C" w:rsidRPr="009D6355" w:rsidRDefault="0028193C" w:rsidP="0028193C">
      <w:pPr>
        <w:pStyle w:val="2"/>
        <w:spacing w:before="240" w:after="0" w:line="240" w:lineRule="auto"/>
        <w:jc w:val="left"/>
        <w:rPr>
          <w:rFonts w:ascii="Calibri" w:hAnsi="Calibri" w:cs="B Lotus"/>
          <w:b/>
          <w:bCs/>
          <w:color w:val="000000" w:themeColor="text1"/>
          <w:szCs w:val="24"/>
          <w:lang w:bidi="fa-IR"/>
        </w:rPr>
      </w:pPr>
      <w:r w:rsidRPr="009D6355">
        <w:rPr>
          <w:rFonts w:ascii="Calibri" w:hAnsi="Calibri" w:cs="B Lotus" w:hint="cs"/>
          <w:b/>
          <w:bCs/>
          <w:color w:val="000000" w:themeColor="text1"/>
          <w:szCs w:val="24"/>
          <w:rtl/>
          <w:lang w:bidi="fa-IR"/>
        </w:rPr>
        <w:t>آزمون هم</w:t>
      </w:r>
      <w:r>
        <w:rPr>
          <w:rFonts w:ascii="Calibri" w:hAnsi="Calibri" w:cs="B Lotus"/>
          <w:b/>
          <w:bCs/>
          <w:color w:val="000000" w:themeColor="text1"/>
          <w:szCs w:val="24"/>
          <w:rtl/>
          <w:lang w:bidi="fa-IR"/>
        </w:rPr>
        <w:softHyphen/>
      </w:r>
      <w:r w:rsidRPr="009D6355">
        <w:rPr>
          <w:rFonts w:ascii="Calibri" w:hAnsi="Calibri" w:cs="B Lotus" w:hint="cs"/>
          <w:b/>
          <w:bCs/>
          <w:color w:val="000000" w:themeColor="text1"/>
          <w:szCs w:val="24"/>
          <w:rtl/>
          <w:lang w:bidi="fa-IR"/>
        </w:rPr>
        <w:t>خطی متغیرهای مستقل</w:t>
      </w:r>
    </w:p>
    <w:p w:rsidR="0028193C" w:rsidRPr="009D6355" w:rsidRDefault="0028193C" w:rsidP="0028193C">
      <w:pPr>
        <w:ind w:firstLine="282"/>
        <w:jc w:val="lowKashida"/>
        <w:rPr>
          <w:rFonts w:cs="B Lotus"/>
          <w:color w:val="000000" w:themeColor="text1"/>
          <w:sz w:val="26"/>
          <w:szCs w:val="26"/>
          <w:rtl/>
          <w:lang w:bidi="fa-IR"/>
        </w:rPr>
      </w:pP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با توجه به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نگاره (5)، </w:t>
      </w: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>میزان تولرانس برای تمامی متغیرهای مستقل  بیشتر از 2/ 0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>و عامل تورم واریانس نیز بسیار نزدیک به 1 است (خیلی کمتر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از 5</w:t>
      </w:r>
      <w:r w:rsidRPr="009D6355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است)، در نتیجه فرضیه عدم وجود هم‌خطی بین متغیرهای مستقل تایید می‌شود.</w:t>
      </w:r>
      <w:r w:rsidRPr="009D6355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</w:p>
    <w:p w:rsidR="0028193C" w:rsidRPr="00605CC8" w:rsidRDefault="0028193C" w:rsidP="0028193C">
      <w:pPr>
        <w:jc w:val="center"/>
        <w:rPr>
          <w:rFonts w:ascii="TT6F0Ao00" w:eastAsia="Times New Roman" w:hAnsi="TT6F0Ao00" w:cs="B Lotus"/>
          <w:b/>
          <w:bCs/>
          <w:color w:val="000000" w:themeColor="text1"/>
          <w:sz w:val="22"/>
          <w:szCs w:val="22"/>
          <w:rtl/>
          <w:lang w:val="en-GB" w:eastAsia="en-US" w:bidi="fa-IR"/>
        </w:rPr>
      </w:pPr>
      <w:r>
        <w:rPr>
          <w:rFonts w:ascii="TT6F0Ao00" w:eastAsia="Times New Roman" w:hAnsi="TT6F0Ao00" w:cs="B Lotus" w:hint="cs"/>
          <w:b/>
          <w:bCs/>
          <w:color w:val="000000" w:themeColor="text1"/>
          <w:sz w:val="22"/>
          <w:szCs w:val="22"/>
          <w:rtl/>
          <w:lang w:val="en-GB" w:eastAsia="en-US" w:bidi="fa-IR"/>
        </w:rPr>
        <w:t>نگاره 5</w:t>
      </w:r>
      <w:r w:rsidRPr="00605CC8">
        <w:rPr>
          <w:rFonts w:ascii="TT6F0Ao00" w:eastAsia="Times New Roman" w:hAnsi="TT6F0Ao00" w:cs="B Lotus" w:hint="cs"/>
          <w:b/>
          <w:bCs/>
          <w:color w:val="000000" w:themeColor="text1"/>
          <w:sz w:val="22"/>
          <w:szCs w:val="22"/>
          <w:rtl/>
          <w:lang w:val="en-GB" w:eastAsia="en-US" w:bidi="fa-IR"/>
        </w:rPr>
        <w:t>.آزمون هم‌خطی بین متغیر‌های مستقل</w:t>
      </w:r>
    </w:p>
    <w:tbl>
      <w:tblPr>
        <w:tblStyle w:val="TableGrid6"/>
        <w:bidiVisual/>
        <w:tblW w:w="5585" w:type="dxa"/>
        <w:jc w:val="center"/>
        <w:tblInd w:w="952" w:type="dxa"/>
        <w:tblLook w:val="04A0"/>
      </w:tblPr>
      <w:tblGrid>
        <w:gridCol w:w="2599"/>
        <w:gridCol w:w="1374"/>
        <w:gridCol w:w="1612"/>
      </w:tblGrid>
      <w:tr w:rsidR="0028193C" w:rsidRPr="00605CC8" w:rsidTr="002B375F">
        <w:trPr>
          <w:trHeight w:val="393"/>
          <w:jc w:val="center"/>
        </w:trPr>
        <w:tc>
          <w:tcPr>
            <w:tcW w:w="2599" w:type="dxa"/>
            <w:vAlign w:val="center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</w:rPr>
            </w:pPr>
            <w:r w:rsidRPr="00605CC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متغیر</w:t>
            </w:r>
          </w:p>
        </w:tc>
        <w:tc>
          <w:tcPr>
            <w:tcW w:w="1374" w:type="dxa"/>
            <w:vAlign w:val="center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 w:rsidRPr="00605CC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تولرانس</w:t>
            </w:r>
          </w:p>
        </w:tc>
        <w:tc>
          <w:tcPr>
            <w:tcW w:w="1612" w:type="dxa"/>
            <w:vAlign w:val="center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 w:rsidRPr="00605CC8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عامل تورم واریانس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605CC8">
              <w:rPr>
                <w:rFonts w:ascii="Arial" w:hAnsi="Arial" w:cs="B Lotus"/>
                <w:color w:val="000000" w:themeColor="text1"/>
                <w:rtl/>
              </w:rPr>
              <w:t>آمیهود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861/0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161/1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605CC8">
              <w:rPr>
                <w:rFonts w:ascii="Arial" w:hAnsi="Arial" w:cs="B Lotus" w:hint="cs"/>
                <w:color w:val="000000" w:themeColor="text1"/>
                <w:rtl/>
              </w:rPr>
              <w:t xml:space="preserve">بازده صفر زمانی 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75/0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334/1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  <w:rtl/>
              </w:rPr>
            </w:pPr>
            <w:r w:rsidRPr="00605CC8">
              <w:rPr>
                <w:rFonts w:ascii="Arial" w:hAnsi="Arial" w:cs="B Lotus"/>
                <w:color w:val="000000" w:themeColor="text1"/>
              </w:rPr>
              <w:t> </w:t>
            </w:r>
            <w:r w:rsidRPr="00605CC8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605CC8">
              <w:rPr>
                <w:rFonts w:ascii="Arial" w:hAnsi="Arial" w:cs="B Lotus" w:hint="cs"/>
                <w:color w:val="000000" w:themeColor="text1"/>
                <w:rtl/>
              </w:rPr>
              <w:t>ارزش بازار سهام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946/0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057/1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605CC8">
              <w:rPr>
                <w:rFonts w:ascii="Arial" w:hAnsi="Arial" w:cs="B Lotus"/>
                <w:color w:val="000000" w:themeColor="text1"/>
                <w:rtl/>
              </w:rPr>
              <w:t xml:space="preserve">لگاریتم طبیعی </w:t>
            </w:r>
            <w:r w:rsidRPr="00605CC8">
              <w:rPr>
                <w:rFonts w:ascii="Arial" w:hAnsi="Arial" w:cs="B Lotus" w:hint="cs"/>
                <w:color w:val="000000" w:themeColor="text1"/>
                <w:rtl/>
              </w:rPr>
              <w:t>ب</w:t>
            </w:r>
            <w:r w:rsidRPr="00605CC8">
              <w:rPr>
                <w:rFonts w:ascii="Arial" w:hAnsi="Arial" w:cs="B Lotus"/>
                <w:color w:val="000000" w:themeColor="text1"/>
                <w:rtl/>
              </w:rPr>
              <w:t>دهی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958/0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044/1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605CC8">
              <w:rPr>
                <w:rFonts w:ascii="Arial" w:hAnsi="Arial" w:cs="B Lotus"/>
                <w:color w:val="000000" w:themeColor="text1"/>
                <w:rtl/>
              </w:rPr>
              <w:t>اندازه شرکت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921/0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086/1</w:t>
            </w:r>
          </w:p>
        </w:tc>
      </w:tr>
      <w:tr w:rsidR="0028193C" w:rsidRPr="00605CC8" w:rsidTr="002B375F">
        <w:trPr>
          <w:trHeight w:val="435"/>
          <w:jc w:val="center"/>
        </w:trPr>
        <w:tc>
          <w:tcPr>
            <w:tcW w:w="2599" w:type="dxa"/>
            <w:noWrap/>
          </w:tcPr>
          <w:p w:rsidR="0028193C" w:rsidRPr="00605CC8" w:rsidRDefault="0028193C" w:rsidP="002B375F">
            <w:pPr>
              <w:rPr>
                <w:rFonts w:ascii="Arial" w:hAnsi="Arial" w:cs="B Lotus"/>
                <w:color w:val="000000" w:themeColor="text1"/>
              </w:rPr>
            </w:pPr>
            <w:r w:rsidRPr="00605CC8">
              <w:rPr>
                <w:rFonts w:ascii="Arial" w:hAnsi="Arial" w:cs="B Lotus"/>
                <w:color w:val="000000" w:themeColor="text1"/>
                <w:rtl/>
              </w:rPr>
              <w:t>نسبت ارزش دفتری به ارزش روز</w:t>
            </w:r>
          </w:p>
        </w:tc>
        <w:tc>
          <w:tcPr>
            <w:tcW w:w="1374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851/0</w:t>
            </w:r>
          </w:p>
        </w:tc>
        <w:tc>
          <w:tcPr>
            <w:tcW w:w="1612" w:type="dxa"/>
            <w:hideMark/>
          </w:tcPr>
          <w:p w:rsidR="0028193C" w:rsidRPr="00605CC8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169/1</w:t>
            </w:r>
          </w:p>
        </w:tc>
      </w:tr>
    </w:tbl>
    <w:p w:rsidR="0028193C" w:rsidRPr="009D6355" w:rsidRDefault="0028193C" w:rsidP="0028193C">
      <w:pPr>
        <w:keepNext/>
        <w:ind w:firstLine="282"/>
        <w:jc w:val="both"/>
        <w:outlineLvl w:val="1"/>
        <w:rPr>
          <w:rFonts w:eastAsia="Calibri" w:cs="B Lotus"/>
          <w:color w:val="000000" w:themeColor="text1"/>
          <w:sz w:val="26"/>
          <w:szCs w:val="26"/>
          <w:rtl/>
          <w:lang w:bidi="fa-IR"/>
        </w:rPr>
      </w:pPr>
      <w:bookmarkStart w:id="29" w:name="_Toc509226010"/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یکی دیگر از روش</w:t>
      </w:r>
      <w:r w:rsidRPr="009D6355">
        <w:rPr>
          <w:rFonts w:eastAsia="Calibri" w:cs="B Lotus"/>
          <w:color w:val="000000" w:themeColor="text1"/>
          <w:sz w:val="26"/>
          <w:szCs w:val="26"/>
          <w:rtl/>
          <w:lang w:bidi="fa-IR"/>
        </w:rPr>
        <w:softHyphen/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های بررسی هم</w:t>
      </w:r>
      <w:r>
        <w:rPr>
          <w:rFonts w:eastAsia="Calibri" w:cs="B Lotus"/>
          <w:color w:val="000000" w:themeColor="text1"/>
          <w:sz w:val="26"/>
          <w:szCs w:val="26"/>
          <w:rtl/>
          <w:lang w:bidi="fa-IR"/>
        </w:rPr>
        <w:softHyphen/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خطی متغیرهای مستقل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،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بررسی همبستگی موجود بین 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این متغیرها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است. </w:t>
      </w:r>
      <w:bookmarkStart w:id="30" w:name="_Toc502765017"/>
      <w:bookmarkStart w:id="31" w:name="_Toc502770755"/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در این پژوهش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همبستگی شدیدی بین متغیرهای مستقل وجود ندا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شت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(ضریب همبستگی کمتر از50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درصد 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بود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)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که این امر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 حاکي از عدم هم</w:t>
      </w:r>
      <w:r w:rsidRPr="009D6355">
        <w:rPr>
          <w:rFonts w:eastAsia="Calibri" w:cs="B Lotus"/>
          <w:color w:val="000000" w:themeColor="text1"/>
          <w:sz w:val="26"/>
          <w:szCs w:val="26"/>
          <w:rtl/>
          <w:lang w:bidi="fa-IR"/>
        </w:rPr>
        <w:softHyphen/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 xml:space="preserve">خطي بين متغيرها 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است</w:t>
      </w:r>
      <w:r w:rsidRPr="009D6355"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.</w:t>
      </w:r>
      <w:bookmarkEnd w:id="29"/>
      <w:bookmarkEnd w:id="30"/>
      <w:bookmarkEnd w:id="31"/>
    </w:p>
    <w:p w:rsidR="0028193C" w:rsidRPr="009D6355" w:rsidRDefault="0028193C" w:rsidP="0028193C">
      <w:pPr>
        <w:jc w:val="both"/>
        <w:rPr>
          <w:rFonts w:cs="B Lotus"/>
          <w:b/>
          <w:bCs/>
          <w:color w:val="000000" w:themeColor="text1"/>
          <w:rtl/>
          <w:lang w:bidi="fa-IR"/>
        </w:rPr>
      </w:pPr>
      <w:bookmarkStart w:id="32" w:name="_Toc438224484"/>
      <w:r w:rsidRPr="0007756C">
        <w:rPr>
          <w:rFonts w:cs="B Lotus" w:hint="cs"/>
          <w:b/>
          <w:bCs/>
          <w:rtl/>
        </w:rPr>
        <w:t>ناهمسانی واریانس</w:t>
      </w:r>
      <w:r>
        <w:rPr>
          <w:rFonts w:cs="B Lotus"/>
          <w:b/>
          <w:bCs/>
          <w:rtl/>
        </w:rPr>
        <w:softHyphen/>
      </w:r>
      <w:r w:rsidRPr="0007756C">
        <w:rPr>
          <w:rFonts w:cs="B Lotus" w:hint="cs"/>
          <w:b/>
          <w:bCs/>
          <w:rtl/>
        </w:rPr>
        <w:t>ها</w:t>
      </w:r>
      <w:r>
        <w:rPr>
          <w:rFonts w:cs="B Lotus" w:hint="cs"/>
          <w:b/>
          <w:bCs/>
          <w:rtl/>
        </w:rPr>
        <w:t xml:space="preserve"> و</w:t>
      </w:r>
      <w:r w:rsidRPr="00016692">
        <w:rPr>
          <w:rFonts w:cs="B Lotus"/>
          <w:b/>
          <w:bCs/>
          <w:color w:val="000000" w:themeColor="text1"/>
          <w:rtl/>
          <w:lang w:bidi="fa-IR"/>
        </w:rPr>
        <w:t xml:space="preserve"> </w:t>
      </w:r>
      <w:r w:rsidRPr="009D6355">
        <w:rPr>
          <w:rFonts w:cs="B Lotus"/>
          <w:b/>
          <w:bCs/>
          <w:color w:val="000000" w:themeColor="text1"/>
          <w:rtl/>
          <w:lang w:bidi="fa-IR"/>
        </w:rPr>
        <w:t>آزمون استقلال خطاها</w:t>
      </w:r>
    </w:p>
    <w:p w:rsidR="0028193C" w:rsidRPr="00016692" w:rsidRDefault="0028193C" w:rsidP="0028193C">
      <w:pPr>
        <w:ind w:firstLine="49"/>
        <w:jc w:val="both"/>
        <w:rPr>
          <w:rFonts w:cs="B Lotus"/>
          <w:sz w:val="26"/>
          <w:szCs w:val="26"/>
          <w:rtl/>
        </w:rPr>
      </w:pPr>
      <w:r w:rsidRPr="00445F2F">
        <w:rPr>
          <w:rFonts w:cs="B Lotus" w:hint="cs"/>
          <w:sz w:val="28"/>
          <w:szCs w:val="28"/>
          <w:rtl/>
        </w:rPr>
        <w:t xml:space="preserve">     </w:t>
      </w:r>
      <w:r w:rsidRPr="0007756C">
        <w:rPr>
          <w:rFonts w:cs="B Lotus" w:hint="cs"/>
          <w:sz w:val="26"/>
          <w:szCs w:val="26"/>
          <w:rtl/>
        </w:rPr>
        <w:t xml:space="preserve">با توجه به اینکه در این </w:t>
      </w:r>
      <w:r>
        <w:rPr>
          <w:rFonts w:cs="B Lotus" w:hint="cs"/>
          <w:sz w:val="26"/>
          <w:szCs w:val="26"/>
          <w:rtl/>
        </w:rPr>
        <w:t xml:space="preserve">پژوهش </w:t>
      </w:r>
      <w:r w:rsidRPr="0007756C">
        <w:rPr>
          <w:rFonts w:cs="B Lotus" w:hint="cs"/>
          <w:sz w:val="26"/>
          <w:szCs w:val="26"/>
          <w:rtl/>
        </w:rPr>
        <w:t>از داده</w:t>
      </w:r>
      <w:r>
        <w:rPr>
          <w:rFonts w:cs="B Lotus"/>
          <w:sz w:val="26"/>
          <w:szCs w:val="26"/>
          <w:rtl/>
        </w:rPr>
        <w:softHyphen/>
      </w:r>
      <w:r w:rsidRPr="0007756C">
        <w:rPr>
          <w:rFonts w:cs="B Lotus" w:hint="cs"/>
          <w:sz w:val="26"/>
          <w:szCs w:val="26"/>
          <w:rtl/>
        </w:rPr>
        <w:t>های سری زمانی و مقطعی به طور ترکیبی استفاده می</w:t>
      </w:r>
      <w:r w:rsidRPr="0007756C">
        <w:rPr>
          <w:rFonts w:cs="B Lotus"/>
          <w:sz w:val="26"/>
          <w:szCs w:val="26"/>
          <w:rtl/>
        </w:rPr>
        <w:softHyphen/>
      </w:r>
      <w:r w:rsidRPr="0007756C">
        <w:rPr>
          <w:rFonts w:cs="B Lotus" w:hint="cs"/>
          <w:sz w:val="26"/>
          <w:szCs w:val="26"/>
          <w:rtl/>
        </w:rPr>
        <w:t>شود تا حد زیادی موجب از بین رفتن ناهمسانی واریانس</w:t>
      </w:r>
      <w:r>
        <w:rPr>
          <w:rFonts w:cs="B Lotus" w:hint="cs"/>
          <w:sz w:val="26"/>
          <w:szCs w:val="26"/>
          <w:rtl/>
        </w:rPr>
        <w:t xml:space="preserve"> و خود همبستگی سریالی اجزای اخلال</w:t>
      </w:r>
      <w:r w:rsidRPr="0007756C">
        <w:rPr>
          <w:rFonts w:cs="B Lotus" w:hint="cs"/>
          <w:sz w:val="26"/>
          <w:szCs w:val="26"/>
          <w:rtl/>
        </w:rPr>
        <w:t xml:space="preserve"> می</w:t>
      </w:r>
      <w:r w:rsidRPr="0007756C">
        <w:rPr>
          <w:rFonts w:cs="B Lotus" w:hint="cs"/>
          <w:sz w:val="26"/>
          <w:szCs w:val="26"/>
          <w:rtl/>
        </w:rPr>
        <w:softHyphen/>
        <w:t xml:space="preserve">شود </w:t>
      </w:r>
      <w:r w:rsidRPr="001638E3">
        <w:rPr>
          <w:rFonts w:cs="B Lotus"/>
          <w:sz w:val="26"/>
          <w:szCs w:val="26"/>
        </w:rPr>
        <w:t>]</w:t>
      </w:r>
      <w:r w:rsidRPr="001638E3">
        <w:rPr>
          <w:rFonts w:cs="B Lotus" w:hint="cs"/>
          <w:sz w:val="26"/>
          <w:szCs w:val="26"/>
          <w:rtl/>
        </w:rPr>
        <w:t>2</w:t>
      </w:r>
      <w:r w:rsidRPr="001638E3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>.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با این وجود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lastRenderedPageBreak/>
        <w:t>برای برازش مدل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ها، از روش خطای </w:t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val="en-GB" w:bidi="fa-IR"/>
        </w:rPr>
        <w:t>استاندارد مقاوم</w:t>
      </w:r>
      <w:r>
        <w:rPr>
          <w:rStyle w:val="FootnoteReference"/>
          <w:rFonts w:ascii="Arial" w:hAnsi="Arial" w:cs="B Lotus"/>
          <w:color w:val="000000" w:themeColor="text1"/>
          <w:sz w:val="26"/>
          <w:szCs w:val="26"/>
          <w:rtl/>
          <w:lang w:val="en-GB" w:bidi="fa-IR"/>
        </w:rPr>
        <w:footnoteReference w:id="5"/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val="en-GB" w:bidi="fa-IR"/>
        </w:rPr>
        <w:t xml:space="preserve"> استفاده شد که تخمین</w:t>
      </w:r>
      <w:r>
        <w:rPr>
          <w:rFonts w:ascii="Arial" w:hAnsi="Arial" w:cs="B Lotus"/>
          <w:color w:val="000000" w:themeColor="text1"/>
          <w:sz w:val="26"/>
          <w:szCs w:val="26"/>
          <w:rtl/>
          <w:lang w:val="en-GB" w:bidi="fa-IR"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val="en-GB" w:bidi="fa-IR"/>
        </w:rPr>
        <w:t>ها را محافطه</w:t>
      </w:r>
      <w:r>
        <w:rPr>
          <w:rFonts w:ascii="Arial" w:hAnsi="Arial" w:cs="B Lotus"/>
          <w:color w:val="000000" w:themeColor="text1"/>
          <w:sz w:val="26"/>
          <w:szCs w:val="26"/>
          <w:lang w:val="en-GB" w:bidi="fa-IR"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val="en-GB" w:bidi="fa-IR"/>
        </w:rPr>
        <w:t>کارانه و با فرض وجود ناهمسانی واریانس انجام می</w:t>
      </w:r>
      <w:r>
        <w:rPr>
          <w:rFonts w:ascii="Arial" w:hAnsi="Arial" w:cs="B Lotus"/>
          <w:color w:val="000000" w:themeColor="text1"/>
          <w:sz w:val="26"/>
          <w:szCs w:val="26"/>
          <w:rtl/>
          <w:lang w:val="en-GB" w:bidi="fa-IR"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val="en-GB" w:bidi="fa-IR"/>
        </w:rPr>
        <w:t xml:space="preserve">دهد. </w:t>
      </w:r>
      <w:r>
        <w:rPr>
          <w:rFonts w:cs="B Lotus" w:hint="cs"/>
          <w:sz w:val="26"/>
          <w:szCs w:val="26"/>
          <w:rtl/>
        </w:rPr>
        <w:t>همچنین، همانطورکه در ادامه مشاهده می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 xml:space="preserve">شود، </w:t>
      </w:r>
      <w:r w:rsidRPr="009D6355">
        <w:rPr>
          <w:rFonts w:cs="B Lotus" w:hint="cs"/>
          <w:color w:val="000000" w:themeColor="text1"/>
          <w:sz w:val="26"/>
          <w:szCs w:val="26"/>
          <w:rtl/>
        </w:rPr>
        <w:t>مق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ادير آماره دوربین واتسن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حاصل از برازش کلیه مدل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ها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>مندرج در نگاره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های (6) الی (9)،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نزدیک به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عدد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2 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و </w:t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حاکي از عدم خود همبستگي باقيمانده</w:t>
      </w:r>
      <w:r w:rsidRPr="009D6355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مدل</w:t>
      </w:r>
      <w:r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9D6355">
        <w:rPr>
          <w:rFonts w:ascii="Arial" w:hAnsi="Arial" w:cs="B Lotus" w:hint="cs"/>
          <w:color w:val="000000" w:themeColor="text1"/>
          <w:sz w:val="26"/>
          <w:szCs w:val="26"/>
          <w:rtl/>
        </w:rPr>
        <w:t>های رگرسیونی است</w:t>
      </w:r>
      <w:r w:rsidRPr="00445F2F">
        <w:rPr>
          <w:rFonts w:ascii="Arial" w:hAnsi="Arial" w:cs="B Lotus" w:hint="cs"/>
          <w:color w:val="000000" w:themeColor="text1"/>
          <w:sz w:val="28"/>
          <w:szCs w:val="28"/>
          <w:rtl/>
        </w:rPr>
        <w:t>.</w:t>
      </w:r>
    </w:p>
    <w:p w:rsidR="0028193C" w:rsidRPr="00AE1E70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6"/>
          <w:szCs w:val="26"/>
          <w:rtl/>
        </w:rPr>
      </w:pPr>
      <w:bookmarkStart w:id="33" w:name="_Toc509226012"/>
      <w:bookmarkEnd w:id="32"/>
      <w:r w:rsidRPr="00AE1E70">
        <w:rPr>
          <w:rFonts w:cs="B Lotus" w:hint="cs"/>
          <w:bCs/>
          <w:color w:val="000000" w:themeColor="text1"/>
          <w:sz w:val="26"/>
          <w:szCs w:val="26"/>
          <w:rtl/>
        </w:rPr>
        <w:t>آزمون فرضیه</w:t>
      </w:r>
      <w:r w:rsidRPr="00AE1E70">
        <w:rPr>
          <w:rFonts w:cs="B Lotus"/>
          <w:bCs/>
          <w:color w:val="000000" w:themeColor="text1"/>
          <w:sz w:val="26"/>
          <w:szCs w:val="26"/>
          <w:rtl/>
        </w:rPr>
        <w:softHyphen/>
      </w:r>
      <w:r w:rsidRPr="00AE1E70">
        <w:rPr>
          <w:rFonts w:cs="B Lotus" w:hint="cs"/>
          <w:bCs/>
          <w:color w:val="000000" w:themeColor="text1"/>
          <w:sz w:val="26"/>
          <w:szCs w:val="26"/>
          <w:rtl/>
        </w:rPr>
        <w:t xml:space="preserve">های </w:t>
      </w:r>
      <w:bookmarkEnd w:id="33"/>
      <w:r w:rsidRPr="00AE1E70">
        <w:rPr>
          <w:rFonts w:cs="B Lotus" w:hint="cs"/>
          <w:bCs/>
          <w:color w:val="000000" w:themeColor="text1"/>
          <w:sz w:val="26"/>
          <w:szCs w:val="26"/>
          <w:rtl/>
        </w:rPr>
        <w:t>پژوهش</w:t>
      </w:r>
    </w:p>
    <w:p w:rsidR="0028193C" w:rsidRPr="00944310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4"/>
          <w:szCs w:val="24"/>
        </w:rPr>
      </w:pPr>
      <w:bookmarkStart w:id="34" w:name="_Toc509226014"/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 xml:space="preserve">آزمون فرضیه اول: </w:t>
      </w:r>
      <w:bookmarkEnd w:id="34"/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"نقدشوندگي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سهام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بر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ريسک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ورشکستگي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شرکت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softHyphen/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ها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اثر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معناداري</w:t>
      </w:r>
      <w:r w:rsidRPr="00944310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دارد"</w:t>
      </w:r>
    </w:p>
    <w:p w:rsidR="0028193C" w:rsidRPr="00136C56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136C56">
        <w:rPr>
          <w:rFonts w:ascii="Arial" w:hAnsi="Arial" w:cs="B Lotus" w:hint="cs"/>
          <w:color w:val="000000" w:themeColor="text1"/>
          <w:sz w:val="26"/>
          <w:szCs w:val="26"/>
          <w:rtl/>
        </w:rPr>
        <w:t>برای آزمون این فرضیه از دو معیار به عنوان  متغیر مستقل (یک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Pr="00136C56">
        <w:rPr>
          <w:rFonts w:ascii="Arial" w:hAnsi="Arial" w:cs="B Lotus" w:hint="cs"/>
          <w:color w:val="000000" w:themeColor="text1"/>
          <w:sz w:val="26"/>
          <w:szCs w:val="26"/>
          <w:rtl/>
        </w:rPr>
        <w:t>بار از معيار عدم نقدشوندگي آميهود و بار دیگر از معيار بازده صفر) استفاده می</w:t>
      </w:r>
      <w:r w:rsidRPr="00136C56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136C56">
        <w:rPr>
          <w:rFonts w:ascii="Arial" w:hAnsi="Arial" w:cs="B Lotus" w:hint="cs"/>
          <w:color w:val="000000" w:themeColor="text1"/>
          <w:sz w:val="26"/>
          <w:szCs w:val="26"/>
          <w:rtl/>
        </w:rPr>
        <w:t>شود.</w:t>
      </w:r>
    </w:p>
    <w:p w:rsidR="0028193C" w:rsidRPr="00944310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4"/>
          <w:szCs w:val="24"/>
        </w:rPr>
      </w:pPr>
      <w:bookmarkStart w:id="35" w:name="_Toc509226015"/>
      <w:r w:rsidRPr="00944310">
        <w:rPr>
          <w:rFonts w:cs="B Lotus" w:hint="cs"/>
          <w:bCs/>
          <w:color w:val="000000" w:themeColor="text1"/>
          <w:sz w:val="24"/>
          <w:szCs w:val="24"/>
          <w:rtl/>
        </w:rPr>
        <w:t>آزمون فرضیه اول پژوهش با استفاده از معیار عدم نقدشوندگی آمیهود</w:t>
      </w:r>
      <w:bookmarkEnd w:id="35"/>
    </w:p>
    <w:p w:rsidR="0028193C" w:rsidRPr="0007756C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</w:rPr>
        <w:t>برای تجزیه تحلیل داده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>ها،</w:t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ابتدا</w:t>
      </w:r>
      <w:r w:rsidRPr="0007756C">
        <w:rPr>
          <w:rFonts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>وجود اثرات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(پنل)</w:t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 مقابل مدل بدون اثرات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(پول) </w:t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>یا ادغام شده</w:t>
      </w:r>
      <w:r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6"/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(آزمون ليمر) و سپس مدل با اثرات تصادفي در مقابل مدل با اثرات ثابت آزمون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شد</w:t>
      </w:r>
      <w:r w:rsidRPr="0007756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(آزمون هاسمن).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نهایتا با استفاده از روش برگزیده، مدل برازش گردید که نتایج آن در نگاره (6) گزارش شده است.</w:t>
      </w:r>
    </w:p>
    <w:p w:rsidR="0028193C" w:rsidRPr="00944310" w:rsidRDefault="0028193C" w:rsidP="0028193C">
      <w:pPr>
        <w:tabs>
          <w:tab w:val="left" w:pos="1689"/>
          <w:tab w:val="center" w:pos="4431"/>
        </w:tabs>
        <w:autoSpaceDE w:val="0"/>
        <w:autoSpaceDN w:val="0"/>
        <w:adjustRightInd w:val="0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 w:rsidRPr="00605CC8">
        <w:rPr>
          <w:rFonts w:cs="B Lotus"/>
          <w:b/>
          <w:bCs/>
          <w:color w:val="000000" w:themeColor="text1"/>
          <w:sz w:val="22"/>
          <w:szCs w:val="22"/>
          <w:rtl/>
        </w:rPr>
        <w:tab/>
      </w:r>
      <w:r w:rsidRPr="00605CC8">
        <w:rPr>
          <w:rFonts w:cs="B Lotus"/>
          <w:b/>
          <w:bCs/>
          <w:color w:val="000000" w:themeColor="text1"/>
          <w:sz w:val="22"/>
          <w:szCs w:val="22"/>
          <w:rtl/>
        </w:rPr>
        <w:tab/>
      </w:r>
      <w:r w:rsidRPr="00944310">
        <w:rPr>
          <w:rFonts w:ascii="Arial" w:hAnsi="Arial" w:cs="B Lotus" w:hint="cs"/>
          <w:b/>
          <w:bCs/>
          <w:color w:val="000000" w:themeColor="text1"/>
          <w:sz w:val="22"/>
          <w:szCs w:val="22"/>
          <w:rtl/>
        </w:rPr>
        <w:t xml:space="preserve">نگاره </w:t>
      </w:r>
      <w:r>
        <w:rPr>
          <w:rFonts w:ascii="Arial" w:hAnsi="Arial" w:cs="B Lotus" w:hint="cs"/>
          <w:b/>
          <w:bCs/>
          <w:color w:val="000000" w:themeColor="text1"/>
          <w:sz w:val="22"/>
          <w:szCs w:val="22"/>
          <w:rtl/>
        </w:rPr>
        <w:t>6</w:t>
      </w:r>
      <w:r w:rsidRPr="00944310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. مدل رگرسیونی فرضیه اول با استفاده از معیارآمیهود</w:t>
      </w:r>
    </w:p>
    <w:tbl>
      <w:tblPr>
        <w:tblStyle w:val="TableGrid"/>
        <w:bidiVisual/>
        <w:tblW w:w="4036" w:type="pct"/>
        <w:jc w:val="center"/>
        <w:tblLook w:val="04A0"/>
      </w:tblPr>
      <w:tblGrid>
        <w:gridCol w:w="2616"/>
        <w:gridCol w:w="1185"/>
        <w:gridCol w:w="1475"/>
        <w:gridCol w:w="1991"/>
      </w:tblGrid>
      <w:tr w:rsidR="0028193C" w:rsidRPr="00944310" w:rsidTr="002B375F">
        <w:trPr>
          <w:trHeight w:hRule="exact" w:val="719"/>
          <w:jc w:val="center"/>
        </w:trPr>
        <w:tc>
          <w:tcPr>
            <w:tcW w:w="5000" w:type="pct"/>
            <w:gridSpan w:val="4"/>
            <w:vAlign w:val="center"/>
          </w:tcPr>
          <w:p w:rsidR="0028193C" w:rsidRPr="00944310" w:rsidRDefault="0028193C" w:rsidP="002B375F">
            <w:pPr>
              <w:ind w:firstLine="720"/>
              <w:jc w:val="center"/>
              <w:rPr>
                <w:oMath/>
                <w:rFonts w:asciiTheme="majorBidi" w:hAnsiTheme="majorBidi" w:cs="B Lotus"/>
                <w:color w:val="000000" w:themeColor="text1"/>
                <w:sz w:val="22"/>
                <w:szCs w:val="22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EDF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</m:sub>
                </m:sSub>
                <m: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 w:cs="B Lotus"/>
                    <w:color w:val="000000" w:themeColor="text1"/>
                    <w:sz w:val="22"/>
                    <w:szCs w:val="22"/>
                  </w:rPr>
                  <m:t>α</m:t>
                </m:r>
                <m: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Amihud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 w:cs="B Lotus"/>
                            <w:color w:val="000000" w:themeColor="text1"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Bidi" w:cs="B Lotus"/>
                            <w:color w:val="000000" w:themeColor="text1"/>
                            <w:sz w:val="22"/>
                            <w:szCs w:val="22"/>
                          </w:rPr>
                          <m:t>ln</m:t>
                        </m:r>
                        <m:ctrlPr>
                          <w:rPr>
                            <w:rFonts w:ascii="Cambria Math" w:hAnsiTheme="majorBidi" w:cs="B Lotus"/>
                            <w:color w:val="000000" w:themeColor="text1"/>
                            <w:sz w:val="22"/>
                            <w:szCs w:val="22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Bidi" w:cs="B Lotus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B Lotus"/>
                                <w:color w:val="000000" w:themeColor="text1"/>
                                <w:sz w:val="22"/>
                                <w:szCs w:val="22"/>
                              </w:rPr>
                              <m:t>Equity</m:t>
                            </m:r>
                          </m:e>
                        </m:d>
                        <m:ctrlPr>
                          <w:rPr>
                            <w:rFonts w:ascii="Cambria Math" w:hAnsiTheme="majorBidi" w:cs="B Lotus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e>
                    </m:func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ln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⁡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Debt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Firm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 xml:space="preserve"> 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Size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BTM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ε</m:t>
                </m:r>
              </m:oMath>
            </m:oMathPara>
          </w:p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asciiTheme="majorBidi" w:hAnsiTheme="majorBidi" w:cs="B Lotus"/>
                <w:sz w:val="22"/>
                <w:szCs w:val="22"/>
                <w:rtl/>
              </w:rPr>
            </w:pPr>
          </w:p>
        </w:tc>
      </w:tr>
      <w:tr w:rsidR="0028193C" w:rsidRPr="00944310" w:rsidTr="002B375F">
        <w:trPr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  <w:lang w:val="en-GB" w:bidi="fa-IR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متغیر وابسته : ریسک ورشکستگی (</w:t>
            </w:r>
            <w:r w:rsidRPr="00944310">
              <w:rPr>
                <w:rFonts w:cs="B Lotus"/>
                <w:sz w:val="22"/>
                <w:szCs w:val="22"/>
              </w:rPr>
              <w:t>EDF</w:t>
            </w:r>
            <w:r w:rsidRPr="00944310">
              <w:rPr>
                <w:rFonts w:cs="B Lotus" w:hint="cs"/>
                <w:sz w:val="22"/>
                <w:szCs w:val="22"/>
                <w:rtl/>
                <w:lang w:val="en-GB" w:bidi="fa-IR"/>
              </w:rPr>
              <w:t>)</w:t>
            </w:r>
          </w:p>
        </w:tc>
      </w:tr>
      <w:tr w:rsidR="0028193C" w:rsidRPr="00944310" w:rsidTr="002B375F">
        <w:trPr>
          <w:trHeight w:hRule="exact" w:val="340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متغیر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sz w:val="22"/>
                <w:szCs w:val="22"/>
                <w:rtl/>
              </w:rPr>
            </w:pPr>
            <w:r w:rsidRPr="00944310">
              <w:rPr>
                <w:rFonts w:cs="B Lotus"/>
                <w:i/>
                <w:iCs/>
                <w:sz w:val="22"/>
                <w:szCs w:val="22"/>
              </w:rPr>
              <w:t>Intercept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62/101-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47/6-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000/0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Amihud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13/2-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16/0-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871/0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LnEquity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12/6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68/7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000/0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LnDebt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44/6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94/2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003/0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Firm Size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32/3-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23/1-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218/0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BTM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75/0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05/1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292/0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23/3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ضریب تعیین تعدیل‌شده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  <w:lang w:val="en-GB" w:bidi="fa-IR"/>
              </w:rPr>
              <w:t>314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معنی‌داری 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815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  <w:tc>
          <w:tcPr>
            <w:tcW w:w="1015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دوربین واتسون</w:t>
            </w:r>
          </w:p>
        </w:tc>
        <w:tc>
          <w:tcPr>
            <w:tcW w:w="1370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83/1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cs="B Lotus"/>
                <w:color w:val="000000" w:themeColor="text1"/>
                <w:sz w:val="22"/>
                <w:szCs w:val="22"/>
              </w:rPr>
              <w:t>F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لیمر</w:t>
            </w:r>
          </w:p>
        </w:tc>
        <w:tc>
          <w:tcPr>
            <w:tcW w:w="815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625/2</w:t>
            </w:r>
          </w:p>
        </w:tc>
        <w:tc>
          <w:tcPr>
            <w:tcW w:w="1015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آماره هاسمن</w:t>
            </w:r>
          </w:p>
        </w:tc>
        <w:tc>
          <w:tcPr>
            <w:tcW w:w="1370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53/46</w:t>
            </w:r>
          </w:p>
        </w:tc>
      </w:tr>
      <w:tr w:rsidR="0028193C" w:rsidRPr="00944310" w:rsidTr="002B375F">
        <w:trPr>
          <w:trHeight w:hRule="exact" w:val="397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آماره </w:t>
            </w:r>
            <w:r w:rsidRPr="00944310">
              <w:rPr>
                <w:rFonts w:cs="B Lotus"/>
                <w:color w:val="000000" w:themeColor="text1"/>
                <w:sz w:val="22"/>
                <w:szCs w:val="22"/>
              </w:rPr>
              <w:t>F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لیمر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 هاسمن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</w:tr>
      <w:tr w:rsidR="0028193C" w:rsidRPr="00944310" w:rsidTr="002B375F">
        <w:trPr>
          <w:trHeight w:hRule="exact" w:val="397"/>
          <w:jc w:val="center"/>
        </w:trPr>
        <w:tc>
          <w:tcPr>
            <w:tcW w:w="5000" w:type="pct"/>
            <w:gridSpan w:val="4"/>
            <w:vAlign w:val="center"/>
          </w:tcPr>
          <w:p w:rsidR="0028193C" w:rsidRPr="0027022A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  <w:lang w:val="en-GB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روش برگزیده: مدل با اثرات ثابت</w:t>
            </w:r>
            <w:r>
              <w:rPr>
                <w:rFonts w:cs="B Lotus"/>
                <w:sz w:val="22"/>
                <w:szCs w:val="22"/>
              </w:rPr>
              <w:t xml:space="preserve"> </w:t>
            </w:r>
          </w:p>
        </w:tc>
      </w:tr>
    </w:tbl>
    <w:p w:rsidR="0028193C" w:rsidRPr="00CF1A48" w:rsidRDefault="0028193C" w:rsidP="0028193C">
      <w:pPr>
        <w:tabs>
          <w:tab w:val="left" w:pos="1497"/>
        </w:tabs>
        <w:rPr>
          <w:rFonts w:cs="B Lotus"/>
          <w:color w:val="000000" w:themeColor="text1"/>
          <w:sz w:val="22"/>
          <w:szCs w:val="22"/>
          <w:rtl/>
        </w:rPr>
      </w:pPr>
      <w:r>
        <w:rPr>
          <w:rFonts w:cs="B Lotus" w:hint="cs"/>
          <w:sz w:val="22"/>
          <w:rtl/>
        </w:rPr>
        <w:t xml:space="preserve">             </w:t>
      </w:r>
      <w:r w:rsidRPr="00CF1A48">
        <w:rPr>
          <w:rFonts w:cs="B Lotus" w:hint="cs"/>
          <w:sz w:val="22"/>
          <w:szCs w:val="22"/>
          <w:rtl/>
        </w:rPr>
        <w:t>منبع: یافته</w:t>
      </w:r>
      <w:r w:rsidRPr="00CF1A48">
        <w:rPr>
          <w:rFonts w:cs="B Lotus"/>
          <w:sz w:val="22"/>
          <w:szCs w:val="22"/>
          <w:rtl/>
        </w:rPr>
        <w:softHyphen/>
      </w:r>
      <w:r w:rsidRPr="00CF1A48">
        <w:rPr>
          <w:rFonts w:cs="B Lotus" w:hint="cs"/>
          <w:sz w:val="22"/>
          <w:szCs w:val="22"/>
          <w:rtl/>
        </w:rPr>
        <w:t>های پژوهش</w:t>
      </w:r>
    </w:p>
    <w:p w:rsidR="0028193C" w:rsidRPr="00050D1B" w:rsidRDefault="0028193C" w:rsidP="0028193C">
      <w:pPr>
        <w:ind w:firstLine="282"/>
        <w:jc w:val="both"/>
        <w:rPr>
          <w:rFonts w:eastAsia="Calibri" w:cs="B Lotus"/>
          <w:color w:val="000000" w:themeColor="text1"/>
          <w:sz w:val="26"/>
          <w:szCs w:val="26"/>
          <w:rtl/>
        </w:rPr>
      </w:pP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lastRenderedPageBreak/>
        <w:t>با توجه به اینکه سطح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‌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داری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متغیر عدم نقدشوندگی آمیهود بزرگتر از 5 درصد است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،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 فرضیه اول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پژوهش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با عنوان </w:t>
      </w:r>
      <w:r>
        <w:rPr>
          <w:rFonts w:eastAsia="Calibri" w:hint="cs"/>
          <w:color w:val="000000" w:themeColor="text1"/>
          <w:sz w:val="26"/>
          <w:szCs w:val="26"/>
          <w:rtl/>
        </w:rPr>
        <w:t>"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نقدشوندگي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سهام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بر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050D1B"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اثر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معناداري</w:t>
      </w:r>
      <w:r w:rsidRPr="00050D1B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cs="B Lotus" w:hint="cs"/>
          <w:color w:val="000000" w:themeColor="text1"/>
          <w:sz w:val="26"/>
          <w:szCs w:val="26"/>
          <w:rtl/>
        </w:rPr>
        <w:t>دارد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" مورد تأیید قرار نمی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softHyphen/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گیرد.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مقدار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احتمال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معني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>‌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داري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آماره </w:t>
      </w:r>
      <w:r w:rsidRPr="00050D1B">
        <w:rPr>
          <w:rFonts w:eastAsia="Calibri" w:cs="B Lotus"/>
          <w:color w:val="000000" w:themeColor="text1"/>
          <w:sz w:val="26"/>
          <w:szCs w:val="26"/>
        </w:rPr>
        <w:t>F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برابر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با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000/0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است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.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اين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مق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دار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كمتر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از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05/0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ست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يعني مدل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دار است.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ميزان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ضريب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تعيين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تعدیل شده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برابر با 306/0 است يعني در حدود 31 درصد از تغييرات متغير وابسته توسط متغيرهاي مستقل بيان مي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softHyphen/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گردد. مقدار آماره دوربين واتسون برابر با 83/1 است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که به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دلیل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نزديک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بودن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به 2 حاکي از عدم خود همبستگي </w:t>
      </w:r>
      <w:r w:rsidRPr="00E332C3">
        <w:rPr>
          <w:rFonts w:eastAsia="Calibri" w:cs="B Lotus" w:hint="cs"/>
          <w:color w:val="000000" w:themeColor="text1"/>
          <w:sz w:val="26"/>
          <w:szCs w:val="26"/>
          <w:rtl/>
        </w:rPr>
        <w:t>باقيمانده</w:t>
      </w:r>
      <w:r w:rsidRPr="00E332C3">
        <w:rPr>
          <w:rFonts w:eastAsia="Calibri" w:cs="B Lotus"/>
          <w:color w:val="000000" w:themeColor="text1"/>
          <w:sz w:val="26"/>
          <w:szCs w:val="26"/>
          <w:rtl/>
        </w:rPr>
        <w:softHyphen/>
      </w:r>
      <w:r w:rsidRPr="00E332C3">
        <w:rPr>
          <w:rFonts w:eastAsia="Calibri" w:cs="B Lotus" w:hint="cs"/>
          <w:color w:val="000000" w:themeColor="text1"/>
          <w:sz w:val="26"/>
          <w:szCs w:val="26"/>
          <w:rtl/>
        </w:rPr>
        <w:t xml:space="preserve">ها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به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عنوان</w:t>
      </w:r>
      <w:r w:rsidRPr="00E332C3">
        <w:rPr>
          <w:rFonts w:eastAsia="Calibri" w:cs="B Lotus" w:hint="cs"/>
          <w:color w:val="000000" w:themeColor="text1"/>
          <w:sz w:val="26"/>
          <w:szCs w:val="26"/>
          <w:rtl/>
        </w:rPr>
        <w:t xml:space="preserve"> يکي از فروض رگرسيون است. </w:t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>همچنین از بین متغیرهای کنترلی،</w:t>
      </w:r>
      <w:r w:rsidRPr="00E332C3">
        <w:rPr>
          <w:rFonts w:ascii="Arial" w:hAnsi="Arial" w:cs="B Lotus"/>
          <w:color w:val="000000" w:themeColor="text1"/>
          <w:sz w:val="26"/>
          <w:szCs w:val="26"/>
          <w:lang w:bidi="fa-IR"/>
        </w:rPr>
        <w:t> </w:t>
      </w:r>
      <w:r w:rsidRPr="00E332C3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لگاریتم طبیعی ارزش بازار سهام و لگاریتم طبیعی بدهی</w:t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رابطه مثبت و معنا</w:t>
      </w:r>
      <w:r w:rsidRPr="00E332C3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داری با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ریسک </w:t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>ورشکستگی شرکت ها داشته</w:t>
      </w:r>
      <w:r w:rsidRPr="00E332C3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>اند که بحث پیرامون آنها در حیطه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اهداف این پژوهش نیست.</w:t>
      </w:r>
    </w:p>
    <w:p w:rsidR="0028193C" w:rsidRPr="00E332C3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 w:val="0"/>
          <w:bCs/>
          <w:color w:val="000000" w:themeColor="text1"/>
          <w:sz w:val="24"/>
          <w:szCs w:val="24"/>
        </w:rPr>
      </w:pPr>
      <w:bookmarkStart w:id="36" w:name="_Toc509226016"/>
      <w:r w:rsidRPr="00E332C3">
        <w:rPr>
          <w:rFonts w:cs="B Lotus" w:hint="cs"/>
          <w:b w:val="0"/>
          <w:bCs/>
          <w:color w:val="000000" w:themeColor="text1"/>
          <w:sz w:val="24"/>
          <w:szCs w:val="24"/>
          <w:rtl/>
        </w:rPr>
        <w:t xml:space="preserve">آزمون فرضیه اول پژوهش با استفاده از معیار عدم نقدشوندگی بازده صفر </w:t>
      </w:r>
      <w:bookmarkEnd w:id="36"/>
    </w:p>
    <w:p w:rsidR="0028193C" w:rsidRPr="00D9350D" w:rsidRDefault="0028193C" w:rsidP="0028193C">
      <w:pPr>
        <w:rPr>
          <w:rFonts w:ascii="Arial" w:hAnsi="Arial" w:cs="B Lotus"/>
          <w:color w:val="000000" w:themeColor="text1"/>
          <w:sz w:val="26"/>
          <w:szCs w:val="26"/>
          <w:lang w:bidi="fa-IR"/>
        </w:rPr>
      </w:pPr>
      <w:r w:rsidRPr="00D9350D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نتایج حاصل از برازش مدل</w:t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 پژوهش</w:t>
      </w:r>
      <w:r w:rsidRPr="00D9350D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 جهت آزمون فرضیه اول و با استفاده از دومین شاخص نقدشوندگی سهام </w:t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یعنی معیار عدم نقدشوندگی بازده صفر، </w:t>
      </w:r>
      <w:r w:rsidRPr="00D9350D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در نگاره (7) گزارش شده است.</w:t>
      </w:r>
    </w:p>
    <w:p w:rsidR="0028193C" w:rsidRPr="00E332C3" w:rsidRDefault="0028193C" w:rsidP="0028193C">
      <w:pPr>
        <w:jc w:val="center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 w:rsidRPr="00E332C3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نگاره7.  مدل رگرسیونی فرضیه اول با استفاده از معیار بازده صفر</w:t>
      </w:r>
    </w:p>
    <w:tbl>
      <w:tblPr>
        <w:tblStyle w:val="TableGrid"/>
        <w:bidiVisual/>
        <w:tblW w:w="4036" w:type="pct"/>
        <w:jc w:val="center"/>
        <w:tblLook w:val="04A0"/>
      </w:tblPr>
      <w:tblGrid>
        <w:gridCol w:w="2616"/>
        <w:gridCol w:w="1185"/>
        <w:gridCol w:w="1475"/>
        <w:gridCol w:w="1991"/>
      </w:tblGrid>
      <w:tr w:rsidR="0028193C" w:rsidRPr="00944310" w:rsidTr="002B375F">
        <w:trPr>
          <w:trHeight w:hRule="exact" w:val="719"/>
          <w:jc w:val="center"/>
        </w:trPr>
        <w:tc>
          <w:tcPr>
            <w:tcW w:w="5000" w:type="pct"/>
            <w:gridSpan w:val="4"/>
            <w:vAlign w:val="center"/>
          </w:tcPr>
          <w:p w:rsidR="0028193C" w:rsidRPr="00944310" w:rsidRDefault="0028193C" w:rsidP="002B375F">
            <w:pPr>
              <w:ind w:firstLine="720"/>
              <w:jc w:val="center"/>
              <w:rPr>
                <w:oMath/>
                <w:rFonts w:asciiTheme="majorBidi" w:hAnsiTheme="majorBidi" w:cs="B Lotus"/>
                <w:color w:val="000000" w:themeColor="text1"/>
                <w:sz w:val="22"/>
                <w:szCs w:val="22"/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EDF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</m:sub>
                </m:sSub>
                <m: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=</m:t>
                </m:r>
                <m:r>
                  <w:rPr>
                    <w:rFonts w:ascii="Cambria Math" w:hAnsi="Cambria Math" w:cs="B Lotus"/>
                    <w:color w:val="000000" w:themeColor="text1"/>
                    <w:sz w:val="22"/>
                    <w:szCs w:val="22"/>
                  </w:rPr>
                  <m:t>α</m:t>
                </m:r>
                <m: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ZERO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 w:cs="B Lotus"/>
                            <w:color w:val="000000" w:themeColor="text1"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Theme="majorBidi" w:cs="B Lotus"/>
                            <w:color w:val="000000" w:themeColor="text1"/>
                            <w:sz w:val="22"/>
                            <w:szCs w:val="22"/>
                          </w:rPr>
                          <m:t>ln</m:t>
                        </m:r>
                        <m:ctrlPr>
                          <w:rPr>
                            <w:rFonts w:ascii="Cambria Math" w:hAnsiTheme="majorBidi" w:cs="B Lotus"/>
                            <w:color w:val="000000" w:themeColor="text1"/>
                            <w:sz w:val="22"/>
                            <w:szCs w:val="22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Theme="majorBidi" w:cs="B Lotus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B Lotus"/>
                                <w:color w:val="000000" w:themeColor="text1"/>
                                <w:sz w:val="22"/>
                                <w:szCs w:val="22"/>
                              </w:rPr>
                              <m:t>Equity</m:t>
                            </m:r>
                          </m:e>
                        </m:d>
                        <m:ctrlPr>
                          <w:rPr>
                            <w:rFonts w:ascii="Cambria Math" w:hAnsiTheme="majorBidi" w:cs="B Lotus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e>
                    </m:func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ln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⁡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(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Debt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Firm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 xml:space="preserve"> 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Size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Theme="majorBidi" w:cs="B Lotus"/>
                        <w:i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BTM</m:t>
                    </m:r>
                  </m:e>
                  <m:sub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i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,</m:t>
                    </m:r>
                    <m:r>
                      <w:rPr>
                        <w:rFonts w:ascii="Cambria Math" w:hAnsi="Cambria Math" w:cs="B Lotus"/>
                        <w:color w:val="000000" w:themeColor="text1"/>
                        <w:sz w:val="22"/>
                        <w:szCs w:val="22"/>
                      </w:rPr>
                      <m:t>t</m:t>
                    </m:r>
                    <m:r>
                      <w:rPr>
                        <w:rFonts w:asciiTheme="majorBidi" w:hAnsiTheme="majorBidi" w:cs="B Lotus"/>
                        <w:color w:val="000000" w:themeColor="text1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ajorBidi" w:cs="B Lotus"/>
                        <w:color w:val="000000" w:themeColor="text1"/>
                        <w:sz w:val="22"/>
                        <w:szCs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Theme="majorBidi" w:cs="B Lotus"/>
                    <w:color w:val="000000" w:themeColor="text1"/>
                    <w:sz w:val="22"/>
                    <w:szCs w:val="22"/>
                  </w:rPr>
                  <m:t>ε</m:t>
                </m:r>
              </m:oMath>
            </m:oMathPara>
          </w:p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asciiTheme="majorBidi" w:hAnsiTheme="majorBidi" w:cs="B Lotus"/>
                <w:sz w:val="22"/>
                <w:szCs w:val="22"/>
                <w:rtl/>
              </w:rPr>
            </w:pPr>
          </w:p>
        </w:tc>
      </w:tr>
      <w:tr w:rsidR="0028193C" w:rsidRPr="00944310" w:rsidTr="002B375F">
        <w:trPr>
          <w:trHeight w:hRule="exact" w:val="340"/>
          <w:jc w:val="center"/>
        </w:trPr>
        <w:tc>
          <w:tcPr>
            <w:tcW w:w="5000" w:type="pct"/>
            <w:gridSpan w:val="4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  <w:lang w:val="en-GB" w:bidi="fa-IR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متغیر وابسته : ریسک ورشکستگی (</w:t>
            </w:r>
            <w:r w:rsidRPr="00944310">
              <w:rPr>
                <w:rFonts w:cs="B Lotus"/>
                <w:sz w:val="22"/>
                <w:szCs w:val="22"/>
              </w:rPr>
              <w:t>EDF</w:t>
            </w:r>
            <w:r w:rsidRPr="00944310">
              <w:rPr>
                <w:rFonts w:cs="B Lotus" w:hint="cs"/>
                <w:sz w:val="22"/>
                <w:szCs w:val="22"/>
                <w:rtl/>
                <w:lang w:val="en-GB" w:bidi="fa-IR"/>
              </w:rPr>
              <w:t>)</w:t>
            </w:r>
          </w:p>
        </w:tc>
      </w:tr>
      <w:tr w:rsidR="0028193C" w:rsidRPr="00944310" w:rsidTr="002B375F">
        <w:trPr>
          <w:trHeight w:hRule="exact" w:val="340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متغیر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t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sz w:val="22"/>
                <w:szCs w:val="22"/>
                <w:rtl/>
              </w:rPr>
            </w:pPr>
            <w:r w:rsidRPr="00944310">
              <w:rPr>
                <w:rFonts w:cs="B Lotus"/>
                <w:i/>
                <w:iCs/>
                <w:sz w:val="22"/>
                <w:szCs w:val="22"/>
              </w:rPr>
              <w:t>Intercept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39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/10</w:t>
            </w:r>
            <w:r>
              <w:rPr>
                <w:rFonts w:cs="B Lotus" w:hint="cs"/>
                <w:sz w:val="22"/>
                <w:szCs w:val="22"/>
                <w:rtl/>
              </w:rPr>
              <w:t>2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-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4</w:t>
            </w:r>
            <w:r>
              <w:rPr>
                <w:rFonts w:cs="B Lotus" w:hint="cs"/>
                <w:sz w:val="22"/>
                <w:szCs w:val="22"/>
                <w:rtl/>
              </w:rPr>
              <w:t>9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/6-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000/0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ZERO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013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</w:t>
            </w:r>
            <w:r>
              <w:rPr>
                <w:rFonts w:cs="B Lotus" w:hint="cs"/>
                <w:sz w:val="22"/>
                <w:szCs w:val="22"/>
                <w:rtl/>
              </w:rPr>
              <w:t>0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46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643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LnEquity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1</w:t>
            </w:r>
            <w:r>
              <w:rPr>
                <w:rFonts w:cs="B Lotus" w:hint="cs"/>
                <w:sz w:val="22"/>
                <w:szCs w:val="22"/>
                <w:rtl/>
              </w:rPr>
              <w:t>5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/6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7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/7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000/0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LnDebt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39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/6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9</w:t>
            </w:r>
            <w:r>
              <w:rPr>
                <w:rFonts w:cs="B Lotus" w:hint="cs"/>
                <w:sz w:val="22"/>
                <w:szCs w:val="22"/>
                <w:rtl/>
              </w:rPr>
              <w:t>1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/2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003/0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Firm Size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24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/3-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</w:t>
            </w:r>
            <w:r>
              <w:rPr>
                <w:rFonts w:cs="B Lotus" w:hint="cs"/>
                <w:sz w:val="22"/>
                <w:szCs w:val="22"/>
                <w:rtl/>
              </w:rPr>
              <w:t>0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/1-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</w:t>
            </w:r>
            <w:r>
              <w:rPr>
                <w:rFonts w:cs="B Lotus" w:hint="cs"/>
                <w:sz w:val="22"/>
                <w:szCs w:val="22"/>
                <w:rtl/>
              </w:rPr>
              <w:t>20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  <w:sz w:val="22"/>
                <w:szCs w:val="22"/>
              </w:rPr>
            </w:pPr>
            <w:r w:rsidRPr="001A1500">
              <w:rPr>
                <w:rFonts w:cs="B Lotus"/>
                <w:i/>
                <w:iCs/>
                <w:sz w:val="22"/>
                <w:szCs w:val="22"/>
              </w:rPr>
              <w:t>BTM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7</w:t>
            </w:r>
            <w:r>
              <w:rPr>
                <w:rFonts w:cs="B Lotus" w:hint="cs"/>
                <w:sz w:val="22"/>
                <w:szCs w:val="22"/>
                <w:rtl/>
              </w:rPr>
              <w:t>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</w:t>
            </w:r>
            <w:r>
              <w:rPr>
                <w:rFonts w:cs="B Lotus" w:hint="cs"/>
                <w:sz w:val="22"/>
                <w:szCs w:val="22"/>
                <w:rtl/>
              </w:rPr>
              <w:t>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/1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292/0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53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/3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ضریب تعیین تعدیل‌شده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  <w:lang w:val="en-GB" w:bidi="fa-IR"/>
              </w:rPr>
              <w:t>3</w:t>
            </w:r>
            <w:r>
              <w:rPr>
                <w:rFonts w:cs="B Lotus" w:hint="cs"/>
                <w:sz w:val="22"/>
                <w:szCs w:val="22"/>
                <w:rtl/>
                <w:lang w:val="en-GB" w:bidi="fa-IR"/>
              </w:rPr>
              <w:t>05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/0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 xml:space="preserve">معنی‌داری آماره </w:t>
            </w:r>
            <w:r w:rsidRPr="00944310">
              <w:rPr>
                <w:rFonts w:asciiTheme="majorBidi" w:hAnsiTheme="majorBidi" w:cs="B Lotus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815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  <w:tc>
          <w:tcPr>
            <w:tcW w:w="1015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دوربین واتسون</w:t>
            </w:r>
          </w:p>
        </w:tc>
        <w:tc>
          <w:tcPr>
            <w:tcW w:w="1370" w:type="pct"/>
            <w:tcBorders>
              <w:bottom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94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/1</w:t>
            </w:r>
          </w:p>
        </w:tc>
      </w:tr>
      <w:tr w:rsidR="0028193C" w:rsidRPr="00944310" w:rsidTr="002B375F">
        <w:trPr>
          <w:trHeight w:hRule="exact" w:val="454"/>
          <w:jc w:val="center"/>
        </w:trPr>
        <w:tc>
          <w:tcPr>
            <w:tcW w:w="1800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آماره </w:t>
            </w:r>
            <w:r w:rsidRPr="00944310">
              <w:rPr>
                <w:rFonts w:cs="B Lotus"/>
                <w:color w:val="000000" w:themeColor="text1"/>
                <w:sz w:val="22"/>
                <w:szCs w:val="22"/>
              </w:rPr>
              <w:t>F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لیمر</w:t>
            </w:r>
          </w:p>
        </w:tc>
        <w:tc>
          <w:tcPr>
            <w:tcW w:w="815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  <w:lang w:val="en-GB" w:bidi="fa-IR"/>
              </w:rPr>
              <w:t>73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/2</w:t>
            </w:r>
          </w:p>
        </w:tc>
        <w:tc>
          <w:tcPr>
            <w:tcW w:w="1015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آماره هاسمن</w:t>
            </w:r>
          </w:p>
        </w:tc>
        <w:tc>
          <w:tcPr>
            <w:tcW w:w="1370" w:type="pct"/>
            <w:tcBorders>
              <w:top w:val="single" w:sz="8" w:space="0" w:color="auto"/>
            </w:tcBorders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16</w:t>
            </w:r>
            <w:r w:rsidRPr="00944310">
              <w:rPr>
                <w:rFonts w:cs="B Lotus" w:hint="cs"/>
                <w:sz w:val="22"/>
                <w:szCs w:val="22"/>
                <w:rtl/>
              </w:rPr>
              <w:t>/4</w:t>
            </w:r>
            <w:r>
              <w:rPr>
                <w:rFonts w:cs="B Lotus" w:hint="cs"/>
                <w:sz w:val="22"/>
                <w:szCs w:val="22"/>
                <w:rtl/>
              </w:rPr>
              <w:t>7</w:t>
            </w:r>
          </w:p>
        </w:tc>
      </w:tr>
      <w:tr w:rsidR="0028193C" w:rsidRPr="00944310" w:rsidTr="002B375F">
        <w:trPr>
          <w:trHeight w:hRule="exact" w:val="397"/>
          <w:jc w:val="center"/>
        </w:trPr>
        <w:tc>
          <w:tcPr>
            <w:tcW w:w="180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آماره </w:t>
            </w:r>
            <w:r w:rsidRPr="00944310">
              <w:rPr>
                <w:rFonts w:cs="B Lotus"/>
                <w:color w:val="000000" w:themeColor="text1"/>
                <w:sz w:val="22"/>
                <w:szCs w:val="22"/>
              </w:rPr>
              <w:t>F</w:t>
            </w:r>
            <w:r w:rsidRPr="00944310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لیمر</w:t>
            </w:r>
          </w:p>
        </w:tc>
        <w:tc>
          <w:tcPr>
            <w:tcW w:w="8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  <w:tc>
          <w:tcPr>
            <w:tcW w:w="1015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معنی‌داری هاسمن</w:t>
            </w:r>
          </w:p>
        </w:tc>
        <w:tc>
          <w:tcPr>
            <w:tcW w:w="1370" w:type="pct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00/0</w:t>
            </w:r>
          </w:p>
        </w:tc>
      </w:tr>
      <w:tr w:rsidR="0028193C" w:rsidRPr="00944310" w:rsidTr="002B375F">
        <w:trPr>
          <w:trHeight w:hRule="exact" w:val="397"/>
          <w:jc w:val="center"/>
        </w:trPr>
        <w:tc>
          <w:tcPr>
            <w:tcW w:w="5000" w:type="pct"/>
            <w:gridSpan w:val="4"/>
            <w:vAlign w:val="center"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sz w:val="22"/>
                <w:szCs w:val="22"/>
                <w:rtl/>
              </w:rPr>
            </w:pPr>
            <w:r w:rsidRPr="00944310">
              <w:rPr>
                <w:rFonts w:cs="B Lotus" w:hint="cs"/>
                <w:sz w:val="22"/>
                <w:szCs w:val="22"/>
                <w:rtl/>
              </w:rPr>
              <w:t>روش برگزیده: مدل با اثرات ثابت</w:t>
            </w:r>
          </w:p>
        </w:tc>
      </w:tr>
    </w:tbl>
    <w:p w:rsidR="0028193C" w:rsidRPr="00CF1A48" w:rsidRDefault="0028193C" w:rsidP="0028193C">
      <w:pPr>
        <w:tabs>
          <w:tab w:val="left" w:pos="1497"/>
        </w:tabs>
        <w:rPr>
          <w:rFonts w:cs="B Lotus"/>
          <w:color w:val="000000" w:themeColor="text1"/>
          <w:sz w:val="22"/>
          <w:szCs w:val="22"/>
          <w:rtl/>
        </w:rPr>
      </w:pPr>
      <w:r>
        <w:rPr>
          <w:rFonts w:cs="B Lotus" w:hint="cs"/>
          <w:sz w:val="22"/>
          <w:rtl/>
        </w:rPr>
        <w:t xml:space="preserve">             </w:t>
      </w:r>
      <w:r w:rsidRPr="00CF1A48">
        <w:rPr>
          <w:rFonts w:cs="B Lotus" w:hint="cs"/>
          <w:sz w:val="22"/>
          <w:szCs w:val="22"/>
          <w:rtl/>
        </w:rPr>
        <w:t>منبع: یافته</w:t>
      </w:r>
      <w:r w:rsidRPr="00CF1A48">
        <w:rPr>
          <w:rFonts w:cs="B Lotus"/>
          <w:sz w:val="22"/>
          <w:szCs w:val="22"/>
          <w:rtl/>
        </w:rPr>
        <w:softHyphen/>
      </w:r>
      <w:r w:rsidRPr="00CF1A48">
        <w:rPr>
          <w:rFonts w:cs="B Lotus" w:hint="cs"/>
          <w:sz w:val="22"/>
          <w:szCs w:val="22"/>
          <w:rtl/>
        </w:rPr>
        <w:t>های پژوهش</w:t>
      </w:r>
    </w:p>
    <w:p w:rsidR="0028193C" w:rsidRPr="00050D1B" w:rsidRDefault="0028193C" w:rsidP="0028193C">
      <w:pPr>
        <w:ind w:firstLine="282"/>
        <w:jc w:val="both"/>
        <w:rPr>
          <w:rFonts w:eastAsia="Calibri" w:cs="B Lotus"/>
          <w:color w:val="000000" w:themeColor="text1"/>
          <w:sz w:val="26"/>
          <w:szCs w:val="26"/>
          <w:rtl/>
        </w:rPr>
      </w:pP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با توجه به اینکه سطح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‌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داری متغیر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عدم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نقدشوندگی بازده صفر زمانی بزرگتر  از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5 درصد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،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لذا فرضیه اول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پژوهش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با عنوان" نقدشوندگي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سهام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بر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ريسک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ورشکستگي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شرکت ها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اثر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معناداري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دارد." با استفاده از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این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معیار نقدشوندگی تأیید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نمی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شود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.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مقدار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احتمال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معني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>‌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داري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/>
          <w:color w:val="000000" w:themeColor="text1"/>
          <w:sz w:val="26"/>
          <w:szCs w:val="26"/>
        </w:rPr>
        <w:t>F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برابر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با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000/0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است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يعني در سطح اطمينان 95 درصد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،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مدل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داري وجود دارد.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ميزان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ضريب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eastAsia"/>
          <w:color w:val="000000" w:themeColor="text1"/>
          <w:sz w:val="26"/>
          <w:szCs w:val="26"/>
          <w:rtl/>
        </w:rPr>
        <w:t>تعيين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 تعدیل شده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برابر با 327/0است يعني در حدود 33 درصد از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lastRenderedPageBreak/>
        <w:t>تغييرات متغير وابسته توسط متغيرهاي مستقل بيان مي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softHyphen/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گردد. مقدار آماره دوربين واتسون برابر با 94/1 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و</w:t>
      </w:r>
      <w:r w:rsidRPr="00375AE1"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حاکي از عدم خود همبستگي باقيمانده</w:t>
      </w:r>
      <w:r w:rsidRPr="00050D1B">
        <w:rPr>
          <w:rFonts w:eastAsia="Calibri" w:cs="B Lotus"/>
          <w:color w:val="000000" w:themeColor="text1"/>
          <w:sz w:val="26"/>
          <w:szCs w:val="26"/>
          <w:rtl/>
        </w:rPr>
        <w:softHyphen/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>ها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به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عنوان یکی از فروض کلاسیک </w:t>
      </w:r>
      <w:r w:rsidRPr="00050D1B">
        <w:rPr>
          <w:rFonts w:eastAsia="Calibri" w:cs="B Lotus" w:hint="cs"/>
          <w:color w:val="000000" w:themeColor="text1"/>
          <w:sz w:val="26"/>
          <w:szCs w:val="26"/>
          <w:rtl/>
        </w:rPr>
        <w:t xml:space="preserve">است. </w:t>
      </w:r>
      <w:r w:rsidRPr="00375AE1">
        <w:rPr>
          <w:rFonts w:eastAsia="Calibri" w:cs="B Lotus" w:hint="cs"/>
          <w:color w:val="000000" w:themeColor="text1"/>
          <w:sz w:val="26"/>
          <w:szCs w:val="26"/>
          <w:rtl/>
        </w:rPr>
        <w:t>همچنین از بین متغیرهای</w:t>
      </w:r>
      <w:r w:rsidRPr="00050D1B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کنترلی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Pr="00050D1B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متغیرهای</w:t>
      </w:r>
      <w:r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Pr="00050D1B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لگاریتم طبیعی ارزش بازار سهام و لگاریتم طبیعی بدهی</w:t>
      </w:r>
      <w:r w:rsidRPr="00050D1B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رابطه مثبت و معن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ا</w:t>
      </w:r>
      <w:r w:rsidRPr="00050D1B">
        <w:rPr>
          <w:rFonts w:cs="B Lotus" w:hint="cs"/>
          <w:color w:val="000000" w:themeColor="text1"/>
          <w:sz w:val="26"/>
          <w:szCs w:val="26"/>
          <w:rtl/>
          <w:lang w:bidi="fa-IR"/>
        </w:rPr>
        <w:t>داری با ورشکستگی شرکت داشته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050D1B">
        <w:rPr>
          <w:rFonts w:cs="B Lotus" w:hint="cs"/>
          <w:color w:val="000000" w:themeColor="text1"/>
          <w:sz w:val="26"/>
          <w:szCs w:val="26"/>
          <w:rtl/>
          <w:lang w:bidi="fa-IR"/>
        </w:rPr>
        <w:t>اند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332C3">
        <w:rPr>
          <w:rFonts w:cs="B Lotus" w:hint="cs"/>
          <w:color w:val="000000" w:themeColor="text1"/>
          <w:sz w:val="26"/>
          <w:szCs w:val="26"/>
          <w:rtl/>
          <w:lang w:bidi="fa-IR"/>
        </w:rPr>
        <w:t>که بحث پیرامون آنها در حیطه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اهداف این پژوهش نیست.</w:t>
      </w:r>
    </w:p>
    <w:p w:rsidR="0028193C" w:rsidRPr="00673AB2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4"/>
          <w:szCs w:val="24"/>
        </w:rPr>
      </w:pPr>
      <w:bookmarkStart w:id="37" w:name="_Toc509226017"/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آزمون فرضیه دوم</w:t>
      </w:r>
      <w:bookmarkEnd w:id="37"/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: "تأثیر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نقدشوندگي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سهام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بر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ريسک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ورشکستگي، در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شرکت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softHyphen/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های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با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حاکمیت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شرکتی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قوی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و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ضعیف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متفاوت</w:t>
      </w:r>
      <w:r w:rsidRPr="00673AB2">
        <w:rPr>
          <w:rFonts w:cs="B Lotus"/>
          <w:bCs/>
          <w:color w:val="000000" w:themeColor="text1"/>
          <w:sz w:val="24"/>
          <w:szCs w:val="24"/>
          <w:rtl/>
        </w:rPr>
        <w:t xml:space="preserve"> </w:t>
      </w:r>
      <w:r w:rsidRPr="00673AB2">
        <w:rPr>
          <w:rFonts w:cs="B Lotus" w:hint="cs"/>
          <w:bCs/>
          <w:color w:val="000000" w:themeColor="text1"/>
          <w:sz w:val="24"/>
          <w:szCs w:val="24"/>
          <w:rtl/>
        </w:rPr>
        <w:t>است".</w:t>
      </w:r>
    </w:p>
    <w:p w:rsidR="0028193C" w:rsidRPr="00CE1B81" w:rsidRDefault="0028193C" w:rsidP="0028193C">
      <w:pPr>
        <w:jc w:val="both"/>
        <w:rPr>
          <w:rFonts w:cs="B Lotus"/>
          <w:color w:val="000000" w:themeColor="text1"/>
          <w:sz w:val="28"/>
          <w:szCs w:val="28"/>
          <w:rtl/>
        </w:rPr>
      </w:pPr>
      <w:r w:rsidRPr="00CE1B81">
        <w:rPr>
          <w:rFonts w:ascii="Arial" w:hAnsi="Arial" w:cs="B Lotus" w:hint="cs"/>
          <w:color w:val="000000" w:themeColor="text1"/>
          <w:sz w:val="26"/>
          <w:szCs w:val="26"/>
          <w:rtl/>
        </w:rPr>
        <w:t>برای آزمون این فرضیه لازم است که شرکت</w:t>
      </w:r>
      <w:r w:rsidRPr="00CE1B81">
        <w:rPr>
          <w:rFonts w:ascii="Arial" w:hAnsi="Arial" w:cs="B Lotus"/>
          <w:color w:val="000000" w:themeColor="text1"/>
          <w:sz w:val="26"/>
          <w:szCs w:val="26"/>
          <w:rtl/>
        </w:rPr>
        <w:softHyphen/>
      </w:r>
      <w:r w:rsidRPr="00CE1B8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های نمونه به دو گروه با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حاکمیت شرکتی قوی</w:t>
      </w:r>
      <w:r w:rsidRPr="00CE1B81">
        <w:rPr>
          <w:rFonts w:ascii="AdvEPSTIM" w:cs="B Lotus" w:hint="cs"/>
          <w:color w:val="000000" w:themeColor="text1"/>
          <w:sz w:val="26"/>
          <w:szCs w:val="26"/>
          <w:rtl/>
        </w:rPr>
        <w:t xml:space="preserve"> و ضعیف </w:t>
      </w:r>
      <w:r w:rsidRPr="00CE1B8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تقسیم </w:t>
      </w:r>
      <w:r w:rsidRPr="00CE1B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و سپس مدل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پژوهش </w:t>
      </w:r>
      <w:r w:rsidRPr="00CE1B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برای هر دوگروه، 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برازش</w:t>
      </w:r>
      <w:r w:rsidRPr="00CE1B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نتایج با یکدیگر مقایسه ش</w:t>
      </w:r>
      <w:r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Pr="00CE1B81">
        <w:rPr>
          <w:rFonts w:ascii="Tahoma" w:hAnsi="Tahoma" w:cs="B Lotus" w:hint="cs"/>
          <w:color w:val="000000" w:themeColor="text1"/>
          <w:sz w:val="26"/>
          <w:szCs w:val="26"/>
          <w:rtl/>
        </w:rPr>
        <w:t>د</w:t>
      </w:r>
      <w:r w:rsidRPr="00445F2F">
        <w:rPr>
          <w:rFonts w:ascii="Tahoma" w:hAnsi="Tahoma" w:cs="B Lotus" w:hint="cs"/>
          <w:color w:val="000000" w:themeColor="text1"/>
          <w:sz w:val="28"/>
          <w:szCs w:val="28"/>
          <w:rtl/>
        </w:rPr>
        <w:t>.</w:t>
      </w:r>
    </w:p>
    <w:p w:rsidR="0028193C" w:rsidRPr="003F558B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4"/>
          <w:szCs w:val="24"/>
          <w:rtl/>
        </w:rPr>
      </w:pPr>
      <w:bookmarkStart w:id="38" w:name="_Toc509226018"/>
      <w:r w:rsidRPr="003F558B">
        <w:rPr>
          <w:rFonts w:cs="B Lotus" w:hint="cs"/>
          <w:bCs/>
          <w:color w:val="000000" w:themeColor="text1"/>
          <w:sz w:val="24"/>
          <w:szCs w:val="24"/>
          <w:rtl/>
        </w:rPr>
        <w:t>آزمون فرضیه دوم با استفاده از معیار عدم نقدشوندگی آمیهود</w:t>
      </w:r>
      <w:bookmarkEnd w:id="38"/>
    </w:p>
    <w:p w:rsidR="0028193C" w:rsidRPr="005B3EF9" w:rsidRDefault="0028193C" w:rsidP="0028193C">
      <w:pPr>
        <w:jc w:val="center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 w:rsidRPr="005B3EF9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>نگاره8. مدل رگرسیونی فرضیه دوم با استفاده از معیار آمیهود</w:t>
      </w:r>
    </w:p>
    <w:tbl>
      <w:tblPr>
        <w:tblStyle w:val="TableGrid6"/>
        <w:bidiVisual/>
        <w:tblW w:w="8613" w:type="dxa"/>
        <w:jc w:val="center"/>
        <w:tblInd w:w="390" w:type="dxa"/>
        <w:tblLook w:val="04A0"/>
      </w:tblPr>
      <w:tblGrid>
        <w:gridCol w:w="2000"/>
        <w:gridCol w:w="1133"/>
        <w:gridCol w:w="1133"/>
        <w:gridCol w:w="1041"/>
        <w:gridCol w:w="1133"/>
        <w:gridCol w:w="1133"/>
        <w:gridCol w:w="1040"/>
      </w:tblGrid>
      <w:tr w:rsidR="0028193C" w:rsidRPr="001A1500" w:rsidTr="002B375F">
        <w:trPr>
          <w:trHeight w:hRule="exact" w:val="405"/>
          <w:jc w:val="center"/>
        </w:trPr>
        <w:tc>
          <w:tcPr>
            <w:tcW w:w="2000" w:type="dxa"/>
            <w:vMerge w:val="restart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 w:rsidRPr="001A1500">
              <w:rPr>
                <w:rFonts w:ascii="Arial" w:hAnsi="Arial" w:cs="B Lotus" w:hint="cs"/>
                <w:color w:val="000000" w:themeColor="text1"/>
                <w:rtl/>
              </w:rPr>
              <w:t>متغیر</w:t>
            </w:r>
          </w:p>
        </w:tc>
        <w:tc>
          <w:tcPr>
            <w:tcW w:w="3307" w:type="dxa"/>
            <w:gridSpan w:val="3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cs="B Lotus"/>
              </w:rPr>
            </w:pPr>
            <w:r w:rsidRPr="001A1500">
              <w:rPr>
                <w:rFonts w:cs="B Lotus" w:hint="cs"/>
                <w:rtl/>
              </w:rPr>
              <w:t>حاکمیت شرکتی ضعیف</w:t>
            </w:r>
          </w:p>
        </w:tc>
        <w:tc>
          <w:tcPr>
            <w:tcW w:w="3306" w:type="dxa"/>
            <w:gridSpan w:val="3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cs="B Lotus"/>
              </w:rPr>
            </w:pPr>
            <w:r w:rsidRPr="001A1500">
              <w:rPr>
                <w:rFonts w:cs="B Lotus" w:hint="cs"/>
                <w:rtl/>
              </w:rPr>
              <w:t>حاکمیت شرکتی  قوی</w:t>
            </w:r>
          </w:p>
        </w:tc>
      </w:tr>
      <w:tr w:rsidR="0028193C" w:rsidRPr="001A1500" w:rsidTr="002B375F">
        <w:trPr>
          <w:trHeight w:val="330"/>
          <w:jc w:val="center"/>
        </w:trPr>
        <w:tc>
          <w:tcPr>
            <w:tcW w:w="2000" w:type="dxa"/>
            <w:vMerge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ضریب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 xml:space="preserve">آماره </w:t>
            </w:r>
            <w:r w:rsidRPr="001A1500">
              <w:rPr>
                <w:rFonts w:asciiTheme="majorBidi" w:hAnsiTheme="majorBidi" w:cs="B Lotus"/>
                <w:i/>
                <w:iCs/>
              </w:rPr>
              <w:t>t</w:t>
            </w:r>
          </w:p>
        </w:tc>
        <w:tc>
          <w:tcPr>
            <w:tcW w:w="1041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معنی‌داری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ضریب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 xml:space="preserve">آماره </w:t>
            </w:r>
            <w:r w:rsidRPr="001A1500">
              <w:rPr>
                <w:rFonts w:asciiTheme="majorBidi" w:hAnsiTheme="majorBidi" w:cs="B Lotus"/>
                <w:i/>
                <w:iCs/>
              </w:rPr>
              <w:t>t</w:t>
            </w:r>
          </w:p>
        </w:tc>
        <w:tc>
          <w:tcPr>
            <w:tcW w:w="1040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معنی‌داری</w:t>
            </w:r>
          </w:p>
        </w:tc>
      </w:tr>
      <w:tr w:rsidR="0028193C" w:rsidRPr="001A1500" w:rsidTr="002B375F">
        <w:trPr>
          <w:trHeight w:val="63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rtl/>
              </w:rPr>
            </w:pPr>
            <w:r w:rsidRPr="00944310">
              <w:rPr>
                <w:rFonts w:cs="B Lotus"/>
                <w:i/>
                <w:iCs/>
              </w:rPr>
              <w:t>Intercept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02</w:t>
            </w:r>
            <w:r w:rsidRPr="00944310">
              <w:rPr>
                <w:rFonts w:cs="B Lotus" w:hint="cs"/>
                <w:rtl/>
              </w:rPr>
              <w:t>/1</w:t>
            </w:r>
            <w:r>
              <w:rPr>
                <w:rFonts w:cs="B Lotus" w:hint="cs"/>
                <w:rtl/>
              </w:rPr>
              <w:t>8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44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150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61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32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186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ZERO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55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32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186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79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41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675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LnEquity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43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79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</w:t>
            </w:r>
            <w:r>
              <w:rPr>
                <w:rFonts w:cs="B Lotus" w:hint="cs"/>
                <w:rtl/>
              </w:rPr>
              <w:t>72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87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61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107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LnDebt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82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43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90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1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Firm Size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34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4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28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1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58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03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</w:t>
            </w:r>
            <w:r>
              <w:rPr>
                <w:rFonts w:cs="B Lotus" w:hint="cs"/>
                <w:rtl/>
              </w:rPr>
              <w:t>42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BTM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65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03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300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52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41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7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</w:rPr>
            </w:pPr>
            <w:r w:rsidRPr="00944310">
              <w:rPr>
                <w:rFonts w:cs="B Lotus" w:hint="cs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</w:rPr>
              <w:t>F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133/6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746/5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</w:rPr>
            </w:pPr>
            <w:r w:rsidRPr="00944310">
              <w:rPr>
                <w:rFonts w:cs="B Lotus" w:hint="cs"/>
                <w:rtl/>
              </w:rPr>
              <w:t xml:space="preserve">معنی‌داری آماره </w:t>
            </w:r>
            <w:r w:rsidRPr="00944310">
              <w:rPr>
                <w:rFonts w:asciiTheme="majorBidi" w:hAnsiTheme="majorBidi" w:cs="B Lotus"/>
                <w:i/>
                <w:iCs/>
              </w:rPr>
              <w:t>F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ضریب تعیین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tabs>
                <w:tab w:val="left" w:pos="697"/>
              </w:tabs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244/0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177/0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ضریب تعیین تعدیل شده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236/0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168/0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دوربین واتسون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90/1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73/1</w:t>
            </w:r>
          </w:p>
        </w:tc>
      </w:tr>
    </w:tbl>
    <w:p w:rsidR="0028193C" w:rsidRPr="00CF1A48" w:rsidRDefault="0028193C" w:rsidP="0028193C">
      <w:pPr>
        <w:tabs>
          <w:tab w:val="left" w:pos="1497"/>
        </w:tabs>
        <w:rPr>
          <w:rFonts w:cs="B Lotus"/>
          <w:color w:val="000000" w:themeColor="text1"/>
          <w:sz w:val="22"/>
          <w:szCs w:val="22"/>
          <w:rtl/>
        </w:rPr>
      </w:pPr>
      <w:r>
        <w:rPr>
          <w:rFonts w:cs="B Lotus" w:hint="cs"/>
          <w:sz w:val="22"/>
          <w:rtl/>
        </w:rPr>
        <w:t xml:space="preserve">  </w:t>
      </w:r>
      <w:r w:rsidRPr="00CF1A48">
        <w:rPr>
          <w:rFonts w:cs="B Lotus" w:hint="cs"/>
          <w:sz w:val="22"/>
          <w:szCs w:val="22"/>
          <w:rtl/>
        </w:rPr>
        <w:t>منبع: یافته</w:t>
      </w:r>
      <w:r w:rsidRPr="00CF1A48">
        <w:rPr>
          <w:rFonts w:cs="B Lotus"/>
          <w:sz w:val="22"/>
          <w:szCs w:val="22"/>
          <w:rtl/>
        </w:rPr>
        <w:softHyphen/>
      </w:r>
      <w:r w:rsidRPr="00CF1A48">
        <w:rPr>
          <w:rFonts w:cs="B Lotus" w:hint="cs"/>
          <w:sz w:val="22"/>
          <w:szCs w:val="22"/>
          <w:rtl/>
        </w:rPr>
        <w:t>های پژوهش</w:t>
      </w:r>
    </w:p>
    <w:p w:rsidR="0028193C" w:rsidRPr="00CE1B81" w:rsidRDefault="0028193C" w:rsidP="0028193C">
      <w:pPr>
        <w:jc w:val="both"/>
        <w:rPr>
          <w:rFonts w:cs="B Lotus"/>
          <w:color w:val="000000" w:themeColor="text1"/>
          <w:sz w:val="26"/>
          <w:szCs w:val="26"/>
          <w:rtl/>
        </w:rPr>
      </w:pPr>
      <w:r>
        <w:rPr>
          <w:rFonts w:cs="B Lotus" w:hint="cs"/>
          <w:color w:val="000000" w:themeColor="text1"/>
          <w:sz w:val="26"/>
          <w:szCs w:val="26"/>
          <w:rtl/>
        </w:rPr>
        <w:t>همانطورکه در نگاره (8) مشاهده می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>
        <w:rPr>
          <w:rFonts w:cs="B Lotus" w:hint="cs"/>
          <w:color w:val="000000" w:themeColor="text1"/>
          <w:sz w:val="26"/>
          <w:szCs w:val="26"/>
          <w:rtl/>
        </w:rPr>
        <w:t xml:space="preserve">شود،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با توجه به اینکه متغیر عدم نقدشوندگی آمیهود در هر دوگروه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های 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با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حاکمیت شرکتی ضعیف  و قوی، معن</w:t>
      </w:r>
      <w:r>
        <w:rPr>
          <w:rFonts w:cs="B Lotus" w:hint="cs"/>
          <w:color w:val="000000" w:themeColor="text1"/>
          <w:sz w:val="26"/>
          <w:szCs w:val="26"/>
          <w:rtl/>
        </w:rPr>
        <w:t>ا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دار نشده است می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توان بیان کرد که حاکمیت شرکتی بر ارتباط نقدشوندگي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سهام و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تأثیری ندارد. لذا فرضیه دوم </w:t>
      </w:r>
      <w:r>
        <w:rPr>
          <w:rFonts w:cs="B Lotus" w:hint="cs"/>
          <w:color w:val="000000" w:themeColor="text1"/>
          <w:sz w:val="26"/>
          <w:szCs w:val="26"/>
          <w:rtl/>
        </w:rPr>
        <w:t>پژوهش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با استفاده از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این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</w:rPr>
        <w:t>شاخص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نقدشوندگی</w:t>
      </w:r>
      <w:r>
        <w:rPr>
          <w:rFonts w:cs="B Lotus" w:hint="cs"/>
          <w:color w:val="000000" w:themeColor="text1"/>
          <w:sz w:val="26"/>
          <w:szCs w:val="26"/>
          <w:rtl/>
        </w:rPr>
        <w:t>،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مورد پذیرش قرار</w:t>
      </w:r>
      <w:r>
        <w:rPr>
          <w:rFonts w:cs="B Lotus"/>
          <w:color w:val="000000" w:themeColor="text1"/>
          <w:sz w:val="26"/>
          <w:szCs w:val="26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می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گیرد.</w:t>
      </w:r>
    </w:p>
    <w:p w:rsidR="0028193C" w:rsidRPr="003F558B" w:rsidRDefault="0028193C" w:rsidP="0028193C">
      <w:pPr>
        <w:pStyle w:val="Heading1"/>
        <w:keepNext/>
        <w:keepLines/>
        <w:tabs>
          <w:tab w:val="clear" w:pos="4659"/>
        </w:tabs>
        <w:autoSpaceDE/>
        <w:autoSpaceDN/>
        <w:adjustRightInd/>
        <w:spacing w:line="240" w:lineRule="auto"/>
        <w:jc w:val="both"/>
        <w:rPr>
          <w:rFonts w:cs="B Lotus"/>
          <w:bCs/>
          <w:color w:val="000000" w:themeColor="text1"/>
          <w:sz w:val="24"/>
          <w:szCs w:val="24"/>
          <w:rtl/>
        </w:rPr>
      </w:pPr>
      <w:bookmarkStart w:id="39" w:name="_Toc509226019"/>
      <w:r w:rsidRPr="003F558B">
        <w:rPr>
          <w:rFonts w:cs="B Lotus" w:hint="cs"/>
          <w:bCs/>
          <w:color w:val="000000" w:themeColor="text1"/>
          <w:sz w:val="24"/>
          <w:szCs w:val="24"/>
          <w:rtl/>
        </w:rPr>
        <w:t>آزمون فرضیه دوم با استفاده از معیارعدم نقدشوندگی بازده صفر</w:t>
      </w:r>
      <w:bookmarkEnd w:id="39"/>
    </w:p>
    <w:p w:rsidR="0028193C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lang w:bidi="fa-IR"/>
        </w:rPr>
      </w:pPr>
      <w:r w:rsidRPr="007251A8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نتایج آماری مربوط به دو گروه سال-شرکت</w:t>
      </w:r>
      <w:r w:rsidRPr="007251A8"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  <w:softHyphen/>
      </w:r>
      <w:r w:rsidRPr="007251A8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های با حاکمیت شرکتی قوی و ضعیف با استفاده از </w:t>
      </w:r>
      <w:r w:rsidRPr="007251A8">
        <w:rPr>
          <w:rFonts w:cs="B Lotus" w:hint="cs"/>
          <w:color w:val="000000" w:themeColor="text1"/>
          <w:sz w:val="26"/>
          <w:szCs w:val="26"/>
          <w:rtl/>
          <w:lang w:bidi="fa-IR"/>
        </w:rPr>
        <w:t>معیار</w:t>
      </w:r>
      <w:r w:rsidRPr="007251A8">
        <w:rPr>
          <w:rFonts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7251A8">
        <w:rPr>
          <w:rFonts w:cs="B Lotus" w:hint="cs"/>
          <w:color w:val="000000" w:themeColor="text1"/>
          <w:sz w:val="26"/>
          <w:szCs w:val="26"/>
          <w:rtl/>
          <w:lang w:bidi="fa-IR"/>
        </w:rPr>
        <w:t>بازده صفر</w:t>
      </w:r>
      <w:r w:rsidRPr="007251A8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در نگاره (9) </w:t>
      </w:r>
      <w:r w:rsidRPr="007251A8"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 xml:space="preserve">ارائه </w:t>
      </w:r>
      <w:r>
        <w:rPr>
          <w:rFonts w:ascii="Arial" w:hAnsi="Arial" w:cs="B Lotus" w:hint="cs"/>
          <w:color w:val="000000" w:themeColor="text1"/>
          <w:sz w:val="26"/>
          <w:szCs w:val="26"/>
          <w:rtl/>
          <w:lang w:bidi="fa-IR"/>
        </w:rPr>
        <w:t>شده است.</w:t>
      </w:r>
    </w:p>
    <w:p w:rsidR="0028193C" w:rsidRDefault="0028193C" w:rsidP="0028193C">
      <w:pPr>
        <w:jc w:val="both"/>
        <w:rPr>
          <w:rFonts w:ascii="Arial" w:hAnsi="Arial" w:cs="B Lotus"/>
          <w:color w:val="000000" w:themeColor="text1"/>
          <w:sz w:val="26"/>
          <w:szCs w:val="26"/>
          <w:rtl/>
          <w:lang w:bidi="fa-IR"/>
        </w:rPr>
      </w:pPr>
    </w:p>
    <w:p w:rsidR="0028193C" w:rsidRPr="007251A8" w:rsidRDefault="0028193C" w:rsidP="0028193C">
      <w:pPr>
        <w:jc w:val="center"/>
        <w:rPr>
          <w:rFonts w:cs="B Lotus"/>
          <w:b/>
          <w:bCs/>
          <w:color w:val="000000" w:themeColor="text1"/>
          <w:sz w:val="22"/>
          <w:szCs w:val="22"/>
          <w:rtl/>
          <w:lang w:bidi="fa-IR"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lastRenderedPageBreak/>
        <w:t>نگاره9.</w:t>
      </w:r>
      <w:r w:rsidRPr="007251A8">
        <w:rPr>
          <w:rFonts w:cs="B Lotus" w:hint="cs"/>
          <w:b/>
          <w:bCs/>
          <w:color w:val="000000" w:themeColor="text1"/>
          <w:sz w:val="22"/>
          <w:szCs w:val="22"/>
          <w:rtl/>
          <w:lang w:bidi="fa-IR"/>
        </w:rPr>
        <w:t xml:space="preserve"> مدل رگرسیونی فرضیه دوم با استفاده از استفاده از معیار بازده صفر</w:t>
      </w:r>
    </w:p>
    <w:tbl>
      <w:tblPr>
        <w:tblStyle w:val="TableGrid6"/>
        <w:bidiVisual/>
        <w:tblW w:w="8613" w:type="dxa"/>
        <w:jc w:val="center"/>
        <w:tblInd w:w="390" w:type="dxa"/>
        <w:tblLook w:val="04A0"/>
      </w:tblPr>
      <w:tblGrid>
        <w:gridCol w:w="2000"/>
        <w:gridCol w:w="1133"/>
        <w:gridCol w:w="1133"/>
        <w:gridCol w:w="1041"/>
        <w:gridCol w:w="1133"/>
        <w:gridCol w:w="1133"/>
        <w:gridCol w:w="1040"/>
      </w:tblGrid>
      <w:tr w:rsidR="0028193C" w:rsidRPr="001A1500" w:rsidTr="002B375F">
        <w:trPr>
          <w:trHeight w:hRule="exact" w:val="405"/>
          <w:jc w:val="center"/>
        </w:trPr>
        <w:tc>
          <w:tcPr>
            <w:tcW w:w="2000" w:type="dxa"/>
            <w:vMerge w:val="restart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 w:rsidRPr="001A1500">
              <w:rPr>
                <w:rFonts w:ascii="Arial" w:hAnsi="Arial" w:cs="B Lotus" w:hint="cs"/>
                <w:color w:val="000000" w:themeColor="text1"/>
                <w:rtl/>
              </w:rPr>
              <w:t>متغیر</w:t>
            </w:r>
          </w:p>
        </w:tc>
        <w:tc>
          <w:tcPr>
            <w:tcW w:w="3307" w:type="dxa"/>
            <w:gridSpan w:val="3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cs="B Lotus"/>
              </w:rPr>
            </w:pPr>
            <w:r w:rsidRPr="001A1500">
              <w:rPr>
                <w:rFonts w:cs="B Lotus" w:hint="cs"/>
                <w:rtl/>
              </w:rPr>
              <w:t>حاکمیت شرکتی ضعیف</w:t>
            </w:r>
          </w:p>
        </w:tc>
        <w:tc>
          <w:tcPr>
            <w:tcW w:w="3306" w:type="dxa"/>
            <w:gridSpan w:val="3"/>
            <w:noWrap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cs="B Lotus"/>
              </w:rPr>
            </w:pPr>
            <w:r w:rsidRPr="001A1500">
              <w:rPr>
                <w:rFonts w:cs="B Lotus" w:hint="cs"/>
                <w:rtl/>
              </w:rPr>
              <w:t>حاکمیت شرکتی  قوی</w:t>
            </w:r>
          </w:p>
        </w:tc>
      </w:tr>
      <w:tr w:rsidR="0028193C" w:rsidRPr="001A1500" w:rsidTr="002B375F">
        <w:trPr>
          <w:trHeight w:val="330"/>
          <w:jc w:val="center"/>
        </w:trPr>
        <w:tc>
          <w:tcPr>
            <w:tcW w:w="2000" w:type="dxa"/>
            <w:vMerge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ضریب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 xml:space="preserve">آماره </w:t>
            </w:r>
            <w:r w:rsidRPr="001A1500">
              <w:rPr>
                <w:rFonts w:asciiTheme="majorBidi" w:hAnsiTheme="majorBidi" w:cs="B Lotus"/>
                <w:i/>
                <w:iCs/>
              </w:rPr>
              <w:t>t</w:t>
            </w:r>
          </w:p>
        </w:tc>
        <w:tc>
          <w:tcPr>
            <w:tcW w:w="1041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معنی‌داری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ضریب</w:t>
            </w:r>
          </w:p>
        </w:tc>
        <w:tc>
          <w:tcPr>
            <w:tcW w:w="1133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 xml:space="preserve">آماره </w:t>
            </w:r>
            <w:r w:rsidRPr="001A1500">
              <w:rPr>
                <w:rFonts w:asciiTheme="majorBidi" w:hAnsiTheme="majorBidi" w:cs="B Lotus"/>
                <w:i/>
                <w:iCs/>
              </w:rPr>
              <w:t>t</w:t>
            </w:r>
          </w:p>
        </w:tc>
        <w:tc>
          <w:tcPr>
            <w:tcW w:w="1040" w:type="dxa"/>
            <w:noWrap/>
            <w:vAlign w:val="center"/>
            <w:hideMark/>
          </w:tcPr>
          <w:p w:rsidR="0028193C" w:rsidRPr="001A150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1A1500">
              <w:rPr>
                <w:rFonts w:cs="B Lotus" w:hint="cs"/>
                <w:rtl/>
              </w:rPr>
              <w:t>معنی‌داری</w:t>
            </w:r>
          </w:p>
        </w:tc>
      </w:tr>
      <w:tr w:rsidR="0028193C" w:rsidRPr="001A1500" w:rsidTr="002B375F">
        <w:trPr>
          <w:trHeight w:val="63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i/>
                <w:iCs/>
                <w:rtl/>
              </w:rPr>
            </w:pPr>
            <w:r w:rsidRPr="00944310">
              <w:rPr>
                <w:rFonts w:cs="B Lotus"/>
                <w:i/>
                <w:iCs/>
              </w:rPr>
              <w:t>Intercept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75</w:t>
            </w:r>
            <w:r w:rsidRPr="00944310">
              <w:rPr>
                <w:rFonts w:cs="B Lotus" w:hint="cs"/>
                <w:rtl/>
              </w:rPr>
              <w:t>/1</w:t>
            </w:r>
            <w:r>
              <w:rPr>
                <w:rFonts w:cs="B Lotus" w:hint="cs"/>
                <w:rtl/>
              </w:rPr>
              <w:t>6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50</w:t>
            </w:r>
            <w:r w:rsidRPr="00944310">
              <w:rPr>
                <w:rFonts w:cs="B Lotus" w:hint="cs"/>
                <w:rtl/>
              </w:rPr>
              <w:t>/1-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133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70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59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550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ZERO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04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49</w:t>
            </w:r>
            <w:r w:rsidRPr="00944310">
              <w:rPr>
                <w:rFonts w:cs="B Lotus" w:hint="cs"/>
                <w:rtl/>
              </w:rPr>
              <w:t>/1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140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08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16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244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LnEquity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05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22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222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75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37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171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LnDebt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50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16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04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0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Firm Size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73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68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8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70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133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944310">
              <w:rPr>
                <w:rFonts w:cs="B Lotus" w:hint="cs"/>
                <w:rtl/>
              </w:rPr>
              <w:t>-</w:t>
            </w:r>
          </w:p>
        </w:tc>
        <w:tc>
          <w:tcPr>
            <w:tcW w:w="104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</w:t>
            </w:r>
            <w:r>
              <w:rPr>
                <w:rFonts w:cs="B Lotus" w:hint="cs"/>
                <w:rtl/>
              </w:rPr>
              <w:t>35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1A1500" w:rsidRDefault="0028193C" w:rsidP="002B375F">
            <w:pPr>
              <w:bidi w:val="0"/>
              <w:jc w:val="center"/>
              <w:rPr>
                <w:rFonts w:cs="B Lotus"/>
                <w:i/>
                <w:iCs/>
              </w:rPr>
            </w:pPr>
            <w:r w:rsidRPr="001A1500">
              <w:rPr>
                <w:rFonts w:cs="B Lotus"/>
                <w:i/>
                <w:iCs/>
              </w:rPr>
              <w:t>BTM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36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55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041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581</w:t>
            </w:r>
            <w:r w:rsidRPr="00944310">
              <w:rPr>
                <w:rFonts w:cs="B Lotus" w:hint="cs"/>
                <w:rtl/>
              </w:rPr>
              <w:t>/0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56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0</w:t>
            </w:r>
          </w:p>
        </w:tc>
        <w:tc>
          <w:tcPr>
            <w:tcW w:w="1133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cs="B Lotus" w:hint="cs"/>
                <w:rtl/>
              </w:rPr>
              <w:t>51</w:t>
            </w:r>
            <w:r w:rsidRPr="00944310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 w:rsidRPr="00944310">
              <w:rPr>
                <w:rFonts w:cs="B Lotus" w:hint="cs"/>
                <w:rtl/>
              </w:rPr>
              <w:t>00</w:t>
            </w:r>
            <w:r>
              <w:rPr>
                <w:rFonts w:cs="B Lotus" w:hint="cs"/>
                <w:rtl/>
              </w:rPr>
              <w:t>1</w:t>
            </w:r>
            <w:r w:rsidRPr="00944310">
              <w:rPr>
                <w:rFonts w:cs="B Lotus" w:hint="cs"/>
                <w:rtl/>
              </w:rPr>
              <w:t>/0</w:t>
            </w:r>
          </w:p>
        </w:tc>
      </w:tr>
      <w:tr w:rsidR="0028193C" w:rsidRPr="001A1500" w:rsidTr="002B375F">
        <w:trPr>
          <w:trHeight w:val="390"/>
          <w:jc w:val="center"/>
        </w:trPr>
        <w:tc>
          <w:tcPr>
            <w:tcW w:w="2000" w:type="dxa"/>
            <w:noWrap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</w:rPr>
            </w:pPr>
            <w:r w:rsidRPr="00944310">
              <w:rPr>
                <w:rFonts w:cs="B Lotus" w:hint="cs"/>
                <w:rtl/>
              </w:rPr>
              <w:t xml:space="preserve">آماره </w:t>
            </w:r>
            <w:r w:rsidRPr="00944310">
              <w:rPr>
                <w:rFonts w:asciiTheme="majorBidi" w:hAnsiTheme="majorBidi" w:cs="B Lotus"/>
                <w:i/>
                <w:iCs/>
              </w:rPr>
              <w:t>F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636/7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148/9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</w:rPr>
            </w:pPr>
            <w:r w:rsidRPr="00944310">
              <w:rPr>
                <w:rFonts w:cs="B Lotus" w:hint="cs"/>
                <w:rtl/>
              </w:rPr>
              <w:t xml:space="preserve">معنی‌داری آماره </w:t>
            </w:r>
            <w:r w:rsidRPr="00944310">
              <w:rPr>
                <w:rFonts w:asciiTheme="majorBidi" w:hAnsiTheme="majorBidi" w:cs="B Lotus"/>
                <w:i/>
                <w:iCs/>
              </w:rPr>
              <w:t>F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944310" w:rsidRDefault="0028193C" w:rsidP="002B375F">
            <w:pPr>
              <w:tabs>
                <w:tab w:val="left" w:pos="6398"/>
              </w:tabs>
              <w:jc w:val="center"/>
              <w:rPr>
                <w:rFonts w:cs="B Lotus"/>
                <w:rtl/>
              </w:rPr>
            </w:pPr>
            <w:r w:rsidRPr="00944310">
              <w:rPr>
                <w:rFonts w:cs="B Lotus" w:hint="cs"/>
                <w:rtl/>
              </w:rPr>
              <w:t>000/0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ضریب تعیین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tabs>
                <w:tab w:val="left" w:pos="697"/>
              </w:tabs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244/0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282/0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ضریب تعیین تعدیل شده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236/0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270/0</w:t>
            </w:r>
          </w:p>
        </w:tc>
      </w:tr>
      <w:tr w:rsidR="0028193C" w:rsidRPr="001A1500" w:rsidTr="002B375F">
        <w:trPr>
          <w:trHeight w:val="315"/>
          <w:jc w:val="center"/>
        </w:trPr>
        <w:tc>
          <w:tcPr>
            <w:tcW w:w="2000" w:type="dxa"/>
            <w:vAlign w:val="center"/>
            <w:hideMark/>
          </w:tcPr>
          <w:p w:rsidR="0028193C" w:rsidRPr="00E5454A" w:rsidRDefault="0028193C" w:rsidP="002B375F">
            <w:pPr>
              <w:jc w:val="center"/>
              <w:rPr>
                <w:rFonts w:cs="B Lotus"/>
              </w:rPr>
            </w:pPr>
            <w:r w:rsidRPr="00E5454A">
              <w:rPr>
                <w:rFonts w:cs="B Lotus" w:hint="cs"/>
                <w:rtl/>
              </w:rPr>
              <w:t>دوربین واتسون</w:t>
            </w:r>
          </w:p>
        </w:tc>
        <w:tc>
          <w:tcPr>
            <w:tcW w:w="3307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92/1</w:t>
            </w:r>
          </w:p>
        </w:tc>
        <w:tc>
          <w:tcPr>
            <w:tcW w:w="3306" w:type="dxa"/>
            <w:gridSpan w:val="3"/>
            <w:vAlign w:val="center"/>
            <w:hideMark/>
          </w:tcPr>
          <w:p w:rsidR="0028193C" w:rsidRPr="001A1500" w:rsidRDefault="0028193C" w:rsidP="002B375F">
            <w:pPr>
              <w:jc w:val="center"/>
              <w:rPr>
                <w:rFonts w:ascii="Arial" w:hAnsi="Arial" w:cs="B Lotus"/>
                <w:color w:val="000000" w:themeColor="text1"/>
              </w:rPr>
            </w:pPr>
            <w:r>
              <w:rPr>
                <w:rFonts w:ascii="Arial" w:hAnsi="Arial" w:cs="B Lotus" w:hint="cs"/>
                <w:color w:val="000000" w:themeColor="text1"/>
                <w:rtl/>
              </w:rPr>
              <w:t>97/1</w:t>
            </w:r>
          </w:p>
        </w:tc>
      </w:tr>
    </w:tbl>
    <w:p w:rsidR="0028193C" w:rsidRPr="00445F2F" w:rsidRDefault="0028193C" w:rsidP="0028193C">
      <w:pPr>
        <w:jc w:val="both"/>
        <w:rPr>
          <w:rFonts w:eastAsia="Calibri" w:cs="B Lotus"/>
          <w:color w:val="000000" w:themeColor="text1"/>
          <w:sz w:val="28"/>
          <w:szCs w:val="28"/>
          <w:rtl/>
          <w:lang w:bidi="fa-IR"/>
        </w:rPr>
      </w:pPr>
      <w:r w:rsidRPr="00CF1A48">
        <w:rPr>
          <w:rFonts w:cs="B Lotus" w:hint="cs"/>
          <w:sz w:val="22"/>
          <w:szCs w:val="22"/>
          <w:rtl/>
        </w:rPr>
        <w:t>منبع: یافته</w:t>
      </w:r>
      <w:r w:rsidRPr="00CF1A48">
        <w:rPr>
          <w:rFonts w:cs="B Lotus"/>
          <w:sz w:val="22"/>
          <w:szCs w:val="22"/>
          <w:rtl/>
        </w:rPr>
        <w:softHyphen/>
      </w:r>
      <w:r w:rsidRPr="00CF1A48">
        <w:rPr>
          <w:rFonts w:cs="B Lotus" w:hint="cs"/>
          <w:sz w:val="22"/>
          <w:szCs w:val="22"/>
          <w:rtl/>
        </w:rPr>
        <w:t>های پژوهش</w:t>
      </w:r>
    </w:p>
    <w:p w:rsidR="0028193C" w:rsidRPr="00CE1B81" w:rsidRDefault="0028193C" w:rsidP="0028193C">
      <w:pPr>
        <w:ind w:firstLine="282"/>
        <w:jc w:val="both"/>
        <w:rPr>
          <w:rFonts w:eastAsia="Calibri" w:cs="B Lotus"/>
          <w:color w:val="000000" w:themeColor="text1"/>
          <w:sz w:val="26"/>
          <w:szCs w:val="26"/>
          <w:rtl/>
        </w:rPr>
      </w:pPr>
      <w:r>
        <w:rPr>
          <w:rFonts w:eastAsia="Calibri" w:cs="B Lotus" w:hint="cs"/>
          <w:color w:val="000000" w:themeColor="text1"/>
          <w:sz w:val="26"/>
          <w:szCs w:val="26"/>
          <w:rtl/>
        </w:rPr>
        <w:t>همانطور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>که در نگاره (9) مشاهده می</w:t>
      </w:r>
      <w:r>
        <w:rPr>
          <w:rFonts w:eastAsia="Calibri" w:cs="B Lotus"/>
          <w:color w:val="000000" w:themeColor="text1"/>
          <w:sz w:val="26"/>
          <w:szCs w:val="26"/>
          <w:rtl/>
        </w:rPr>
        <w:softHyphen/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شود، 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>سطح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CE1B81">
        <w:rPr>
          <w:rFonts w:eastAsia="Calibri" w:cs="B Lotus" w:hint="eastAsia"/>
          <w:color w:val="000000" w:themeColor="text1"/>
          <w:sz w:val="26"/>
          <w:szCs w:val="26"/>
          <w:rtl/>
        </w:rPr>
        <w:t>‌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 xml:space="preserve">داری متغیر بازده صفر برای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هر دو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گروه شرکت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های </w:t>
      </w:r>
      <w:r>
        <w:rPr>
          <w:rFonts w:cs="B Lotus" w:hint="cs"/>
          <w:color w:val="000000" w:themeColor="text1"/>
          <w:sz w:val="26"/>
          <w:szCs w:val="26"/>
          <w:rtl/>
        </w:rPr>
        <w:t xml:space="preserve">با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حاکمیت شرکتی ضعیف و قوی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 xml:space="preserve"> بزرگتر از 5 درصد است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 xml:space="preserve">لذا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ضریب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متغیر 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>بازده صفر در هر دو گروه معن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>ا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>دار نشده</w:t>
      </w:r>
      <w:r>
        <w:rPr>
          <w:rFonts w:eastAsia="Calibri" w:cs="B Lotus" w:hint="cs"/>
          <w:color w:val="000000" w:themeColor="text1"/>
          <w:sz w:val="26"/>
          <w:szCs w:val="26"/>
          <w:rtl/>
        </w:rPr>
        <w:t xml:space="preserve"> است و 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>می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softHyphen/>
        <w:t xml:space="preserve">توان بیان کرد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که حاکمیت شرکتی بر ارتباط نقدشوندگي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سهام و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تأثیری ندارد</w:t>
      </w:r>
      <w:r>
        <w:rPr>
          <w:rFonts w:cs="B Lotus" w:hint="cs"/>
          <w:color w:val="000000" w:themeColor="text1"/>
          <w:sz w:val="26"/>
          <w:szCs w:val="26"/>
          <w:rtl/>
        </w:rPr>
        <w:t>.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از این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رو فرضیه دوم با استفاده از </w:t>
      </w:r>
      <w:r>
        <w:rPr>
          <w:rFonts w:cs="B Lotus" w:hint="cs"/>
          <w:color w:val="000000" w:themeColor="text1"/>
          <w:sz w:val="26"/>
          <w:szCs w:val="26"/>
          <w:rtl/>
        </w:rPr>
        <w:t>معیار عدم نقدشوندگی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>بازده صفر</w:t>
      </w:r>
      <w:r>
        <w:rPr>
          <w:rFonts w:eastAsia="Calibri" w:cs="B Lotus" w:hint="cs"/>
          <w:color w:val="000000" w:themeColor="text1"/>
          <w:sz w:val="26"/>
          <w:szCs w:val="26"/>
          <w:rtl/>
          <w:lang w:bidi="fa-IR"/>
        </w:rPr>
        <w:t>،</w:t>
      </w:r>
      <w:r w:rsidRPr="00CE1B81">
        <w:rPr>
          <w:rFonts w:eastAsia="Calibri" w:cs="B Lotus" w:hint="c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مورد پذیرش قرار نمی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گیرد.</w:t>
      </w:r>
    </w:p>
    <w:p w:rsidR="0028193C" w:rsidRPr="00074A27" w:rsidRDefault="0028193C" w:rsidP="0028193C">
      <w:pPr>
        <w:jc w:val="center"/>
        <w:rPr>
          <w:rFonts w:cs="B Lotus"/>
          <w:b/>
          <w:bCs/>
          <w:color w:val="000000" w:themeColor="text1"/>
          <w:sz w:val="22"/>
          <w:szCs w:val="22"/>
          <w:rtl/>
        </w:rPr>
      </w:pPr>
      <w:r>
        <w:rPr>
          <w:rFonts w:cs="B Lotus" w:hint="cs"/>
          <w:b/>
          <w:bCs/>
          <w:color w:val="000000" w:themeColor="text1"/>
          <w:sz w:val="22"/>
          <w:szCs w:val="22"/>
          <w:rtl/>
        </w:rPr>
        <w:t xml:space="preserve">نگاره 10. </w:t>
      </w:r>
      <w:r w:rsidRPr="00074A27">
        <w:rPr>
          <w:rFonts w:cs="B Lotus" w:hint="cs"/>
          <w:b/>
          <w:bCs/>
          <w:color w:val="000000" w:themeColor="text1"/>
          <w:sz w:val="22"/>
          <w:szCs w:val="22"/>
          <w:rtl/>
        </w:rPr>
        <w:t>جدول</w:t>
      </w:r>
      <w:r>
        <w:rPr>
          <w:rFonts w:cs="B Lotus" w:hint="cs"/>
          <w:b/>
          <w:bCs/>
          <w:color w:val="000000" w:themeColor="text1"/>
          <w:sz w:val="22"/>
          <w:szCs w:val="22"/>
          <w:rtl/>
        </w:rPr>
        <w:t xml:space="preserve"> </w:t>
      </w:r>
      <w:r w:rsidRPr="00074A27">
        <w:rPr>
          <w:rFonts w:cs="B Lotus" w:hint="cs"/>
          <w:b/>
          <w:bCs/>
          <w:color w:val="000000" w:themeColor="text1"/>
          <w:sz w:val="22"/>
          <w:szCs w:val="22"/>
          <w:rtl/>
        </w:rPr>
        <w:t>خلاصه نتایج آزمون فرضیه</w:t>
      </w:r>
      <w:r>
        <w:rPr>
          <w:rFonts w:cs="B Lotus"/>
          <w:b/>
          <w:bCs/>
          <w:color w:val="000000" w:themeColor="text1"/>
          <w:sz w:val="22"/>
          <w:szCs w:val="22"/>
          <w:rtl/>
        </w:rPr>
        <w:softHyphen/>
      </w:r>
      <w:r w:rsidRPr="00074A27">
        <w:rPr>
          <w:rFonts w:cs="B Lotus" w:hint="cs"/>
          <w:b/>
          <w:bCs/>
          <w:color w:val="000000" w:themeColor="text1"/>
          <w:sz w:val="22"/>
          <w:szCs w:val="22"/>
          <w:rtl/>
        </w:rPr>
        <w:t xml:space="preserve">های </w:t>
      </w:r>
      <w:r>
        <w:rPr>
          <w:rFonts w:cs="B Lotus" w:hint="cs"/>
          <w:b/>
          <w:bCs/>
          <w:color w:val="000000" w:themeColor="text1"/>
          <w:sz w:val="22"/>
          <w:szCs w:val="22"/>
          <w:rtl/>
        </w:rPr>
        <w:t xml:space="preserve">پژوهش </w:t>
      </w:r>
    </w:p>
    <w:tbl>
      <w:tblPr>
        <w:tblStyle w:val="TableGrid6"/>
        <w:bidiVisual/>
        <w:tblW w:w="4967" w:type="dxa"/>
        <w:jc w:val="center"/>
        <w:tblLook w:val="04A0"/>
      </w:tblPr>
      <w:tblGrid>
        <w:gridCol w:w="900"/>
        <w:gridCol w:w="2575"/>
        <w:gridCol w:w="1492"/>
      </w:tblGrid>
      <w:tr w:rsidR="0028193C" w:rsidRPr="00074A27" w:rsidTr="002B375F">
        <w:trPr>
          <w:trHeight w:val="435"/>
          <w:jc w:val="center"/>
        </w:trPr>
        <w:tc>
          <w:tcPr>
            <w:tcW w:w="900" w:type="dxa"/>
            <w:noWrap/>
            <w:vAlign w:val="center"/>
            <w:hideMark/>
          </w:tcPr>
          <w:p w:rsidR="0028193C" w:rsidRPr="001877DD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 w:rsidRPr="001877DD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فرضیه</w:t>
            </w:r>
          </w:p>
        </w:tc>
        <w:tc>
          <w:tcPr>
            <w:tcW w:w="2575" w:type="dxa"/>
            <w:noWrap/>
            <w:vAlign w:val="center"/>
            <w:hideMark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معیار نقدشوندگی مورد استفاده</w:t>
            </w:r>
          </w:p>
        </w:tc>
        <w:tc>
          <w:tcPr>
            <w:tcW w:w="1492" w:type="dxa"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b/>
                <w:bCs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b/>
                <w:bCs/>
                <w:color w:val="000000" w:themeColor="text1"/>
                <w:rtl/>
              </w:rPr>
              <w:t>نتیجه آزمون</w:t>
            </w:r>
          </w:p>
        </w:tc>
      </w:tr>
      <w:tr w:rsidR="0028193C" w:rsidRPr="00074A27" w:rsidTr="002B375F">
        <w:trPr>
          <w:trHeight w:val="420"/>
          <w:jc w:val="center"/>
        </w:trPr>
        <w:tc>
          <w:tcPr>
            <w:tcW w:w="900" w:type="dxa"/>
            <w:vMerge w:val="restart"/>
            <w:noWrap/>
            <w:vAlign w:val="center"/>
            <w:hideMark/>
          </w:tcPr>
          <w:p w:rsidR="0028193C" w:rsidRPr="00074A27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اول</w:t>
            </w:r>
          </w:p>
        </w:tc>
        <w:tc>
          <w:tcPr>
            <w:tcW w:w="2575" w:type="dxa"/>
            <w:noWrap/>
            <w:vAlign w:val="center"/>
            <w:hideMark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آمیهود</w:t>
            </w:r>
          </w:p>
        </w:tc>
        <w:tc>
          <w:tcPr>
            <w:tcW w:w="1492" w:type="dxa"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عدم پذیرش</w:t>
            </w:r>
          </w:p>
        </w:tc>
      </w:tr>
      <w:tr w:rsidR="0028193C" w:rsidRPr="00074A27" w:rsidTr="002B375F">
        <w:trPr>
          <w:trHeight w:val="365"/>
          <w:jc w:val="center"/>
        </w:trPr>
        <w:tc>
          <w:tcPr>
            <w:tcW w:w="900" w:type="dxa"/>
            <w:vMerge/>
            <w:noWrap/>
            <w:vAlign w:val="center"/>
            <w:hideMark/>
          </w:tcPr>
          <w:p w:rsidR="0028193C" w:rsidRPr="00074A27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</w:rPr>
            </w:pPr>
          </w:p>
        </w:tc>
        <w:tc>
          <w:tcPr>
            <w:tcW w:w="2575" w:type="dxa"/>
            <w:noWrap/>
            <w:vAlign w:val="center"/>
            <w:hideMark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بازده صفر</w:t>
            </w:r>
          </w:p>
        </w:tc>
        <w:tc>
          <w:tcPr>
            <w:tcW w:w="1492" w:type="dxa"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عدم پذیرش</w:t>
            </w:r>
          </w:p>
        </w:tc>
      </w:tr>
      <w:tr w:rsidR="0028193C" w:rsidRPr="00074A27" w:rsidTr="002B375F">
        <w:trPr>
          <w:trHeight w:val="365"/>
          <w:jc w:val="center"/>
        </w:trPr>
        <w:tc>
          <w:tcPr>
            <w:tcW w:w="900" w:type="dxa"/>
            <w:vMerge w:val="restart"/>
            <w:noWrap/>
            <w:vAlign w:val="center"/>
          </w:tcPr>
          <w:p w:rsidR="0028193C" w:rsidRPr="00074A27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دوم</w:t>
            </w:r>
          </w:p>
        </w:tc>
        <w:tc>
          <w:tcPr>
            <w:tcW w:w="2575" w:type="dxa"/>
            <w:noWrap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آمیهود</w:t>
            </w:r>
          </w:p>
        </w:tc>
        <w:tc>
          <w:tcPr>
            <w:tcW w:w="1492" w:type="dxa"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عدم پذیرش</w:t>
            </w:r>
          </w:p>
        </w:tc>
      </w:tr>
      <w:tr w:rsidR="0028193C" w:rsidRPr="00074A27" w:rsidTr="002B375F">
        <w:trPr>
          <w:trHeight w:val="365"/>
          <w:jc w:val="center"/>
        </w:trPr>
        <w:tc>
          <w:tcPr>
            <w:tcW w:w="900" w:type="dxa"/>
            <w:vMerge/>
            <w:noWrap/>
            <w:vAlign w:val="center"/>
          </w:tcPr>
          <w:p w:rsidR="0028193C" w:rsidRPr="00074A27" w:rsidRDefault="0028193C" w:rsidP="002B375F">
            <w:pPr>
              <w:bidi w:val="0"/>
              <w:jc w:val="center"/>
              <w:rPr>
                <w:rFonts w:ascii="Arial" w:hAnsi="Arial" w:cs="B Lotus"/>
                <w:color w:val="000000" w:themeColor="text1"/>
                <w:rtl/>
              </w:rPr>
            </w:pPr>
          </w:p>
        </w:tc>
        <w:tc>
          <w:tcPr>
            <w:tcW w:w="2575" w:type="dxa"/>
            <w:noWrap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بازده صفر</w:t>
            </w:r>
          </w:p>
        </w:tc>
        <w:tc>
          <w:tcPr>
            <w:tcW w:w="1492" w:type="dxa"/>
            <w:vAlign w:val="center"/>
          </w:tcPr>
          <w:p w:rsidR="0028193C" w:rsidRPr="00074A27" w:rsidRDefault="0028193C" w:rsidP="002B375F">
            <w:pPr>
              <w:jc w:val="center"/>
              <w:rPr>
                <w:rFonts w:ascii="Arial" w:hAnsi="Arial" w:cs="B Lotus"/>
                <w:color w:val="000000" w:themeColor="text1"/>
                <w:rtl/>
              </w:rPr>
            </w:pPr>
            <w:r w:rsidRPr="00074A27">
              <w:rPr>
                <w:rFonts w:ascii="Arial" w:hAnsi="Arial" w:cs="B Lotus" w:hint="cs"/>
                <w:color w:val="000000" w:themeColor="text1"/>
                <w:rtl/>
              </w:rPr>
              <w:t>عدم پذیرش</w:t>
            </w:r>
          </w:p>
        </w:tc>
      </w:tr>
    </w:tbl>
    <w:p w:rsidR="0028193C" w:rsidRPr="002716AE" w:rsidRDefault="0028193C" w:rsidP="0028193C">
      <w:pPr>
        <w:pStyle w:val="Heading1"/>
        <w:spacing w:line="240" w:lineRule="auto"/>
        <w:rPr>
          <w:rStyle w:val="Heading2Char"/>
          <w:rFonts w:cs="B Lotus"/>
          <w:b/>
          <w:bCs w:val="0"/>
          <w:color w:val="000000" w:themeColor="text1"/>
          <w:rtl/>
        </w:rPr>
      </w:pPr>
      <w:bookmarkStart w:id="40" w:name="_Toc492233259"/>
      <w:bookmarkStart w:id="41" w:name="_Toc502765029"/>
      <w:bookmarkStart w:id="42" w:name="_Toc502770767"/>
      <w:bookmarkStart w:id="43" w:name="_Toc509226022"/>
      <w:r w:rsidRPr="002716AE">
        <w:rPr>
          <w:rFonts w:cs="B Lotus" w:hint="cs"/>
          <w:b w:val="0"/>
          <w:bCs/>
          <w:color w:val="000000" w:themeColor="text1"/>
          <w:sz w:val="28"/>
          <w:szCs w:val="28"/>
          <w:rtl/>
        </w:rPr>
        <w:t>نتیجه</w:t>
      </w:r>
      <w:r w:rsidRPr="002716AE">
        <w:rPr>
          <w:rFonts w:cs="B Lotus"/>
          <w:b w:val="0"/>
          <w:bCs/>
          <w:color w:val="000000" w:themeColor="text1"/>
          <w:sz w:val="28"/>
          <w:szCs w:val="28"/>
          <w:rtl/>
        </w:rPr>
        <w:softHyphen/>
      </w:r>
      <w:r w:rsidRPr="002716AE">
        <w:rPr>
          <w:rFonts w:cs="B Lotus" w:hint="cs"/>
          <w:b w:val="0"/>
          <w:bCs/>
          <w:color w:val="000000" w:themeColor="text1"/>
          <w:sz w:val="28"/>
          <w:szCs w:val="28"/>
          <w:rtl/>
        </w:rPr>
        <w:t>گیری</w:t>
      </w:r>
      <w:bookmarkEnd w:id="40"/>
      <w:bookmarkEnd w:id="41"/>
      <w:bookmarkEnd w:id="42"/>
      <w:bookmarkEnd w:id="43"/>
    </w:p>
    <w:p w:rsidR="0028193C" w:rsidRPr="00CE1B81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 w:rsidRPr="00CE1B81">
        <w:rPr>
          <w:rFonts w:ascii="BNazanin" w:cs="B Lotus" w:hint="cs"/>
          <w:color w:val="000000" w:themeColor="text1"/>
          <w:sz w:val="26"/>
          <w:szCs w:val="26"/>
          <w:rtl/>
        </w:rPr>
        <w:t>در این پژوهش،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تأثیر نقدشوندگی سهام بر ریسک ورشکستگی شرکت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 در بورس اوراق بهادار ایران، برای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دوره زمانی 8 ساله 1387الی 1394،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مورد بررسی قرار گرفت. براساس ادبیات موجود، </w:t>
      </w:r>
      <w:r w:rsidRPr="00CE1B81">
        <w:rPr>
          <w:rFonts w:cs="B Lotus"/>
          <w:color w:val="000000" w:themeColor="text1"/>
          <w:sz w:val="26"/>
          <w:szCs w:val="26"/>
          <w:rtl/>
        </w:rPr>
        <w:t>نقدشوندگ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سهام ممکن است به چند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شیوه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بر ر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CE1B81">
        <w:rPr>
          <w:rFonts w:cs="B Lotus" w:hint="eastAsia"/>
          <w:color w:val="000000" w:themeColor="text1"/>
          <w:sz w:val="26"/>
          <w:szCs w:val="26"/>
          <w:rtl/>
        </w:rPr>
        <w:t>سک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ورشکستگ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ي </w:t>
      </w:r>
      <w:r w:rsidRPr="00CE1B81">
        <w:rPr>
          <w:rFonts w:cs="B Lotus"/>
          <w:color w:val="000000" w:themeColor="text1"/>
          <w:sz w:val="26"/>
          <w:szCs w:val="26"/>
          <w:rtl/>
        </w:rPr>
        <w:t>تاث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CE1B81">
        <w:rPr>
          <w:rFonts w:cs="B Lotus" w:hint="eastAsia"/>
          <w:color w:val="000000" w:themeColor="text1"/>
          <w:sz w:val="26"/>
          <w:szCs w:val="26"/>
          <w:rtl/>
        </w:rPr>
        <w:t>ر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بگذارد.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نقدشوندگی سهام ممکن است ریسک ورشکستگی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 را افزایش و یا کاهش دهد. این تاثیرگذاری از طریق دو کانال </w:t>
      </w:r>
      <w:r w:rsidRPr="00CE1B81">
        <w:rPr>
          <w:rFonts w:cs="B Lotus"/>
          <w:color w:val="000000" w:themeColor="text1"/>
          <w:sz w:val="26"/>
          <w:szCs w:val="26"/>
          <w:rtl/>
        </w:rPr>
        <w:t>کارا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يي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اطلاعات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ی قيمت‌هاي سهام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و حاکم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ي</w:t>
      </w:r>
      <w:r w:rsidRPr="00CE1B81">
        <w:rPr>
          <w:rFonts w:cs="B Lotus" w:hint="eastAsia"/>
          <w:color w:val="000000" w:themeColor="text1"/>
          <w:sz w:val="26"/>
          <w:szCs w:val="26"/>
          <w:rtl/>
        </w:rPr>
        <w:t>ت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شرکتي قابل توجیه است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1638E3">
        <w:rPr>
          <w:rFonts w:cs="B Lotus"/>
          <w:sz w:val="26"/>
          <w:szCs w:val="26"/>
        </w:rPr>
        <w:t>[</w:t>
      </w:r>
      <w:r w:rsidRPr="001638E3">
        <w:rPr>
          <w:rFonts w:ascii="Arial" w:hAnsi="Arial" w:cs="B Lotus"/>
          <w:color w:val="000000" w:themeColor="text1"/>
          <w:sz w:val="26"/>
          <w:szCs w:val="26"/>
          <w:rtl/>
        </w:rPr>
        <w:t>.</w:t>
      </w:r>
      <w:r>
        <w:rPr>
          <w:rFonts w:ascii="Arial" w:hAnsi="Arial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در این پژوهش برای سنجش نقدشوندگی سهام از دو معیار عدم نقدشوندگی آمیهود و بازده صفر و برای محاسبه ورشکستگی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ها از مدل بارا</w:t>
      </w:r>
      <w:r>
        <w:rPr>
          <w:rFonts w:cs="B Lotus" w:hint="cs"/>
          <w:color w:val="000000" w:themeColor="text1"/>
          <w:sz w:val="26"/>
          <w:szCs w:val="26"/>
          <w:rtl/>
        </w:rPr>
        <w:t>س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و شاموی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29</w:t>
      </w:r>
      <w:r w:rsidRPr="001638E3">
        <w:rPr>
          <w:rFonts w:cs="B Lotus"/>
          <w:sz w:val="26"/>
          <w:szCs w:val="26"/>
        </w:rPr>
        <w:t>[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 استفاده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lastRenderedPageBreak/>
        <w:t xml:space="preserve">شد. با استفاده از مدل مورد استفاده توسط بروگارد و همکاران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1638E3">
        <w:rPr>
          <w:rFonts w:cs="B Lotus"/>
          <w:sz w:val="26"/>
          <w:szCs w:val="26"/>
        </w:rPr>
        <w:t>[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، این نتیجه حاصل شد که نقدشوندگي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سهام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بر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ريسک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ورشکستگي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ها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اثر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معناداري</w:t>
      </w:r>
      <w:r w:rsidRPr="00CE1B81">
        <w:rPr>
          <w:rFonts w:cs="B Lotus"/>
          <w:color w:val="000000" w:themeColor="text1"/>
          <w:sz w:val="26"/>
          <w:szCs w:val="26"/>
          <w:rtl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ندارد یعنی در بازار سهام ایران متغیر نقدشوندگی سهام نمی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تواند عامل موثری در پیش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بینی احتمال ورشکستگی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 باشد. </w:t>
      </w:r>
    </w:p>
    <w:p w:rsidR="0028193C" w:rsidRPr="00CE1B81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rtl/>
        </w:rPr>
      </w:pPr>
      <w:r w:rsidRPr="00CE1B81">
        <w:rPr>
          <w:rFonts w:cs="B Lotus" w:hint="cs"/>
          <w:color w:val="000000" w:themeColor="text1"/>
          <w:sz w:val="26"/>
          <w:szCs w:val="26"/>
          <w:rtl/>
        </w:rPr>
        <w:t>نتیجه حاصل با هر دو معیار عدم نقدشوندگی مورد استفاده (آمیهود و بازده صفر) و در دو گروه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های با حاکمیت شرکتی ضعیف و قوی یکسان بود. این نشان می</w:t>
      </w:r>
      <w:r w:rsidRPr="00CE1B81"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>دهد حاکمیت شرکتی، یک کانال برای اثرگذاری نقدشوندگی بر ریسک ورشکستگی شرکت</w:t>
      </w:r>
      <w:r>
        <w:rPr>
          <w:rFonts w:cs="B Lotus"/>
          <w:color w:val="000000" w:themeColor="text1"/>
          <w:sz w:val="26"/>
          <w:szCs w:val="26"/>
          <w:rtl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ها در بازار سهام ایران </w:t>
      </w:r>
      <w:r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>نیست</w:t>
      </w:r>
      <w:r w:rsidRPr="00CE1B81">
        <w:rPr>
          <w:rFonts w:cs="B Lotus" w:hint="cs"/>
          <w:color w:val="000000" w:themeColor="text1"/>
          <w:sz w:val="26"/>
          <w:szCs w:val="26"/>
          <w:rtl/>
        </w:rPr>
        <w:t xml:space="preserve">. این نتیجه مغایر با مبانی نظری مطروحه و نتیجه </w:t>
      </w:r>
      <w:r>
        <w:rPr>
          <w:rFonts w:cs="B Lotus" w:hint="cs"/>
          <w:color w:val="000000" w:themeColor="text1"/>
          <w:sz w:val="26"/>
          <w:szCs w:val="26"/>
          <w:rtl/>
        </w:rPr>
        <w:t>پژوهش</w:t>
      </w:r>
      <w:r w:rsidRPr="00CE1B8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بروگارد و همکاران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31</w:t>
      </w:r>
      <w:r w:rsidRPr="001638E3">
        <w:rPr>
          <w:rFonts w:cs="B Lotus"/>
          <w:sz w:val="26"/>
          <w:szCs w:val="26"/>
        </w:rPr>
        <w:t>[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است. باید توجه داشت که در ایران تا کنون اثر نقدشوندگی سهام بر حاکمیت شرکتی و کارایی اطلاعاتی قیمت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سهام (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ب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</w:t>
      </w:r>
      <w:r>
        <w:rPr>
          <w:rFonts w:cs="B Lotus"/>
          <w:color w:val="000000" w:themeColor="text1"/>
          <w:sz w:val="26"/>
          <w:szCs w:val="26"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عنوان کانال</w:t>
      </w:r>
      <w:r>
        <w:rPr>
          <w:rFonts w:cs="B Lotus"/>
          <w:color w:val="000000" w:themeColor="text1"/>
          <w:sz w:val="26"/>
          <w:szCs w:val="26"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اثرگذاری نقدشوندگی بر ریسک ورشکستگی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)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</w:t>
      </w:r>
      <w:r>
        <w:rPr>
          <w:rFonts w:cs="B Lotus" w:hint="cs"/>
          <w:color w:val="000000" w:themeColor="text1"/>
          <w:sz w:val="26"/>
          <w:szCs w:val="26"/>
          <w:rtl/>
          <w:lang w:val="en-GB" w:bidi="fa-IR"/>
        </w:rPr>
        <w:t>ه</w:t>
      </w:r>
      <w:r>
        <w:rPr>
          <w:rFonts w:cs="B Lotus"/>
          <w:color w:val="000000" w:themeColor="text1"/>
          <w:sz w:val="26"/>
          <w:szCs w:val="26"/>
          <w:rtl/>
          <w:lang w:val="en-GB"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صورت تجربی آزمون و تایید نشده است</w:t>
      </w:r>
      <w:r w:rsidRPr="00924E5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. هر چند، عکس آن یعنی اثر حاکمیت شرکتی بر نقدشوندگی سهام مورد بررسی قرار گرفته است (برای مثال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8 و 21</w:t>
      </w:r>
      <w:r w:rsidRPr="001638E3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 </w:t>
      </w:r>
      <w:r w:rsidRPr="00924E5C">
        <w:rPr>
          <w:rFonts w:cs="B Lotus" w:hint="cs"/>
          <w:color w:val="000000" w:themeColor="text1"/>
          <w:sz w:val="26"/>
          <w:szCs w:val="26"/>
          <w:rtl/>
          <w:lang w:bidi="fa-IR"/>
        </w:rPr>
        <w:t>را ببینید). علاوه بر این باید توجه کرد که با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زار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سهام ایران به کارایی بازار سهام آمریکا نیست و این امر می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تواند توجیه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کننده نتیجه حاصل باشد. برخی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پژوهش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های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داخلی، ناکارایی اطلاعاتی بازار سهام ایران را ثابت </w:t>
      </w:r>
      <w:r w:rsidRPr="006E5981">
        <w:rPr>
          <w:rFonts w:cs="B Lotus" w:hint="cs"/>
          <w:color w:val="000000" w:themeColor="text1"/>
          <w:sz w:val="26"/>
          <w:szCs w:val="26"/>
          <w:rtl/>
          <w:lang w:bidi="fa-IR"/>
        </w:rPr>
        <w:t>کرده</w:t>
      </w:r>
      <w:r w:rsidRPr="006E59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6E59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اند </w:t>
      </w:r>
      <w:r w:rsidRPr="00924E5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(برای مثال </w:t>
      </w:r>
      <w:r w:rsidRPr="001638E3">
        <w:rPr>
          <w:rFonts w:cs="B Lotus"/>
          <w:sz w:val="26"/>
          <w:szCs w:val="26"/>
        </w:rPr>
        <w:t>]</w:t>
      </w:r>
      <w:r>
        <w:rPr>
          <w:rFonts w:cs="B Lotus" w:hint="cs"/>
          <w:sz w:val="26"/>
          <w:szCs w:val="26"/>
          <w:rtl/>
        </w:rPr>
        <w:t>17 و20</w:t>
      </w:r>
      <w:r w:rsidRPr="001638E3">
        <w:rPr>
          <w:rFonts w:cs="B Lotus"/>
          <w:sz w:val="26"/>
          <w:szCs w:val="26"/>
        </w:rPr>
        <w:t>[</w:t>
      </w:r>
      <w:r>
        <w:rPr>
          <w:rFonts w:cs="B Lotus" w:hint="cs"/>
          <w:sz w:val="26"/>
          <w:szCs w:val="26"/>
          <w:rtl/>
        </w:rPr>
        <w:t xml:space="preserve"> </w:t>
      </w:r>
      <w:r w:rsidRPr="00924E5C">
        <w:rPr>
          <w:rFonts w:cs="B Lotus" w:hint="cs"/>
          <w:color w:val="000000" w:themeColor="text1"/>
          <w:sz w:val="26"/>
          <w:szCs w:val="26"/>
          <w:rtl/>
          <w:lang w:bidi="fa-IR"/>
        </w:rPr>
        <w:t>را ببینید)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؛</w:t>
      </w:r>
      <w:r w:rsidRPr="00924E5C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لذا ممکن است قیمت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سهام برای مدیران ایرانی آگاه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دهنده نباشد.</w:t>
      </w:r>
    </w:p>
    <w:p w:rsidR="0028193C" w:rsidRPr="00CE1B81" w:rsidRDefault="0028193C" w:rsidP="0028193C">
      <w:pPr>
        <w:ind w:firstLine="282"/>
        <w:jc w:val="both"/>
        <w:rPr>
          <w:rFonts w:cs="B Lotus"/>
          <w:color w:val="000000" w:themeColor="text1"/>
          <w:sz w:val="26"/>
          <w:szCs w:val="26"/>
          <w:lang w:bidi="fa-IR"/>
        </w:rPr>
      </w:pP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این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مطالعه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نیز همانند سایر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پژوهش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های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مبتنی بر روش علمی، دارای محدودیت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softHyphen/>
        <w:t>هایی است. به عنوان مثال با توجه به محدود بودن جامعه آماري به شركت</w:t>
      </w:r>
      <w:r w:rsidRPr="00CE1B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هاي پذيرفته شده در بورس اوراق بهادار تهران كه سال مالي آن</w:t>
      </w:r>
      <w:r w:rsidRPr="00CE1B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 منتهي به پايان اسفند ماه بوده است، تسري نتايج به ساير شركت</w:t>
      </w:r>
      <w:r w:rsidRPr="00CE1B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 بايستي با احتياط انجام پذيرد. همچنین وجود تورم در ایران به صورت سیستماتیک بر برخی از متغیرهای مورد بررسی اثرگذار است که شناسایی و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اندازه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گیری آن ممکن نبود. به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پژوهشگران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آتی پیشنهاد می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شود، با توجه به معن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ا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دار نشدن تأثیر نقدشوندگی بر ریسک ورشکستگی با استفاده از معیار عدم نقدشوندگی بازده صفر و آمیهود، این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مطالعه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با استفاده از سایر معیارهای (روش</w:t>
      </w:r>
      <w:r w:rsidRPr="00CE1B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اندازه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گیری) نقدشوندگی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(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نظیر شکاف قیمت نسبی و شکاف قیمت موثر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)</w:t>
      </w:r>
      <w:r w:rsidRPr="0096021B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>و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مدل</w:t>
      </w:r>
      <w:r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دیگر محاسبه احتمال ورشکستگی</w:t>
      </w: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تکرار شود.</w:t>
      </w:r>
      <w:bookmarkStart w:id="44" w:name="_Toc509226029"/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bookmarkEnd w:id="44"/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بررسی تاثیر نقدشوندگی سهام بر حاکمیت شرکتی و کارایی اطلاعاتی قیمت</w:t>
      </w:r>
      <w:r w:rsidRPr="00CE1B8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های سهام</w:t>
      </w:r>
      <w:bookmarkStart w:id="45" w:name="_Toc509226030"/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bookmarkEnd w:id="45"/>
      <w:r w:rsidRPr="00CE1B81">
        <w:rPr>
          <w:rFonts w:cs="B Lotus" w:hint="cs"/>
          <w:color w:val="000000" w:themeColor="text1"/>
          <w:sz w:val="26"/>
          <w:szCs w:val="26"/>
          <w:rtl/>
          <w:lang w:bidi="fa-IR"/>
        </w:rPr>
        <w:t>از جمله موضوعاتی است که قابلیت بررسی بیشتر دارند.</w:t>
      </w:r>
    </w:p>
    <w:p w:rsidR="0028193C" w:rsidRPr="00BD6F40" w:rsidRDefault="0028193C" w:rsidP="0028193C">
      <w:pPr>
        <w:spacing w:after="75"/>
        <w:outlineLvl w:val="1"/>
        <w:rPr>
          <w:rFonts w:cs="B Lotus"/>
          <w:b/>
          <w:bCs/>
          <w:color w:val="000000" w:themeColor="text1"/>
          <w:sz w:val="28"/>
          <w:szCs w:val="28"/>
          <w:rtl/>
          <w:lang w:bidi="fa-IR"/>
        </w:rPr>
      </w:pPr>
      <w:bookmarkStart w:id="46" w:name="_Toc509226032"/>
      <w:r w:rsidRPr="00BD6F40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منابع </w:t>
      </w:r>
      <w:bookmarkEnd w:id="46"/>
      <w:r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اشرفزاده،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حميدرضا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و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نادر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مهرگان.(1387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).</w:t>
      </w:r>
      <w:r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اقتصادسنجي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پانل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ديتا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.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انتشارات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دانشگاه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تهران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tabs>
          <w:tab w:val="right" w:pos="6519"/>
        </w:tabs>
        <w:spacing w:line="240" w:lineRule="auto"/>
        <w:jc w:val="both"/>
        <w:rPr>
          <w:rFonts w:cs="B Lotus"/>
          <w:b w:val="0"/>
          <w:bCs w:val="0"/>
          <w:noProof/>
          <w:sz w:val="26"/>
          <w:szCs w:val="26"/>
          <w:rtl/>
        </w:rPr>
      </w:pPr>
      <w:hyperlink r:id="rId9" w:history="1">
        <w:r w:rsidRPr="007472E0">
          <w:rPr>
            <w:rFonts w:cs="B Lotus" w:hint="cs"/>
            <w:b w:val="0"/>
            <w:bCs w:val="0"/>
            <w:noProof/>
            <w:sz w:val="26"/>
            <w:szCs w:val="26"/>
            <w:rtl/>
          </w:rPr>
          <w:t xml:space="preserve">افلاطونی، عباس.(1394). </w:t>
        </w:r>
        <w:r w:rsidRPr="007472E0">
          <w:rPr>
            <w:rFonts w:cs="B Lotus"/>
            <w:b w:val="0"/>
            <w:bCs w:val="0"/>
            <w:i/>
            <w:iCs/>
            <w:noProof/>
            <w:sz w:val="26"/>
            <w:szCs w:val="26"/>
            <w:rtl/>
          </w:rPr>
          <w:t>تجزیه و تحلیل آماری با</w:t>
        </w:r>
        <w:r w:rsidRPr="007472E0">
          <w:rPr>
            <w:rFonts w:cs="B Lotus"/>
            <w:b w:val="0"/>
            <w:bCs w:val="0"/>
            <w:i/>
            <w:iCs/>
            <w:noProof/>
            <w:sz w:val="26"/>
            <w:szCs w:val="26"/>
          </w:rPr>
          <w:t xml:space="preserve"> EViews </w:t>
        </w:r>
        <w:r w:rsidRPr="007472E0">
          <w:rPr>
            <w:rFonts w:cs="B Lotus"/>
            <w:b w:val="0"/>
            <w:bCs w:val="0"/>
            <w:i/>
            <w:iCs/>
            <w:noProof/>
            <w:sz w:val="26"/>
            <w:szCs w:val="26"/>
            <w:rtl/>
          </w:rPr>
          <w:t xml:space="preserve">در </w:t>
        </w:r>
        <w:r w:rsidRPr="007472E0">
          <w:rPr>
            <w:rFonts w:cs="B Lotus" w:hint="cs"/>
            <w:b w:val="0"/>
            <w:bCs w:val="0"/>
            <w:i/>
            <w:iCs/>
            <w:noProof/>
            <w:sz w:val="26"/>
            <w:szCs w:val="26"/>
            <w:rtl/>
          </w:rPr>
          <w:t xml:space="preserve">تحقیقات </w:t>
        </w:r>
        <w:r w:rsidRPr="007472E0">
          <w:rPr>
            <w:rFonts w:cs="B Lotus"/>
            <w:b w:val="0"/>
            <w:bCs w:val="0"/>
            <w:i/>
            <w:iCs/>
            <w:noProof/>
            <w:sz w:val="26"/>
            <w:szCs w:val="26"/>
            <w:rtl/>
          </w:rPr>
          <w:t>حسابداری و مدیریت مالی</w:t>
        </w:r>
      </w:hyperlink>
      <w:r w:rsidRPr="007472E0">
        <w:rPr>
          <w:rFonts w:cs="B Lotus" w:hint="cs"/>
          <w:sz w:val="26"/>
          <w:szCs w:val="26"/>
          <w:rtl/>
        </w:rPr>
        <w:t>،</w:t>
      </w:r>
      <w:r w:rsidRPr="007472E0">
        <w:rPr>
          <w:rFonts w:cs="B Lotus"/>
          <w:b w:val="0"/>
          <w:bCs w:val="0"/>
          <w:noProof/>
          <w:sz w:val="26"/>
          <w:szCs w:val="26"/>
        </w:rPr>
        <w:t> </w:t>
      </w:r>
      <w:r w:rsidRPr="007472E0">
        <w:rPr>
          <w:rFonts w:cs="B Lotus"/>
          <w:b w:val="0"/>
          <w:bCs w:val="0"/>
          <w:noProof/>
          <w:sz w:val="26"/>
          <w:szCs w:val="26"/>
          <w:rtl/>
        </w:rPr>
        <w:t xml:space="preserve"> </w:t>
      </w:r>
      <w:r w:rsidRPr="007472E0">
        <w:rPr>
          <w:rFonts w:cs="B Lotus" w:hint="cs"/>
          <w:b w:val="0"/>
          <w:bCs w:val="0"/>
          <w:noProof/>
          <w:sz w:val="26"/>
          <w:szCs w:val="26"/>
          <w:rtl/>
        </w:rPr>
        <w:t xml:space="preserve">تهران، </w:t>
      </w:r>
      <w:r w:rsidRPr="007472E0">
        <w:rPr>
          <w:rFonts w:cs="B Lotus"/>
          <w:b w:val="0"/>
          <w:bCs w:val="0"/>
          <w:noProof/>
          <w:sz w:val="26"/>
          <w:szCs w:val="26"/>
          <w:rtl/>
        </w:rPr>
        <w:t>انتشارات ترمه</w:t>
      </w:r>
      <w:r w:rsidRPr="007472E0">
        <w:rPr>
          <w:rFonts w:cs="B Lotus" w:hint="cs"/>
          <w:b w:val="0"/>
          <w:bCs w:val="0"/>
          <w:noProof/>
          <w:sz w:val="26"/>
          <w:szCs w:val="26"/>
          <w:rtl/>
          <w:lang w:val="en-GB"/>
        </w:rPr>
        <w:t>، چاپ دوم</w:t>
      </w:r>
      <w:r w:rsidRPr="007472E0">
        <w:rPr>
          <w:rFonts w:cs="B Lotus" w:hint="cs"/>
          <w:noProof/>
          <w:sz w:val="26"/>
          <w:szCs w:val="26"/>
          <w:rtl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ایزدی نیا، ناصر و منیژه رامشه. (1390). نقش ویژگی‌های معاملات سهام بر نقدشوندگی سهام در بورس اوراق بهادار تهران.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مجله پیشرفت‌های حسابداری دانشگاه شیراز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دوره 3، شماره 1، پیاپی 3/60، صص 1-27.</w:t>
      </w:r>
    </w:p>
    <w:p w:rsidR="0028193C" w:rsidRDefault="0028193C" w:rsidP="0028193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lastRenderedPageBreak/>
        <w:t>حاجی مرادخانی، حدیثه و ریحانه احمدی.(1396). مروري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بر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پژوهش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هاي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داخلي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انجام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شده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حوزه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نقدشوندگي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سهام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شركت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ها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و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جهت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softHyphen/>
        <w:t>گيري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تحقيقات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آتي.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اولین همایش بین المللی حسابداری و سومین همایش ملی پژوهش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های مدیریت و علوم انسانی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 دانشگاه تهران، 13 اردیبهشت.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3A3C72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حسینی، سید علی؛ کرمی، غلامرضا و سید مجتبی شفیع پور. (1389). بررسی ارتباط عملکرد شرکت‌ها و نقدشوندگی بازار سهام. </w:t>
      </w:r>
      <w:r w:rsidRPr="003A3C72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فصلنامه بورس اوراق بهادار</w:t>
      </w:r>
      <w:r w:rsidRPr="003A3C72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سال 3، شماره 11، صص 25-42.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دلاور، علي.(1386)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. روش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هاي تحقيق در روانشناسي و علوم تربيتي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 تهران، انتشارات: دانشگاه پيام نور.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رحمانی، علی و حدیثه حاجی مرادخانی.(1396). قدرت بازار محصول و نقدشوندگی بازار سهام. </w:t>
      </w:r>
      <w:r w:rsidRPr="00397E66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 xml:space="preserve"> مدیریت دارایی و تامین مالی دانشگاه اصفهان</w:t>
      </w:r>
      <w:r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شماره پیاپی 17، صص 21-36.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spacing w:val="-4"/>
          <w:sz w:val="26"/>
          <w:szCs w:val="26"/>
          <w:rtl/>
          <w:lang w:val="en-CA"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رحمانی، علی؛ حسینی، سیدعلی و نرگس رضاپور. (1389). رابطه مالکیت نهادی و نقدشوندگی سهام در ایران.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بررسی‌های حسابداری و حسابرسی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دوره 17، شماره 61، صص 39-54</w:t>
      </w:r>
      <w:r w:rsidRPr="007472E0">
        <w:rPr>
          <w:rFonts w:cs="B Lotus" w:hint="cs"/>
          <w:spacing w:val="-4"/>
          <w:sz w:val="26"/>
          <w:szCs w:val="26"/>
          <w:rtl/>
          <w:lang w:val="en-CA"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ستایش، محمد حسین و شعله منصوری. (1393). بررسي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تأثير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ساز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و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كارهاي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حاكميت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شركتي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بر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شركت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هاي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درمانده و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غيردرماندة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مالي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پذيرفته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شده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در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بورس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اوراق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بهادار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تهران.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تحقیقات مالی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،دوره 16، ص99-112.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bookmarkStart w:id="47" w:name="_Toc502765041"/>
      <w:bookmarkStart w:id="48" w:name="_Toc502770779"/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سع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د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عل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و آرزو آقا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(1388)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پ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ش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ب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ن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درماندگ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مال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شرکت</w:t>
      </w:r>
      <w:r>
        <w:rPr>
          <w:rFonts w:cs="B Lotus"/>
          <w:b w:val="0"/>
          <w:bCs w:val="0"/>
          <w:noProof/>
          <w:color w:val="000000" w:themeColor="text1"/>
          <w:sz w:val="26"/>
          <w:szCs w:val="26"/>
        </w:rPr>
        <w:softHyphen/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ها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پذ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رفته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شده در بورس اوراق بهادارتهران با استفاده از شبکه ها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ب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 w:hint="eastAsia"/>
          <w:b w:val="0"/>
          <w:bCs w:val="0"/>
          <w:noProof/>
          <w:color w:val="000000" w:themeColor="text1"/>
          <w:sz w:val="26"/>
          <w:szCs w:val="26"/>
          <w:rtl/>
        </w:rPr>
        <w:t>ز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بررس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softHyphen/>
      </w:r>
      <w:r w:rsidRPr="007472E0">
        <w:rPr>
          <w:rFonts w:cs="B Lotus" w:hint="eastAsia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ها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 xml:space="preserve"> حسابدار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 xml:space="preserve"> و حسابرس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ی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 ص</w:t>
      </w:r>
      <w:r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ص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59-88</w:t>
      </w:r>
      <w:bookmarkEnd w:id="47"/>
      <w:bookmarkEnd w:id="48"/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</w:t>
      </w:r>
    </w:p>
    <w:p w:rsidR="0028193C" w:rsidRPr="00DE78EC" w:rsidRDefault="0028193C" w:rsidP="0028193C">
      <w:pPr>
        <w:pStyle w:val="Heading1"/>
        <w:numPr>
          <w:ilvl w:val="0"/>
          <w:numId w:val="23"/>
        </w:numPr>
        <w:spacing w:line="240" w:lineRule="auto"/>
        <w:jc w:val="both"/>
        <w:rPr>
          <w:lang w:eastAsia="en-US"/>
        </w:rPr>
      </w:pPr>
      <w:r>
        <w:rPr>
          <w:rFonts w:cs="B Lotus" w:hint="cs"/>
          <w:sz w:val="26"/>
          <w:szCs w:val="26"/>
          <w:rtl/>
          <w:lang w:eastAsia="en-US"/>
        </w:rPr>
        <w:t xml:space="preserve">سلیمانی امیری، غلامرضا. (1389). </w:t>
      </w:r>
      <w:r w:rsidRPr="00934266">
        <w:rPr>
          <w:rFonts w:cs="B Lotus" w:hint="cs"/>
          <w:sz w:val="26"/>
          <w:szCs w:val="26"/>
          <w:rtl/>
          <w:lang w:eastAsia="en-US"/>
        </w:rPr>
        <w:t>ارزيابي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كارايي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الگوهاي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پيش</w:t>
      </w:r>
      <w:r>
        <w:rPr>
          <w:rFonts w:cs="B Lotus"/>
          <w:sz w:val="26"/>
          <w:szCs w:val="26"/>
          <w:rtl/>
          <w:lang w:eastAsia="en-US"/>
        </w:rPr>
        <w:softHyphen/>
      </w:r>
      <w:r w:rsidRPr="00934266">
        <w:rPr>
          <w:rFonts w:cs="B Lotus" w:hint="cs"/>
          <w:sz w:val="26"/>
          <w:szCs w:val="26"/>
          <w:rtl/>
          <w:lang w:eastAsia="en-US"/>
        </w:rPr>
        <w:t>بيني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بحران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مالي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براي</w:t>
      </w:r>
      <w:r w:rsidRPr="00934266">
        <w:rPr>
          <w:rFonts w:cs="B Lotus"/>
          <w:sz w:val="26"/>
          <w:szCs w:val="26"/>
          <w:lang w:eastAsia="en-US"/>
        </w:rPr>
        <w:t xml:space="preserve"> </w:t>
      </w:r>
      <w:r w:rsidRPr="00934266">
        <w:rPr>
          <w:rFonts w:cs="B Lotus" w:hint="cs"/>
          <w:sz w:val="26"/>
          <w:szCs w:val="26"/>
          <w:rtl/>
          <w:lang w:eastAsia="en-US"/>
        </w:rPr>
        <w:t>شركت</w:t>
      </w:r>
      <w:r>
        <w:rPr>
          <w:rFonts w:cs="B Lotus"/>
          <w:sz w:val="26"/>
          <w:szCs w:val="26"/>
          <w:rtl/>
          <w:lang w:eastAsia="en-US"/>
        </w:rPr>
        <w:softHyphen/>
      </w:r>
      <w:r w:rsidRPr="00934266">
        <w:rPr>
          <w:rFonts w:cs="B Lotus" w:hint="cs"/>
          <w:sz w:val="26"/>
          <w:szCs w:val="26"/>
          <w:rtl/>
          <w:lang w:eastAsia="en-US"/>
        </w:rPr>
        <w:t>هاي</w:t>
      </w:r>
      <w:r>
        <w:rPr>
          <w:rFonts w:cs="B Lotus" w:hint="cs"/>
          <w:sz w:val="26"/>
          <w:szCs w:val="26"/>
          <w:rtl/>
          <w:lang w:eastAsia="en-US"/>
        </w:rPr>
        <w:t xml:space="preserve"> ایرانی. </w:t>
      </w:r>
      <w:r w:rsidRPr="00DA738C">
        <w:rPr>
          <w:rFonts w:cs="B Lotus" w:hint="cs"/>
          <w:i/>
          <w:iCs/>
          <w:sz w:val="26"/>
          <w:szCs w:val="26"/>
          <w:rtl/>
          <w:lang w:eastAsia="en-US"/>
        </w:rPr>
        <w:t>مجله دانش حسابداری</w:t>
      </w:r>
      <w:r>
        <w:rPr>
          <w:rFonts w:cs="B Lotus" w:hint="cs"/>
          <w:sz w:val="26"/>
          <w:szCs w:val="26"/>
          <w:rtl/>
          <w:lang w:eastAsia="en-US"/>
        </w:rPr>
        <w:t>، شماره 2، صص 139-158.</w:t>
      </w:r>
    </w:p>
    <w:p w:rsidR="0028193C" w:rsidRPr="00934266" w:rsidRDefault="0028193C" w:rsidP="0028193C">
      <w:pPr>
        <w:pStyle w:val="Heading1"/>
        <w:numPr>
          <w:ilvl w:val="0"/>
          <w:numId w:val="23"/>
        </w:numPr>
        <w:spacing w:line="240" w:lineRule="auto"/>
        <w:jc w:val="both"/>
        <w:rPr>
          <w:rtl/>
          <w:lang w:eastAsia="en-US"/>
        </w:rPr>
      </w:pPr>
      <w:r>
        <w:rPr>
          <w:rFonts w:cs="B Lotus" w:hint="cs"/>
          <w:sz w:val="26"/>
          <w:szCs w:val="26"/>
          <w:rtl/>
          <w:lang w:eastAsia="en-US"/>
        </w:rPr>
        <w:t>عثمانی، محمدقسیم؛ جاوید، داریوش و سعید رحیمی.(1390). بررسی تاثیر بازدارندگی مکانیزم</w:t>
      </w:r>
      <w:r>
        <w:rPr>
          <w:rFonts w:cs="B Lotus"/>
          <w:sz w:val="26"/>
          <w:szCs w:val="26"/>
          <w:rtl/>
          <w:lang w:eastAsia="en-US"/>
        </w:rPr>
        <w:softHyphen/>
      </w:r>
      <w:r>
        <w:rPr>
          <w:rFonts w:cs="B Lotus" w:hint="cs"/>
          <w:sz w:val="26"/>
          <w:szCs w:val="26"/>
          <w:rtl/>
          <w:lang w:eastAsia="en-US"/>
        </w:rPr>
        <w:t>های راهبری شرکتی از درماندگی مالی شرکت</w:t>
      </w:r>
      <w:r>
        <w:rPr>
          <w:rFonts w:cs="B Lotus"/>
          <w:sz w:val="26"/>
          <w:szCs w:val="26"/>
          <w:rtl/>
          <w:lang w:eastAsia="en-US"/>
        </w:rPr>
        <w:softHyphen/>
      </w:r>
      <w:r>
        <w:rPr>
          <w:rFonts w:cs="B Lotus" w:hint="cs"/>
          <w:sz w:val="26"/>
          <w:szCs w:val="26"/>
          <w:rtl/>
          <w:lang w:eastAsia="en-US"/>
        </w:rPr>
        <w:t xml:space="preserve">های پذیرفته شده در بورس اوراق بهادار تهران. </w:t>
      </w:r>
      <w:r w:rsidRPr="00DE78EC">
        <w:rPr>
          <w:rFonts w:cs="B Lotus" w:hint="cs"/>
          <w:i/>
          <w:iCs/>
          <w:sz w:val="26"/>
          <w:szCs w:val="26"/>
          <w:rtl/>
          <w:lang w:eastAsia="en-US"/>
        </w:rPr>
        <w:t>تحقیقات حسابداری و حسابرسی</w:t>
      </w:r>
      <w:r>
        <w:rPr>
          <w:rFonts w:cs="B Lotus" w:hint="cs"/>
          <w:sz w:val="26"/>
          <w:szCs w:val="26"/>
          <w:rtl/>
          <w:lang w:eastAsia="en-US"/>
        </w:rPr>
        <w:t>، 16 (55)، صص 67-84.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فروغی، داریوش؛</w:t>
      </w:r>
      <w:r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 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فرهمند، شکوفه و محمود ابراهیمی.(1390). رابطه بین نقدشوندگی و عملکرد شرکت‌های پذیرفته شده در بورس اوراق بهادار تهران.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فصلنامه بورس اوراق بهادار تهران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سال چهارم، شماره 15، صص 125-143.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فلاح شمس، میرفیض و زارع، عظیم .(1392). بررسی عوامل تاثیر گذار بر حباب قیمت در بورس اوراق بهادار تهران.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فصلنامه بورس اوراق بهادار تهران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شماره 21، صص 73-91.</w:t>
      </w:r>
    </w:p>
    <w:p w:rsidR="0028193C" w:rsidRPr="00190EB4" w:rsidRDefault="0028193C" w:rsidP="0028193C">
      <w:pPr>
        <w:pStyle w:val="Heading1"/>
        <w:numPr>
          <w:ilvl w:val="0"/>
          <w:numId w:val="23"/>
        </w:numPr>
        <w:spacing w:line="240" w:lineRule="auto"/>
        <w:rPr>
          <w:rFonts w:cs="B Lotus"/>
          <w:sz w:val="26"/>
          <w:szCs w:val="26"/>
          <w:rtl/>
          <w:lang w:eastAsia="en-US"/>
        </w:rPr>
      </w:pPr>
      <w:r>
        <w:rPr>
          <w:rFonts w:cs="B Lotus" w:hint="cs"/>
          <w:sz w:val="26"/>
          <w:szCs w:val="26"/>
          <w:rtl/>
          <w:lang w:eastAsia="en-US"/>
        </w:rPr>
        <w:t>کردستانی، غلامرضا و رشید تاتلی.(1393).</w:t>
      </w:r>
      <w:r w:rsidRPr="00190EB4">
        <w:rPr>
          <w:rFonts w:cs="B Lotus"/>
          <w:sz w:val="26"/>
          <w:szCs w:val="26"/>
          <w:rtl/>
          <w:lang w:eastAsia="en-US"/>
        </w:rPr>
        <w:t xml:space="preserve"> ارزیابی توان پیش</w:t>
      </w:r>
      <w:r>
        <w:rPr>
          <w:rFonts w:cs="B Lotus" w:hint="cs"/>
          <w:sz w:val="26"/>
          <w:szCs w:val="26"/>
          <w:rtl/>
          <w:lang w:eastAsia="en-US"/>
        </w:rPr>
        <w:softHyphen/>
      </w:r>
      <w:r w:rsidRPr="00190EB4">
        <w:rPr>
          <w:rFonts w:cs="B Lotus"/>
          <w:sz w:val="26"/>
          <w:szCs w:val="26"/>
          <w:rtl/>
          <w:lang w:eastAsia="en-US"/>
        </w:rPr>
        <w:t>بینی مدل</w:t>
      </w:r>
      <w:r>
        <w:rPr>
          <w:rFonts w:cs="B Lotus" w:hint="cs"/>
          <w:sz w:val="26"/>
          <w:szCs w:val="26"/>
          <w:rtl/>
          <w:lang w:eastAsia="en-US"/>
        </w:rPr>
        <w:softHyphen/>
      </w:r>
      <w:r w:rsidRPr="00190EB4">
        <w:rPr>
          <w:rFonts w:cs="B Lotus"/>
          <w:sz w:val="26"/>
          <w:szCs w:val="26"/>
          <w:rtl/>
          <w:lang w:eastAsia="en-US"/>
        </w:rPr>
        <w:t>های ورشکستگی (مقایسه مدل</w:t>
      </w:r>
      <w:r>
        <w:rPr>
          <w:rFonts w:cs="B Lotus" w:hint="cs"/>
          <w:sz w:val="26"/>
          <w:szCs w:val="26"/>
          <w:rtl/>
          <w:lang w:eastAsia="en-US"/>
        </w:rPr>
        <w:softHyphen/>
      </w:r>
      <w:r w:rsidRPr="00190EB4">
        <w:rPr>
          <w:rFonts w:cs="B Lotus"/>
          <w:sz w:val="26"/>
          <w:szCs w:val="26"/>
          <w:rtl/>
          <w:lang w:eastAsia="en-US"/>
        </w:rPr>
        <w:t>های اولیه و تعدیل شده</w:t>
      </w:r>
      <w:r>
        <w:rPr>
          <w:rFonts w:cs="B Lotus" w:hint="cs"/>
          <w:sz w:val="26"/>
          <w:szCs w:val="26"/>
          <w:rtl/>
          <w:lang w:eastAsia="en-US"/>
        </w:rPr>
        <w:t xml:space="preserve">). </w:t>
      </w:r>
      <w:r w:rsidRPr="00190EB4">
        <w:rPr>
          <w:rFonts w:cs="B Lotus" w:hint="cs"/>
          <w:i/>
          <w:iCs/>
          <w:sz w:val="26"/>
          <w:szCs w:val="26"/>
          <w:rtl/>
          <w:lang w:eastAsia="en-US"/>
        </w:rPr>
        <w:t>دانش حسابرسی</w:t>
      </w:r>
      <w:r>
        <w:rPr>
          <w:rFonts w:cs="B Lotus" w:hint="cs"/>
          <w:sz w:val="26"/>
          <w:szCs w:val="26"/>
          <w:rtl/>
          <w:lang w:eastAsia="en-US"/>
        </w:rPr>
        <w:t xml:space="preserve">، شماره </w:t>
      </w:r>
      <w:r w:rsidRPr="00190EB4">
        <w:rPr>
          <w:rFonts w:cs="B Lotus"/>
          <w:sz w:val="26"/>
          <w:szCs w:val="26"/>
          <w:lang w:eastAsia="en-US"/>
        </w:rPr>
        <w:t xml:space="preserve"> </w:t>
      </w:r>
      <w:r w:rsidRPr="00190EB4">
        <w:rPr>
          <w:rFonts w:cs="B Lotus"/>
          <w:sz w:val="26"/>
          <w:szCs w:val="26"/>
          <w:rtl/>
          <w:lang w:eastAsia="en-US"/>
        </w:rPr>
        <w:t>۵۵</w:t>
      </w:r>
      <w:r>
        <w:rPr>
          <w:rFonts w:cs="B Lotus" w:hint="cs"/>
          <w:sz w:val="26"/>
          <w:szCs w:val="26"/>
          <w:rtl/>
          <w:lang w:eastAsia="en-US"/>
        </w:rPr>
        <w:t>، صص</w:t>
      </w:r>
      <w:r w:rsidRPr="00190EB4">
        <w:rPr>
          <w:rFonts w:cs="B Lotus"/>
          <w:sz w:val="26"/>
          <w:szCs w:val="26"/>
          <w:rtl/>
          <w:lang w:eastAsia="en-US"/>
        </w:rPr>
        <w:t>۵۱-۷۰</w:t>
      </w:r>
      <w:r>
        <w:rPr>
          <w:rFonts w:cs="B Lotus" w:hint="cs"/>
          <w:sz w:val="26"/>
          <w:szCs w:val="26"/>
          <w:rtl/>
          <w:lang w:eastAsia="en-US"/>
        </w:rPr>
        <w:t>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محمدنژاد، محمد علی.(1395).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hyperlink r:id="rId10" w:history="1">
        <w:r w:rsidRPr="007472E0">
          <w:rPr>
            <w:rFonts w:cs="B Lotus"/>
            <w:b w:val="0"/>
            <w:bCs w:val="0"/>
            <w:i/>
            <w:iCs/>
            <w:noProof/>
            <w:color w:val="000000" w:themeColor="text1"/>
            <w:sz w:val="26"/>
            <w:szCs w:val="26"/>
            <w:rtl/>
          </w:rPr>
          <w:t>بررسی اثر نقدشوندگی سهام بر رابطه بین مالکیت نهادی و تمرکز مالکیت نهادی با ارزش شرکت</w:t>
        </w:r>
      </w:hyperlink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 پایان نامه</w:t>
      </w:r>
      <w:r w:rsidRPr="007472E0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کارشناسی ارشد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د</w:t>
      </w:r>
      <w:hyperlink r:id="rId11" w:history="1">
        <w:r w:rsidRPr="007472E0">
          <w:rPr>
            <w:rFonts w:cs="B Lotus"/>
            <w:b w:val="0"/>
            <w:bCs w:val="0"/>
            <w:noProof/>
            <w:color w:val="000000" w:themeColor="text1"/>
            <w:sz w:val="26"/>
            <w:szCs w:val="26"/>
            <w:rtl/>
          </w:rPr>
          <w:t>انشکده حسابداری و مدیریت</w:t>
        </w:r>
      </w:hyperlink>
      <w:r w:rsidRPr="007472E0">
        <w:rPr>
          <w:rFonts w:cs="B Lotus" w:hint="cs"/>
          <w:sz w:val="26"/>
          <w:szCs w:val="26"/>
          <w:rtl/>
        </w:rPr>
        <w:t>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 دانشگاه تهران.</w:t>
      </w:r>
    </w:p>
    <w:p w:rsidR="0028193C" w:rsidRDefault="0028193C" w:rsidP="0028193C">
      <w:pPr>
        <w:pStyle w:val="Heading1"/>
        <w:numPr>
          <w:ilvl w:val="0"/>
          <w:numId w:val="23"/>
        </w:numPr>
        <w:spacing w:line="240" w:lineRule="auto"/>
        <w:jc w:val="both"/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lang w:eastAsia="en-US"/>
        </w:rPr>
      </w:pP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lastRenderedPageBreak/>
        <w:t>محمدی، سامان؛ دستگیر، محسن و مهرداد قنبری.(1396). رفتار سرمایه</w:t>
      </w:r>
      <w:r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rtl/>
          <w:lang w:eastAsia="en-US"/>
        </w:rPr>
        <w:softHyphen/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گذاران و اثر چرخش ماه. مدلسازی ریسک و مهندسی مالی، دوره2، شماره 2، صص 242-262.</w:t>
      </w:r>
    </w:p>
    <w:p w:rsidR="0028193C" w:rsidRPr="00FE32C6" w:rsidRDefault="0028193C" w:rsidP="0028193C">
      <w:pPr>
        <w:pStyle w:val="Heading1"/>
        <w:numPr>
          <w:ilvl w:val="0"/>
          <w:numId w:val="23"/>
        </w:numPr>
        <w:spacing w:line="240" w:lineRule="auto"/>
        <w:jc w:val="both"/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lang w:eastAsia="en-US"/>
        </w:rPr>
      </w:pP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مشکی میاوقی، مهدی و مریم هاشمی سعادت.(1394). بررسی رابطه حاکمیت شرکتی با احتمال وقوع ورشکستگی در شرکت</w:t>
      </w:r>
      <w:r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rtl/>
          <w:lang w:eastAsia="en-US"/>
        </w:rPr>
        <w:softHyphen/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 xml:space="preserve">های پذیرفته شده در بورس اوراق بهادار تهران. </w:t>
      </w:r>
      <w:r w:rsidRPr="00AF5CFF">
        <w:rPr>
          <w:rFonts w:ascii="Calibri" w:eastAsia="Calibri" w:hAnsi="Calibri" w:cs="B Lotus" w:hint="cs"/>
          <w:b w:val="0"/>
          <w:i/>
          <w:iCs/>
          <w:noProof/>
          <w:color w:val="000000" w:themeColor="text1"/>
          <w:sz w:val="26"/>
          <w:szCs w:val="26"/>
          <w:rtl/>
          <w:lang w:eastAsia="en-US"/>
        </w:rPr>
        <w:t>پژوهش حسابداری</w:t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، شماره 17، صص 36-57.</w:t>
      </w:r>
    </w:p>
    <w:p w:rsidR="0028193C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موسوی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</w:t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سید محمود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 و</w:t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محمد رضا طبرستانی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.(1388)</w:t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. پیش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softHyphen/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بینی درماندگی مالی با استفاده از تحلیل پوششی داده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softHyphen/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ها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</w:t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 xml:space="preserve"> 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تحقیق</w:t>
      </w:r>
      <w:r w:rsidRPr="004708DF"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  <w:t>ات حسابداری و حسابرسی، ش 2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صص187-158.</w:t>
      </w:r>
    </w:p>
    <w:p w:rsidR="0028193C" w:rsidRPr="004708DF" w:rsidRDefault="0028193C" w:rsidP="0028193C">
      <w:pPr>
        <w:pStyle w:val="Heading1"/>
        <w:numPr>
          <w:ilvl w:val="0"/>
          <w:numId w:val="23"/>
        </w:numPr>
        <w:spacing w:line="240" w:lineRule="auto"/>
        <w:jc w:val="both"/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rtl/>
          <w:lang w:eastAsia="en-US"/>
        </w:rPr>
      </w:pPr>
      <w:r w:rsidRPr="004708DF"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 xml:space="preserve">نوربخش، عسگر؛ </w:t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عسگری، غلامرضا و روح اله نصیری.(1389).</w:t>
      </w:r>
      <w:r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کارایی در بازارهای در حال توسعه: شواهد تجربی از بورس اوراق بهادار تهران. بررسی</w:t>
      </w:r>
      <w:r>
        <w:rPr>
          <w:rFonts w:ascii="Calibri" w:eastAsia="Calibri" w:hAnsi="Calibri" w:cs="B Lotus"/>
          <w:b w:val="0"/>
          <w:noProof/>
          <w:color w:val="000000" w:themeColor="text1"/>
          <w:sz w:val="26"/>
          <w:szCs w:val="26"/>
          <w:rtl/>
          <w:lang w:eastAsia="en-US"/>
        </w:rPr>
        <w:softHyphen/>
      </w:r>
      <w:r>
        <w:rPr>
          <w:rFonts w:ascii="Calibri" w:eastAsia="Calibri" w:hAnsi="Calibri" w:cs="B Lotus" w:hint="cs"/>
          <w:b w:val="0"/>
          <w:noProof/>
          <w:color w:val="000000" w:themeColor="text1"/>
          <w:sz w:val="26"/>
          <w:szCs w:val="26"/>
          <w:rtl/>
          <w:lang w:eastAsia="en-US"/>
        </w:rPr>
        <w:t>های حسابداری و حسابرسی، دوره 17، شماره 62، صص 103-116.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="B Lotus"/>
          <w:b w:val="0"/>
          <w:bCs w:val="0"/>
          <w:noProof/>
          <w:color w:val="000000" w:themeColor="text1"/>
          <w:sz w:val="26"/>
          <w:szCs w:val="26"/>
          <w:rtl/>
        </w:rPr>
      </w:pP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یعقوب نژاد، احمد؛ رهنمای رودپشتی، فریدون و علی ذبیح.</w:t>
      </w:r>
      <w:r>
        <w:rPr>
          <w:rFonts w:cs="B Lotus"/>
          <w:b w:val="0"/>
          <w:bCs w:val="0"/>
          <w:noProof/>
          <w:color w:val="000000" w:themeColor="text1"/>
          <w:sz w:val="26"/>
          <w:szCs w:val="26"/>
        </w:rPr>
        <w:t xml:space="preserve"> </w:t>
      </w:r>
      <w:r w:rsidRPr="004708DF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(1390). بررسی تاثیر نظام راهبری شرکتی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 xml:space="preserve"> بر نقدشوندگی سهام شرکت‌های پذیرفته شده در بورس اوراق بهادار تهران. </w:t>
      </w:r>
      <w:r w:rsidRPr="007472E0">
        <w:rPr>
          <w:rFonts w:cs="B Lotus" w:hint="cs"/>
          <w:b w:val="0"/>
          <w:bCs w:val="0"/>
          <w:i/>
          <w:iCs/>
          <w:noProof/>
          <w:color w:val="000000" w:themeColor="text1"/>
          <w:sz w:val="26"/>
          <w:szCs w:val="26"/>
          <w:rtl/>
        </w:rPr>
        <w:t>فصلنلمه بورس اوراق بهادار</w:t>
      </w:r>
      <w:r w:rsidRPr="007472E0">
        <w:rPr>
          <w:rFonts w:cs="B Lotus" w:hint="cs"/>
          <w:b w:val="0"/>
          <w:bCs w:val="0"/>
          <w:noProof/>
          <w:color w:val="000000" w:themeColor="text1"/>
          <w:sz w:val="26"/>
          <w:szCs w:val="26"/>
          <w:rtl/>
        </w:rPr>
        <w:t>، سال 4، شماره 13، صص 157-173.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Ahmed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szCs w:val="22"/>
          <w:rtl/>
        </w:rPr>
        <w:t xml:space="preserve">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Anwer.S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&amp; Duellman,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Scott. (2012). Managerial Overconfidence and Accounting Conservatism.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 xml:space="preserve">available at: </w:t>
      </w:r>
      <w:hyperlink r:id="rId12" w:history="1">
        <w:r w:rsidRPr="007472E0">
          <w:rPr>
            <w:rFonts w:asciiTheme="majorBidi" w:hAnsiTheme="majorBidi" w:cstheme="majorBidi"/>
            <w:b w:val="0"/>
            <w:bCs w:val="0"/>
            <w:i/>
            <w:iCs/>
            <w:color w:val="000000" w:themeColor="text1"/>
            <w:szCs w:val="22"/>
          </w:rPr>
          <w:t>http://ssrn.com/abstract=2097895</w:t>
        </w:r>
      </w:hyperlink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Abad-Romero, Pilar. ,Robles Fernandez, M. Dolores and Cuervo, Gare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(2016).Stock Liquidity Around Credit Risk Changes: Evidence from the Spanish Market.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Available at SSRN: </w:t>
      </w:r>
      <w:hyperlink r:id="rId13" w:tgtFrame="_blank" w:history="1">
        <w:r w:rsidRPr="007472E0">
          <w:rPr>
            <w:rFonts w:asciiTheme="majorBidi" w:hAnsiTheme="majorBidi" w:cstheme="majorBidi"/>
            <w:b w:val="0"/>
            <w:bCs w:val="0"/>
            <w:i/>
            <w:iCs/>
            <w:color w:val="000000" w:themeColor="text1"/>
            <w:szCs w:val="22"/>
          </w:rPr>
          <w:t>https://ssrn.com/abstract=2865700</w:t>
        </w:r>
      </w:hyperlink>
      <w:r w:rsidRPr="007472E0">
        <w:rPr>
          <w:rFonts w:asciiTheme="majorBidi" w:hAnsiTheme="majorBidi" w:cstheme="majorBidi"/>
          <w:b w:val="0"/>
          <w:bCs w:val="0"/>
          <w:szCs w:val="22"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49" w:name="_ENREF_1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Amihud, Y. (2002). Illiquidity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R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eturns: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ross-section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ime-series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ffects.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 xml:space="preserve">Journal of Financial Markets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5, 31-56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. </w:t>
      </w:r>
      <w:bookmarkEnd w:id="49"/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50" w:name="_ENREF_2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Baker, M, Stein, J. C, &amp; Wurgler, J. (2003). When does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atter?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rices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nvestment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quity-dependent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irms.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Quarterly Journal of Economics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118, 969-1006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. </w:t>
      </w:r>
      <w:bookmarkEnd w:id="50"/>
    </w:p>
    <w:p w:rsidR="0028193C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51" w:name="_ENREF_3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Bakke, T. E, &amp; Whited, T. M. (2010). Which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irms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ollow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arket? An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nalysis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orporate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nvestment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ecisions.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23, 1941-1980</w:t>
      </w:r>
      <w:bookmarkEnd w:id="51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</w:p>
    <w:p w:rsidR="0028193C" w:rsidRPr="00946A3B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946A3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Baltagi ,Badi H.(2013).  </w:t>
      </w:r>
      <w:r w:rsidRPr="00946A3B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Econometric Analysis of Panel Data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.</w:t>
      </w:r>
      <w:r w:rsidRPr="00946A3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John Wiley and Sons, Chichester, 5th edition.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Bharath, S.T., Jayaraman, S., Nagar, V.</w:t>
      </w:r>
      <w:r>
        <w:rPr>
          <w:rFonts w:asciiTheme="majorBidi" w:hAnsiTheme="majorBidi" w:cstheme="majorBidi"/>
          <w:b w:val="0"/>
          <w:bCs w:val="0"/>
          <w:szCs w:val="22"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2013</w:t>
      </w:r>
      <w:r>
        <w:rPr>
          <w:rFonts w:asciiTheme="majorBidi" w:hAnsiTheme="majorBidi" w:cstheme="majorBidi"/>
          <w:b w:val="0"/>
          <w:bCs w:val="0"/>
          <w:szCs w:val="22"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Exit </w:t>
      </w:r>
      <w:r>
        <w:rPr>
          <w:rFonts w:asciiTheme="majorBidi" w:hAnsiTheme="majorBidi" w:cstheme="majorBidi"/>
          <w:b w:val="0"/>
          <w:bCs w:val="0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s </w:t>
      </w:r>
      <w:r>
        <w:rPr>
          <w:rFonts w:asciiTheme="majorBidi" w:hAnsiTheme="majorBidi" w:cstheme="majorBidi"/>
          <w:b w:val="0"/>
          <w:bCs w:val="0"/>
          <w:szCs w:val="22"/>
        </w:rPr>
        <w:t>G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overnance: An </w:t>
      </w:r>
      <w:r>
        <w:rPr>
          <w:rFonts w:asciiTheme="majorBidi" w:hAnsiTheme="majorBidi" w:cstheme="majorBidi"/>
          <w:b w:val="0"/>
          <w:bCs w:val="0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mpirical </w:t>
      </w:r>
      <w:r>
        <w:rPr>
          <w:rFonts w:asciiTheme="majorBidi" w:hAnsiTheme="majorBidi" w:cstheme="majorBidi"/>
          <w:b w:val="0"/>
          <w:bCs w:val="0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nalysis.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Journal of Finance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68, 2515-2547.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52" w:name="_ENREF_4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Bharath, S. T, &amp; Shumway, T. (2008). Forecasting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efault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W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ith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Merton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istance to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efault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odel.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21, 1339-1369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</w:p>
    <w:bookmarkEnd w:id="52"/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Bhide, A. (1993). The </w:t>
      </w:r>
      <w:r>
        <w:rPr>
          <w:rFonts w:asciiTheme="majorBidi" w:hAnsiTheme="majorBidi" w:cstheme="majorBidi"/>
          <w:b w:val="0"/>
          <w:bCs w:val="0"/>
          <w:szCs w:val="22"/>
        </w:rPr>
        <w:t>H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idden </w:t>
      </w:r>
      <w:r>
        <w:rPr>
          <w:rFonts w:asciiTheme="majorBidi" w:hAnsiTheme="majorBidi" w:cstheme="majorBidi"/>
          <w:b w:val="0"/>
          <w:bCs w:val="0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osts of </w:t>
      </w:r>
      <w:r>
        <w:rPr>
          <w:rFonts w:asciiTheme="majorBidi" w:hAnsiTheme="majorBidi" w:cstheme="majorBidi"/>
          <w:b w:val="0"/>
          <w:bCs w:val="0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szCs w:val="22"/>
        </w:rPr>
        <w:t>;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iquidity.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Journal of Financial Economics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34, 31-51.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Brogaard, Jonathan, &amp; Xia, Dan LiYing. (2017). Stock Liquidity and Default Risk. </w:t>
      </w:r>
      <w:hyperlink r:id="rId14" w:history="1">
        <w:r w:rsidRPr="007472E0">
          <w:rPr>
            <w:rFonts w:asciiTheme="majorBidi" w:hAnsiTheme="majorBidi" w:cstheme="majorBidi"/>
            <w:b w:val="0"/>
            <w:bCs w:val="0"/>
            <w:i/>
            <w:iCs/>
            <w:szCs w:val="22"/>
          </w:rPr>
          <w:t>Journal of Financial Economics</w:t>
        </w:r>
      </w:hyperlink>
      <w:r w:rsidRPr="007472E0">
        <w:rPr>
          <w:rFonts w:asciiTheme="majorBidi" w:hAnsiTheme="majorBidi" w:cstheme="majorBidi"/>
          <w:b w:val="0"/>
          <w:bCs w:val="0"/>
          <w:szCs w:val="22"/>
        </w:rPr>
        <w:t>, vol. 124, issue 3, 486-502.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Bruno Funchal, Fernando Caio Galdi, Alexsandro Broedel Lopes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(2008). Interactions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B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etween Corporate Governance, Bankruptcy Law and Firms' Debt Financing: the Brazilian Case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Available online at</w:t>
      </w:r>
      <w:hyperlink r:id="rId15" w:history="1">
        <w:r w:rsidRPr="007472E0">
          <w:rPr>
            <w:rFonts w:asciiTheme="majorBidi" w:hAnsiTheme="majorBidi" w:cstheme="majorBidi"/>
            <w:b w:val="0"/>
            <w:bCs w:val="0"/>
            <w:i/>
            <w:iCs/>
            <w:color w:val="000000" w:themeColor="text1"/>
            <w:szCs w:val="22"/>
          </w:rPr>
          <w:t>http://www.anpad.org.br/bar</w:t>
        </w:r>
      </w:hyperlink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53" w:name="OLE_LINK120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lastRenderedPageBreak/>
        <w:t>Chang, C. (2009)</w:t>
      </w:r>
      <w:bookmarkEnd w:id="53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. </w:t>
      </w:r>
      <w:bookmarkStart w:id="54" w:name="OLE_LINK115"/>
      <w:bookmarkStart w:id="55" w:name="OLE_LINK116"/>
      <w:bookmarkStart w:id="56" w:name="OLE_LINK123"/>
      <w:bookmarkEnd w:id="54"/>
      <w:bookmarkEnd w:id="55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The Corporate Governance Characteristics of Financially Distressed Firms: Evidence from Taiwan</w:t>
      </w:r>
      <w:bookmarkEnd w:id="56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 </w:t>
      </w:r>
      <w:bookmarkStart w:id="57" w:name="OLE_LINK124"/>
      <w:bookmarkStart w:id="58" w:name="OLE_LINK125"/>
      <w:bookmarkEnd w:id="57"/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the Journal of American Academy of Business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Vol. 15</w:t>
      </w:r>
      <w:bookmarkEnd w:id="58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No. 1, 125-132.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Chen, Q., Goldstein, I., Jiang, W.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2007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Price </w:t>
      </w:r>
      <w:r>
        <w:rPr>
          <w:rFonts w:asciiTheme="majorBidi" w:hAnsiTheme="majorBidi" w:cstheme="majorBidi"/>
          <w:b w:val="0"/>
          <w:bCs w:val="0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nformativeness and </w:t>
      </w:r>
      <w:r>
        <w:rPr>
          <w:rFonts w:asciiTheme="majorBidi" w:hAnsiTheme="majorBidi" w:cstheme="majorBidi"/>
          <w:b w:val="0"/>
          <w:bCs w:val="0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nvestment </w:t>
      </w:r>
      <w:r>
        <w:rPr>
          <w:rFonts w:asciiTheme="majorBidi" w:hAnsiTheme="majorBidi" w:cstheme="majorBidi"/>
          <w:b w:val="0"/>
          <w:bCs w:val="0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ensitivity to </w:t>
      </w:r>
      <w:r>
        <w:rPr>
          <w:rFonts w:asciiTheme="majorBidi" w:hAnsiTheme="majorBidi" w:cstheme="majorBidi"/>
          <w:b w:val="0"/>
          <w:bCs w:val="0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rice.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20, 619-650.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Edmans, A.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2009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Blockholder </w:t>
      </w:r>
      <w:r>
        <w:rPr>
          <w:rFonts w:asciiTheme="majorBidi" w:hAnsiTheme="majorBidi" w:cstheme="majorBidi"/>
          <w:b w:val="0"/>
          <w:bCs w:val="0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rading, </w:t>
      </w:r>
      <w:r>
        <w:rPr>
          <w:rFonts w:asciiTheme="majorBidi" w:hAnsiTheme="majorBidi" w:cstheme="majorBidi"/>
          <w:b w:val="0"/>
          <w:bCs w:val="0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fficiency, and </w:t>
      </w:r>
      <w:r>
        <w:rPr>
          <w:rFonts w:asciiTheme="majorBidi" w:hAnsiTheme="majorBidi" w:cstheme="majorBidi"/>
          <w:b w:val="0"/>
          <w:bCs w:val="0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anagerial </w:t>
      </w:r>
      <w:r>
        <w:rPr>
          <w:rFonts w:asciiTheme="majorBidi" w:hAnsiTheme="majorBidi" w:cstheme="majorBidi"/>
          <w:b w:val="0"/>
          <w:bCs w:val="0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yopia.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 xml:space="preserve">Journal of Finance 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64, 2481-2513.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Edmans, A., Fang, V.W., Zur, E.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2013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The </w:t>
      </w:r>
      <w:r>
        <w:rPr>
          <w:rFonts w:asciiTheme="majorBidi" w:hAnsiTheme="majorBidi" w:cstheme="majorBidi"/>
          <w:b w:val="0"/>
          <w:bCs w:val="0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ffect of </w:t>
      </w:r>
      <w:r>
        <w:rPr>
          <w:rFonts w:asciiTheme="majorBidi" w:hAnsiTheme="majorBidi" w:cstheme="majorBidi"/>
          <w:b w:val="0"/>
          <w:bCs w:val="0"/>
          <w:szCs w:val="22"/>
        </w:rPr>
        <w:t>L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iquidity on </w:t>
      </w:r>
      <w:r>
        <w:rPr>
          <w:rFonts w:asciiTheme="majorBidi" w:hAnsiTheme="majorBidi" w:cstheme="majorBidi"/>
          <w:b w:val="0"/>
          <w:bCs w:val="0"/>
          <w:szCs w:val="22"/>
        </w:rPr>
        <w:t>G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overnance.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26, 1443-1482.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Edmans, A., Manso, G.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2011</w:t>
      </w:r>
      <w:r>
        <w:rPr>
          <w:rFonts w:asciiTheme="majorBidi" w:hAnsiTheme="majorBidi" w:cstheme="majorBidi" w:hint="cs"/>
          <w:b w:val="0"/>
          <w:bCs w:val="0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Governance </w:t>
      </w:r>
      <w:r>
        <w:rPr>
          <w:rFonts w:asciiTheme="majorBidi" w:hAnsiTheme="majorBidi" w:cstheme="majorBidi"/>
          <w:b w:val="0"/>
          <w:bCs w:val="0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hrough </w:t>
      </w:r>
      <w:r>
        <w:rPr>
          <w:rFonts w:asciiTheme="majorBidi" w:hAnsiTheme="majorBidi" w:cstheme="majorBidi"/>
          <w:b w:val="0"/>
          <w:bCs w:val="0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rading and </w:t>
      </w:r>
      <w:r>
        <w:rPr>
          <w:rFonts w:asciiTheme="majorBidi" w:hAnsiTheme="majorBidi" w:cstheme="majorBidi"/>
          <w:b w:val="0"/>
          <w:bCs w:val="0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ntervention: A </w:t>
      </w:r>
      <w:r>
        <w:rPr>
          <w:rFonts w:asciiTheme="majorBidi" w:hAnsiTheme="majorBidi" w:cstheme="majorBidi"/>
          <w:b w:val="0"/>
          <w:bCs w:val="0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heory of </w:t>
      </w:r>
      <w:r>
        <w:rPr>
          <w:rFonts w:asciiTheme="majorBidi" w:hAnsiTheme="majorBidi" w:cstheme="majorBidi"/>
          <w:b w:val="0"/>
          <w:bCs w:val="0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ultiple </w:t>
      </w:r>
      <w:r>
        <w:rPr>
          <w:rFonts w:asciiTheme="majorBidi" w:hAnsiTheme="majorBidi" w:cstheme="majorBidi"/>
          <w:b w:val="0"/>
          <w:bCs w:val="0"/>
          <w:szCs w:val="22"/>
        </w:rPr>
        <w:t>B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lockholders.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24, 2395-2428.</w:t>
      </w:r>
    </w:p>
    <w:p w:rsidR="0028193C" w:rsidRDefault="0028193C" w:rsidP="0028193C">
      <w:pPr>
        <w:pStyle w:val="ListParagraph"/>
        <w:numPr>
          <w:ilvl w:val="0"/>
          <w:numId w:val="23"/>
        </w:numPr>
        <w:bidi w:val="0"/>
        <w:spacing w:after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bookmarkStart w:id="59" w:name="_ENREF_6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Fang, V. W, Noe, T. H, &amp; Tice, S. (2009). Stock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L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iquidity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irm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V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alue.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Financial Economics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94, 150-169</w:t>
      </w:r>
      <w:bookmarkEnd w:id="59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</w:p>
    <w:p w:rsidR="0028193C" w:rsidRPr="001C1F0B" w:rsidRDefault="0028193C" w:rsidP="0028193C">
      <w:pPr>
        <w:pStyle w:val="ListParagraph"/>
        <w:numPr>
          <w:ilvl w:val="0"/>
          <w:numId w:val="23"/>
        </w:numPr>
        <w:bidi w:val="0"/>
        <w:spacing w:line="24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1C1F0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Fich, E. &amp; Slezak, S. (2008). Can Corporate Governance Save Distressed Firms from Bankruptcy? An Empirical Analysis. </w:t>
      </w:r>
      <w:r w:rsidRPr="001C1F0B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 xml:space="preserve">Review of </w:t>
      </w:r>
      <w:r w:rsidRPr="001C1F0B">
        <w:rPr>
          <w:rFonts w:asciiTheme="majorBidi" w:hAnsiTheme="majorBidi" w:cstheme="majorBidi" w:hint="cs"/>
          <w:b w:val="0"/>
          <w:bCs w:val="0"/>
          <w:i/>
          <w:iCs/>
          <w:color w:val="000000" w:themeColor="text1"/>
          <w:szCs w:val="22"/>
          <w:rtl/>
        </w:rPr>
        <w:t xml:space="preserve"> </w:t>
      </w:r>
      <w:r w:rsidRPr="001C1F0B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Quantitative Finance and Accounting</w:t>
      </w:r>
      <w:r w:rsidRPr="001C1F0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, 30 (2): 225-251. 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bookmarkStart w:id="60" w:name="_ENREF_8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Goldstein, 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, &amp;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Guembel, A. (2008). Manipulation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llocational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R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ole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rices.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Review of Economic Studies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75, 133-164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. </w:t>
      </w:r>
      <w:bookmarkEnd w:id="60"/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Gopalan, Radhakrishnan, Kadan, had, Pevzner, &amp; Mikhail. (2009). Asset Liquidity and Stock Liquidity.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www. ssrn. com/sol3/papers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  <w:rtl/>
        </w:rPr>
        <w:t>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tabs>
          <w:tab w:val="left" w:pos="1345"/>
          <w:tab w:val="left" w:pos="5189"/>
        </w:tabs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fldChar w:fldCharType="begin"/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instrText xml:space="preserve"> </w:instrTex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instrText>ADDIN EN.REFLIST</w:instrTex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instrText xml:space="preserve"> </w:instrTex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fldChar w:fldCharType="separate"/>
      </w:r>
      <w:bookmarkStart w:id="61" w:name="_ENREF_10"/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Holden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,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C. W, &amp; Subrahmanyam, A. (1992). Long-lived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rivate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nformation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mperfect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ompetition.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 vol. 47, issue 1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,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247-270</w:t>
      </w:r>
      <w:bookmarkEnd w:id="61"/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fldChar w:fldCharType="end"/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Holmström, B, &amp; Tirole, J. (1993). Market liquidity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erformance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onitoring.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Political Economy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,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vol. 101, issue 4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,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678-709. 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Kale, J.R., loon,Y.C.(2011). Product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ower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L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iquidity.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 xml:space="preserve">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Financial Markets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14 , 376–410.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Polk, C, &amp; Sapienza, P. (2009). The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tock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arket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orporate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nvestment: A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est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atering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heory. </w:t>
      </w:r>
      <w:r w:rsidRPr="00A72C63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, 22, 187-217. </w:t>
      </w:r>
    </w:p>
    <w:p w:rsidR="0028193C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Subrahmanyam, A, &amp; Titman, S. (2001). Feedback from stock prices to cash flows. Journal of Finance, 56, 2389-2413. </w:t>
      </w:r>
    </w:p>
    <w:p w:rsidR="0028193C" w:rsidRPr="00850CFB" w:rsidRDefault="0028193C" w:rsidP="0028193C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jc w:val="both"/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</w:pP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 xml:space="preserve">Lesmond, D. A., Ogden, J. P., &amp; Trzcinka, C. A. (1999). A </w:t>
      </w:r>
      <w:r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N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 xml:space="preserve">ew </w:t>
      </w:r>
      <w:r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E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stimate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rtl/>
          <w:lang w:val="en-GB" w:eastAsia="en-GB"/>
        </w:rPr>
        <w:t xml:space="preserve"> 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 xml:space="preserve">of </w:t>
      </w:r>
      <w:r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T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 xml:space="preserve">ransaction </w:t>
      </w:r>
      <w:r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C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 xml:space="preserve">osts. </w:t>
      </w:r>
      <w:r w:rsidRPr="00850CFB">
        <w:rPr>
          <w:rFonts w:asciiTheme="majorBidi" w:eastAsia="Times New Roman" w:hAnsiTheme="majorBidi" w:cstheme="majorBidi"/>
          <w:b w:val="0"/>
          <w:bCs w:val="0"/>
          <w:i/>
          <w:iCs/>
          <w:color w:val="202020"/>
          <w:szCs w:val="22"/>
          <w:lang w:val="en-GB" w:eastAsia="en-GB"/>
        </w:rPr>
        <w:t>Review of Financial Studies</w:t>
      </w:r>
      <w:r w:rsidRPr="00850CFB">
        <w:rPr>
          <w:rFonts w:asciiTheme="majorBidi" w:eastAsia="Times New Roman" w:hAnsiTheme="majorBidi" w:cstheme="majorBidi"/>
          <w:b w:val="0"/>
          <w:bCs w:val="0"/>
          <w:color w:val="202020"/>
          <w:szCs w:val="22"/>
          <w:lang w:val="en-GB" w:eastAsia="en-GB"/>
        </w:rPr>
        <w:t>, 12(5): 1113-1141.</w:t>
      </w:r>
    </w:p>
    <w:p w:rsidR="0028193C" w:rsidRPr="00850CFB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Luo, Y. (2005). Do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nsiders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L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earn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rom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O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utsiders? Evidence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rom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M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ergers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cquisitions. </w:t>
      </w:r>
      <w:r w:rsidRPr="00850CFB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Finance</w:t>
      </w:r>
      <w:r w:rsidRPr="00850CFB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, 60, 1951-1982. 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Merton, R.C. 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1974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. On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ricing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orporate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ebt: The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R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isk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tructure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nterest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R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ates.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29, 449-470.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szCs w:val="22"/>
        </w:rPr>
        <w:t>Norli, Ø., Ostergaard, C., Schindele, I.</w:t>
      </w:r>
      <w:r w:rsidRPr="007472E0">
        <w:rPr>
          <w:rFonts w:asciiTheme="majorBidi" w:hAnsiTheme="majorBidi" w:cstheme="majorBidi"/>
          <w:b w:val="0"/>
          <w:bCs w:val="0"/>
          <w:szCs w:val="22"/>
          <w:rtl/>
        </w:rPr>
        <w:t>)</w:t>
      </w:r>
      <w:r w:rsidRPr="007472E0">
        <w:rPr>
          <w:rFonts w:asciiTheme="majorBidi" w:hAnsiTheme="majorBidi" w:cstheme="majorBidi"/>
          <w:b w:val="0"/>
          <w:bCs w:val="0"/>
          <w:szCs w:val="22"/>
        </w:rPr>
        <w:t>2015</w:t>
      </w:r>
      <w:r w:rsidRPr="007472E0">
        <w:rPr>
          <w:rFonts w:asciiTheme="majorBidi" w:hAnsiTheme="majorBidi" w:cstheme="majorBidi"/>
          <w:b w:val="0"/>
          <w:bCs w:val="0"/>
          <w:szCs w:val="22"/>
          <w:rtl/>
        </w:rPr>
        <w:t>(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. Liquidity and </w:t>
      </w:r>
      <w:r>
        <w:rPr>
          <w:rFonts w:asciiTheme="majorBidi" w:hAnsiTheme="majorBidi" w:cstheme="majorBidi"/>
          <w:b w:val="0"/>
          <w:bCs w:val="0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hareholder </w:t>
      </w:r>
      <w:r>
        <w:rPr>
          <w:rFonts w:asciiTheme="majorBidi" w:hAnsiTheme="majorBidi" w:cstheme="majorBidi"/>
          <w:b w:val="0"/>
          <w:bCs w:val="0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ctivism. </w:t>
      </w:r>
      <w:r w:rsidRPr="007472E0">
        <w:rPr>
          <w:rFonts w:asciiTheme="majorBidi" w:hAnsiTheme="majorBidi" w:cstheme="majorBidi"/>
          <w:b w:val="0"/>
          <w:bCs w:val="0"/>
          <w:i/>
          <w:iCs/>
          <w:szCs w:val="22"/>
        </w:rPr>
        <w:t>Review of Financial Studies</w:t>
      </w:r>
      <w:r w:rsidRPr="007472E0">
        <w:rPr>
          <w:rFonts w:asciiTheme="majorBidi" w:hAnsiTheme="majorBidi" w:cstheme="majorBidi"/>
          <w:b w:val="0"/>
          <w:bCs w:val="0"/>
          <w:szCs w:val="22"/>
        </w:rPr>
        <w:t xml:space="preserve"> 28, 486-520.</w:t>
      </w:r>
    </w:p>
    <w:p w:rsidR="0028193C" w:rsidRPr="007472E0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Ozdenoren, E, &amp; Yuan, K. (2008). Feedback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ffects and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sset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P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rices. </w:t>
      </w:r>
      <w:r w:rsidRPr="007472E0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Finance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, 63, 1939-1975. </w:t>
      </w:r>
    </w:p>
    <w:p w:rsidR="0028193C" w:rsidRDefault="0028193C" w:rsidP="0028193C">
      <w:pPr>
        <w:pStyle w:val="ListParagraph"/>
        <w:numPr>
          <w:ilvl w:val="0"/>
          <w:numId w:val="23"/>
        </w:numPr>
        <w:bidi w:val="0"/>
        <w:jc w:val="both"/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</w:pP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Zheng . 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(2015)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Does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O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wnership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tructure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A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ffect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T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he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egree of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C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orporate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F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inancial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D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istress in China?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  <w:rtl/>
        </w:rPr>
        <w:t>.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</w:t>
      </w:r>
      <w:r w:rsidRPr="001F75B4">
        <w:rPr>
          <w:rFonts w:asciiTheme="majorBidi" w:hAnsiTheme="majorBidi" w:cstheme="majorBidi"/>
          <w:b w:val="0"/>
          <w:bCs w:val="0"/>
          <w:i/>
          <w:iCs/>
          <w:color w:val="000000" w:themeColor="text1"/>
          <w:szCs w:val="22"/>
        </w:rPr>
        <w:t>Journal of Accounting in Emerging Economies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, Vol. 5 Iss 1 pp. 35 </w:t>
      </w:r>
      <w:r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>–</w:t>
      </w:r>
      <w:r w:rsidRPr="007472E0">
        <w:rPr>
          <w:rFonts w:asciiTheme="majorBidi" w:hAnsiTheme="majorBidi" w:cstheme="majorBidi"/>
          <w:b w:val="0"/>
          <w:bCs w:val="0"/>
          <w:color w:val="000000" w:themeColor="text1"/>
          <w:szCs w:val="22"/>
        </w:rPr>
        <w:t xml:space="preserve"> 50</w:t>
      </w:r>
      <w:r>
        <w:rPr>
          <w:rFonts w:asciiTheme="majorBidi" w:hAnsiTheme="majorBidi" w:cstheme="majorBidi" w:hint="cs"/>
          <w:b w:val="0"/>
          <w:bCs w:val="0"/>
          <w:color w:val="000000" w:themeColor="text1"/>
          <w:szCs w:val="22"/>
          <w:rtl/>
        </w:rPr>
        <w:t>.</w:t>
      </w:r>
    </w:p>
    <w:p w:rsidR="0028193C" w:rsidRDefault="0028193C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A709FB" w:rsidRDefault="00A709FB" w:rsidP="00445F2F">
      <w:pPr>
        <w:ind w:firstLine="720"/>
        <w:rPr>
          <w:rFonts w:cs="B Lotus"/>
          <w:b/>
          <w:bCs/>
          <w:color w:val="000000" w:themeColor="text1"/>
          <w:sz w:val="28"/>
          <w:szCs w:val="28"/>
          <w:rtl/>
        </w:rPr>
      </w:pPr>
    </w:p>
    <w:p w:rsidR="006F036C" w:rsidRDefault="006F036C" w:rsidP="00C00742">
      <w:pPr>
        <w:bidi w:val="0"/>
        <w:spacing w:after="240"/>
        <w:jc w:val="center"/>
        <w:rPr>
          <w:b/>
          <w:bCs/>
          <w:color w:val="000000"/>
          <w:rtl/>
        </w:rPr>
      </w:pPr>
      <w:r>
        <w:rPr>
          <w:b/>
          <w:bCs/>
          <w:color w:val="000000"/>
        </w:rPr>
        <w:lastRenderedPageBreak/>
        <w:t>Stock Liquidity and Bankruptcy Risk of Companies</w:t>
      </w:r>
    </w:p>
    <w:p w:rsidR="00C9368E" w:rsidRDefault="00C9368E" w:rsidP="00C9368E">
      <w:pPr>
        <w:bidi w:val="0"/>
        <w:spacing w:after="240"/>
        <w:jc w:val="center"/>
        <w:rPr>
          <w:b/>
          <w:bCs/>
          <w:color w:val="000000"/>
          <w:rtl/>
        </w:rPr>
      </w:pPr>
    </w:p>
    <w:p w:rsidR="00336470" w:rsidRDefault="00336470" w:rsidP="00336470">
      <w:pPr>
        <w:bidi w:val="0"/>
        <w:spacing w:after="240"/>
        <w:jc w:val="center"/>
        <w:rPr>
          <w:b/>
          <w:bCs/>
          <w:color w:val="000000"/>
        </w:rPr>
      </w:pPr>
    </w:p>
    <w:p w:rsidR="00B94488" w:rsidRDefault="00B94488" w:rsidP="006F036C">
      <w:pPr>
        <w:bidi w:val="0"/>
        <w:jc w:val="both"/>
        <w:rPr>
          <w:b/>
          <w:bCs/>
          <w:color w:val="000000"/>
        </w:rPr>
      </w:pPr>
      <w:r w:rsidRPr="00A3455F">
        <w:rPr>
          <w:b/>
          <w:bCs/>
          <w:color w:val="000000"/>
        </w:rPr>
        <w:t>Abstract</w:t>
      </w:r>
    </w:p>
    <w:p w:rsidR="00B94488" w:rsidRPr="00A3455F" w:rsidRDefault="00B94488" w:rsidP="00B94488">
      <w:pPr>
        <w:bidi w:val="0"/>
        <w:jc w:val="both"/>
        <w:rPr>
          <w:color w:val="000000"/>
        </w:rPr>
      </w:pPr>
      <w:r w:rsidRPr="00A3455F">
        <w:rPr>
          <w:color w:val="000000"/>
        </w:rPr>
        <w:t xml:space="preserve">According to the literature, stock liquidity can reduce or increase the bankruptcy of companies through two channels: information efficiency of stock prices and the corporate governance. In this research, the impact of stock liquidity over bankruptcy risk of companies has been examined in a population of 135 listed companies in the Tehran Stock Exchange within 8 years (from 2008 to 2015). This study was done using two different indices of illiquidity: Amihud and </w:t>
      </w:r>
      <w:r w:rsidRPr="00A3455F">
        <w:rPr>
          <w:rFonts w:eastAsiaTheme="minorHAnsi"/>
          <w:lang w:val="en-GB"/>
        </w:rPr>
        <w:t>Zero Return Measure</w:t>
      </w:r>
      <w:r w:rsidRPr="00A3455F">
        <w:rPr>
          <w:color w:val="000000"/>
        </w:rPr>
        <w:t xml:space="preserve">. The results of panel regressions indicated that both Amihud and </w:t>
      </w:r>
      <w:r w:rsidRPr="00A3455F">
        <w:rPr>
          <w:rFonts w:eastAsiaTheme="minorHAnsi"/>
          <w:lang w:val="en-GB"/>
        </w:rPr>
        <w:t>Zero Return Measures</w:t>
      </w:r>
      <w:r w:rsidRPr="00A3455F">
        <w:rPr>
          <w:color w:val="000000"/>
        </w:rPr>
        <w:t xml:space="preserve"> as stock liquidity index have no meaningful impact on bankruptcy risk of companies and the stock liquidity cannot be predicting factor in </w:t>
      </w:r>
      <w:r w:rsidRPr="00A3455F">
        <w:rPr>
          <w:rFonts w:eastAsia="Calibri"/>
          <w:color w:val="000000"/>
        </w:rPr>
        <w:t>Bankruptcy Prediction</w:t>
      </w:r>
      <w:r w:rsidRPr="00A3455F">
        <w:rPr>
          <w:color w:val="000000"/>
        </w:rPr>
        <w:t xml:space="preserve"> Models. It can also be inferred from findings that this result is not different in companies with strong and weak corporate governance.</w:t>
      </w:r>
    </w:p>
    <w:p w:rsidR="00B94488" w:rsidRPr="00D029D0" w:rsidRDefault="00B94488" w:rsidP="00D029D0">
      <w:pPr>
        <w:bidi w:val="0"/>
        <w:jc w:val="both"/>
        <w:rPr>
          <w:color w:val="000000"/>
          <w:sz w:val="22"/>
          <w:szCs w:val="22"/>
          <w:rtl/>
          <w:lang w:bidi="fa-IR"/>
        </w:rPr>
      </w:pPr>
      <w:r w:rsidRPr="00A72C63">
        <w:rPr>
          <w:b/>
          <w:bCs/>
          <w:color w:val="000000"/>
          <w:sz w:val="22"/>
          <w:szCs w:val="22"/>
        </w:rPr>
        <w:t xml:space="preserve">Key terms: </w:t>
      </w:r>
      <w:r w:rsidRPr="00A72C63">
        <w:rPr>
          <w:color w:val="000000"/>
          <w:sz w:val="22"/>
          <w:szCs w:val="22"/>
        </w:rPr>
        <w:t>Stock Liquidity, Bankruptcy Risk, Amihud Index, Zero Return Measure</w:t>
      </w:r>
    </w:p>
    <w:sectPr w:rsidR="00B94488" w:rsidRPr="00D029D0" w:rsidSect="00996289">
      <w:footerReference w:type="default" r:id="rId16"/>
      <w:footnotePr>
        <w:numRestart w:val="eachPage"/>
      </w:footnotePr>
      <w:pgSz w:w="11906" w:h="16838" w:code="9"/>
      <w:pgMar w:top="1701" w:right="1701" w:bottom="1418" w:left="1418" w:header="709" w:footer="709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D0" w:rsidRDefault="00BE50D0">
      <w:r>
        <w:separator/>
      </w:r>
    </w:p>
  </w:endnote>
  <w:endnote w:type="continuationSeparator" w:id="0">
    <w:p w:rsidR="00BE50D0" w:rsidRDefault="00BE5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IN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T6F0A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Nazanin">
    <w:altName w:val="Arial Unicode MS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dvEPSTI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T1116o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13" w:rsidRDefault="00946A3D" w:rsidP="00F04548">
    <w:pPr>
      <w:pStyle w:val="Footer"/>
      <w:tabs>
        <w:tab w:val="center" w:pos="4393"/>
        <w:tab w:val="left" w:pos="5798"/>
      </w:tabs>
    </w:pPr>
    <w:sdt>
      <w:sdtPr>
        <w:rPr>
          <w:rtl/>
        </w:rPr>
        <w:id w:val="34039751"/>
        <w:docPartObj>
          <w:docPartGallery w:val="Page Numbers (Bottom of Page)"/>
          <w:docPartUnique/>
        </w:docPartObj>
      </w:sdtPr>
      <w:sdtContent>
        <w:r w:rsidR="003C7213">
          <w:rPr>
            <w:rtl/>
          </w:rPr>
          <w:tab/>
        </w:r>
        <w:r w:rsidR="003C7213">
          <w:rPr>
            <w:rtl/>
          </w:rPr>
          <w:tab/>
        </w:r>
        <w:fldSimple w:instr=" PAGE   \* MERGEFORMAT ">
          <w:r w:rsidR="0028193C">
            <w:rPr>
              <w:noProof/>
              <w:rtl/>
            </w:rPr>
            <w:t>18</w:t>
          </w:r>
        </w:fldSimple>
      </w:sdtContent>
    </w:sdt>
    <w:r w:rsidR="003C7213">
      <w:rPr>
        <w:rtl/>
      </w:rPr>
      <w:tab/>
    </w:r>
  </w:p>
  <w:p w:rsidR="003C7213" w:rsidRDefault="003C7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D0" w:rsidRDefault="00BE50D0">
      <w:r>
        <w:separator/>
      </w:r>
    </w:p>
  </w:footnote>
  <w:footnote w:type="continuationSeparator" w:id="0">
    <w:p w:rsidR="00BE50D0" w:rsidRDefault="00BE50D0">
      <w:r>
        <w:continuationSeparator/>
      </w:r>
    </w:p>
  </w:footnote>
  <w:footnote w:id="1">
    <w:p w:rsidR="0028193C" w:rsidRDefault="0028193C" w:rsidP="0028193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182146">
        <w:rPr>
          <w:rFonts w:ascii="Times New Roman" w:hAnsi="Times New Roman" w:cs="Times New Roman"/>
        </w:rPr>
        <w:t>Bankruptcy</w:t>
      </w:r>
    </w:p>
  </w:footnote>
  <w:footnote w:id="2">
    <w:p w:rsidR="0028193C" w:rsidRPr="00C17CEE" w:rsidRDefault="0028193C" w:rsidP="0028193C">
      <w:pPr>
        <w:pStyle w:val="FootnoteText"/>
        <w:bidi w:val="0"/>
        <w:rPr>
          <w:rFonts w:asciiTheme="majorBidi" w:hAnsiTheme="majorBidi" w:cstheme="majorBidi"/>
        </w:rPr>
      </w:pPr>
      <w:r w:rsidRPr="00C17CEE">
        <w:rPr>
          <w:rStyle w:val="FootnoteReference"/>
          <w:rFonts w:asciiTheme="majorBidi" w:hAnsiTheme="majorBidi" w:cstheme="majorBidi"/>
        </w:rPr>
        <w:footnoteRef/>
      </w:r>
      <w:r w:rsidRPr="00C17CEE">
        <w:rPr>
          <w:rFonts w:asciiTheme="majorBidi" w:hAnsiTheme="majorBidi" w:cstheme="majorBidi"/>
          <w:rtl/>
        </w:rPr>
        <w:t xml:space="preserve"> </w:t>
      </w:r>
      <w:r w:rsidRPr="00C17CEE">
        <w:rPr>
          <w:rFonts w:asciiTheme="majorBidi" w:hAnsiTheme="majorBidi" w:cstheme="majorBidi"/>
        </w:rPr>
        <w:t>Liquidity</w:t>
      </w:r>
    </w:p>
  </w:footnote>
  <w:footnote w:id="3">
    <w:p w:rsidR="0028193C" w:rsidRPr="00B94488" w:rsidRDefault="0028193C" w:rsidP="0028193C">
      <w:pPr>
        <w:pStyle w:val="FootnoteText"/>
        <w:bidi w:val="0"/>
        <w:rPr>
          <w:rFonts w:asciiTheme="majorBidi" w:hAnsiTheme="majorBidi" w:cstheme="majorBidi"/>
        </w:rPr>
      </w:pPr>
      <w:r w:rsidRPr="00B94488">
        <w:rPr>
          <w:rStyle w:val="FootnoteReference"/>
          <w:rFonts w:asciiTheme="majorBidi" w:hAnsiTheme="majorBidi" w:cstheme="majorBidi"/>
        </w:rPr>
        <w:footnoteRef/>
      </w:r>
      <w:r w:rsidRPr="00B94488">
        <w:rPr>
          <w:rFonts w:asciiTheme="majorBidi" w:hAnsiTheme="majorBidi" w:cstheme="majorBidi"/>
        </w:rPr>
        <w:t xml:space="preserve"> Skewness</w:t>
      </w:r>
    </w:p>
  </w:footnote>
  <w:footnote w:id="4">
    <w:p w:rsidR="0028193C" w:rsidRPr="002E5394" w:rsidRDefault="0028193C" w:rsidP="0028193C">
      <w:pPr>
        <w:pStyle w:val="FootnoteText"/>
        <w:bidi w:val="0"/>
      </w:pPr>
      <w:r w:rsidRPr="00B94488">
        <w:rPr>
          <w:rStyle w:val="FootnoteReference"/>
          <w:rFonts w:asciiTheme="majorBidi" w:hAnsiTheme="majorBidi" w:cstheme="majorBidi"/>
        </w:rPr>
        <w:footnoteRef/>
      </w:r>
      <w:r w:rsidRPr="00B94488">
        <w:rPr>
          <w:rFonts w:asciiTheme="majorBidi" w:hAnsiTheme="majorBidi" w:cstheme="majorBidi"/>
        </w:rPr>
        <w:t xml:space="preserve"> Kurtosis</w:t>
      </w:r>
    </w:p>
  </w:footnote>
  <w:footnote w:id="5">
    <w:p w:rsidR="0028193C" w:rsidRPr="0027022A" w:rsidRDefault="0028193C" w:rsidP="0028193C">
      <w:pPr>
        <w:pStyle w:val="FootnoteText"/>
        <w:bidi w:val="0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7022A">
        <w:rPr>
          <w:rFonts w:asciiTheme="majorBidi" w:hAnsiTheme="majorBidi" w:cstheme="majorBidi"/>
        </w:rPr>
        <w:t>Robust standard error</w:t>
      </w:r>
    </w:p>
  </w:footnote>
  <w:footnote w:id="6">
    <w:p w:rsidR="0028193C" w:rsidRDefault="0028193C" w:rsidP="0028193C">
      <w:pPr>
        <w:pStyle w:val="FootnoteText"/>
        <w:bidi w:val="0"/>
      </w:pPr>
      <w:r w:rsidRPr="0027022A">
        <w:rPr>
          <w:rStyle w:val="FootnoteReference"/>
          <w:rFonts w:asciiTheme="majorBidi" w:hAnsiTheme="majorBidi" w:cstheme="majorBidi"/>
        </w:rPr>
        <w:footnoteRef/>
      </w:r>
      <w:r w:rsidRPr="0027022A">
        <w:rPr>
          <w:rFonts w:asciiTheme="majorBidi" w:hAnsiTheme="majorBidi" w:cstheme="majorBidi"/>
          <w:rtl/>
        </w:rPr>
        <w:t xml:space="preserve"> </w:t>
      </w:r>
      <w:r w:rsidRPr="0027022A">
        <w:rPr>
          <w:rFonts w:asciiTheme="majorBidi" w:hAnsiTheme="majorBidi" w:cstheme="majorBidi"/>
          <w:color w:val="000000" w:themeColor="text1"/>
        </w:rPr>
        <w:t>Pooled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5FF"/>
    <w:multiLevelType w:val="multilevel"/>
    <w:tmpl w:val="2E9ED748"/>
    <w:lvl w:ilvl="0">
      <w:start w:val="2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2040" w:hanging="7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360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098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10A00BE2"/>
    <w:multiLevelType w:val="hybridMultilevel"/>
    <w:tmpl w:val="F1A4BC78"/>
    <w:lvl w:ilvl="0" w:tplc="AE0CA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5AFE"/>
    <w:multiLevelType w:val="multilevel"/>
    <w:tmpl w:val="8D4E8DA4"/>
    <w:lvl w:ilvl="0">
      <w:start w:val="4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1080"/>
      </w:pPr>
      <w:rPr>
        <w:rFonts w:cs="B Zar"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022780"/>
    <w:multiLevelType w:val="multilevel"/>
    <w:tmpl w:val="12BAD048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46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86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6560" w:hanging="2160"/>
      </w:pPr>
      <w:rPr>
        <w:rFonts w:hint="default"/>
      </w:rPr>
    </w:lvl>
  </w:abstractNum>
  <w:abstractNum w:abstractNumId="4">
    <w:nsid w:val="184723D6"/>
    <w:multiLevelType w:val="hybridMultilevel"/>
    <w:tmpl w:val="3DAA1DFA"/>
    <w:lvl w:ilvl="0" w:tplc="751E7D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02400"/>
    <w:multiLevelType w:val="hybridMultilevel"/>
    <w:tmpl w:val="7A9E8040"/>
    <w:lvl w:ilvl="0" w:tplc="0C9C322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C4076A9"/>
    <w:multiLevelType w:val="hybridMultilevel"/>
    <w:tmpl w:val="FC0C0476"/>
    <w:lvl w:ilvl="0" w:tplc="F490ED66">
      <w:start w:val="1"/>
      <w:numFmt w:val="bullet"/>
      <w:suff w:val="space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44C14"/>
    <w:multiLevelType w:val="multilevel"/>
    <w:tmpl w:val="68947F24"/>
    <w:lvl w:ilvl="0">
      <w:start w:val="2"/>
      <w:numFmt w:val="decimal"/>
      <w:lvlText w:val="%1-"/>
      <w:lvlJc w:val="left"/>
      <w:pPr>
        <w:ind w:left="1080" w:hanging="10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721" w:hanging="108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2362" w:hanging="108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3363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5005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6647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7288" w:hanging="2160"/>
      </w:pPr>
      <w:rPr>
        <w:rFonts w:hint="default"/>
      </w:rPr>
    </w:lvl>
  </w:abstractNum>
  <w:abstractNum w:abstractNumId="8">
    <w:nsid w:val="2B2E3AED"/>
    <w:multiLevelType w:val="hybridMultilevel"/>
    <w:tmpl w:val="7D4C56E6"/>
    <w:lvl w:ilvl="0" w:tplc="2976F202">
      <w:start w:val="1"/>
      <w:numFmt w:val="decimal"/>
      <w:lvlText w:val="%1-"/>
      <w:lvlJc w:val="left"/>
      <w:pPr>
        <w:ind w:left="720" w:hanging="360"/>
      </w:pPr>
      <w:rPr>
        <w:rFonts w:cs="B Lotus"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83A6A"/>
    <w:multiLevelType w:val="hybridMultilevel"/>
    <w:tmpl w:val="76C4B4EC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0">
    <w:nsid w:val="2CCC5B1C"/>
    <w:multiLevelType w:val="hybridMultilevel"/>
    <w:tmpl w:val="ED2C727E"/>
    <w:lvl w:ilvl="0" w:tplc="CA56D732">
      <w:start w:val="1"/>
      <w:numFmt w:val="decimal"/>
      <w:suff w:val="space"/>
      <w:lvlText w:val="%1)"/>
      <w:lvlJc w:val="left"/>
      <w:pPr>
        <w:ind w:left="643" w:hanging="360"/>
      </w:pPr>
      <w:rPr>
        <w:rFonts w:cs="B Lotus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06CA5"/>
    <w:multiLevelType w:val="hybridMultilevel"/>
    <w:tmpl w:val="ED2C727E"/>
    <w:lvl w:ilvl="0" w:tplc="CA56D732">
      <w:start w:val="1"/>
      <w:numFmt w:val="decimal"/>
      <w:suff w:val="space"/>
      <w:lvlText w:val="%1)"/>
      <w:lvlJc w:val="left"/>
      <w:pPr>
        <w:ind w:left="720" w:hanging="360"/>
      </w:pPr>
      <w:rPr>
        <w:rFonts w:cs="B Lotus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F1ADC"/>
    <w:multiLevelType w:val="multilevel"/>
    <w:tmpl w:val="E2486B26"/>
    <w:lvl w:ilvl="0">
      <w:start w:val="4"/>
      <w:numFmt w:val="decimal"/>
      <w:lvlText w:val="%1-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suff w:val="space"/>
      <w:lvlText w:val="%1-%2-"/>
      <w:lvlJc w:val="left"/>
      <w:pPr>
        <w:ind w:left="1560" w:hanging="108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6000" w:hanging="2160"/>
      </w:pPr>
      <w:rPr>
        <w:rFonts w:hint="default"/>
      </w:rPr>
    </w:lvl>
  </w:abstractNum>
  <w:abstractNum w:abstractNumId="13">
    <w:nsid w:val="4D236F12"/>
    <w:multiLevelType w:val="hybridMultilevel"/>
    <w:tmpl w:val="C8145B44"/>
    <w:lvl w:ilvl="0" w:tplc="29D67F06">
      <w:start w:val="1"/>
      <w:numFmt w:val="decimal"/>
      <w:lvlText w:val="%1-"/>
      <w:lvlJc w:val="left"/>
      <w:pPr>
        <w:ind w:left="1002" w:hanging="360"/>
      </w:pPr>
      <w:rPr>
        <w:rFonts w:cs="B Lotus" w:hint="default"/>
        <w:b w:val="0"/>
        <w:bCs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722" w:hanging="360"/>
      </w:pPr>
    </w:lvl>
    <w:lvl w:ilvl="2" w:tplc="0809001B" w:tentative="1">
      <w:start w:val="1"/>
      <w:numFmt w:val="lowerRoman"/>
      <w:lvlText w:val="%3."/>
      <w:lvlJc w:val="right"/>
      <w:pPr>
        <w:ind w:left="2442" w:hanging="180"/>
      </w:pPr>
    </w:lvl>
    <w:lvl w:ilvl="3" w:tplc="0809000F" w:tentative="1">
      <w:start w:val="1"/>
      <w:numFmt w:val="decimal"/>
      <w:lvlText w:val="%4."/>
      <w:lvlJc w:val="left"/>
      <w:pPr>
        <w:ind w:left="3162" w:hanging="360"/>
      </w:pPr>
    </w:lvl>
    <w:lvl w:ilvl="4" w:tplc="08090019" w:tentative="1">
      <w:start w:val="1"/>
      <w:numFmt w:val="lowerLetter"/>
      <w:lvlText w:val="%5."/>
      <w:lvlJc w:val="left"/>
      <w:pPr>
        <w:ind w:left="3882" w:hanging="360"/>
      </w:pPr>
    </w:lvl>
    <w:lvl w:ilvl="5" w:tplc="0809001B" w:tentative="1">
      <w:start w:val="1"/>
      <w:numFmt w:val="lowerRoman"/>
      <w:lvlText w:val="%6."/>
      <w:lvlJc w:val="right"/>
      <w:pPr>
        <w:ind w:left="4602" w:hanging="180"/>
      </w:pPr>
    </w:lvl>
    <w:lvl w:ilvl="6" w:tplc="0809000F" w:tentative="1">
      <w:start w:val="1"/>
      <w:numFmt w:val="decimal"/>
      <w:lvlText w:val="%7."/>
      <w:lvlJc w:val="left"/>
      <w:pPr>
        <w:ind w:left="5322" w:hanging="360"/>
      </w:pPr>
    </w:lvl>
    <w:lvl w:ilvl="7" w:tplc="08090019" w:tentative="1">
      <w:start w:val="1"/>
      <w:numFmt w:val="lowerLetter"/>
      <w:lvlText w:val="%8."/>
      <w:lvlJc w:val="left"/>
      <w:pPr>
        <w:ind w:left="6042" w:hanging="360"/>
      </w:pPr>
    </w:lvl>
    <w:lvl w:ilvl="8" w:tplc="0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>
    <w:nsid w:val="510E5606"/>
    <w:multiLevelType w:val="hybridMultilevel"/>
    <w:tmpl w:val="01D23A02"/>
    <w:lvl w:ilvl="0" w:tplc="0346D8C2">
      <w:start w:val="1"/>
      <w:numFmt w:val="decimal"/>
      <w:suff w:val="space"/>
      <w:lvlText w:val="%1."/>
      <w:lvlJc w:val="left"/>
      <w:pPr>
        <w:ind w:left="720" w:hanging="360"/>
      </w:pPr>
      <w:rPr>
        <w:rFonts w:cs="BZ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330BE"/>
    <w:multiLevelType w:val="multilevel"/>
    <w:tmpl w:val="48D46DF8"/>
    <w:lvl w:ilvl="0">
      <w:start w:val="4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640F5BD4"/>
    <w:multiLevelType w:val="multilevel"/>
    <w:tmpl w:val="2380669A"/>
    <w:lvl w:ilvl="0">
      <w:start w:val="4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654C5056"/>
    <w:multiLevelType w:val="multilevel"/>
    <w:tmpl w:val="43CEB1C8"/>
    <w:lvl w:ilvl="0">
      <w:start w:val="3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87" w:hanging="720"/>
      </w:pPr>
      <w:rPr>
        <w:rFonts w:cs="B Nazanin" w:hint="default"/>
        <w:b w:val="0"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6BE5376"/>
    <w:multiLevelType w:val="multilevel"/>
    <w:tmpl w:val="E2486B26"/>
    <w:lvl w:ilvl="0">
      <w:start w:val="4"/>
      <w:numFmt w:val="decimal"/>
      <w:lvlText w:val="%1-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suff w:val="space"/>
      <w:lvlText w:val="%1-%2-"/>
      <w:lvlJc w:val="left"/>
      <w:pPr>
        <w:ind w:left="1560" w:hanging="108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6000" w:hanging="2160"/>
      </w:pPr>
      <w:rPr>
        <w:rFonts w:hint="default"/>
      </w:rPr>
    </w:lvl>
  </w:abstractNum>
  <w:abstractNum w:abstractNumId="19">
    <w:nsid w:val="69180E8C"/>
    <w:multiLevelType w:val="hybridMultilevel"/>
    <w:tmpl w:val="9C947368"/>
    <w:lvl w:ilvl="0" w:tplc="5F1E8B0A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C0966C4"/>
    <w:multiLevelType w:val="hybridMultilevel"/>
    <w:tmpl w:val="7B66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73412"/>
    <w:multiLevelType w:val="hybridMultilevel"/>
    <w:tmpl w:val="ABDA7770"/>
    <w:lvl w:ilvl="0" w:tplc="5832E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9D8"/>
    <w:multiLevelType w:val="hybridMultilevel"/>
    <w:tmpl w:val="5C8A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181C"/>
    <w:multiLevelType w:val="hybridMultilevel"/>
    <w:tmpl w:val="8F948238"/>
    <w:lvl w:ilvl="0" w:tplc="956E491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51024"/>
    <w:multiLevelType w:val="multilevel"/>
    <w:tmpl w:val="EBDE5B0E"/>
    <w:lvl w:ilvl="0">
      <w:start w:val="1"/>
      <w:numFmt w:val="decimal"/>
      <w:lvlText w:val="%1-"/>
      <w:lvlJc w:val="left"/>
      <w:pPr>
        <w:ind w:left="720" w:hanging="720"/>
      </w:pPr>
      <w:rPr>
        <w:rFonts w:cs="B Nazanin" w:hint="default"/>
        <w:sz w:val="28"/>
      </w:rPr>
    </w:lvl>
    <w:lvl w:ilvl="1">
      <w:start w:val="1"/>
      <w:numFmt w:val="decimal"/>
      <w:suff w:val="space"/>
      <w:lvlText w:val="%1-%2-"/>
      <w:lvlJc w:val="left"/>
      <w:pPr>
        <w:ind w:left="1080" w:hanging="1080"/>
      </w:pPr>
      <w:rPr>
        <w:rFonts w:cs="B Nazanin" w:hint="default"/>
        <w:b w:val="0"/>
        <w:bCs/>
        <w:sz w:val="14"/>
        <w:szCs w:val="32"/>
      </w:rPr>
    </w:lvl>
    <w:lvl w:ilvl="2">
      <w:start w:val="1"/>
      <w:numFmt w:val="decimal"/>
      <w:lvlText w:val="%1-%2-%3."/>
      <w:lvlJc w:val="left"/>
      <w:pPr>
        <w:ind w:left="2880" w:hanging="1440"/>
      </w:pPr>
      <w:rPr>
        <w:rFonts w:cs="B Nazanin" w:hint="default"/>
        <w:sz w:val="28"/>
      </w:rPr>
    </w:lvl>
    <w:lvl w:ilvl="3">
      <w:start w:val="1"/>
      <w:numFmt w:val="decimal"/>
      <w:lvlText w:val="%1-%2-%3.%4."/>
      <w:lvlJc w:val="left"/>
      <w:pPr>
        <w:ind w:left="3960" w:hanging="1800"/>
      </w:pPr>
      <w:rPr>
        <w:rFonts w:cs="B Nazanin" w:hint="default"/>
        <w:sz w:val="28"/>
      </w:rPr>
    </w:lvl>
    <w:lvl w:ilvl="4">
      <w:start w:val="1"/>
      <w:numFmt w:val="decimal"/>
      <w:lvlText w:val="%1-%2-%3.%4.%5."/>
      <w:lvlJc w:val="left"/>
      <w:pPr>
        <w:ind w:left="5400" w:hanging="2520"/>
      </w:pPr>
      <w:rPr>
        <w:rFonts w:cs="B Nazanin" w:hint="default"/>
        <w:sz w:val="28"/>
      </w:rPr>
    </w:lvl>
    <w:lvl w:ilvl="5">
      <w:start w:val="1"/>
      <w:numFmt w:val="decimal"/>
      <w:lvlText w:val="%1-%2-%3.%4.%5.%6."/>
      <w:lvlJc w:val="left"/>
      <w:pPr>
        <w:ind w:left="6480" w:hanging="2880"/>
      </w:pPr>
      <w:rPr>
        <w:rFonts w:cs="B Nazanin" w:hint="default"/>
        <w:sz w:val="28"/>
      </w:rPr>
    </w:lvl>
    <w:lvl w:ilvl="6">
      <w:start w:val="1"/>
      <w:numFmt w:val="decimal"/>
      <w:lvlText w:val="%1-%2-%3.%4.%5.%6.%7."/>
      <w:lvlJc w:val="left"/>
      <w:pPr>
        <w:ind w:left="7560" w:hanging="3240"/>
      </w:pPr>
      <w:rPr>
        <w:rFonts w:cs="B Nazanin" w:hint="default"/>
        <w:sz w:val="28"/>
      </w:rPr>
    </w:lvl>
    <w:lvl w:ilvl="7">
      <w:start w:val="1"/>
      <w:numFmt w:val="decimal"/>
      <w:lvlText w:val="%1-%2-%3.%4.%5.%6.%7.%8."/>
      <w:lvlJc w:val="left"/>
      <w:pPr>
        <w:ind w:left="8640" w:hanging="3600"/>
      </w:pPr>
      <w:rPr>
        <w:rFonts w:cs="B Nazanin"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9720" w:hanging="3960"/>
      </w:pPr>
      <w:rPr>
        <w:rFonts w:cs="B Nazanin" w:hint="default"/>
        <w:sz w:val="28"/>
      </w:rPr>
    </w:lvl>
  </w:abstractNum>
  <w:abstractNum w:abstractNumId="25">
    <w:nsid w:val="7BCF7932"/>
    <w:multiLevelType w:val="multilevel"/>
    <w:tmpl w:val="A3D6F800"/>
    <w:lvl w:ilvl="0">
      <w:start w:val="2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80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2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2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65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35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1"/>
  </w:num>
  <w:num w:numId="5">
    <w:abstractNumId w:val="25"/>
  </w:num>
  <w:num w:numId="6">
    <w:abstractNumId w:val="22"/>
  </w:num>
  <w:num w:numId="7">
    <w:abstractNumId w:val="7"/>
  </w:num>
  <w:num w:numId="8">
    <w:abstractNumId w:val="17"/>
  </w:num>
  <w:num w:numId="9">
    <w:abstractNumId w:val="24"/>
  </w:num>
  <w:num w:numId="10">
    <w:abstractNumId w:val="2"/>
  </w:num>
  <w:num w:numId="11">
    <w:abstractNumId w:val="18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9"/>
  </w:num>
  <w:num w:numId="17">
    <w:abstractNumId w:val="3"/>
  </w:num>
  <w:num w:numId="18">
    <w:abstractNumId w:val="0"/>
  </w:num>
  <w:num w:numId="19">
    <w:abstractNumId w:val="1"/>
  </w:num>
  <w:num w:numId="20">
    <w:abstractNumId w:val="23"/>
  </w:num>
  <w:num w:numId="21">
    <w:abstractNumId w:val="20"/>
  </w:num>
  <w:num w:numId="22">
    <w:abstractNumId w:val="10"/>
  </w:num>
  <w:num w:numId="23">
    <w:abstractNumId w:val="8"/>
  </w:num>
  <w:num w:numId="24">
    <w:abstractNumId w:val="5"/>
  </w:num>
  <w:num w:numId="25">
    <w:abstractNumId w:val="4"/>
  </w:num>
  <w:num w:numId="26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stylePaneFormatFilter w:val="3F01"/>
  <w:defaultTabStop w:val="720"/>
  <w:characterSpacingControl w:val="doNotCompress"/>
  <w:hdrShapeDefaults>
    <o:shapedefaults v:ext="edit" spidmax="8397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56D6C"/>
    <w:rsid w:val="000049C2"/>
    <w:rsid w:val="00005250"/>
    <w:rsid w:val="00005294"/>
    <w:rsid w:val="00005E32"/>
    <w:rsid w:val="00006C64"/>
    <w:rsid w:val="0000799F"/>
    <w:rsid w:val="00011953"/>
    <w:rsid w:val="000133F7"/>
    <w:rsid w:val="00013479"/>
    <w:rsid w:val="00013FC2"/>
    <w:rsid w:val="00014616"/>
    <w:rsid w:val="00014754"/>
    <w:rsid w:val="00014835"/>
    <w:rsid w:val="00015E51"/>
    <w:rsid w:val="00015F5D"/>
    <w:rsid w:val="00016692"/>
    <w:rsid w:val="00017F4A"/>
    <w:rsid w:val="0002293B"/>
    <w:rsid w:val="00022C2F"/>
    <w:rsid w:val="00023C42"/>
    <w:rsid w:val="0002405C"/>
    <w:rsid w:val="000240AC"/>
    <w:rsid w:val="00024F58"/>
    <w:rsid w:val="0002531D"/>
    <w:rsid w:val="0002620B"/>
    <w:rsid w:val="00027935"/>
    <w:rsid w:val="00027AF0"/>
    <w:rsid w:val="0003002E"/>
    <w:rsid w:val="00033526"/>
    <w:rsid w:val="00034A9C"/>
    <w:rsid w:val="00034CF4"/>
    <w:rsid w:val="000362D5"/>
    <w:rsid w:val="00036B12"/>
    <w:rsid w:val="00036F74"/>
    <w:rsid w:val="00036F86"/>
    <w:rsid w:val="000375CD"/>
    <w:rsid w:val="00040376"/>
    <w:rsid w:val="000408A6"/>
    <w:rsid w:val="00040D61"/>
    <w:rsid w:val="000415FE"/>
    <w:rsid w:val="000431D8"/>
    <w:rsid w:val="0004353A"/>
    <w:rsid w:val="00043D27"/>
    <w:rsid w:val="00043F60"/>
    <w:rsid w:val="0004421C"/>
    <w:rsid w:val="00044FE0"/>
    <w:rsid w:val="00045200"/>
    <w:rsid w:val="000453E4"/>
    <w:rsid w:val="000463C9"/>
    <w:rsid w:val="00046586"/>
    <w:rsid w:val="00046E6F"/>
    <w:rsid w:val="000470EE"/>
    <w:rsid w:val="00047DCF"/>
    <w:rsid w:val="00050D1B"/>
    <w:rsid w:val="00051B89"/>
    <w:rsid w:val="0005342C"/>
    <w:rsid w:val="00053D34"/>
    <w:rsid w:val="00054F37"/>
    <w:rsid w:val="00055A7A"/>
    <w:rsid w:val="00055E20"/>
    <w:rsid w:val="00056DC1"/>
    <w:rsid w:val="000608F9"/>
    <w:rsid w:val="00060AA1"/>
    <w:rsid w:val="00062C1C"/>
    <w:rsid w:val="0006372C"/>
    <w:rsid w:val="0006474C"/>
    <w:rsid w:val="00064908"/>
    <w:rsid w:val="00064AFF"/>
    <w:rsid w:val="00064BCB"/>
    <w:rsid w:val="00064CA0"/>
    <w:rsid w:val="000650CF"/>
    <w:rsid w:val="00065A3D"/>
    <w:rsid w:val="00065E57"/>
    <w:rsid w:val="0006614C"/>
    <w:rsid w:val="0006630C"/>
    <w:rsid w:val="0006633F"/>
    <w:rsid w:val="00066584"/>
    <w:rsid w:val="0006669A"/>
    <w:rsid w:val="000671B7"/>
    <w:rsid w:val="00072464"/>
    <w:rsid w:val="00073029"/>
    <w:rsid w:val="000731B9"/>
    <w:rsid w:val="000746FD"/>
    <w:rsid w:val="00074A27"/>
    <w:rsid w:val="000756E0"/>
    <w:rsid w:val="0007570D"/>
    <w:rsid w:val="00075B53"/>
    <w:rsid w:val="00076DFD"/>
    <w:rsid w:val="000774FC"/>
    <w:rsid w:val="0007756C"/>
    <w:rsid w:val="00077759"/>
    <w:rsid w:val="00077941"/>
    <w:rsid w:val="00080CDA"/>
    <w:rsid w:val="00081186"/>
    <w:rsid w:val="00081A21"/>
    <w:rsid w:val="00081D33"/>
    <w:rsid w:val="00082BC2"/>
    <w:rsid w:val="0008321C"/>
    <w:rsid w:val="0008501A"/>
    <w:rsid w:val="00085031"/>
    <w:rsid w:val="00086263"/>
    <w:rsid w:val="00086431"/>
    <w:rsid w:val="00086A28"/>
    <w:rsid w:val="000875C0"/>
    <w:rsid w:val="00091F45"/>
    <w:rsid w:val="00092161"/>
    <w:rsid w:val="00094836"/>
    <w:rsid w:val="000951B1"/>
    <w:rsid w:val="00095588"/>
    <w:rsid w:val="00096BA4"/>
    <w:rsid w:val="0009748E"/>
    <w:rsid w:val="00097601"/>
    <w:rsid w:val="00097F0B"/>
    <w:rsid w:val="000A0C65"/>
    <w:rsid w:val="000A0D42"/>
    <w:rsid w:val="000A0D50"/>
    <w:rsid w:val="000A0E7C"/>
    <w:rsid w:val="000A15A4"/>
    <w:rsid w:val="000A1FC8"/>
    <w:rsid w:val="000A2888"/>
    <w:rsid w:val="000A2D4D"/>
    <w:rsid w:val="000A3EEE"/>
    <w:rsid w:val="000A7990"/>
    <w:rsid w:val="000A7A1A"/>
    <w:rsid w:val="000A7A92"/>
    <w:rsid w:val="000A7D3D"/>
    <w:rsid w:val="000B1376"/>
    <w:rsid w:val="000B27A6"/>
    <w:rsid w:val="000B3DA4"/>
    <w:rsid w:val="000B5850"/>
    <w:rsid w:val="000B69BB"/>
    <w:rsid w:val="000B6E49"/>
    <w:rsid w:val="000B772D"/>
    <w:rsid w:val="000C4D04"/>
    <w:rsid w:val="000C5F5C"/>
    <w:rsid w:val="000C6382"/>
    <w:rsid w:val="000C6A79"/>
    <w:rsid w:val="000D0012"/>
    <w:rsid w:val="000D0AE1"/>
    <w:rsid w:val="000D0BE9"/>
    <w:rsid w:val="000D15FC"/>
    <w:rsid w:val="000D212F"/>
    <w:rsid w:val="000D2B52"/>
    <w:rsid w:val="000D2C6B"/>
    <w:rsid w:val="000D37F1"/>
    <w:rsid w:val="000D4016"/>
    <w:rsid w:val="000D5B09"/>
    <w:rsid w:val="000D5CBA"/>
    <w:rsid w:val="000D6F2C"/>
    <w:rsid w:val="000D794E"/>
    <w:rsid w:val="000D79C0"/>
    <w:rsid w:val="000E0530"/>
    <w:rsid w:val="000E0925"/>
    <w:rsid w:val="000E09DC"/>
    <w:rsid w:val="000E0A00"/>
    <w:rsid w:val="000E0C20"/>
    <w:rsid w:val="000E1DC0"/>
    <w:rsid w:val="000E1FC4"/>
    <w:rsid w:val="000E2162"/>
    <w:rsid w:val="000E3565"/>
    <w:rsid w:val="000E37F7"/>
    <w:rsid w:val="000E3E46"/>
    <w:rsid w:val="000E3EF9"/>
    <w:rsid w:val="000E4502"/>
    <w:rsid w:val="000E62A6"/>
    <w:rsid w:val="000E7D74"/>
    <w:rsid w:val="000F005F"/>
    <w:rsid w:val="000F2063"/>
    <w:rsid w:val="000F521B"/>
    <w:rsid w:val="000F7581"/>
    <w:rsid w:val="000F7C33"/>
    <w:rsid w:val="000F7FCF"/>
    <w:rsid w:val="0010043E"/>
    <w:rsid w:val="001007BB"/>
    <w:rsid w:val="001008DE"/>
    <w:rsid w:val="0010157D"/>
    <w:rsid w:val="001027C5"/>
    <w:rsid w:val="00102B9D"/>
    <w:rsid w:val="00102E7B"/>
    <w:rsid w:val="00103104"/>
    <w:rsid w:val="00103174"/>
    <w:rsid w:val="001059D7"/>
    <w:rsid w:val="001069CB"/>
    <w:rsid w:val="001071AB"/>
    <w:rsid w:val="00107D16"/>
    <w:rsid w:val="00110EB3"/>
    <w:rsid w:val="00111012"/>
    <w:rsid w:val="00111274"/>
    <w:rsid w:val="00111291"/>
    <w:rsid w:val="00111C05"/>
    <w:rsid w:val="001121B1"/>
    <w:rsid w:val="0011353A"/>
    <w:rsid w:val="001137EB"/>
    <w:rsid w:val="00113C21"/>
    <w:rsid w:val="00113CF2"/>
    <w:rsid w:val="00113F50"/>
    <w:rsid w:val="00114499"/>
    <w:rsid w:val="00115BBB"/>
    <w:rsid w:val="0011644C"/>
    <w:rsid w:val="00117669"/>
    <w:rsid w:val="001177FC"/>
    <w:rsid w:val="001202A6"/>
    <w:rsid w:val="00121727"/>
    <w:rsid w:val="00122831"/>
    <w:rsid w:val="00123A81"/>
    <w:rsid w:val="00123B08"/>
    <w:rsid w:val="00123B1A"/>
    <w:rsid w:val="0012420D"/>
    <w:rsid w:val="00124511"/>
    <w:rsid w:val="001248D2"/>
    <w:rsid w:val="00124B60"/>
    <w:rsid w:val="00124D1A"/>
    <w:rsid w:val="00125D86"/>
    <w:rsid w:val="00126650"/>
    <w:rsid w:val="00127B25"/>
    <w:rsid w:val="00127EF1"/>
    <w:rsid w:val="00130424"/>
    <w:rsid w:val="00130611"/>
    <w:rsid w:val="001318F6"/>
    <w:rsid w:val="001336AC"/>
    <w:rsid w:val="00133BE8"/>
    <w:rsid w:val="00134690"/>
    <w:rsid w:val="00136209"/>
    <w:rsid w:val="00136A3D"/>
    <w:rsid w:val="00136C56"/>
    <w:rsid w:val="00136FD8"/>
    <w:rsid w:val="0014039E"/>
    <w:rsid w:val="00142984"/>
    <w:rsid w:val="001452B3"/>
    <w:rsid w:val="00145DB5"/>
    <w:rsid w:val="0014619E"/>
    <w:rsid w:val="001464FE"/>
    <w:rsid w:val="001476DE"/>
    <w:rsid w:val="00147D50"/>
    <w:rsid w:val="00150C3C"/>
    <w:rsid w:val="00151626"/>
    <w:rsid w:val="00153226"/>
    <w:rsid w:val="0015358A"/>
    <w:rsid w:val="00153A01"/>
    <w:rsid w:val="00153E12"/>
    <w:rsid w:val="00154042"/>
    <w:rsid w:val="00154CBA"/>
    <w:rsid w:val="00154E4C"/>
    <w:rsid w:val="00155377"/>
    <w:rsid w:val="001554C9"/>
    <w:rsid w:val="0015708C"/>
    <w:rsid w:val="0015750E"/>
    <w:rsid w:val="001626FD"/>
    <w:rsid w:val="00163514"/>
    <w:rsid w:val="00163686"/>
    <w:rsid w:val="001638E3"/>
    <w:rsid w:val="00163BDC"/>
    <w:rsid w:val="00163BFF"/>
    <w:rsid w:val="0016531A"/>
    <w:rsid w:val="00165FF5"/>
    <w:rsid w:val="00166187"/>
    <w:rsid w:val="00166F36"/>
    <w:rsid w:val="00167794"/>
    <w:rsid w:val="001700FB"/>
    <w:rsid w:val="001711C5"/>
    <w:rsid w:val="00172404"/>
    <w:rsid w:val="0017246A"/>
    <w:rsid w:val="001735BC"/>
    <w:rsid w:val="00173C4E"/>
    <w:rsid w:val="00173E0A"/>
    <w:rsid w:val="00173F93"/>
    <w:rsid w:val="001815B2"/>
    <w:rsid w:val="00181CC9"/>
    <w:rsid w:val="00181DFD"/>
    <w:rsid w:val="00182120"/>
    <w:rsid w:val="00182146"/>
    <w:rsid w:val="00182342"/>
    <w:rsid w:val="00184CF9"/>
    <w:rsid w:val="00185766"/>
    <w:rsid w:val="0018749B"/>
    <w:rsid w:val="001877DD"/>
    <w:rsid w:val="001907F8"/>
    <w:rsid w:val="00190EB4"/>
    <w:rsid w:val="00191ADF"/>
    <w:rsid w:val="001925CA"/>
    <w:rsid w:val="001930E4"/>
    <w:rsid w:val="00193633"/>
    <w:rsid w:val="0019473E"/>
    <w:rsid w:val="0019606F"/>
    <w:rsid w:val="00197B3C"/>
    <w:rsid w:val="001A1500"/>
    <w:rsid w:val="001A1CB3"/>
    <w:rsid w:val="001A1FEB"/>
    <w:rsid w:val="001A33C2"/>
    <w:rsid w:val="001A401A"/>
    <w:rsid w:val="001A43CA"/>
    <w:rsid w:val="001A51A3"/>
    <w:rsid w:val="001A52EA"/>
    <w:rsid w:val="001A5DA4"/>
    <w:rsid w:val="001A6564"/>
    <w:rsid w:val="001A6BD5"/>
    <w:rsid w:val="001A6FA2"/>
    <w:rsid w:val="001B0968"/>
    <w:rsid w:val="001B14C3"/>
    <w:rsid w:val="001B1C77"/>
    <w:rsid w:val="001B1FA9"/>
    <w:rsid w:val="001B2BC8"/>
    <w:rsid w:val="001B3F17"/>
    <w:rsid w:val="001B58AA"/>
    <w:rsid w:val="001B5B21"/>
    <w:rsid w:val="001B6C74"/>
    <w:rsid w:val="001B7E70"/>
    <w:rsid w:val="001C0308"/>
    <w:rsid w:val="001C0814"/>
    <w:rsid w:val="001C195C"/>
    <w:rsid w:val="001C1EE2"/>
    <w:rsid w:val="001C1F0B"/>
    <w:rsid w:val="001C29EE"/>
    <w:rsid w:val="001C2A17"/>
    <w:rsid w:val="001C2A18"/>
    <w:rsid w:val="001C2B80"/>
    <w:rsid w:val="001C3349"/>
    <w:rsid w:val="001C3B1B"/>
    <w:rsid w:val="001C4D04"/>
    <w:rsid w:val="001C516E"/>
    <w:rsid w:val="001C7446"/>
    <w:rsid w:val="001C7695"/>
    <w:rsid w:val="001D0B29"/>
    <w:rsid w:val="001D0C79"/>
    <w:rsid w:val="001D103E"/>
    <w:rsid w:val="001D1F8C"/>
    <w:rsid w:val="001D253F"/>
    <w:rsid w:val="001D2978"/>
    <w:rsid w:val="001D29A7"/>
    <w:rsid w:val="001D2BFF"/>
    <w:rsid w:val="001D3584"/>
    <w:rsid w:val="001D391B"/>
    <w:rsid w:val="001D4D84"/>
    <w:rsid w:val="001D52AE"/>
    <w:rsid w:val="001D5D7B"/>
    <w:rsid w:val="001D5DB5"/>
    <w:rsid w:val="001D68ED"/>
    <w:rsid w:val="001D6F7E"/>
    <w:rsid w:val="001D77E6"/>
    <w:rsid w:val="001D7D30"/>
    <w:rsid w:val="001E0A9E"/>
    <w:rsid w:val="001E36C0"/>
    <w:rsid w:val="001E4D50"/>
    <w:rsid w:val="001E4E3C"/>
    <w:rsid w:val="001E741E"/>
    <w:rsid w:val="001E7727"/>
    <w:rsid w:val="001E79F2"/>
    <w:rsid w:val="001E7D5F"/>
    <w:rsid w:val="001E7DE7"/>
    <w:rsid w:val="001F00FF"/>
    <w:rsid w:val="001F061E"/>
    <w:rsid w:val="001F08C4"/>
    <w:rsid w:val="001F0B15"/>
    <w:rsid w:val="001F148D"/>
    <w:rsid w:val="001F208C"/>
    <w:rsid w:val="001F2EBD"/>
    <w:rsid w:val="001F3289"/>
    <w:rsid w:val="001F3649"/>
    <w:rsid w:val="001F4244"/>
    <w:rsid w:val="001F42CD"/>
    <w:rsid w:val="001F4A26"/>
    <w:rsid w:val="001F516A"/>
    <w:rsid w:val="001F5A5F"/>
    <w:rsid w:val="001F5B14"/>
    <w:rsid w:val="001F5D38"/>
    <w:rsid w:val="001F618E"/>
    <w:rsid w:val="001F6629"/>
    <w:rsid w:val="001F69FB"/>
    <w:rsid w:val="001F75B4"/>
    <w:rsid w:val="00200343"/>
    <w:rsid w:val="00200652"/>
    <w:rsid w:val="002019E2"/>
    <w:rsid w:val="00202285"/>
    <w:rsid w:val="00202FD9"/>
    <w:rsid w:val="00203002"/>
    <w:rsid w:val="002036B6"/>
    <w:rsid w:val="002036B9"/>
    <w:rsid w:val="002043BE"/>
    <w:rsid w:val="0020604E"/>
    <w:rsid w:val="00206322"/>
    <w:rsid w:val="002064A1"/>
    <w:rsid w:val="002109F9"/>
    <w:rsid w:val="00210C91"/>
    <w:rsid w:val="00211057"/>
    <w:rsid w:val="002114F6"/>
    <w:rsid w:val="002125B3"/>
    <w:rsid w:val="00212939"/>
    <w:rsid w:val="00212FA8"/>
    <w:rsid w:val="0021358C"/>
    <w:rsid w:val="00213900"/>
    <w:rsid w:val="00214007"/>
    <w:rsid w:val="0021510F"/>
    <w:rsid w:val="002169B9"/>
    <w:rsid w:val="00217CE9"/>
    <w:rsid w:val="002202F0"/>
    <w:rsid w:val="002212E0"/>
    <w:rsid w:val="002224ED"/>
    <w:rsid w:val="00223BF0"/>
    <w:rsid w:val="002261C5"/>
    <w:rsid w:val="00226738"/>
    <w:rsid w:val="002267EE"/>
    <w:rsid w:val="00226CB3"/>
    <w:rsid w:val="00230A1F"/>
    <w:rsid w:val="00230E6F"/>
    <w:rsid w:val="002316EE"/>
    <w:rsid w:val="00232549"/>
    <w:rsid w:val="00232E17"/>
    <w:rsid w:val="00233109"/>
    <w:rsid w:val="00233E8E"/>
    <w:rsid w:val="0023402E"/>
    <w:rsid w:val="002340FD"/>
    <w:rsid w:val="00234594"/>
    <w:rsid w:val="0023569E"/>
    <w:rsid w:val="00236242"/>
    <w:rsid w:val="0023634C"/>
    <w:rsid w:val="00236A8A"/>
    <w:rsid w:val="00237640"/>
    <w:rsid w:val="00237EF1"/>
    <w:rsid w:val="002400E5"/>
    <w:rsid w:val="00240464"/>
    <w:rsid w:val="00241166"/>
    <w:rsid w:val="002413D4"/>
    <w:rsid w:val="00242375"/>
    <w:rsid w:val="00243E89"/>
    <w:rsid w:val="00245967"/>
    <w:rsid w:val="002466BB"/>
    <w:rsid w:val="0024724D"/>
    <w:rsid w:val="00247A04"/>
    <w:rsid w:val="00247A7B"/>
    <w:rsid w:val="00247F78"/>
    <w:rsid w:val="00250EE6"/>
    <w:rsid w:val="002515DC"/>
    <w:rsid w:val="00251B90"/>
    <w:rsid w:val="00252112"/>
    <w:rsid w:val="002522A8"/>
    <w:rsid w:val="00252715"/>
    <w:rsid w:val="00254A2F"/>
    <w:rsid w:val="00256AC4"/>
    <w:rsid w:val="00256B24"/>
    <w:rsid w:val="00260C84"/>
    <w:rsid w:val="00260CFE"/>
    <w:rsid w:val="00261D45"/>
    <w:rsid w:val="002630C9"/>
    <w:rsid w:val="00263D8F"/>
    <w:rsid w:val="00263EB0"/>
    <w:rsid w:val="00263EC8"/>
    <w:rsid w:val="00264606"/>
    <w:rsid w:val="002659AB"/>
    <w:rsid w:val="00266529"/>
    <w:rsid w:val="002669E1"/>
    <w:rsid w:val="002676BE"/>
    <w:rsid w:val="0027022A"/>
    <w:rsid w:val="002703D3"/>
    <w:rsid w:val="00271169"/>
    <w:rsid w:val="002716AE"/>
    <w:rsid w:val="0027196E"/>
    <w:rsid w:val="002739BC"/>
    <w:rsid w:val="00274B38"/>
    <w:rsid w:val="00274CA9"/>
    <w:rsid w:val="002751F1"/>
    <w:rsid w:val="00275FB1"/>
    <w:rsid w:val="00276ACA"/>
    <w:rsid w:val="00276CC5"/>
    <w:rsid w:val="002777F5"/>
    <w:rsid w:val="00277CF3"/>
    <w:rsid w:val="00277F3E"/>
    <w:rsid w:val="00277FBB"/>
    <w:rsid w:val="00280043"/>
    <w:rsid w:val="00280336"/>
    <w:rsid w:val="002804CB"/>
    <w:rsid w:val="002813AD"/>
    <w:rsid w:val="0028193C"/>
    <w:rsid w:val="00282C91"/>
    <w:rsid w:val="00283677"/>
    <w:rsid w:val="00284698"/>
    <w:rsid w:val="00284806"/>
    <w:rsid w:val="00284D09"/>
    <w:rsid w:val="00285647"/>
    <w:rsid w:val="002865CB"/>
    <w:rsid w:val="00286CF9"/>
    <w:rsid w:val="00286D93"/>
    <w:rsid w:val="00286F63"/>
    <w:rsid w:val="0028703A"/>
    <w:rsid w:val="00287A9F"/>
    <w:rsid w:val="002904ED"/>
    <w:rsid w:val="00290D2B"/>
    <w:rsid w:val="002912CB"/>
    <w:rsid w:val="0029363D"/>
    <w:rsid w:val="00294405"/>
    <w:rsid w:val="00295265"/>
    <w:rsid w:val="00295C6A"/>
    <w:rsid w:val="00295C91"/>
    <w:rsid w:val="00295CA0"/>
    <w:rsid w:val="00295D02"/>
    <w:rsid w:val="00296A23"/>
    <w:rsid w:val="00297779"/>
    <w:rsid w:val="002A0639"/>
    <w:rsid w:val="002A2294"/>
    <w:rsid w:val="002A2B74"/>
    <w:rsid w:val="002A3C4C"/>
    <w:rsid w:val="002A4129"/>
    <w:rsid w:val="002A5193"/>
    <w:rsid w:val="002A653D"/>
    <w:rsid w:val="002A7364"/>
    <w:rsid w:val="002A7908"/>
    <w:rsid w:val="002A7B5F"/>
    <w:rsid w:val="002B0FE4"/>
    <w:rsid w:val="002B184A"/>
    <w:rsid w:val="002B1C46"/>
    <w:rsid w:val="002B1CD7"/>
    <w:rsid w:val="002B3BF5"/>
    <w:rsid w:val="002B4E23"/>
    <w:rsid w:val="002B53C0"/>
    <w:rsid w:val="002B56AC"/>
    <w:rsid w:val="002B5E22"/>
    <w:rsid w:val="002C0276"/>
    <w:rsid w:val="002C040E"/>
    <w:rsid w:val="002C18AE"/>
    <w:rsid w:val="002C2720"/>
    <w:rsid w:val="002C2881"/>
    <w:rsid w:val="002C48D3"/>
    <w:rsid w:val="002C5770"/>
    <w:rsid w:val="002C5B54"/>
    <w:rsid w:val="002C6D45"/>
    <w:rsid w:val="002C6D7B"/>
    <w:rsid w:val="002C7054"/>
    <w:rsid w:val="002C739F"/>
    <w:rsid w:val="002D13E3"/>
    <w:rsid w:val="002D14DE"/>
    <w:rsid w:val="002D3871"/>
    <w:rsid w:val="002D43AF"/>
    <w:rsid w:val="002D511D"/>
    <w:rsid w:val="002D571B"/>
    <w:rsid w:val="002D5A19"/>
    <w:rsid w:val="002D5DD3"/>
    <w:rsid w:val="002D5FDB"/>
    <w:rsid w:val="002D6B36"/>
    <w:rsid w:val="002D73EE"/>
    <w:rsid w:val="002D7417"/>
    <w:rsid w:val="002E0111"/>
    <w:rsid w:val="002E12AD"/>
    <w:rsid w:val="002E19F2"/>
    <w:rsid w:val="002E2696"/>
    <w:rsid w:val="002E2D3D"/>
    <w:rsid w:val="002E3295"/>
    <w:rsid w:val="002E3463"/>
    <w:rsid w:val="002E36DE"/>
    <w:rsid w:val="002E387D"/>
    <w:rsid w:val="002E38E4"/>
    <w:rsid w:val="002E44FC"/>
    <w:rsid w:val="002E4CEC"/>
    <w:rsid w:val="002E5F25"/>
    <w:rsid w:val="002E5FCC"/>
    <w:rsid w:val="002E7AE4"/>
    <w:rsid w:val="002F026B"/>
    <w:rsid w:val="002F0BE7"/>
    <w:rsid w:val="002F2074"/>
    <w:rsid w:val="002F2513"/>
    <w:rsid w:val="002F264D"/>
    <w:rsid w:val="002F2D10"/>
    <w:rsid w:val="002F36A7"/>
    <w:rsid w:val="002F3C54"/>
    <w:rsid w:val="002F4265"/>
    <w:rsid w:val="003015BF"/>
    <w:rsid w:val="00301987"/>
    <w:rsid w:val="003027D0"/>
    <w:rsid w:val="00302A9F"/>
    <w:rsid w:val="00302AB2"/>
    <w:rsid w:val="00303BC8"/>
    <w:rsid w:val="00304DBB"/>
    <w:rsid w:val="00305D6E"/>
    <w:rsid w:val="00306103"/>
    <w:rsid w:val="003061A4"/>
    <w:rsid w:val="00306278"/>
    <w:rsid w:val="0030660B"/>
    <w:rsid w:val="00306CFE"/>
    <w:rsid w:val="00306E67"/>
    <w:rsid w:val="00307B79"/>
    <w:rsid w:val="003101B2"/>
    <w:rsid w:val="00311173"/>
    <w:rsid w:val="00311AC4"/>
    <w:rsid w:val="00311DA0"/>
    <w:rsid w:val="0031203B"/>
    <w:rsid w:val="003127C5"/>
    <w:rsid w:val="0031344A"/>
    <w:rsid w:val="0031538E"/>
    <w:rsid w:val="00315A89"/>
    <w:rsid w:val="00317ED9"/>
    <w:rsid w:val="00320D42"/>
    <w:rsid w:val="0032122B"/>
    <w:rsid w:val="00321624"/>
    <w:rsid w:val="003222EB"/>
    <w:rsid w:val="00322707"/>
    <w:rsid w:val="00322B1D"/>
    <w:rsid w:val="00322DD9"/>
    <w:rsid w:val="00324285"/>
    <w:rsid w:val="0032453A"/>
    <w:rsid w:val="003247FA"/>
    <w:rsid w:val="0032513F"/>
    <w:rsid w:val="003253B8"/>
    <w:rsid w:val="003275CF"/>
    <w:rsid w:val="003301ED"/>
    <w:rsid w:val="00331146"/>
    <w:rsid w:val="00331EA7"/>
    <w:rsid w:val="00331FA6"/>
    <w:rsid w:val="003326A8"/>
    <w:rsid w:val="00332B2A"/>
    <w:rsid w:val="0033400A"/>
    <w:rsid w:val="003343D6"/>
    <w:rsid w:val="00334C89"/>
    <w:rsid w:val="00335424"/>
    <w:rsid w:val="00335535"/>
    <w:rsid w:val="00335B2C"/>
    <w:rsid w:val="00335F46"/>
    <w:rsid w:val="00336470"/>
    <w:rsid w:val="0033647D"/>
    <w:rsid w:val="00336595"/>
    <w:rsid w:val="003371E4"/>
    <w:rsid w:val="003416A9"/>
    <w:rsid w:val="00341D52"/>
    <w:rsid w:val="00343298"/>
    <w:rsid w:val="00343BAC"/>
    <w:rsid w:val="00343C66"/>
    <w:rsid w:val="00344BE3"/>
    <w:rsid w:val="00344CFC"/>
    <w:rsid w:val="00344EBE"/>
    <w:rsid w:val="003454B2"/>
    <w:rsid w:val="003466A9"/>
    <w:rsid w:val="003474AA"/>
    <w:rsid w:val="003479D7"/>
    <w:rsid w:val="00350DDD"/>
    <w:rsid w:val="00352799"/>
    <w:rsid w:val="00352E8A"/>
    <w:rsid w:val="003547FF"/>
    <w:rsid w:val="00354857"/>
    <w:rsid w:val="00354DA0"/>
    <w:rsid w:val="00355434"/>
    <w:rsid w:val="00357260"/>
    <w:rsid w:val="00357D5D"/>
    <w:rsid w:val="00360B02"/>
    <w:rsid w:val="00360F46"/>
    <w:rsid w:val="00361172"/>
    <w:rsid w:val="0036368B"/>
    <w:rsid w:val="003639B4"/>
    <w:rsid w:val="0036593F"/>
    <w:rsid w:val="00365E43"/>
    <w:rsid w:val="00366433"/>
    <w:rsid w:val="00366570"/>
    <w:rsid w:val="00366589"/>
    <w:rsid w:val="00367381"/>
    <w:rsid w:val="00367454"/>
    <w:rsid w:val="00367EE2"/>
    <w:rsid w:val="0037101B"/>
    <w:rsid w:val="00371ADB"/>
    <w:rsid w:val="00372240"/>
    <w:rsid w:val="00372BC5"/>
    <w:rsid w:val="00375AE1"/>
    <w:rsid w:val="00375B53"/>
    <w:rsid w:val="00375CFA"/>
    <w:rsid w:val="00375DC5"/>
    <w:rsid w:val="00376ABC"/>
    <w:rsid w:val="00377101"/>
    <w:rsid w:val="00377797"/>
    <w:rsid w:val="00377DDD"/>
    <w:rsid w:val="003816C6"/>
    <w:rsid w:val="003831D3"/>
    <w:rsid w:val="0038376B"/>
    <w:rsid w:val="00385442"/>
    <w:rsid w:val="0038567B"/>
    <w:rsid w:val="003858AB"/>
    <w:rsid w:val="00385E2C"/>
    <w:rsid w:val="00387371"/>
    <w:rsid w:val="00390CF4"/>
    <w:rsid w:val="003915BA"/>
    <w:rsid w:val="0039169D"/>
    <w:rsid w:val="0039218D"/>
    <w:rsid w:val="0039278A"/>
    <w:rsid w:val="00392817"/>
    <w:rsid w:val="00392E8E"/>
    <w:rsid w:val="00393E94"/>
    <w:rsid w:val="00394CE1"/>
    <w:rsid w:val="00395213"/>
    <w:rsid w:val="00395905"/>
    <w:rsid w:val="003969B3"/>
    <w:rsid w:val="00397E66"/>
    <w:rsid w:val="003A0209"/>
    <w:rsid w:val="003A12B4"/>
    <w:rsid w:val="003A140F"/>
    <w:rsid w:val="003A1475"/>
    <w:rsid w:val="003A3C72"/>
    <w:rsid w:val="003A5EB0"/>
    <w:rsid w:val="003A7233"/>
    <w:rsid w:val="003B07C9"/>
    <w:rsid w:val="003B0AF6"/>
    <w:rsid w:val="003B2305"/>
    <w:rsid w:val="003B3181"/>
    <w:rsid w:val="003B4535"/>
    <w:rsid w:val="003B4A9F"/>
    <w:rsid w:val="003B520D"/>
    <w:rsid w:val="003B5509"/>
    <w:rsid w:val="003B57FE"/>
    <w:rsid w:val="003B585E"/>
    <w:rsid w:val="003B6CEB"/>
    <w:rsid w:val="003B7106"/>
    <w:rsid w:val="003B7C25"/>
    <w:rsid w:val="003C0322"/>
    <w:rsid w:val="003C0E45"/>
    <w:rsid w:val="003C1D37"/>
    <w:rsid w:val="003C2B11"/>
    <w:rsid w:val="003C3A85"/>
    <w:rsid w:val="003C4523"/>
    <w:rsid w:val="003C5711"/>
    <w:rsid w:val="003C63B1"/>
    <w:rsid w:val="003C7213"/>
    <w:rsid w:val="003C775C"/>
    <w:rsid w:val="003D02DB"/>
    <w:rsid w:val="003D09E8"/>
    <w:rsid w:val="003D0CDA"/>
    <w:rsid w:val="003D159F"/>
    <w:rsid w:val="003D22F1"/>
    <w:rsid w:val="003D2357"/>
    <w:rsid w:val="003D34D9"/>
    <w:rsid w:val="003D616E"/>
    <w:rsid w:val="003D6272"/>
    <w:rsid w:val="003D67C4"/>
    <w:rsid w:val="003D7B2C"/>
    <w:rsid w:val="003D7C7D"/>
    <w:rsid w:val="003E098C"/>
    <w:rsid w:val="003E0F3B"/>
    <w:rsid w:val="003E1011"/>
    <w:rsid w:val="003E1978"/>
    <w:rsid w:val="003E1DE8"/>
    <w:rsid w:val="003E263F"/>
    <w:rsid w:val="003E47CD"/>
    <w:rsid w:val="003E5318"/>
    <w:rsid w:val="003E53C3"/>
    <w:rsid w:val="003E62FE"/>
    <w:rsid w:val="003E714C"/>
    <w:rsid w:val="003E7E7E"/>
    <w:rsid w:val="003F2144"/>
    <w:rsid w:val="003F4B8F"/>
    <w:rsid w:val="003F558B"/>
    <w:rsid w:val="003F55A0"/>
    <w:rsid w:val="003F58E7"/>
    <w:rsid w:val="003F5B75"/>
    <w:rsid w:val="003F5C48"/>
    <w:rsid w:val="003F623B"/>
    <w:rsid w:val="003F776B"/>
    <w:rsid w:val="003F7C10"/>
    <w:rsid w:val="00400077"/>
    <w:rsid w:val="004004A2"/>
    <w:rsid w:val="00400523"/>
    <w:rsid w:val="004022C1"/>
    <w:rsid w:val="0040259C"/>
    <w:rsid w:val="004047EB"/>
    <w:rsid w:val="004058C7"/>
    <w:rsid w:val="00405A1E"/>
    <w:rsid w:val="0040610B"/>
    <w:rsid w:val="00406C60"/>
    <w:rsid w:val="00407062"/>
    <w:rsid w:val="0040726A"/>
    <w:rsid w:val="00407457"/>
    <w:rsid w:val="0040764A"/>
    <w:rsid w:val="00407AA1"/>
    <w:rsid w:val="004103C3"/>
    <w:rsid w:val="004105D8"/>
    <w:rsid w:val="004116EC"/>
    <w:rsid w:val="004116F0"/>
    <w:rsid w:val="00413969"/>
    <w:rsid w:val="0041439B"/>
    <w:rsid w:val="00415C21"/>
    <w:rsid w:val="0041650B"/>
    <w:rsid w:val="0041672E"/>
    <w:rsid w:val="00416BA4"/>
    <w:rsid w:val="0041710B"/>
    <w:rsid w:val="0042221C"/>
    <w:rsid w:val="00423173"/>
    <w:rsid w:val="004231EE"/>
    <w:rsid w:val="00424A6D"/>
    <w:rsid w:val="00425A81"/>
    <w:rsid w:val="00430BB7"/>
    <w:rsid w:val="00432031"/>
    <w:rsid w:val="0043270E"/>
    <w:rsid w:val="004335A7"/>
    <w:rsid w:val="004346A2"/>
    <w:rsid w:val="004353B5"/>
    <w:rsid w:val="004356B8"/>
    <w:rsid w:val="00435C01"/>
    <w:rsid w:val="00435DAF"/>
    <w:rsid w:val="0043603A"/>
    <w:rsid w:val="00436A1B"/>
    <w:rsid w:val="00436B3B"/>
    <w:rsid w:val="00436DFE"/>
    <w:rsid w:val="004376D6"/>
    <w:rsid w:val="00437AE1"/>
    <w:rsid w:val="00437E17"/>
    <w:rsid w:val="004402D5"/>
    <w:rsid w:val="0044204C"/>
    <w:rsid w:val="004426D6"/>
    <w:rsid w:val="00442AD8"/>
    <w:rsid w:val="0044305D"/>
    <w:rsid w:val="004440B0"/>
    <w:rsid w:val="00444729"/>
    <w:rsid w:val="0044546C"/>
    <w:rsid w:val="00445946"/>
    <w:rsid w:val="00445F2F"/>
    <w:rsid w:val="00447C8E"/>
    <w:rsid w:val="00452F87"/>
    <w:rsid w:val="00452FF2"/>
    <w:rsid w:val="0045342C"/>
    <w:rsid w:val="00453615"/>
    <w:rsid w:val="00453C67"/>
    <w:rsid w:val="00453E87"/>
    <w:rsid w:val="004541D5"/>
    <w:rsid w:val="00454D42"/>
    <w:rsid w:val="00456D6C"/>
    <w:rsid w:val="00456E2C"/>
    <w:rsid w:val="00456F3D"/>
    <w:rsid w:val="00457AA2"/>
    <w:rsid w:val="00457B63"/>
    <w:rsid w:val="004601C4"/>
    <w:rsid w:val="004607A4"/>
    <w:rsid w:val="00462BC2"/>
    <w:rsid w:val="00462ECD"/>
    <w:rsid w:val="00463DE9"/>
    <w:rsid w:val="00464876"/>
    <w:rsid w:val="00464C12"/>
    <w:rsid w:val="004659F0"/>
    <w:rsid w:val="00466097"/>
    <w:rsid w:val="004666E6"/>
    <w:rsid w:val="00466A32"/>
    <w:rsid w:val="00467310"/>
    <w:rsid w:val="004708DF"/>
    <w:rsid w:val="00470EFD"/>
    <w:rsid w:val="0047125A"/>
    <w:rsid w:val="004716F0"/>
    <w:rsid w:val="00471B18"/>
    <w:rsid w:val="00471D39"/>
    <w:rsid w:val="00473348"/>
    <w:rsid w:val="004734FC"/>
    <w:rsid w:val="0047446D"/>
    <w:rsid w:val="00474C59"/>
    <w:rsid w:val="00475329"/>
    <w:rsid w:val="00476A69"/>
    <w:rsid w:val="004770A2"/>
    <w:rsid w:val="004778F5"/>
    <w:rsid w:val="004806BA"/>
    <w:rsid w:val="0048157B"/>
    <w:rsid w:val="00482054"/>
    <w:rsid w:val="004828FE"/>
    <w:rsid w:val="00483653"/>
    <w:rsid w:val="0048379E"/>
    <w:rsid w:val="0048405C"/>
    <w:rsid w:val="0048431B"/>
    <w:rsid w:val="004857FA"/>
    <w:rsid w:val="00485CB6"/>
    <w:rsid w:val="00486BF7"/>
    <w:rsid w:val="00486FA4"/>
    <w:rsid w:val="00487196"/>
    <w:rsid w:val="00487925"/>
    <w:rsid w:val="00490520"/>
    <w:rsid w:val="004913A4"/>
    <w:rsid w:val="0049299D"/>
    <w:rsid w:val="004929C7"/>
    <w:rsid w:val="00494A12"/>
    <w:rsid w:val="00495ADA"/>
    <w:rsid w:val="004A0FA1"/>
    <w:rsid w:val="004A11D8"/>
    <w:rsid w:val="004A15AE"/>
    <w:rsid w:val="004A179D"/>
    <w:rsid w:val="004A27B1"/>
    <w:rsid w:val="004A2A9D"/>
    <w:rsid w:val="004A335F"/>
    <w:rsid w:val="004A4E78"/>
    <w:rsid w:val="004A518A"/>
    <w:rsid w:val="004A567E"/>
    <w:rsid w:val="004A5876"/>
    <w:rsid w:val="004B0929"/>
    <w:rsid w:val="004B1E61"/>
    <w:rsid w:val="004B2AA6"/>
    <w:rsid w:val="004B2BFA"/>
    <w:rsid w:val="004B35EF"/>
    <w:rsid w:val="004B3B9D"/>
    <w:rsid w:val="004B427E"/>
    <w:rsid w:val="004B696D"/>
    <w:rsid w:val="004B719B"/>
    <w:rsid w:val="004B7266"/>
    <w:rsid w:val="004B73B7"/>
    <w:rsid w:val="004C0CFD"/>
    <w:rsid w:val="004C1D50"/>
    <w:rsid w:val="004C2498"/>
    <w:rsid w:val="004C3FF7"/>
    <w:rsid w:val="004C4BD6"/>
    <w:rsid w:val="004C513B"/>
    <w:rsid w:val="004C6669"/>
    <w:rsid w:val="004C7FB5"/>
    <w:rsid w:val="004D05A7"/>
    <w:rsid w:val="004D1A86"/>
    <w:rsid w:val="004D27CB"/>
    <w:rsid w:val="004D2A7D"/>
    <w:rsid w:val="004D4259"/>
    <w:rsid w:val="004D4F32"/>
    <w:rsid w:val="004D53E4"/>
    <w:rsid w:val="004D62A6"/>
    <w:rsid w:val="004D64C6"/>
    <w:rsid w:val="004D68E2"/>
    <w:rsid w:val="004D6909"/>
    <w:rsid w:val="004D6970"/>
    <w:rsid w:val="004D7E1E"/>
    <w:rsid w:val="004E33AD"/>
    <w:rsid w:val="004E348E"/>
    <w:rsid w:val="004E3DDC"/>
    <w:rsid w:val="004E5A08"/>
    <w:rsid w:val="004E5D28"/>
    <w:rsid w:val="004E698D"/>
    <w:rsid w:val="004E6A4B"/>
    <w:rsid w:val="004F00BB"/>
    <w:rsid w:val="004F0385"/>
    <w:rsid w:val="004F05E1"/>
    <w:rsid w:val="004F0B20"/>
    <w:rsid w:val="004F329E"/>
    <w:rsid w:val="004F3C9F"/>
    <w:rsid w:val="004F5210"/>
    <w:rsid w:val="004F5A89"/>
    <w:rsid w:val="004F66EA"/>
    <w:rsid w:val="004F69A2"/>
    <w:rsid w:val="004F6AA5"/>
    <w:rsid w:val="004F6C71"/>
    <w:rsid w:val="004F7290"/>
    <w:rsid w:val="004F76F7"/>
    <w:rsid w:val="00501974"/>
    <w:rsid w:val="005021B8"/>
    <w:rsid w:val="005021EA"/>
    <w:rsid w:val="0050221E"/>
    <w:rsid w:val="00502D8E"/>
    <w:rsid w:val="0050377B"/>
    <w:rsid w:val="005038B5"/>
    <w:rsid w:val="00503ACA"/>
    <w:rsid w:val="00504B7B"/>
    <w:rsid w:val="00505C49"/>
    <w:rsid w:val="00506493"/>
    <w:rsid w:val="0051034F"/>
    <w:rsid w:val="00511643"/>
    <w:rsid w:val="00511906"/>
    <w:rsid w:val="00512E2C"/>
    <w:rsid w:val="00513140"/>
    <w:rsid w:val="005136C7"/>
    <w:rsid w:val="005137CF"/>
    <w:rsid w:val="00514198"/>
    <w:rsid w:val="005154A2"/>
    <w:rsid w:val="0051550C"/>
    <w:rsid w:val="00515922"/>
    <w:rsid w:val="00515EA6"/>
    <w:rsid w:val="00516AE4"/>
    <w:rsid w:val="005174DC"/>
    <w:rsid w:val="00520509"/>
    <w:rsid w:val="0052098E"/>
    <w:rsid w:val="00520DA8"/>
    <w:rsid w:val="00521692"/>
    <w:rsid w:val="005227B1"/>
    <w:rsid w:val="005227C7"/>
    <w:rsid w:val="00522CF6"/>
    <w:rsid w:val="00522D7A"/>
    <w:rsid w:val="0052464C"/>
    <w:rsid w:val="005248EA"/>
    <w:rsid w:val="0052575A"/>
    <w:rsid w:val="00525D15"/>
    <w:rsid w:val="0052606A"/>
    <w:rsid w:val="00526AB7"/>
    <w:rsid w:val="00526CF4"/>
    <w:rsid w:val="005270A9"/>
    <w:rsid w:val="005305D7"/>
    <w:rsid w:val="005316EA"/>
    <w:rsid w:val="005323A7"/>
    <w:rsid w:val="00533CA0"/>
    <w:rsid w:val="00533E9E"/>
    <w:rsid w:val="0053406E"/>
    <w:rsid w:val="00534460"/>
    <w:rsid w:val="00534ECE"/>
    <w:rsid w:val="005350AF"/>
    <w:rsid w:val="005354BA"/>
    <w:rsid w:val="005358AF"/>
    <w:rsid w:val="005359D1"/>
    <w:rsid w:val="00536790"/>
    <w:rsid w:val="00536AAA"/>
    <w:rsid w:val="00536AEE"/>
    <w:rsid w:val="00536C3F"/>
    <w:rsid w:val="00537180"/>
    <w:rsid w:val="00537B8B"/>
    <w:rsid w:val="00537CC3"/>
    <w:rsid w:val="005403E0"/>
    <w:rsid w:val="005407FA"/>
    <w:rsid w:val="00540F84"/>
    <w:rsid w:val="005411F5"/>
    <w:rsid w:val="005416E1"/>
    <w:rsid w:val="00542B28"/>
    <w:rsid w:val="00543FDD"/>
    <w:rsid w:val="005445CB"/>
    <w:rsid w:val="005448BC"/>
    <w:rsid w:val="00544A79"/>
    <w:rsid w:val="0054694E"/>
    <w:rsid w:val="0055076A"/>
    <w:rsid w:val="00550845"/>
    <w:rsid w:val="0055150F"/>
    <w:rsid w:val="00551BC5"/>
    <w:rsid w:val="00551E83"/>
    <w:rsid w:val="00552939"/>
    <w:rsid w:val="00553B29"/>
    <w:rsid w:val="005550C5"/>
    <w:rsid w:val="00557181"/>
    <w:rsid w:val="005577F2"/>
    <w:rsid w:val="0056036A"/>
    <w:rsid w:val="0056060B"/>
    <w:rsid w:val="00560FB5"/>
    <w:rsid w:val="00561A49"/>
    <w:rsid w:val="00561D74"/>
    <w:rsid w:val="0056335F"/>
    <w:rsid w:val="0056372D"/>
    <w:rsid w:val="00564B55"/>
    <w:rsid w:val="005664EA"/>
    <w:rsid w:val="0056661F"/>
    <w:rsid w:val="0056679D"/>
    <w:rsid w:val="00567331"/>
    <w:rsid w:val="00567F26"/>
    <w:rsid w:val="005713A6"/>
    <w:rsid w:val="0057158A"/>
    <w:rsid w:val="00571959"/>
    <w:rsid w:val="005719FC"/>
    <w:rsid w:val="00573F44"/>
    <w:rsid w:val="0057414F"/>
    <w:rsid w:val="00574CBB"/>
    <w:rsid w:val="00574EB6"/>
    <w:rsid w:val="00575324"/>
    <w:rsid w:val="005757E7"/>
    <w:rsid w:val="00577F99"/>
    <w:rsid w:val="005807BC"/>
    <w:rsid w:val="005817AD"/>
    <w:rsid w:val="00581D3D"/>
    <w:rsid w:val="005821BB"/>
    <w:rsid w:val="00582E10"/>
    <w:rsid w:val="005837F1"/>
    <w:rsid w:val="005839B1"/>
    <w:rsid w:val="0058458C"/>
    <w:rsid w:val="00584D52"/>
    <w:rsid w:val="0058560E"/>
    <w:rsid w:val="00585F86"/>
    <w:rsid w:val="005867A1"/>
    <w:rsid w:val="00586B22"/>
    <w:rsid w:val="00586CFD"/>
    <w:rsid w:val="005874A7"/>
    <w:rsid w:val="005879AD"/>
    <w:rsid w:val="00587A43"/>
    <w:rsid w:val="00590342"/>
    <w:rsid w:val="005913FF"/>
    <w:rsid w:val="00591F54"/>
    <w:rsid w:val="0059214E"/>
    <w:rsid w:val="005923DF"/>
    <w:rsid w:val="00594A3F"/>
    <w:rsid w:val="0059519E"/>
    <w:rsid w:val="005956D6"/>
    <w:rsid w:val="005957F6"/>
    <w:rsid w:val="00596620"/>
    <w:rsid w:val="00597753"/>
    <w:rsid w:val="00597DCD"/>
    <w:rsid w:val="00597EAA"/>
    <w:rsid w:val="005A0568"/>
    <w:rsid w:val="005A061B"/>
    <w:rsid w:val="005A0ACD"/>
    <w:rsid w:val="005A1B08"/>
    <w:rsid w:val="005A2C26"/>
    <w:rsid w:val="005A2FE4"/>
    <w:rsid w:val="005A312B"/>
    <w:rsid w:val="005A3A69"/>
    <w:rsid w:val="005A4E19"/>
    <w:rsid w:val="005A5612"/>
    <w:rsid w:val="005A5A8E"/>
    <w:rsid w:val="005A6F0F"/>
    <w:rsid w:val="005B0496"/>
    <w:rsid w:val="005B055F"/>
    <w:rsid w:val="005B1171"/>
    <w:rsid w:val="005B129B"/>
    <w:rsid w:val="005B1AEC"/>
    <w:rsid w:val="005B2F6E"/>
    <w:rsid w:val="005B3EF9"/>
    <w:rsid w:val="005B421D"/>
    <w:rsid w:val="005B4EDE"/>
    <w:rsid w:val="005B5995"/>
    <w:rsid w:val="005B7659"/>
    <w:rsid w:val="005B7EFD"/>
    <w:rsid w:val="005C056F"/>
    <w:rsid w:val="005C0B65"/>
    <w:rsid w:val="005C1064"/>
    <w:rsid w:val="005C2667"/>
    <w:rsid w:val="005C2D0F"/>
    <w:rsid w:val="005C3686"/>
    <w:rsid w:val="005C4569"/>
    <w:rsid w:val="005C4FF6"/>
    <w:rsid w:val="005C64B7"/>
    <w:rsid w:val="005C6902"/>
    <w:rsid w:val="005C74A2"/>
    <w:rsid w:val="005C753A"/>
    <w:rsid w:val="005C758B"/>
    <w:rsid w:val="005D019A"/>
    <w:rsid w:val="005D04F2"/>
    <w:rsid w:val="005D1725"/>
    <w:rsid w:val="005D1A21"/>
    <w:rsid w:val="005D2392"/>
    <w:rsid w:val="005D3894"/>
    <w:rsid w:val="005D3E75"/>
    <w:rsid w:val="005D4926"/>
    <w:rsid w:val="005D7593"/>
    <w:rsid w:val="005E0A4F"/>
    <w:rsid w:val="005E17C2"/>
    <w:rsid w:val="005E38D5"/>
    <w:rsid w:val="005E43A0"/>
    <w:rsid w:val="005E532D"/>
    <w:rsid w:val="005E6066"/>
    <w:rsid w:val="005E6907"/>
    <w:rsid w:val="005E7775"/>
    <w:rsid w:val="005E7B37"/>
    <w:rsid w:val="005F0314"/>
    <w:rsid w:val="005F2C9F"/>
    <w:rsid w:val="005F2D95"/>
    <w:rsid w:val="005F420C"/>
    <w:rsid w:val="005F4552"/>
    <w:rsid w:val="005F4E4C"/>
    <w:rsid w:val="006003CE"/>
    <w:rsid w:val="0060124F"/>
    <w:rsid w:val="00601BA6"/>
    <w:rsid w:val="00601F2D"/>
    <w:rsid w:val="006025CF"/>
    <w:rsid w:val="006030F9"/>
    <w:rsid w:val="006034AF"/>
    <w:rsid w:val="00603993"/>
    <w:rsid w:val="00605663"/>
    <w:rsid w:val="00605ACC"/>
    <w:rsid w:val="00605CC8"/>
    <w:rsid w:val="0060713D"/>
    <w:rsid w:val="006071CF"/>
    <w:rsid w:val="00607C2D"/>
    <w:rsid w:val="00610297"/>
    <w:rsid w:val="00610383"/>
    <w:rsid w:val="006111FE"/>
    <w:rsid w:val="0061121A"/>
    <w:rsid w:val="006119A5"/>
    <w:rsid w:val="00611B21"/>
    <w:rsid w:val="00612DC1"/>
    <w:rsid w:val="006138E1"/>
    <w:rsid w:val="00613CF9"/>
    <w:rsid w:val="0061412F"/>
    <w:rsid w:val="00614783"/>
    <w:rsid w:val="00614980"/>
    <w:rsid w:val="006158D9"/>
    <w:rsid w:val="00615C6B"/>
    <w:rsid w:val="00616D4C"/>
    <w:rsid w:val="0061718E"/>
    <w:rsid w:val="00617A68"/>
    <w:rsid w:val="006204D8"/>
    <w:rsid w:val="0062064F"/>
    <w:rsid w:val="00620F48"/>
    <w:rsid w:val="00621AE0"/>
    <w:rsid w:val="00621D99"/>
    <w:rsid w:val="00621D9A"/>
    <w:rsid w:val="006224EF"/>
    <w:rsid w:val="0062265A"/>
    <w:rsid w:val="00622DEB"/>
    <w:rsid w:val="006230E6"/>
    <w:rsid w:val="006233F4"/>
    <w:rsid w:val="006237AE"/>
    <w:rsid w:val="006247BE"/>
    <w:rsid w:val="006249F0"/>
    <w:rsid w:val="00624D43"/>
    <w:rsid w:val="00625341"/>
    <w:rsid w:val="0062574D"/>
    <w:rsid w:val="00625789"/>
    <w:rsid w:val="00626394"/>
    <w:rsid w:val="006268EE"/>
    <w:rsid w:val="00630161"/>
    <w:rsid w:val="00630951"/>
    <w:rsid w:val="00632C09"/>
    <w:rsid w:val="00634425"/>
    <w:rsid w:val="006351FC"/>
    <w:rsid w:val="00636ED1"/>
    <w:rsid w:val="00637F6A"/>
    <w:rsid w:val="006412A6"/>
    <w:rsid w:val="00641BE6"/>
    <w:rsid w:val="006421E8"/>
    <w:rsid w:val="00642383"/>
    <w:rsid w:val="006425DD"/>
    <w:rsid w:val="00642AC5"/>
    <w:rsid w:val="00642B98"/>
    <w:rsid w:val="00643B41"/>
    <w:rsid w:val="00643FFA"/>
    <w:rsid w:val="00645288"/>
    <w:rsid w:val="006454A5"/>
    <w:rsid w:val="00645930"/>
    <w:rsid w:val="00645C41"/>
    <w:rsid w:val="00647017"/>
    <w:rsid w:val="0064704D"/>
    <w:rsid w:val="006506F3"/>
    <w:rsid w:val="006511E4"/>
    <w:rsid w:val="006555B4"/>
    <w:rsid w:val="00655CFF"/>
    <w:rsid w:val="00657529"/>
    <w:rsid w:val="006610A5"/>
    <w:rsid w:val="00661BD3"/>
    <w:rsid w:val="00661CB1"/>
    <w:rsid w:val="006631F7"/>
    <w:rsid w:val="0066351D"/>
    <w:rsid w:val="00663ACE"/>
    <w:rsid w:val="00666549"/>
    <w:rsid w:val="00666ED9"/>
    <w:rsid w:val="00670266"/>
    <w:rsid w:val="00670B87"/>
    <w:rsid w:val="00670E00"/>
    <w:rsid w:val="00671710"/>
    <w:rsid w:val="0067257C"/>
    <w:rsid w:val="00672874"/>
    <w:rsid w:val="00672A86"/>
    <w:rsid w:val="00673AB2"/>
    <w:rsid w:val="00673F94"/>
    <w:rsid w:val="00674C8A"/>
    <w:rsid w:val="00674D3E"/>
    <w:rsid w:val="00674F85"/>
    <w:rsid w:val="006768E4"/>
    <w:rsid w:val="00676FA0"/>
    <w:rsid w:val="00677326"/>
    <w:rsid w:val="00680569"/>
    <w:rsid w:val="00680932"/>
    <w:rsid w:val="00680C58"/>
    <w:rsid w:val="006810F1"/>
    <w:rsid w:val="006817BF"/>
    <w:rsid w:val="0068189B"/>
    <w:rsid w:val="0068223B"/>
    <w:rsid w:val="006825E4"/>
    <w:rsid w:val="00683617"/>
    <w:rsid w:val="0068374A"/>
    <w:rsid w:val="006860FF"/>
    <w:rsid w:val="0068650A"/>
    <w:rsid w:val="00686E08"/>
    <w:rsid w:val="00687156"/>
    <w:rsid w:val="00687166"/>
    <w:rsid w:val="006900C2"/>
    <w:rsid w:val="006903DB"/>
    <w:rsid w:val="0069070A"/>
    <w:rsid w:val="0069165F"/>
    <w:rsid w:val="00691800"/>
    <w:rsid w:val="006919BE"/>
    <w:rsid w:val="00691AF8"/>
    <w:rsid w:val="00691B61"/>
    <w:rsid w:val="00692297"/>
    <w:rsid w:val="006935E6"/>
    <w:rsid w:val="006944C9"/>
    <w:rsid w:val="00696162"/>
    <w:rsid w:val="00696797"/>
    <w:rsid w:val="00696FDB"/>
    <w:rsid w:val="00697C3A"/>
    <w:rsid w:val="006A02A7"/>
    <w:rsid w:val="006A0D56"/>
    <w:rsid w:val="006A2607"/>
    <w:rsid w:val="006A27A5"/>
    <w:rsid w:val="006A3683"/>
    <w:rsid w:val="006A39D2"/>
    <w:rsid w:val="006A3B1E"/>
    <w:rsid w:val="006A4ADB"/>
    <w:rsid w:val="006A6977"/>
    <w:rsid w:val="006A7144"/>
    <w:rsid w:val="006A7A56"/>
    <w:rsid w:val="006B0A88"/>
    <w:rsid w:val="006B1487"/>
    <w:rsid w:val="006B1C3C"/>
    <w:rsid w:val="006B41E4"/>
    <w:rsid w:val="006B4434"/>
    <w:rsid w:val="006B5646"/>
    <w:rsid w:val="006B584A"/>
    <w:rsid w:val="006C0390"/>
    <w:rsid w:val="006C09EB"/>
    <w:rsid w:val="006C18E8"/>
    <w:rsid w:val="006C1A52"/>
    <w:rsid w:val="006C2615"/>
    <w:rsid w:val="006C3585"/>
    <w:rsid w:val="006C390B"/>
    <w:rsid w:val="006C472D"/>
    <w:rsid w:val="006C47E3"/>
    <w:rsid w:val="006C6692"/>
    <w:rsid w:val="006D01BB"/>
    <w:rsid w:val="006D28C6"/>
    <w:rsid w:val="006D2D1B"/>
    <w:rsid w:val="006D322B"/>
    <w:rsid w:val="006D3814"/>
    <w:rsid w:val="006D4079"/>
    <w:rsid w:val="006D46C6"/>
    <w:rsid w:val="006D510E"/>
    <w:rsid w:val="006D58B1"/>
    <w:rsid w:val="006E1272"/>
    <w:rsid w:val="006E2BC3"/>
    <w:rsid w:val="006E34D0"/>
    <w:rsid w:val="006E3643"/>
    <w:rsid w:val="006E4133"/>
    <w:rsid w:val="006E43F7"/>
    <w:rsid w:val="006E4FE6"/>
    <w:rsid w:val="006E5981"/>
    <w:rsid w:val="006E605B"/>
    <w:rsid w:val="006E6B3C"/>
    <w:rsid w:val="006E73CE"/>
    <w:rsid w:val="006E7704"/>
    <w:rsid w:val="006F036C"/>
    <w:rsid w:val="006F0DD6"/>
    <w:rsid w:val="006F1663"/>
    <w:rsid w:val="006F27FB"/>
    <w:rsid w:val="006F2FA6"/>
    <w:rsid w:val="006F3615"/>
    <w:rsid w:val="006F5769"/>
    <w:rsid w:val="006F57FB"/>
    <w:rsid w:val="006F64A5"/>
    <w:rsid w:val="006F6BB3"/>
    <w:rsid w:val="00700884"/>
    <w:rsid w:val="00700CFB"/>
    <w:rsid w:val="00701ECF"/>
    <w:rsid w:val="00702749"/>
    <w:rsid w:val="00702973"/>
    <w:rsid w:val="0070331E"/>
    <w:rsid w:val="00703ADC"/>
    <w:rsid w:val="007050C3"/>
    <w:rsid w:val="007061AE"/>
    <w:rsid w:val="007065C6"/>
    <w:rsid w:val="007077CF"/>
    <w:rsid w:val="00710E7A"/>
    <w:rsid w:val="00711301"/>
    <w:rsid w:val="00712E64"/>
    <w:rsid w:val="00713055"/>
    <w:rsid w:val="00714B2D"/>
    <w:rsid w:val="0071538E"/>
    <w:rsid w:val="007168EB"/>
    <w:rsid w:val="00717185"/>
    <w:rsid w:val="007200FC"/>
    <w:rsid w:val="00720423"/>
    <w:rsid w:val="00720745"/>
    <w:rsid w:val="007208A6"/>
    <w:rsid w:val="00721603"/>
    <w:rsid w:val="007219C4"/>
    <w:rsid w:val="00722601"/>
    <w:rsid w:val="00723359"/>
    <w:rsid w:val="007234CB"/>
    <w:rsid w:val="00723DC0"/>
    <w:rsid w:val="0072478C"/>
    <w:rsid w:val="007251A6"/>
    <w:rsid w:val="007251A8"/>
    <w:rsid w:val="00725240"/>
    <w:rsid w:val="0072567E"/>
    <w:rsid w:val="007258F9"/>
    <w:rsid w:val="00725BB8"/>
    <w:rsid w:val="00727C9B"/>
    <w:rsid w:val="00727FDB"/>
    <w:rsid w:val="0073038E"/>
    <w:rsid w:val="0073213A"/>
    <w:rsid w:val="00732A4C"/>
    <w:rsid w:val="00732DBF"/>
    <w:rsid w:val="007333F1"/>
    <w:rsid w:val="00734355"/>
    <w:rsid w:val="007346FC"/>
    <w:rsid w:val="00735748"/>
    <w:rsid w:val="007359EE"/>
    <w:rsid w:val="00735BF8"/>
    <w:rsid w:val="00735E59"/>
    <w:rsid w:val="00735EBC"/>
    <w:rsid w:val="00736062"/>
    <w:rsid w:val="00740330"/>
    <w:rsid w:val="00740C5F"/>
    <w:rsid w:val="00742490"/>
    <w:rsid w:val="007443DD"/>
    <w:rsid w:val="00744A1E"/>
    <w:rsid w:val="00744E95"/>
    <w:rsid w:val="00744FF3"/>
    <w:rsid w:val="007452AF"/>
    <w:rsid w:val="00745566"/>
    <w:rsid w:val="00745F9B"/>
    <w:rsid w:val="00746D05"/>
    <w:rsid w:val="007472D7"/>
    <w:rsid w:val="007472E0"/>
    <w:rsid w:val="00751012"/>
    <w:rsid w:val="00751DF7"/>
    <w:rsid w:val="00752A2D"/>
    <w:rsid w:val="00753AA2"/>
    <w:rsid w:val="00753CA9"/>
    <w:rsid w:val="0075451B"/>
    <w:rsid w:val="007549B2"/>
    <w:rsid w:val="00754AAB"/>
    <w:rsid w:val="007554BF"/>
    <w:rsid w:val="00756783"/>
    <w:rsid w:val="007577F0"/>
    <w:rsid w:val="00757CE7"/>
    <w:rsid w:val="00757CFD"/>
    <w:rsid w:val="0076153E"/>
    <w:rsid w:val="007615E0"/>
    <w:rsid w:val="007618D3"/>
    <w:rsid w:val="007621F0"/>
    <w:rsid w:val="007624FD"/>
    <w:rsid w:val="00762AEA"/>
    <w:rsid w:val="00762DE4"/>
    <w:rsid w:val="00763180"/>
    <w:rsid w:val="007634E2"/>
    <w:rsid w:val="00764D25"/>
    <w:rsid w:val="007653F7"/>
    <w:rsid w:val="00765F98"/>
    <w:rsid w:val="007679F0"/>
    <w:rsid w:val="00767A60"/>
    <w:rsid w:val="007701AA"/>
    <w:rsid w:val="00770939"/>
    <w:rsid w:val="00770C6E"/>
    <w:rsid w:val="007713C4"/>
    <w:rsid w:val="00771CC7"/>
    <w:rsid w:val="0077252F"/>
    <w:rsid w:val="0077282F"/>
    <w:rsid w:val="00772BB7"/>
    <w:rsid w:val="00772C29"/>
    <w:rsid w:val="007732E2"/>
    <w:rsid w:val="00774567"/>
    <w:rsid w:val="00774EC9"/>
    <w:rsid w:val="00774F3E"/>
    <w:rsid w:val="00780842"/>
    <w:rsid w:val="007825BC"/>
    <w:rsid w:val="0078285C"/>
    <w:rsid w:val="007829A8"/>
    <w:rsid w:val="00782DFE"/>
    <w:rsid w:val="00783733"/>
    <w:rsid w:val="0078471E"/>
    <w:rsid w:val="007870A9"/>
    <w:rsid w:val="00787974"/>
    <w:rsid w:val="007907E9"/>
    <w:rsid w:val="00790CB7"/>
    <w:rsid w:val="00791481"/>
    <w:rsid w:val="00791EF3"/>
    <w:rsid w:val="007943A6"/>
    <w:rsid w:val="0079483D"/>
    <w:rsid w:val="00795ACC"/>
    <w:rsid w:val="007961DC"/>
    <w:rsid w:val="00796344"/>
    <w:rsid w:val="007969D1"/>
    <w:rsid w:val="00796CB5"/>
    <w:rsid w:val="007A0640"/>
    <w:rsid w:val="007A066C"/>
    <w:rsid w:val="007A07C9"/>
    <w:rsid w:val="007A130D"/>
    <w:rsid w:val="007A168F"/>
    <w:rsid w:val="007A1C9D"/>
    <w:rsid w:val="007A3147"/>
    <w:rsid w:val="007A3411"/>
    <w:rsid w:val="007A4731"/>
    <w:rsid w:val="007A4DC2"/>
    <w:rsid w:val="007A65AF"/>
    <w:rsid w:val="007A66B0"/>
    <w:rsid w:val="007A77B0"/>
    <w:rsid w:val="007A7C16"/>
    <w:rsid w:val="007A7CC9"/>
    <w:rsid w:val="007A7F4C"/>
    <w:rsid w:val="007B1925"/>
    <w:rsid w:val="007B2CA6"/>
    <w:rsid w:val="007B3993"/>
    <w:rsid w:val="007B6EF5"/>
    <w:rsid w:val="007B6F17"/>
    <w:rsid w:val="007C001D"/>
    <w:rsid w:val="007C0217"/>
    <w:rsid w:val="007C19B3"/>
    <w:rsid w:val="007C2628"/>
    <w:rsid w:val="007C2724"/>
    <w:rsid w:val="007C3FB2"/>
    <w:rsid w:val="007C428C"/>
    <w:rsid w:val="007C4B41"/>
    <w:rsid w:val="007C609A"/>
    <w:rsid w:val="007C677D"/>
    <w:rsid w:val="007D034D"/>
    <w:rsid w:val="007D08E0"/>
    <w:rsid w:val="007D1879"/>
    <w:rsid w:val="007D21F3"/>
    <w:rsid w:val="007D27A4"/>
    <w:rsid w:val="007D39FD"/>
    <w:rsid w:val="007D493B"/>
    <w:rsid w:val="007D512F"/>
    <w:rsid w:val="007D52D0"/>
    <w:rsid w:val="007D57DE"/>
    <w:rsid w:val="007D5AD4"/>
    <w:rsid w:val="007D5CF4"/>
    <w:rsid w:val="007D6306"/>
    <w:rsid w:val="007D6D18"/>
    <w:rsid w:val="007D780E"/>
    <w:rsid w:val="007D7AC0"/>
    <w:rsid w:val="007E02A6"/>
    <w:rsid w:val="007E1614"/>
    <w:rsid w:val="007E1A23"/>
    <w:rsid w:val="007E5373"/>
    <w:rsid w:val="007E72B2"/>
    <w:rsid w:val="007E7816"/>
    <w:rsid w:val="007E78C7"/>
    <w:rsid w:val="007F2A7E"/>
    <w:rsid w:val="007F3AC6"/>
    <w:rsid w:val="007F4071"/>
    <w:rsid w:val="007F5977"/>
    <w:rsid w:val="007F5FA2"/>
    <w:rsid w:val="007F6089"/>
    <w:rsid w:val="007F6B80"/>
    <w:rsid w:val="007F75BE"/>
    <w:rsid w:val="00800576"/>
    <w:rsid w:val="008012F6"/>
    <w:rsid w:val="0080160E"/>
    <w:rsid w:val="00801FF8"/>
    <w:rsid w:val="00802F29"/>
    <w:rsid w:val="00804347"/>
    <w:rsid w:val="00805AF2"/>
    <w:rsid w:val="00806059"/>
    <w:rsid w:val="00806C24"/>
    <w:rsid w:val="0080700A"/>
    <w:rsid w:val="00807C05"/>
    <w:rsid w:val="008103C7"/>
    <w:rsid w:val="00810919"/>
    <w:rsid w:val="00810F15"/>
    <w:rsid w:val="008110AA"/>
    <w:rsid w:val="008110F5"/>
    <w:rsid w:val="00811798"/>
    <w:rsid w:val="00816056"/>
    <w:rsid w:val="008163B0"/>
    <w:rsid w:val="00817CB7"/>
    <w:rsid w:val="00817F01"/>
    <w:rsid w:val="00820318"/>
    <w:rsid w:val="008204D6"/>
    <w:rsid w:val="00820E1A"/>
    <w:rsid w:val="00821D8A"/>
    <w:rsid w:val="00821EC6"/>
    <w:rsid w:val="00822052"/>
    <w:rsid w:val="00822208"/>
    <w:rsid w:val="00822220"/>
    <w:rsid w:val="00822686"/>
    <w:rsid w:val="00822CFE"/>
    <w:rsid w:val="00823BFC"/>
    <w:rsid w:val="00824DEF"/>
    <w:rsid w:val="00825219"/>
    <w:rsid w:val="00830ADD"/>
    <w:rsid w:val="00830B16"/>
    <w:rsid w:val="00833333"/>
    <w:rsid w:val="0083399C"/>
    <w:rsid w:val="00834A20"/>
    <w:rsid w:val="0083539F"/>
    <w:rsid w:val="008353B7"/>
    <w:rsid w:val="008358E2"/>
    <w:rsid w:val="00837830"/>
    <w:rsid w:val="00837A8F"/>
    <w:rsid w:val="00837F72"/>
    <w:rsid w:val="00841688"/>
    <w:rsid w:val="008421A3"/>
    <w:rsid w:val="00842899"/>
    <w:rsid w:val="0084322F"/>
    <w:rsid w:val="008446E9"/>
    <w:rsid w:val="00844C5B"/>
    <w:rsid w:val="00845DAB"/>
    <w:rsid w:val="00845F00"/>
    <w:rsid w:val="008460A7"/>
    <w:rsid w:val="0084752F"/>
    <w:rsid w:val="008477AD"/>
    <w:rsid w:val="00847BF8"/>
    <w:rsid w:val="00847CB8"/>
    <w:rsid w:val="00850063"/>
    <w:rsid w:val="00850CFB"/>
    <w:rsid w:val="00851011"/>
    <w:rsid w:val="008534FA"/>
    <w:rsid w:val="0085417A"/>
    <w:rsid w:val="0085431B"/>
    <w:rsid w:val="00854AEC"/>
    <w:rsid w:val="00854D18"/>
    <w:rsid w:val="0085616E"/>
    <w:rsid w:val="00856186"/>
    <w:rsid w:val="00860390"/>
    <w:rsid w:val="0086191A"/>
    <w:rsid w:val="008619A1"/>
    <w:rsid w:val="008621C3"/>
    <w:rsid w:val="00863BAC"/>
    <w:rsid w:val="00865C0B"/>
    <w:rsid w:val="0086647F"/>
    <w:rsid w:val="00867242"/>
    <w:rsid w:val="0086780F"/>
    <w:rsid w:val="00867A03"/>
    <w:rsid w:val="00867BDF"/>
    <w:rsid w:val="00870203"/>
    <w:rsid w:val="008705A8"/>
    <w:rsid w:val="00870750"/>
    <w:rsid w:val="00870C20"/>
    <w:rsid w:val="008711F1"/>
    <w:rsid w:val="0087135E"/>
    <w:rsid w:val="008718DB"/>
    <w:rsid w:val="00871DDD"/>
    <w:rsid w:val="00872167"/>
    <w:rsid w:val="0087249E"/>
    <w:rsid w:val="008725DC"/>
    <w:rsid w:val="00874153"/>
    <w:rsid w:val="00874491"/>
    <w:rsid w:val="0087481D"/>
    <w:rsid w:val="008752AA"/>
    <w:rsid w:val="00876EA6"/>
    <w:rsid w:val="00877FBF"/>
    <w:rsid w:val="008819A6"/>
    <w:rsid w:val="00881B7B"/>
    <w:rsid w:val="008820C4"/>
    <w:rsid w:val="00882532"/>
    <w:rsid w:val="0088256A"/>
    <w:rsid w:val="008828F8"/>
    <w:rsid w:val="00882958"/>
    <w:rsid w:val="00882B00"/>
    <w:rsid w:val="00882DDE"/>
    <w:rsid w:val="008832D1"/>
    <w:rsid w:val="00883970"/>
    <w:rsid w:val="00885430"/>
    <w:rsid w:val="00886A40"/>
    <w:rsid w:val="00886AC3"/>
    <w:rsid w:val="00886E1C"/>
    <w:rsid w:val="00886EFC"/>
    <w:rsid w:val="00887ED2"/>
    <w:rsid w:val="00890945"/>
    <w:rsid w:val="008916CA"/>
    <w:rsid w:val="00892EF4"/>
    <w:rsid w:val="00893B7F"/>
    <w:rsid w:val="00893E11"/>
    <w:rsid w:val="00894B04"/>
    <w:rsid w:val="008957A1"/>
    <w:rsid w:val="008960F8"/>
    <w:rsid w:val="0089647B"/>
    <w:rsid w:val="00897F64"/>
    <w:rsid w:val="008A0FB7"/>
    <w:rsid w:val="008A1690"/>
    <w:rsid w:val="008A1E36"/>
    <w:rsid w:val="008A2B4D"/>
    <w:rsid w:val="008A54A4"/>
    <w:rsid w:val="008A6942"/>
    <w:rsid w:val="008A6B31"/>
    <w:rsid w:val="008B000B"/>
    <w:rsid w:val="008B0256"/>
    <w:rsid w:val="008B04F5"/>
    <w:rsid w:val="008B119F"/>
    <w:rsid w:val="008B2474"/>
    <w:rsid w:val="008B252D"/>
    <w:rsid w:val="008B36E5"/>
    <w:rsid w:val="008B41A9"/>
    <w:rsid w:val="008B5427"/>
    <w:rsid w:val="008B6283"/>
    <w:rsid w:val="008B64A9"/>
    <w:rsid w:val="008B7A65"/>
    <w:rsid w:val="008B7D81"/>
    <w:rsid w:val="008C05E2"/>
    <w:rsid w:val="008C083F"/>
    <w:rsid w:val="008C1A10"/>
    <w:rsid w:val="008C28A3"/>
    <w:rsid w:val="008C295B"/>
    <w:rsid w:val="008C3B02"/>
    <w:rsid w:val="008C486B"/>
    <w:rsid w:val="008C520F"/>
    <w:rsid w:val="008C5BA1"/>
    <w:rsid w:val="008C68CE"/>
    <w:rsid w:val="008C6E5C"/>
    <w:rsid w:val="008C7520"/>
    <w:rsid w:val="008C77DC"/>
    <w:rsid w:val="008C79EF"/>
    <w:rsid w:val="008D0103"/>
    <w:rsid w:val="008D23AB"/>
    <w:rsid w:val="008D299D"/>
    <w:rsid w:val="008D2A8E"/>
    <w:rsid w:val="008D3233"/>
    <w:rsid w:val="008D4A40"/>
    <w:rsid w:val="008D63A8"/>
    <w:rsid w:val="008D63B2"/>
    <w:rsid w:val="008D7095"/>
    <w:rsid w:val="008D72EA"/>
    <w:rsid w:val="008D79E8"/>
    <w:rsid w:val="008D7CE9"/>
    <w:rsid w:val="008D7D67"/>
    <w:rsid w:val="008D7F53"/>
    <w:rsid w:val="008D7FB1"/>
    <w:rsid w:val="008E149F"/>
    <w:rsid w:val="008E2E8E"/>
    <w:rsid w:val="008E3333"/>
    <w:rsid w:val="008E406A"/>
    <w:rsid w:val="008E558E"/>
    <w:rsid w:val="008E61EE"/>
    <w:rsid w:val="008E6440"/>
    <w:rsid w:val="008E74E6"/>
    <w:rsid w:val="008E763E"/>
    <w:rsid w:val="008E799B"/>
    <w:rsid w:val="008E7D6B"/>
    <w:rsid w:val="008F1013"/>
    <w:rsid w:val="008F1795"/>
    <w:rsid w:val="008F225C"/>
    <w:rsid w:val="008F3FD9"/>
    <w:rsid w:val="008F463C"/>
    <w:rsid w:val="008F73F4"/>
    <w:rsid w:val="009019E4"/>
    <w:rsid w:val="00901D7A"/>
    <w:rsid w:val="00902193"/>
    <w:rsid w:val="0090292D"/>
    <w:rsid w:val="009029F1"/>
    <w:rsid w:val="00903618"/>
    <w:rsid w:val="00904B36"/>
    <w:rsid w:val="00904B4A"/>
    <w:rsid w:val="00904FE5"/>
    <w:rsid w:val="00905569"/>
    <w:rsid w:val="0090560C"/>
    <w:rsid w:val="009078CB"/>
    <w:rsid w:val="00907B6D"/>
    <w:rsid w:val="00907D7B"/>
    <w:rsid w:val="00910AA4"/>
    <w:rsid w:val="00910E3A"/>
    <w:rsid w:val="0091118D"/>
    <w:rsid w:val="009112C9"/>
    <w:rsid w:val="00911BB5"/>
    <w:rsid w:val="00911CDB"/>
    <w:rsid w:val="00913776"/>
    <w:rsid w:val="00913F12"/>
    <w:rsid w:val="009143D6"/>
    <w:rsid w:val="00914618"/>
    <w:rsid w:val="0091519B"/>
    <w:rsid w:val="009157DD"/>
    <w:rsid w:val="00916F5E"/>
    <w:rsid w:val="00917219"/>
    <w:rsid w:val="00917B2C"/>
    <w:rsid w:val="00920AB4"/>
    <w:rsid w:val="009220C0"/>
    <w:rsid w:val="00922133"/>
    <w:rsid w:val="00922AE8"/>
    <w:rsid w:val="00922F74"/>
    <w:rsid w:val="00923A31"/>
    <w:rsid w:val="0092468D"/>
    <w:rsid w:val="00924AA4"/>
    <w:rsid w:val="00924E5C"/>
    <w:rsid w:val="009262E7"/>
    <w:rsid w:val="00926C71"/>
    <w:rsid w:val="00930814"/>
    <w:rsid w:val="00931507"/>
    <w:rsid w:val="00932739"/>
    <w:rsid w:val="00933432"/>
    <w:rsid w:val="00934266"/>
    <w:rsid w:val="009347CE"/>
    <w:rsid w:val="00935123"/>
    <w:rsid w:val="0093605C"/>
    <w:rsid w:val="00936087"/>
    <w:rsid w:val="00936885"/>
    <w:rsid w:val="00937F2E"/>
    <w:rsid w:val="0094019C"/>
    <w:rsid w:val="00940534"/>
    <w:rsid w:val="00940FE2"/>
    <w:rsid w:val="00944310"/>
    <w:rsid w:val="0094481B"/>
    <w:rsid w:val="00945117"/>
    <w:rsid w:val="0094661E"/>
    <w:rsid w:val="009469D4"/>
    <w:rsid w:val="00946A3B"/>
    <w:rsid w:val="00946A3D"/>
    <w:rsid w:val="00946AA7"/>
    <w:rsid w:val="009477E7"/>
    <w:rsid w:val="009509ED"/>
    <w:rsid w:val="00950D68"/>
    <w:rsid w:val="00951453"/>
    <w:rsid w:val="009519E7"/>
    <w:rsid w:val="009521CC"/>
    <w:rsid w:val="00952941"/>
    <w:rsid w:val="009529C9"/>
    <w:rsid w:val="00952B87"/>
    <w:rsid w:val="00953D6E"/>
    <w:rsid w:val="009549B4"/>
    <w:rsid w:val="00954C16"/>
    <w:rsid w:val="009557A8"/>
    <w:rsid w:val="009561EB"/>
    <w:rsid w:val="00956AFA"/>
    <w:rsid w:val="009570CB"/>
    <w:rsid w:val="00957EC4"/>
    <w:rsid w:val="0096021B"/>
    <w:rsid w:val="00961094"/>
    <w:rsid w:val="009614B2"/>
    <w:rsid w:val="0096313F"/>
    <w:rsid w:val="009648B0"/>
    <w:rsid w:val="00964F64"/>
    <w:rsid w:val="00967854"/>
    <w:rsid w:val="00967BA8"/>
    <w:rsid w:val="00970BFE"/>
    <w:rsid w:val="0097139D"/>
    <w:rsid w:val="00971B24"/>
    <w:rsid w:val="00971BE3"/>
    <w:rsid w:val="0097219F"/>
    <w:rsid w:val="0097358D"/>
    <w:rsid w:val="009739BF"/>
    <w:rsid w:val="00973ABB"/>
    <w:rsid w:val="00973D72"/>
    <w:rsid w:val="0097427F"/>
    <w:rsid w:val="00977E95"/>
    <w:rsid w:val="00980C4D"/>
    <w:rsid w:val="009811C2"/>
    <w:rsid w:val="00982571"/>
    <w:rsid w:val="0098414E"/>
    <w:rsid w:val="009841D4"/>
    <w:rsid w:val="009849E9"/>
    <w:rsid w:val="00984FF8"/>
    <w:rsid w:val="009858D8"/>
    <w:rsid w:val="00985DC2"/>
    <w:rsid w:val="00985FCB"/>
    <w:rsid w:val="00986640"/>
    <w:rsid w:val="009867CF"/>
    <w:rsid w:val="009877B5"/>
    <w:rsid w:val="00987BC7"/>
    <w:rsid w:val="00991077"/>
    <w:rsid w:val="00991A20"/>
    <w:rsid w:val="00991B48"/>
    <w:rsid w:val="009921C6"/>
    <w:rsid w:val="00992270"/>
    <w:rsid w:val="00992449"/>
    <w:rsid w:val="00992DAE"/>
    <w:rsid w:val="0099303C"/>
    <w:rsid w:val="0099304A"/>
    <w:rsid w:val="009938E1"/>
    <w:rsid w:val="00993A14"/>
    <w:rsid w:val="0099405D"/>
    <w:rsid w:val="00994B95"/>
    <w:rsid w:val="009959B8"/>
    <w:rsid w:val="00995CC0"/>
    <w:rsid w:val="00995E6E"/>
    <w:rsid w:val="00996289"/>
    <w:rsid w:val="00996EDB"/>
    <w:rsid w:val="00997097"/>
    <w:rsid w:val="00997233"/>
    <w:rsid w:val="0099728B"/>
    <w:rsid w:val="0099761C"/>
    <w:rsid w:val="00997BB5"/>
    <w:rsid w:val="009A0A6E"/>
    <w:rsid w:val="009A0DC3"/>
    <w:rsid w:val="009A1036"/>
    <w:rsid w:val="009A2FCE"/>
    <w:rsid w:val="009A32D0"/>
    <w:rsid w:val="009A3DDA"/>
    <w:rsid w:val="009A4260"/>
    <w:rsid w:val="009A4B0E"/>
    <w:rsid w:val="009A6088"/>
    <w:rsid w:val="009A7A9B"/>
    <w:rsid w:val="009B0270"/>
    <w:rsid w:val="009B3EAD"/>
    <w:rsid w:val="009B4873"/>
    <w:rsid w:val="009B496A"/>
    <w:rsid w:val="009B57DF"/>
    <w:rsid w:val="009B590E"/>
    <w:rsid w:val="009B5FE1"/>
    <w:rsid w:val="009B63CC"/>
    <w:rsid w:val="009B649D"/>
    <w:rsid w:val="009B790A"/>
    <w:rsid w:val="009B7E3A"/>
    <w:rsid w:val="009C016E"/>
    <w:rsid w:val="009C1370"/>
    <w:rsid w:val="009C13D1"/>
    <w:rsid w:val="009C225C"/>
    <w:rsid w:val="009C4843"/>
    <w:rsid w:val="009C567C"/>
    <w:rsid w:val="009C5E58"/>
    <w:rsid w:val="009C5E9B"/>
    <w:rsid w:val="009C601C"/>
    <w:rsid w:val="009C67EB"/>
    <w:rsid w:val="009C6F89"/>
    <w:rsid w:val="009D11D8"/>
    <w:rsid w:val="009D1443"/>
    <w:rsid w:val="009D1703"/>
    <w:rsid w:val="009D1735"/>
    <w:rsid w:val="009D30EF"/>
    <w:rsid w:val="009D3417"/>
    <w:rsid w:val="009D43FF"/>
    <w:rsid w:val="009D52D9"/>
    <w:rsid w:val="009D6355"/>
    <w:rsid w:val="009D6928"/>
    <w:rsid w:val="009D7210"/>
    <w:rsid w:val="009E0A25"/>
    <w:rsid w:val="009E170B"/>
    <w:rsid w:val="009E237E"/>
    <w:rsid w:val="009E3944"/>
    <w:rsid w:val="009E39DB"/>
    <w:rsid w:val="009E464B"/>
    <w:rsid w:val="009E4D7C"/>
    <w:rsid w:val="009E5FFB"/>
    <w:rsid w:val="009E66F2"/>
    <w:rsid w:val="009E704D"/>
    <w:rsid w:val="009F03FF"/>
    <w:rsid w:val="009F1D3A"/>
    <w:rsid w:val="009F2031"/>
    <w:rsid w:val="009F203A"/>
    <w:rsid w:val="009F20A8"/>
    <w:rsid w:val="009F2DD2"/>
    <w:rsid w:val="009F316E"/>
    <w:rsid w:val="009F386D"/>
    <w:rsid w:val="009F39E3"/>
    <w:rsid w:val="009F5518"/>
    <w:rsid w:val="009F57B8"/>
    <w:rsid w:val="009F5A5B"/>
    <w:rsid w:val="009F5BD0"/>
    <w:rsid w:val="009F6043"/>
    <w:rsid w:val="009F6A92"/>
    <w:rsid w:val="009F78AF"/>
    <w:rsid w:val="00A00652"/>
    <w:rsid w:val="00A00D44"/>
    <w:rsid w:val="00A01709"/>
    <w:rsid w:val="00A026FA"/>
    <w:rsid w:val="00A03260"/>
    <w:rsid w:val="00A047CD"/>
    <w:rsid w:val="00A047E7"/>
    <w:rsid w:val="00A06EB5"/>
    <w:rsid w:val="00A10B53"/>
    <w:rsid w:val="00A11714"/>
    <w:rsid w:val="00A11ECA"/>
    <w:rsid w:val="00A12807"/>
    <w:rsid w:val="00A13402"/>
    <w:rsid w:val="00A14A0D"/>
    <w:rsid w:val="00A14F5F"/>
    <w:rsid w:val="00A150EA"/>
    <w:rsid w:val="00A153A5"/>
    <w:rsid w:val="00A153DA"/>
    <w:rsid w:val="00A157A9"/>
    <w:rsid w:val="00A1798A"/>
    <w:rsid w:val="00A17AE7"/>
    <w:rsid w:val="00A214F5"/>
    <w:rsid w:val="00A21811"/>
    <w:rsid w:val="00A220F8"/>
    <w:rsid w:val="00A2266A"/>
    <w:rsid w:val="00A22A26"/>
    <w:rsid w:val="00A22EA7"/>
    <w:rsid w:val="00A23064"/>
    <w:rsid w:val="00A2342D"/>
    <w:rsid w:val="00A2362E"/>
    <w:rsid w:val="00A2472E"/>
    <w:rsid w:val="00A24A50"/>
    <w:rsid w:val="00A253B7"/>
    <w:rsid w:val="00A25964"/>
    <w:rsid w:val="00A25C6D"/>
    <w:rsid w:val="00A27A46"/>
    <w:rsid w:val="00A27E00"/>
    <w:rsid w:val="00A31029"/>
    <w:rsid w:val="00A31B77"/>
    <w:rsid w:val="00A3201E"/>
    <w:rsid w:val="00A3203E"/>
    <w:rsid w:val="00A32A53"/>
    <w:rsid w:val="00A34F6C"/>
    <w:rsid w:val="00A3502A"/>
    <w:rsid w:val="00A3678B"/>
    <w:rsid w:val="00A36F27"/>
    <w:rsid w:val="00A37C59"/>
    <w:rsid w:val="00A37F7F"/>
    <w:rsid w:val="00A40672"/>
    <w:rsid w:val="00A4311C"/>
    <w:rsid w:val="00A438D9"/>
    <w:rsid w:val="00A43ABA"/>
    <w:rsid w:val="00A45589"/>
    <w:rsid w:val="00A4587E"/>
    <w:rsid w:val="00A45B41"/>
    <w:rsid w:val="00A4613F"/>
    <w:rsid w:val="00A466E7"/>
    <w:rsid w:val="00A467EF"/>
    <w:rsid w:val="00A46989"/>
    <w:rsid w:val="00A4749B"/>
    <w:rsid w:val="00A4754B"/>
    <w:rsid w:val="00A4778F"/>
    <w:rsid w:val="00A510B6"/>
    <w:rsid w:val="00A5201F"/>
    <w:rsid w:val="00A52369"/>
    <w:rsid w:val="00A528A9"/>
    <w:rsid w:val="00A52BA6"/>
    <w:rsid w:val="00A530B9"/>
    <w:rsid w:val="00A53201"/>
    <w:rsid w:val="00A539DA"/>
    <w:rsid w:val="00A54BD2"/>
    <w:rsid w:val="00A54F5F"/>
    <w:rsid w:val="00A565E1"/>
    <w:rsid w:val="00A56902"/>
    <w:rsid w:val="00A56D63"/>
    <w:rsid w:val="00A5729A"/>
    <w:rsid w:val="00A57399"/>
    <w:rsid w:val="00A60879"/>
    <w:rsid w:val="00A608A2"/>
    <w:rsid w:val="00A629F6"/>
    <w:rsid w:val="00A658E5"/>
    <w:rsid w:val="00A65BF7"/>
    <w:rsid w:val="00A66DF9"/>
    <w:rsid w:val="00A67AC1"/>
    <w:rsid w:val="00A701FD"/>
    <w:rsid w:val="00A704BE"/>
    <w:rsid w:val="00A709FB"/>
    <w:rsid w:val="00A71BEE"/>
    <w:rsid w:val="00A71E14"/>
    <w:rsid w:val="00A72211"/>
    <w:rsid w:val="00A72906"/>
    <w:rsid w:val="00A72C00"/>
    <w:rsid w:val="00A72C63"/>
    <w:rsid w:val="00A731A3"/>
    <w:rsid w:val="00A741ED"/>
    <w:rsid w:val="00A74725"/>
    <w:rsid w:val="00A75605"/>
    <w:rsid w:val="00A75EE1"/>
    <w:rsid w:val="00A76251"/>
    <w:rsid w:val="00A7644A"/>
    <w:rsid w:val="00A803C3"/>
    <w:rsid w:val="00A81F8B"/>
    <w:rsid w:val="00A8278E"/>
    <w:rsid w:val="00A82D54"/>
    <w:rsid w:val="00A849D7"/>
    <w:rsid w:val="00A84AF5"/>
    <w:rsid w:val="00A84AF7"/>
    <w:rsid w:val="00A85F8A"/>
    <w:rsid w:val="00A85F91"/>
    <w:rsid w:val="00A86302"/>
    <w:rsid w:val="00A87045"/>
    <w:rsid w:val="00A8772C"/>
    <w:rsid w:val="00A90552"/>
    <w:rsid w:val="00A906A4"/>
    <w:rsid w:val="00A912B2"/>
    <w:rsid w:val="00A92774"/>
    <w:rsid w:val="00A92A3A"/>
    <w:rsid w:val="00A930C8"/>
    <w:rsid w:val="00A93C1A"/>
    <w:rsid w:val="00A93D06"/>
    <w:rsid w:val="00A94AE5"/>
    <w:rsid w:val="00A958AA"/>
    <w:rsid w:val="00A958D5"/>
    <w:rsid w:val="00A96D02"/>
    <w:rsid w:val="00A96FEF"/>
    <w:rsid w:val="00A97C9F"/>
    <w:rsid w:val="00AA0839"/>
    <w:rsid w:val="00AA1C3D"/>
    <w:rsid w:val="00AA3AEE"/>
    <w:rsid w:val="00AA42A4"/>
    <w:rsid w:val="00AA4528"/>
    <w:rsid w:val="00AA7ACE"/>
    <w:rsid w:val="00AB02B5"/>
    <w:rsid w:val="00AB0513"/>
    <w:rsid w:val="00AB1CB6"/>
    <w:rsid w:val="00AB230B"/>
    <w:rsid w:val="00AB2C23"/>
    <w:rsid w:val="00AB340E"/>
    <w:rsid w:val="00AB36F7"/>
    <w:rsid w:val="00AB52F7"/>
    <w:rsid w:val="00AB55D5"/>
    <w:rsid w:val="00AB586A"/>
    <w:rsid w:val="00AB5AE4"/>
    <w:rsid w:val="00AB5D96"/>
    <w:rsid w:val="00AB6833"/>
    <w:rsid w:val="00AB6918"/>
    <w:rsid w:val="00AB6F1F"/>
    <w:rsid w:val="00AB7652"/>
    <w:rsid w:val="00AC1AC9"/>
    <w:rsid w:val="00AC2460"/>
    <w:rsid w:val="00AC2F3D"/>
    <w:rsid w:val="00AC2F5B"/>
    <w:rsid w:val="00AC35B4"/>
    <w:rsid w:val="00AC4928"/>
    <w:rsid w:val="00AC4E09"/>
    <w:rsid w:val="00AC4F4E"/>
    <w:rsid w:val="00AC6251"/>
    <w:rsid w:val="00AC67AC"/>
    <w:rsid w:val="00AC718D"/>
    <w:rsid w:val="00AC7AF2"/>
    <w:rsid w:val="00AD081B"/>
    <w:rsid w:val="00AD0A78"/>
    <w:rsid w:val="00AD1BA5"/>
    <w:rsid w:val="00AD1C46"/>
    <w:rsid w:val="00AD3363"/>
    <w:rsid w:val="00AD33A8"/>
    <w:rsid w:val="00AD3F30"/>
    <w:rsid w:val="00AD4B61"/>
    <w:rsid w:val="00AD54CD"/>
    <w:rsid w:val="00AD5705"/>
    <w:rsid w:val="00AD695A"/>
    <w:rsid w:val="00AD6F7D"/>
    <w:rsid w:val="00AD7978"/>
    <w:rsid w:val="00AE02FC"/>
    <w:rsid w:val="00AE03BE"/>
    <w:rsid w:val="00AE0559"/>
    <w:rsid w:val="00AE0A98"/>
    <w:rsid w:val="00AE0F20"/>
    <w:rsid w:val="00AE0F74"/>
    <w:rsid w:val="00AE0FA1"/>
    <w:rsid w:val="00AE1125"/>
    <w:rsid w:val="00AE1586"/>
    <w:rsid w:val="00AE1AD7"/>
    <w:rsid w:val="00AE1BB2"/>
    <w:rsid w:val="00AE1C06"/>
    <w:rsid w:val="00AE1E70"/>
    <w:rsid w:val="00AE2B84"/>
    <w:rsid w:val="00AE39CC"/>
    <w:rsid w:val="00AE566C"/>
    <w:rsid w:val="00AE5AFB"/>
    <w:rsid w:val="00AE6B43"/>
    <w:rsid w:val="00AE7017"/>
    <w:rsid w:val="00AE7128"/>
    <w:rsid w:val="00AE76BA"/>
    <w:rsid w:val="00AE7D46"/>
    <w:rsid w:val="00AF09F4"/>
    <w:rsid w:val="00AF1243"/>
    <w:rsid w:val="00AF1DD7"/>
    <w:rsid w:val="00AF3121"/>
    <w:rsid w:val="00AF5CFF"/>
    <w:rsid w:val="00AF6842"/>
    <w:rsid w:val="00AF7421"/>
    <w:rsid w:val="00AF793B"/>
    <w:rsid w:val="00B00704"/>
    <w:rsid w:val="00B0266B"/>
    <w:rsid w:val="00B02B3E"/>
    <w:rsid w:val="00B03422"/>
    <w:rsid w:val="00B03B60"/>
    <w:rsid w:val="00B03ECC"/>
    <w:rsid w:val="00B040D0"/>
    <w:rsid w:val="00B04E89"/>
    <w:rsid w:val="00B051DB"/>
    <w:rsid w:val="00B053AD"/>
    <w:rsid w:val="00B054EB"/>
    <w:rsid w:val="00B05B40"/>
    <w:rsid w:val="00B05E99"/>
    <w:rsid w:val="00B06D1A"/>
    <w:rsid w:val="00B12EC8"/>
    <w:rsid w:val="00B13A79"/>
    <w:rsid w:val="00B16219"/>
    <w:rsid w:val="00B1657D"/>
    <w:rsid w:val="00B169FC"/>
    <w:rsid w:val="00B21DF5"/>
    <w:rsid w:val="00B21EF9"/>
    <w:rsid w:val="00B224CB"/>
    <w:rsid w:val="00B24696"/>
    <w:rsid w:val="00B24B87"/>
    <w:rsid w:val="00B24DF5"/>
    <w:rsid w:val="00B24E61"/>
    <w:rsid w:val="00B253AE"/>
    <w:rsid w:val="00B2656B"/>
    <w:rsid w:val="00B2688E"/>
    <w:rsid w:val="00B274C8"/>
    <w:rsid w:val="00B274E3"/>
    <w:rsid w:val="00B27793"/>
    <w:rsid w:val="00B27935"/>
    <w:rsid w:val="00B27AC8"/>
    <w:rsid w:val="00B3007A"/>
    <w:rsid w:val="00B335A6"/>
    <w:rsid w:val="00B34CE9"/>
    <w:rsid w:val="00B34E41"/>
    <w:rsid w:val="00B3540B"/>
    <w:rsid w:val="00B37B34"/>
    <w:rsid w:val="00B37EAD"/>
    <w:rsid w:val="00B41712"/>
    <w:rsid w:val="00B4297B"/>
    <w:rsid w:val="00B429C4"/>
    <w:rsid w:val="00B433B2"/>
    <w:rsid w:val="00B43BA8"/>
    <w:rsid w:val="00B443EA"/>
    <w:rsid w:val="00B4480F"/>
    <w:rsid w:val="00B467B5"/>
    <w:rsid w:val="00B46CFE"/>
    <w:rsid w:val="00B47558"/>
    <w:rsid w:val="00B475DE"/>
    <w:rsid w:val="00B506A3"/>
    <w:rsid w:val="00B510D3"/>
    <w:rsid w:val="00B51F24"/>
    <w:rsid w:val="00B52265"/>
    <w:rsid w:val="00B5270F"/>
    <w:rsid w:val="00B53366"/>
    <w:rsid w:val="00B53BA2"/>
    <w:rsid w:val="00B56DBA"/>
    <w:rsid w:val="00B56F6E"/>
    <w:rsid w:val="00B571B1"/>
    <w:rsid w:val="00B579B1"/>
    <w:rsid w:val="00B60F65"/>
    <w:rsid w:val="00B61EA2"/>
    <w:rsid w:val="00B63601"/>
    <w:rsid w:val="00B66810"/>
    <w:rsid w:val="00B66FB9"/>
    <w:rsid w:val="00B67087"/>
    <w:rsid w:val="00B70B5C"/>
    <w:rsid w:val="00B71218"/>
    <w:rsid w:val="00B71DDB"/>
    <w:rsid w:val="00B741B9"/>
    <w:rsid w:val="00B74348"/>
    <w:rsid w:val="00B753A6"/>
    <w:rsid w:val="00B75D5C"/>
    <w:rsid w:val="00B769BA"/>
    <w:rsid w:val="00B76CB9"/>
    <w:rsid w:val="00B81216"/>
    <w:rsid w:val="00B81B28"/>
    <w:rsid w:val="00B8372B"/>
    <w:rsid w:val="00B85593"/>
    <w:rsid w:val="00B85DB1"/>
    <w:rsid w:val="00B85FD5"/>
    <w:rsid w:val="00B860F1"/>
    <w:rsid w:val="00B87197"/>
    <w:rsid w:val="00B87711"/>
    <w:rsid w:val="00B901F7"/>
    <w:rsid w:val="00B907EB"/>
    <w:rsid w:val="00B90DB1"/>
    <w:rsid w:val="00B91C4A"/>
    <w:rsid w:val="00B91F26"/>
    <w:rsid w:val="00B9226D"/>
    <w:rsid w:val="00B93558"/>
    <w:rsid w:val="00B938BB"/>
    <w:rsid w:val="00B93C37"/>
    <w:rsid w:val="00B94488"/>
    <w:rsid w:val="00B94691"/>
    <w:rsid w:val="00B948AC"/>
    <w:rsid w:val="00B95447"/>
    <w:rsid w:val="00B95FF2"/>
    <w:rsid w:val="00B96B8A"/>
    <w:rsid w:val="00B96C6A"/>
    <w:rsid w:val="00B97923"/>
    <w:rsid w:val="00B97DCC"/>
    <w:rsid w:val="00BA0AEF"/>
    <w:rsid w:val="00BA1339"/>
    <w:rsid w:val="00BA1509"/>
    <w:rsid w:val="00BA1A3F"/>
    <w:rsid w:val="00BA3DCE"/>
    <w:rsid w:val="00BA4017"/>
    <w:rsid w:val="00BA43AE"/>
    <w:rsid w:val="00BA45A5"/>
    <w:rsid w:val="00BA4BBB"/>
    <w:rsid w:val="00BA4C71"/>
    <w:rsid w:val="00BA5FA5"/>
    <w:rsid w:val="00BA62AD"/>
    <w:rsid w:val="00BA647B"/>
    <w:rsid w:val="00BA6DE0"/>
    <w:rsid w:val="00BA73B1"/>
    <w:rsid w:val="00BA7F90"/>
    <w:rsid w:val="00BB1155"/>
    <w:rsid w:val="00BB1839"/>
    <w:rsid w:val="00BB1E55"/>
    <w:rsid w:val="00BB2CD2"/>
    <w:rsid w:val="00BB3069"/>
    <w:rsid w:val="00BB3112"/>
    <w:rsid w:val="00BB331C"/>
    <w:rsid w:val="00BB3439"/>
    <w:rsid w:val="00BB36B4"/>
    <w:rsid w:val="00BB568D"/>
    <w:rsid w:val="00BB74A1"/>
    <w:rsid w:val="00BC0975"/>
    <w:rsid w:val="00BC0D48"/>
    <w:rsid w:val="00BC1231"/>
    <w:rsid w:val="00BC1785"/>
    <w:rsid w:val="00BC1EDB"/>
    <w:rsid w:val="00BC2151"/>
    <w:rsid w:val="00BC29C7"/>
    <w:rsid w:val="00BC3266"/>
    <w:rsid w:val="00BC3A10"/>
    <w:rsid w:val="00BC4640"/>
    <w:rsid w:val="00BC49AA"/>
    <w:rsid w:val="00BC5E75"/>
    <w:rsid w:val="00BC6D19"/>
    <w:rsid w:val="00BC7534"/>
    <w:rsid w:val="00BC760C"/>
    <w:rsid w:val="00BC7C2D"/>
    <w:rsid w:val="00BD0C46"/>
    <w:rsid w:val="00BD0C7D"/>
    <w:rsid w:val="00BD17E0"/>
    <w:rsid w:val="00BD1BBE"/>
    <w:rsid w:val="00BD1C4F"/>
    <w:rsid w:val="00BD2640"/>
    <w:rsid w:val="00BD277F"/>
    <w:rsid w:val="00BD29C8"/>
    <w:rsid w:val="00BD5291"/>
    <w:rsid w:val="00BD5381"/>
    <w:rsid w:val="00BD5BFC"/>
    <w:rsid w:val="00BD60CC"/>
    <w:rsid w:val="00BD6B5B"/>
    <w:rsid w:val="00BD6F40"/>
    <w:rsid w:val="00BE18BC"/>
    <w:rsid w:val="00BE25CB"/>
    <w:rsid w:val="00BE3923"/>
    <w:rsid w:val="00BE4ABA"/>
    <w:rsid w:val="00BE50D0"/>
    <w:rsid w:val="00BE580A"/>
    <w:rsid w:val="00BE5E27"/>
    <w:rsid w:val="00BE61AD"/>
    <w:rsid w:val="00BE65CF"/>
    <w:rsid w:val="00BE7436"/>
    <w:rsid w:val="00BF1A9C"/>
    <w:rsid w:val="00BF2E6F"/>
    <w:rsid w:val="00BF41FA"/>
    <w:rsid w:val="00BF4559"/>
    <w:rsid w:val="00BF48AF"/>
    <w:rsid w:val="00BF4C50"/>
    <w:rsid w:val="00BF533E"/>
    <w:rsid w:val="00BF53C9"/>
    <w:rsid w:val="00BF634C"/>
    <w:rsid w:val="00BF67B3"/>
    <w:rsid w:val="00BF6B91"/>
    <w:rsid w:val="00BF6D47"/>
    <w:rsid w:val="00C00742"/>
    <w:rsid w:val="00C00B54"/>
    <w:rsid w:val="00C00B69"/>
    <w:rsid w:val="00C012B5"/>
    <w:rsid w:val="00C01A98"/>
    <w:rsid w:val="00C02152"/>
    <w:rsid w:val="00C024C9"/>
    <w:rsid w:val="00C06D84"/>
    <w:rsid w:val="00C07C01"/>
    <w:rsid w:val="00C10900"/>
    <w:rsid w:val="00C1145A"/>
    <w:rsid w:val="00C11C06"/>
    <w:rsid w:val="00C1220E"/>
    <w:rsid w:val="00C1250C"/>
    <w:rsid w:val="00C135DD"/>
    <w:rsid w:val="00C13F60"/>
    <w:rsid w:val="00C148B0"/>
    <w:rsid w:val="00C14C78"/>
    <w:rsid w:val="00C1610D"/>
    <w:rsid w:val="00C16D0E"/>
    <w:rsid w:val="00C16EA6"/>
    <w:rsid w:val="00C17997"/>
    <w:rsid w:val="00C17CEE"/>
    <w:rsid w:val="00C20785"/>
    <w:rsid w:val="00C2088B"/>
    <w:rsid w:val="00C21923"/>
    <w:rsid w:val="00C2279A"/>
    <w:rsid w:val="00C22A45"/>
    <w:rsid w:val="00C22A51"/>
    <w:rsid w:val="00C2301E"/>
    <w:rsid w:val="00C233AB"/>
    <w:rsid w:val="00C23B7D"/>
    <w:rsid w:val="00C24044"/>
    <w:rsid w:val="00C24700"/>
    <w:rsid w:val="00C247F7"/>
    <w:rsid w:val="00C25471"/>
    <w:rsid w:val="00C25813"/>
    <w:rsid w:val="00C301C5"/>
    <w:rsid w:val="00C3034C"/>
    <w:rsid w:val="00C3087C"/>
    <w:rsid w:val="00C30B81"/>
    <w:rsid w:val="00C31DF1"/>
    <w:rsid w:val="00C32A9E"/>
    <w:rsid w:val="00C342DC"/>
    <w:rsid w:val="00C34337"/>
    <w:rsid w:val="00C343EA"/>
    <w:rsid w:val="00C34AF8"/>
    <w:rsid w:val="00C34E2E"/>
    <w:rsid w:val="00C3564B"/>
    <w:rsid w:val="00C359DC"/>
    <w:rsid w:val="00C36985"/>
    <w:rsid w:val="00C374CE"/>
    <w:rsid w:val="00C376E7"/>
    <w:rsid w:val="00C37AC3"/>
    <w:rsid w:val="00C37C69"/>
    <w:rsid w:val="00C40F5E"/>
    <w:rsid w:val="00C41D62"/>
    <w:rsid w:val="00C4274D"/>
    <w:rsid w:val="00C43D6E"/>
    <w:rsid w:val="00C440C5"/>
    <w:rsid w:val="00C44B4C"/>
    <w:rsid w:val="00C479F5"/>
    <w:rsid w:val="00C50D98"/>
    <w:rsid w:val="00C50EF3"/>
    <w:rsid w:val="00C51149"/>
    <w:rsid w:val="00C51D2A"/>
    <w:rsid w:val="00C52215"/>
    <w:rsid w:val="00C52299"/>
    <w:rsid w:val="00C52993"/>
    <w:rsid w:val="00C52C46"/>
    <w:rsid w:val="00C53053"/>
    <w:rsid w:val="00C53410"/>
    <w:rsid w:val="00C53ACF"/>
    <w:rsid w:val="00C54F93"/>
    <w:rsid w:val="00C607AA"/>
    <w:rsid w:val="00C6279B"/>
    <w:rsid w:val="00C629B8"/>
    <w:rsid w:val="00C62A82"/>
    <w:rsid w:val="00C66889"/>
    <w:rsid w:val="00C70F2A"/>
    <w:rsid w:val="00C711A9"/>
    <w:rsid w:val="00C71A95"/>
    <w:rsid w:val="00C71DC5"/>
    <w:rsid w:val="00C73A04"/>
    <w:rsid w:val="00C752FA"/>
    <w:rsid w:val="00C7568D"/>
    <w:rsid w:val="00C75A14"/>
    <w:rsid w:val="00C76D1F"/>
    <w:rsid w:val="00C77572"/>
    <w:rsid w:val="00C81710"/>
    <w:rsid w:val="00C82765"/>
    <w:rsid w:val="00C83191"/>
    <w:rsid w:val="00C84497"/>
    <w:rsid w:val="00C84C4F"/>
    <w:rsid w:val="00C8598D"/>
    <w:rsid w:val="00C85C18"/>
    <w:rsid w:val="00C860AC"/>
    <w:rsid w:val="00C8625C"/>
    <w:rsid w:val="00C8648C"/>
    <w:rsid w:val="00C87DD4"/>
    <w:rsid w:val="00C901BE"/>
    <w:rsid w:val="00C91451"/>
    <w:rsid w:val="00C91B5E"/>
    <w:rsid w:val="00C91F05"/>
    <w:rsid w:val="00C92AF6"/>
    <w:rsid w:val="00C92D8F"/>
    <w:rsid w:val="00C9368E"/>
    <w:rsid w:val="00C93C11"/>
    <w:rsid w:val="00C944F6"/>
    <w:rsid w:val="00C9459A"/>
    <w:rsid w:val="00C94D8F"/>
    <w:rsid w:val="00C958BD"/>
    <w:rsid w:val="00C95EAF"/>
    <w:rsid w:val="00C9633F"/>
    <w:rsid w:val="00C9692D"/>
    <w:rsid w:val="00CA0526"/>
    <w:rsid w:val="00CA17BA"/>
    <w:rsid w:val="00CA2FBD"/>
    <w:rsid w:val="00CA3563"/>
    <w:rsid w:val="00CA3D50"/>
    <w:rsid w:val="00CA3E49"/>
    <w:rsid w:val="00CA43D5"/>
    <w:rsid w:val="00CA447D"/>
    <w:rsid w:val="00CA499D"/>
    <w:rsid w:val="00CA4B3A"/>
    <w:rsid w:val="00CA50FB"/>
    <w:rsid w:val="00CA5576"/>
    <w:rsid w:val="00CA6A36"/>
    <w:rsid w:val="00CA739F"/>
    <w:rsid w:val="00CA7506"/>
    <w:rsid w:val="00CB003A"/>
    <w:rsid w:val="00CB14C4"/>
    <w:rsid w:val="00CB2CC9"/>
    <w:rsid w:val="00CB5672"/>
    <w:rsid w:val="00CB6485"/>
    <w:rsid w:val="00CB6714"/>
    <w:rsid w:val="00CB6DF8"/>
    <w:rsid w:val="00CC04AC"/>
    <w:rsid w:val="00CC0937"/>
    <w:rsid w:val="00CC09F7"/>
    <w:rsid w:val="00CC0BD1"/>
    <w:rsid w:val="00CC0FAB"/>
    <w:rsid w:val="00CC1796"/>
    <w:rsid w:val="00CC17C4"/>
    <w:rsid w:val="00CC1889"/>
    <w:rsid w:val="00CC2509"/>
    <w:rsid w:val="00CC257C"/>
    <w:rsid w:val="00CC2E29"/>
    <w:rsid w:val="00CC2FB4"/>
    <w:rsid w:val="00CC30BC"/>
    <w:rsid w:val="00CC6052"/>
    <w:rsid w:val="00CC6CAE"/>
    <w:rsid w:val="00CC7028"/>
    <w:rsid w:val="00CC76E2"/>
    <w:rsid w:val="00CC7A07"/>
    <w:rsid w:val="00CD0E6F"/>
    <w:rsid w:val="00CD13A2"/>
    <w:rsid w:val="00CD1F00"/>
    <w:rsid w:val="00CD2168"/>
    <w:rsid w:val="00CD2169"/>
    <w:rsid w:val="00CD3D43"/>
    <w:rsid w:val="00CD4049"/>
    <w:rsid w:val="00CD4D25"/>
    <w:rsid w:val="00CD5300"/>
    <w:rsid w:val="00CD534D"/>
    <w:rsid w:val="00CD65E9"/>
    <w:rsid w:val="00CD6A9D"/>
    <w:rsid w:val="00CD6C46"/>
    <w:rsid w:val="00CD6EF3"/>
    <w:rsid w:val="00CD7541"/>
    <w:rsid w:val="00CD78FD"/>
    <w:rsid w:val="00CE058D"/>
    <w:rsid w:val="00CE1708"/>
    <w:rsid w:val="00CE1B81"/>
    <w:rsid w:val="00CE255B"/>
    <w:rsid w:val="00CE2B58"/>
    <w:rsid w:val="00CE2BDE"/>
    <w:rsid w:val="00CE54C5"/>
    <w:rsid w:val="00CE5C85"/>
    <w:rsid w:val="00CE61D9"/>
    <w:rsid w:val="00CE690D"/>
    <w:rsid w:val="00CE7A34"/>
    <w:rsid w:val="00CF00A1"/>
    <w:rsid w:val="00CF0743"/>
    <w:rsid w:val="00CF1251"/>
    <w:rsid w:val="00CF127F"/>
    <w:rsid w:val="00CF1339"/>
    <w:rsid w:val="00CF14E6"/>
    <w:rsid w:val="00CF1A48"/>
    <w:rsid w:val="00CF1D37"/>
    <w:rsid w:val="00CF1EFC"/>
    <w:rsid w:val="00CF2036"/>
    <w:rsid w:val="00CF24A4"/>
    <w:rsid w:val="00CF2ABA"/>
    <w:rsid w:val="00CF2CA2"/>
    <w:rsid w:val="00CF3ECF"/>
    <w:rsid w:val="00CF3F6D"/>
    <w:rsid w:val="00CF4295"/>
    <w:rsid w:val="00CF4A59"/>
    <w:rsid w:val="00CF4B22"/>
    <w:rsid w:val="00CF4BD7"/>
    <w:rsid w:val="00CF5692"/>
    <w:rsid w:val="00CF5F5A"/>
    <w:rsid w:val="00CF62F3"/>
    <w:rsid w:val="00CF7A58"/>
    <w:rsid w:val="00CF7A9F"/>
    <w:rsid w:val="00D003C3"/>
    <w:rsid w:val="00D00862"/>
    <w:rsid w:val="00D0118B"/>
    <w:rsid w:val="00D01B95"/>
    <w:rsid w:val="00D02405"/>
    <w:rsid w:val="00D02686"/>
    <w:rsid w:val="00D029D0"/>
    <w:rsid w:val="00D02ECB"/>
    <w:rsid w:val="00D03AB6"/>
    <w:rsid w:val="00D03CBC"/>
    <w:rsid w:val="00D03D99"/>
    <w:rsid w:val="00D04953"/>
    <w:rsid w:val="00D05B80"/>
    <w:rsid w:val="00D063A6"/>
    <w:rsid w:val="00D06580"/>
    <w:rsid w:val="00D068FC"/>
    <w:rsid w:val="00D10FD1"/>
    <w:rsid w:val="00D112E3"/>
    <w:rsid w:val="00D1145B"/>
    <w:rsid w:val="00D12889"/>
    <w:rsid w:val="00D12979"/>
    <w:rsid w:val="00D149A4"/>
    <w:rsid w:val="00D159FC"/>
    <w:rsid w:val="00D164D1"/>
    <w:rsid w:val="00D16B1A"/>
    <w:rsid w:val="00D17614"/>
    <w:rsid w:val="00D179CC"/>
    <w:rsid w:val="00D20B5F"/>
    <w:rsid w:val="00D20F0F"/>
    <w:rsid w:val="00D2156E"/>
    <w:rsid w:val="00D23162"/>
    <w:rsid w:val="00D233AD"/>
    <w:rsid w:val="00D2372F"/>
    <w:rsid w:val="00D257F6"/>
    <w:rsid w:val="00D260AC"/>
    <w:rsid w:val="00D2655D"/>
    <w:rsid w:val="00D27531"/>
    <w:rsid w:val="00D27677"/>
    <w:rsid w:val="00D307A2"/>
    <w:rsid w:val="00D3109A"/>
    <w:rsid w:val="00D3141C"/>
    <w:rsid w:val="00D31E37"/>
    <w:rsid w:val="00D32014"/>
    <w:rsid w:val="00D325BF"/>
    <w:rsid w:val="00D33697"/>
    <w:rsid w:val="00D34A28"/>
    <w:rsid w:val="00D34EB2"/>
    <w:rsid w:val="00D353D5"/>
    <w:rsid w:val="00D3778A"/>
    <w:rsid w:val="00D37905"/>
    <w:rsid w:val="00D37C23"/>
    <w:rsid w:val="00D40A06"/>
    <w:rsid w:val="00D41A01"/>
    <w:rsid w:val="00D4234A"/>
    <w:rsid w:val="00D42B0E"/>
    <w:rsid w:val="00D440A7"/>
    <w:rsid w:val="00D44899"/>
    <w:rsid w:val="00D45CAC"/>
    <w:rsid w:val="00D46377"/>
    <w:rsid w:val="00D46C48"/>
    <w:rsid w:val="00D46E7C"/>
    <w:rsid w:val="00D47E5A"/>
    <w:rsid w:val="00D506AC"/>
    <w:rsid w:val="00D5081F"/>
    <w:rsid w:val="00D539D9"/>
    <w:rsid w:val="00D53C8F"/>
    <w:rsid w:val="00D54148"/>
    <w:rsid w:val="00D5439A"/>
    <w:rsid w:val="00D54861"/>
    <w:rsid w:val="00D55736"/>
    <w:rsid w:val="00D56209"/>
    <w:rsid w:val="00D56556"/>
    <w:rsid w:val="00D57EAF"/>
    <w:rsid w:val="00D608BC"/>
    <w:rsid w:val="00D60B64"/>
    <w:rsid w:val="00D60D47"/>
    <w:rsid w:val="00D6133B"/>
    <w:rsid w:val="00D617D3"/>
    <w:rsid w:val="00D61F14"/>
    <w:rsid w:val="00D633AF"/>
    <w:rsid w:val="00D6411C"/>
    <w:rsid w:val="00D6412E"/>
    <w:rsid w:val="00D644B0"/>
    <w:rsid w:val="00D648B8"/>
    <w:rsid w:val="00D6594B"/>
    <w:rsid w:val="00D65974"/>
    <w:rsid w:val="00D65CD9"/>
    <w:rsid w:val="00D6625A"/>
    <w:rsid w:val="00D67025"/>
    <w:rsid w:val="00D70AD5"/>
    <w:rsid w:val="00D71B71"/>
    <w:rsid w:val="00D71F1A"/>
    <w:rsid w:val="00D73BF7"/>
    <w:rsid w:val="00D7488B"/>
    <w:rsid w:val="00D7657A"/>
    <w:rsid w:val="00D7730C"/>
    <w:rsid w:val="00D77498"/>
    <w:rsid w:val="00D77873"/>
    <w:rsid w:val="00D77888"/>
    <w:rsid w:val="00D80BDF"/>
    <w:rsid w:val="00D81CA4"/>
    <w:rsid w:val="00D82688"/>
    <w:rsid w:val="00D83175"/>
    <w:rsid w:val="00D83DBA"/>
    <w:rsid w:val="00D840E5"/>
    <w:rsid w:val="00D84217"/>
    <w:rsid w:val="00D842CC"/>
    <w:rsid w:val="00D84890"/>
    <w:rsid w:val="00D86D66"/>
    <w:rsid w:val="00D87203"/>
    <w:rsid w:val="00D87AAF"/>
    <w:rsid w:val="00D87F30"/>
    <w:rsid w:val="00D903D2"/>
    <w:rsid w:val="00D90847"/>
    <w:rsid w:val="00D90E6A"/>
    <w:rsid w:val="00D911C3"/>
    <w:rsid w:val="00D913DE"/>
    <w:rsid w:val="00D918A3"/>
    <w:rsid w:val="00D920D5"/>
    <w:rsid w:val="00D9277B"/>
    <w:rsid w:val="00D92B16"/>
    <w:rsid w:val="00D9350D"/>
    <w:rsid w:val="00D93DDA"/>
    <w:rsid w:val="00D945FD"/>
    <w:rsid w:val="00D95765"/>
    <w:rsid w:val="00D95B93"/>
    <w:rsid w:val="00D97B52"/>
    <w:rsid w:val="00DA000A"/>
    <w:rsid w:val="00DA05FE"/>
    <w:rsid w:val="00DA072E"/>
    <w:rsid w:val="00DA181F"/>
    <w:rsid w:val="00DA1BCE"/>
    <w:rsid w:val="00DA2123"/>
    <w:rsid w:val="00DA2EE0"/>
    <w:rsid w:val="00DA3776"/>
    <w:rsid w:val="00DA3B40"/>
    <w:rsid w:val="00DA3DAC"/>
    <w:rsid w:val="00DA3FE0"/>
    <w:rsid w:val="00DA5055"/>
    <w:rsid w:val="00DA5E02"/>
    <w:rsid w:val="00DA738C"/>
    <w:rsid w:val="00DA7C09"/>
    <w:rsid w:val="00DA7DBC"/>
    <w:rsid w:val="00DB035F"/>
    <w:rsid w:val="00DB0AB6"/>
    <w:rsid w:val="00DB0B1E"/>
    <w:rsid w:val="00DB0C91"/>
    <w:rsid w:val="00DB157D"/>
    <w:rsid w:val="00DB1768"/>
    <w:rsid w:val="00DB22D8"/>
    <w:rsid w:val="00DB294D"/>
    <w:rsid w:val="00DB29AD"/>
    <w:rsid w:val="00DB410C"/>
    <w:rsid w:val="00DB4344"/>
    <w:rsid w:val="00DB4882"/>
    <w:rsid w:val="00DB56E1"/>
    <w:rsid w:val="00DB5CCF"/>
    <w:rsid w:val="00DB788D"/>
    <w:rsid w:val="00DB78F3"/>
    <w:rsid w:val="00DB7D31"/>
    <w:rsid w:val="00DC04EE"/>
    <w:rsid w:val="00DC0B36"/>
    <w:rsid w:val="00DC0C57"/>
    <w:rsid w:val="00DC0F08"/>
    <w:rsid w:val="00DC1951"/>
    <w:rsid w:val="00DC26E1"/>
    <w:rsid w:val="00DC4ABB"/>
    <w:rsid w:val="00DC4B4E"/>
    <w:rsid w:val="00DC4DC6"/>
    <w:rsid w:val="00DC5BBE"/>
    <w:rsid w:val="00DC6E24"/>
    <w:rsid w:val="00DC75D0"/>
    <w:rsid w:val="00DC768E"/>
    <w:rsid w:val="00DC7EBB"/>
    <w:rsid w:val="00DD044B"/>
    <w:rsid w:val="00DD1532"/>
    <w:rsid w:val="00DD1FF1"/>
    <w:rsid w:val="00DD2D0C"/>
    <w:rsid w:val="00DD39E1"/>
    <w:rsid w:val="00DD3DF0"/>
    <w:rsid w:val="00DD42D3"/>
    <w:rsid w:val="00DD549A"/>
    <w:rsid w:val="00DD5D7A"/>
    <w:rsid w:val="00DD5FE3"/>
    <w:rsid w:val="00DD66B3"/>
    <w:rsid w:val="00DD7A76"/>
    <w:rsid w:val="00DE081B"/>
    <w:rsid w:val="00DE09F1"/>
    <w:rsid w:val="00DE0B87"/>
    <w:rsid w:val="00DE1E00"/>
    <w:rsid w:val="00DE2128"/>
    <w:rsid w:val="00DE212D"/>
    <w:rsid w:val="00DE2AE4"/>
    <w:rsid w:val="00DE3043"/>
    <w:rsid w:val="00DE3CC4"/>
    <w:rsid w:val="00DE451F"/>
    <w:rsid w:val="00DE4DDE"/>
    <w:rsid w:val="00DE5228"/>
    <w:rsid w:val="00DE5B35"/>
    <w:rsid w:val="00DE6011"/>
    <w:rsid w:val="00DE7676"/>
    <w:rsid w:val="00DE7782"/>
    <w:rsid w:val="00DE78EC"/>
    <w:rsid w:val="00DE7F76"/>
    <w:rsid w:val="00DF0F98"/>
    <w:rsid w:val="00DF12A0"/>
    <w:rsid w:val="00DF20C8"/>
    <w:rsid w:val="00DF2773"/>
    <w:rsid w:val="00DF38E1"/>
    <w:rsid w:val="00DF4ECA"/>
    <w:rsid w:val="00DF73DD"/>
    <w:rsid w:val="00DF78B9"/>
    <w:rsid w:val="00E00661"/>
    <w:rsid w:val="00E01728"/>
    <w:rsid w:val="00E01825"/>
    <w:rsid w:val="00E0185D"/>
    <w:rsid w:val="00E01F1C"/>
    <w:rsid w:val="00E0201A"/>
    <w:rsid w:val="00E0260F"/>
    <w:rsid w:val="00E037BE"/>
    <w:rsid w:val="00E03DF9"/>
    <w:rsid w:val="00E04112"/>
    <w:rsid w:val="00E04C02"/>
    <w:rsid w:val="00E04DEA"/>
    <w:rsid w:val="00E04ED6"/>
    <w:rsid w:val="00E05952"/>
    <w:rsid w:val="00E06DC8"/>
    <w:rsid w:val="00E07DEB"/>
    <w:rsid w:val="00E107C9"/>
    <w:rsid w:val="00E10837"/>
    <w:rsid w:val="00E10D26"/>
    <w:rsid w:val="00E11093"/>
    <w:rsid w:val="00E129B7"/>
    <w:rsid w:val="00E131F5"/>
    <w:rsid w:val="00E13836"/>
    <w:rsid w:val="00E1392A"/>
    <w:rsid w:val="00E13E48"/>
    <w:rsid w:val="00E1528B"/>
    <w:rsid w:val="00E15A2D"/>
    <w:rsid w:val="00E16F95"/>
    <w:rsid w:val="00E17609"/>
    <w:rsid w:val="00E17680"/>
    <w:rsid w:val="00E200DE"/>
    <w:rsid w:val="00E20B90"/>
    <w:rsid w:val="00E2160C"/>
    <w:rsid w:val="00E2199A"/>
    <w:rsid w:val="00E22EE2"/>
    <w:rsid w:val="00E23E47"/>
    <w:rsid w:val="00E24485"/>
    <w:rsid w:val="00E244B8"/>
    <w:rsid w:val="00E245E0"/>
    <w:rsid w:val="00E24BF2"/>
    <w:rsid w:val="00E24E9C"/>
    <w:rsid w:val="00E259E5"/>
    <w:rsid w:val="00E2609A"/>
    <w:rsid w:val="00E27B0D"/>
    <w:rsid w:val="00E30D5A"/>
    <w:rsid w:val="00E30FB0"/>
    <w:rsid w:val="00E32A58"/>
    <w:rsid w:val="00E32F9A"/>
    <w:rsid w:val="00E332C3"/>
    <w:rsid w:val="00E33562"/>
    <w:rsid w:val="00E3500B"/>
    <w:rsid w:val="00E35142"/>
    <w:rsid w:val="00E35E47"/>
    <w:rsid w:val="00E374E8"/>
    <w:rsid w:val="00E37512"/>
    <w:rsid w:val="00E40479"/>
    <w:rsid w:val="00E410BC"/>
    <w:rsid w:val="00E433BB"/>
    <w:rsid w:val="00E43A19"/>
    <w:rsid w:val="00E4444E"/>
    <w:rsid w:val="00E454BC"/>
    <w:rsid w:val="00E46837"/>
    <w:rsid w:val="00E46D43"/>
    <w:rsid w:val="00E50099"/>
    <w:rsid w:val="00E503EB"/>
    <w:rsid w:val="00E5102D"/>
    <w:rsid w:val="00E51213"/>
    <w:rsid w:val="00E51850"/>
    <w:rsid w:val="00E51C19"/>
    <w:rsid w:val="00E51D5D"/>
    <w:rsid w:val="00E51D84"/>
    <w:rsid w:val="00E527EF"/>
    <w:rsid w:val="00E5288E"/>
    <w:rsid w:val="00E52A05"/>
    <w:rsid w:val="00E538BB"/>
    <w:rsid w:val="00E5454A"/>
    <w:rsid w:val="00E54B27"/>
    <w:rsid w:val="00E5534F"/>
    <w:rsid w:val="00E56A6E"/>
    <w:rsid w:val="00E56E05"/>
    <w:rsid w:val="00E56F5B"/>
    <w:rsid w:val="00E5750C"/>
    <w:rsid w:val="00E604EF"/>
    <w:rsid w:val="00E620EF"/>
    <w:rsid w:val="00E6216D"/>
    <w:rsid w:val="00E624DA"/>
    <w:rsid w:val="00E62824"/>
    <w:rsid w:val="00E62A34"/>
    <w:rsid w:val="00E62C94"/>
    <w:rsid w:val="00E62E55"/>
    <w:rsid w:val="00E62F61"/>
    <w:rsid w:val="00E6422B"/>
    <w:rsid w:val="00E643E6"/>
    <w:rsid w:val="00E661A5"/>
    <w:rsid w:val="00E67D8D"/>
    <w:rsid w:val="00E67EA7"/>
    <w:rsid w:val="00E70197"/>
    <w:rsid w:val="00E70DEE"/>
    <w:rsid w:val="00E71B2D"/>
    <w:rsid w:val="00E720F6"/>
    <w:rsid w:val="00E7251E"/>
    <w:rsid w:val="00E72976"/>
    <w:rsid w:val="00E73AFB"/>
    <w:rsid w:val="00E75CDB"/>
    <w:rsid w:val="00E761DF"/>
    <w:rsid w:val="00E766A2"/>
    <w:rsid w:val="00E76EF5"/>
    <w:rsid w:val="00E775B9"/>
    <w:rsid w:val="00E778A2"/>
    <w:rsid w:val="00E77FF7"/>
    <w:rsid w:val="00E804BC"/>
    <w:rsid w:val="00E806E1"/>
    <w:rsid w:val="00E82D51"/>
    <w:rsid w:val="00E8301D"/>
    <w:rsid w:val="00E843B4"/>
    <w:rsid w:val="00E8448C"/>
    <w:rsid w:val="00E84612"/>
    <w:rsid w:val="00E84829"/>
    <w:rsid w:val="00E85EC6"/>
    <w:rsid w:val="00E85FF9"/>
    <w:rsid w:val="00E85FFE"/>
    <w:rsid w:val="00E86366"/>
    <w:rsid w:val="00E86E10"/>
    <w:rsid w:val="00E878A1"/>
    <w:rsid w:val="00E91472"/>
    <w:rsid w:val="00E91ACD"/>
    <w:rsid w:val="00E92882"/>
    <w:rsid w:val="00E92885"/>
    <w:rsid w:val="00E92AB2"/>
    <w:rsid w:val="00E94D7A"/>
    <w:rsid w:val="00E9575A"/>
    <w:rsid w:val="00E96A95"/>
    <w:rsid w:val="00E96F32"/>
    <w:rsid w:val="00E97C8A"/>
    <w:rsid w:val="00E97EFD"/>
    <w:rsid w:val="00EA27D7"/>
    <w:rsid w:val="00EA3604"/>
    <w:rsid w:val="00EA37FD"/>
    <w:rsid w:val="00EA3936"/>
    <w:rsid w:val="00EA3DF5"/>
    <w:rsid w:val="00EA41DA"/>
    <w:rsid w:val="00EA425C"/>
    <w:rsid w:val="00EA43FF"/>
    <w:rsid w:val="00EA4972"/>
    <w:rsid w:val="00EA5397"/>
    <w:rsid w:val="00EA67FC"/>
    <w:rsid w:val="00EA68A3"/>
    <w:rsid w:val="00EA6C42"/>
    <w:rsid w:val="00EA706E"/>
    <w:rsid w:val="00EB0535"/>
    <w:rsid w:val="00EB1C24"/>
    <w:rsid w:val="00EB203B"/>
    <w:rsid w:val="00EB280E"/>
    <w:rsid w:val="00EB385C"/>
    <w:rsid w:val="00EB3870"/>
    <w:rsid w:val="00EB5361"/>
    <w:rsid w:val="00EB54AC"/>
    <w:rsid w:val="00EB580C"/>
    <w:rsid w:val="00EB6725"/>
    <w:rsid w:val="00EB6EFB"/>
    <w:rsid w:val="00EB6F66"/>
    <w:rsid w:val="00EB74B5"/>
    <w:rsid w:val="00EC0609"/>
    <w:rsid w:val="00EC0A0E"/>
    <w:rsid w:val="00EC0CE7"/>
    <w:rsid w:val="00EC11AD"/>
    <w:rsid w:val="00EC298F"/>
    <w:rsid w:val="00EC29F9"/>
    <w:rsid w:val="00EC41BF"/>
    <w:rsid w:val="00EC4D10"/>
    <w:rsid w:val="00EC4FA1"/>
    <w:rsid w:val="00EC5066"/>
    <w:rsid w:val="00EC52EC"/>
    <w:rsid w:val="00EC5A8B"/>
    <w:rsid w:val="00EC60B3"/>
    <w:rsid w:val="00EC620E"/>
    <w:rsid w:val="00EC647A"/>
    <w:rsid w:val="00EC7341"/>
    <w:rsid w:val="00EC7C66"/>
    <w:rsid w:val="00ED1DF7"/>
    <w:rsid w:val="00ED1F9C"/>
    <w:rsid w:val="00ED24EA"/>
    <w:rsid w:val="00ED2C43"/>
    <w:rsid w:val="00ED3161"/>
    <w:rsid w:val="00ED5485"/>
    <w:rsid w:val="00ED58D2"/>
    <w:rsid w:val="00ED77FA"/>
    <w:rsid w:val="00EE1554"/>
    <w:rsid w:val="00EE2EBC"/>
    <w:rsid w:val="00EE3044"/>
    <w:rsid w:val="00EE305D"/>
    <w:rsid w:val="00EE3865"/>
    <w:rsid w:val="00EE3B89"/>
    <w:rsid w:val="00EE3D7A"/>
    <w:rsid w:val="00EE4242"/>
    <w:rsid w:val="00EE43A9"/>
    <w:rsid w:val="00EE4563"/>
    <w:rsid w:val="00EE4BA9"/>
    <w:rsid w:val="00EE5C35"/>
    <w:rsid w:val="00EE64E4"/>
    <w:rsid w:val="00EE69B0"/>
    <w:rsid w:val="00EE72E5"/>
    <w:rsid w:val="00EE777F"/>
    <w:rsid w:val="00EF0D9E"/>
    <w:rsid w:val="00EF18F3"/>
    <w:rsid w:val="00EF1A28"/>
    <w:rsid w:val="00EF22AE"/>
    <w:rsid w:val="00EF23D0"/>
    <w:rsid w:val="00EF3A57"/>
    <w:rsid w:val="00EF3BE2"/>
    <w:rsid w:val="00EF4C7A"/>
    <w:rsid w:val="00EF5FF8"/>
    <w:rsid w:val="00EF7D9E"/>
    <w:rsid w:val="00F003DB"/>
    <w:rsid w:val="00F00BDB"/>
    <w:rsid w:val="00F01518"/>
    <w:rsid w:val="00F01B68"/>
    <w:rsid w:val="00F01F57"/>
    <w:rsid w:val="00F02681"/>
    <w:rsid w:val="00F033D5"/>
    <w:rsid w:val="00F03F55"/>
    <w:rsid w:val="00F04548"/>
    <w:rsid w:val="00F04948"/>
    <w:rsid w:val="00F058E6"/>
    <w:rsid w:val="00F0591B"/>
    <w:rsid w:val="00F0614E"/>
    <w:rsid w:val="00F07733"/>
    <w:rsid w:val="00F07813"/>
    <w:rsid w:val="00F079E9"/>
    <w:rsid w:val="00F111CA"/>
    <w:rsid w:val="00F11654"/>
    <w:rsid w:val="00F12261"/>
    <w:rsid w:val="00F1264B"/>
    <w:rsid w:val="00F13834"/>
    <w:rsid w:val="00F16CA4"/>
    <w:rsid w:val="00F1735D"/>
    <w:rsid w:val="00F23085"/>
    <w:rsid w:val="00F249CE"/>
    <w:rsid w:val="00F26116"/>
    <w:rsid w:val="00F26216"/>
    <w:rsid w:val="00F26DA8"/>
    <w:rsid w:val="00F306F7"/>
    <w:rsid w:val="00F31375"/>
    <w:rsid w:val="00F313B9"/>
    <w:rsid w:val="00F330FB"/>
    <w:rsid w:val="00F33381"/>
    <w:rsid w:val="00F3339B"/>
    <w:rsid w:val="00F33FA2"/>
    <w:rsid w:val="00F34BC0"/>
    <w:rsid w:val="00F350D4"/>
    <w:rsid w:val="00F35AC5"/>
    <w:rsid w:val="00F376EA"/>
    <w:rsid w:val="00F400EF"/>
    <w:rsid w:val="00F40513"/>
    <w:rsid w:val="00F41F32"/>
    <w:rsid w:val="00F422D6"/>
    <w:rsid w:val="00F434DA"/>
    <w:rsid w:val="00F43661"/>
    <w:rsid w:val="00F43F2F"/>
    <w:rsid w:val="00F44260"/>
    <w:rsid w:val="00F44351"/>
    <w:rsid w:val="00F4457F"/>
    <w:rsid w:val="00F44B48"/>
    <w:rsid w:val="00F45FF3"/>
    <w:rsid w:val="00F471D3"/>
    <w:rsid w:val="00F502B8"/>
    <w:rsid w:val="00F50425"/>
    <w:rsid w:val="00F50DAA"/>
    <w:rsid w:val="00F50E92"/>
    <w:rsid w:val="00F513F0"/>
    <w:rsid w:val="00F519F8"/>
    <w:rsid w:val="00F52075"/>
    <w:rsid w:val="00F520D4"/>
    <w:rsid w:val="00F550F2"/>
    <w:rsid w:val="00F55161"/>
    <w:rsid w:val="00F55827"/>
    <w:rsid w:val="00F55FEA"/>
    <w:rsid w:val="00F566A2"/>
    <w:rsid w:val="00F60340"/>
    <w:rsid w:val="00F60FA9"/>
    <w:rsid w:val="00F61181"/>
    <w:rsid w:val="00F611AF"/>
    <w:rsid w:val="00F61486"/>
    <w:rsid w:val="00F6234B"/>
    <w:rsid w:val="00F624B3"/>
    <w:rsid w:val="00F62B47"/>
    <w:rsid w:val="00F638E5"/>
    <w:rsid w:val="00F63DB7"/>
    <w:rsid w:val="00F6452C"/>
    <w:rsid w:val="00F647D0"/>
    <w:rsid w:val="00F64990"/>
    <w:rsid w:val="00F64D2B"/>
    <w:rsid w:val="00F66589"/>
    <w:rsid w:val="00F66788"/>
    <w:rsid w:val="00F66E2B"/>
    <w:rsid w:val="00F67967"/>
    <w:rsid w:val="00F67BB8"/>
    <w:rsid w:val="00F72D72"/>
    <w:rsid w:val="00F73C66"/>
    <w:rsid w:val="00F744E6"/>
    <w:rsid w:val="00F745BA"/>
    <w:rsid w:val="00F7539F"/>
    <w:rsid w:val="00F75864"/>
    <w:rsid w:val="00F75944"/>
    <w:rsid w:val="00F7626F"/>
    <w:rsid w:val="00F76AF4"/>
    <w:rsid w:val="00F76DFC"/>
    <w:rsid w:val="00F77048"/>
    <w:rsid w:val="00F77C19"/>
    <w:rsid w:val="00F77D85"/>
    <w:rsid w:val="00F80088"/>
    <w:rsid w:val="00F800A4"/>
    <w:rsid w:val="00F8026E"/>
    <w:rsid w:val="00F807B8"/>
    <w:rsid w:val="00F80E4D"/>
    <w:rsid w:val="00F817E4"/>
    <w:rsid w:val="00F81B0A"/>
    <w:rsid w:val="00F833BE"/>
    <w:rsid w:val="00F834AF"/>
    <w:rsid w:val="00F841DB"/>
    <w:rsid w:val="00F852A0"/>
    <w:rsid w:val="00F85A50"/>
    <w:rsid w:val="00F85C75"/>
    <w:rsid w:val="00F86A19"/>
    <w:rsid w:val="00F86DEE"/>
    <w:rsid w:val="00F87308"/>
    <w:rsid w:val="00F902D1"/>
    <w:rsid w:val="00F90338"/>
    <w:rsid w:val="00F928A1"/>
    <w:rsid w:val="00F930C7"/>
    <w:rsid w:val="00F94BAD"/>
    <w:rsid w:val="00F9568E"/>
    <w:rsid w:val="00F958B5"/>
    <w:rsid w:val="00F95CCB"/>
    <w:rsid w:val="00F9643D"/>
    <w:rsid w:val="00F974EE"/>
    <w:rsid w:val="00F97996"/>
    <w:rsid w:val="00F97B5D"/>
    <w:rsid w:val="00F97D53"/>
    <w:rsid w:val="00FA08F5"/>
    <w:rsid w:val="00FA0EA3"/>
    <w:rsid w:val="00FA1EEF"/>
    <w:rsid w:val="00FA22CE"/>
    <w:rsid w:val="00FA2575"/>
    <w:rsid w:val="00FA2A4E"/>
    <w:rsid w:val="00FA2AFB"/>
    <w:rsid w:val="00FA38D0"/>
    <w:rsid w:val="00FA3BE6"/>
    <w:rsid w:val="00FA5B22"/>
    <w:rsid w:val="00FA667A"/>
    <w:rsid w:val="00FA7A03"/>
    <w:rsid w:val="00FA7EB0"/>
    <w:rsid w:val="00FB0DC0"/>
    <w:rsid w:val="00FB1C61"/>
    <w:rsid w:val="00FB3934"/>
    <w:rsid w:val="00FB4011"/>
    <w:rsid w:val="00FB439A"/>
    <w:rsid w:val="00FB509B"/>
    <w:rsid w:val="00FB611F"/>
    <w:rsid w:val="00FB6B53"/>
    <w:rsid w:val="00FB6C0E"/>
    <w:rsid w:val="00FB7641"/>
    <w:rsid w:val="00FB7752"/>
    <w:rsid w:val="00FC07B1"/>
    <w:rsid w:val="00FC2EEB"/>
    <w:rsid w:val="00FC484F"/>
    <w:rsid w:val="00FC52C1"/>
    <w:rsid w:val="00FC5594"/>
    <w:rsid w:val="00FC5E98"/>
    <w:rsid w:val="00FC699C"/>
    <w:rsid w:val="00FC69F0"/>
    <w:rsid w:val="00FC7A02"/>
    <w:rsid w:val="00FC7F90"/>
    <w:rsid w:val="00FD00E6"/>
    <w:rsid w:val="00FD0EF6"/>
    <w:rsid w:val="00FD1AF0"/>
    <w:rsid w:val="00FD1BE3"/>
    <w:rsid w:val="00FD1E3C"/>
    <w:rsid w:val="00FD2381"/>
    <w:rsid w:val="00FD2656"/>
    <w:rsid w:val="00FD28EE"/>
    <w:rsid w:val="00FD29B5"/>
    <w:rsid w:val="00FD2EA4"/>
    <w:rsid w:val="00FD4268"/>
    <w:rsid w:val="00FD53F5"/>
    <w:rsid w:val="00FD5A56"/>
    <w:rsid w:val="00FD5AFE"/>
    <w:rsid w:val="00FD5EE9"/>
    <w:rsid w:val="00FD633C"/>
    <w:rsid w:val="00FD6AA7"/>
    <w:rsid w:val="00FD6C89"/>
    <w:rsid w:val="00FD6D74"/>
    <w:rsid w:val="00FD6E16"/>
    <w:rsid w:val="00FE009A"/>
    <w:rsid w:val="00FE0CE4"/>
    <w:rsid w:val="00FE13AE"/>
    <w:rsid w:val="00FE1E72"/>
    <w:rsid w:val="00FE21EB"/>
    <w:rsid w:val="00FE32C6"/>
    <w:rsid w:val="00FE450B"/>
    <w:rsid w:val="00FE51AA"/>
    <w:rsid w:val="00FE6576"/>
    <w:rsid w:val="00FE6727"/>
    <w:rsid w:val="00FE708D"/>
    <w:rsid w:val="00FE730D"/>
    <w:rsid w:val="00FE7494"/>
    <w:rsid w:val="00FE74D6"/>
    <w:rsid w:val="00FE74DD"/>
    <w:rsid w:val="00FE7664"/>
    <w:rsid w:val="00FF0156"/>
    <w:rsid w:val="00FF057A"/>
    <w:rsid w:val="00FF068D"/>
    <w:rsid w:val="00FF16A4"/>
    <w:rsid w:val="00FF1BD4"/>
    <w:rsid w:val="00FF31D9"/>
    <w:rsid w:val="00FF3C33"/>
    <w:rsid w:val="00FF3D21"/>
    <w:rsid w:val="00FF3EBF"/>
    <w:rsid w:val="00FF429D"/>
    <w:rsid w:val="00FF5AF0"/>
    <w:rsid w:val="00FF69CD"/>
    <w:rsid w:val="00FF748F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6C"/>
    <w:pPr>
      <w:bidi/>
    </w:pPr>
    <w:rPr>
      <w:rFonts w:eastAsia="PMingLiU"/>
      <w:sz w:val="24"/>
      <w:szCs w:val="24"/>
      <w:lang w:val="en-US" w:eastAsia="zh-TW"/>
    </w:rPr>
  </w:style>
  <w:style w:type="paragraph" w:styleId="Heading1">
    <w:name w:val="heading 1"/>
    <w:aliases w:val="مطالب"/>
    <w:basedOn w:val="Normal"/>
    <w:link w:val="Heading1Char"/>
    <w:uiPriority w:val="9"/>
    <w:qFormat/>
    <w:rsid w:val="00E13E48"/>
    <w:pPr>
      <w:tabs>
        <w:tab w:val="left" w:pos="4659"/>
      </w:tabs>
      <w:autoSpaceDE w:val="0"/>
      <w:autoSpaceDN w:val="0"/>
      <w:adjustRightInd w:val="0"/>
      <w:spacing w:line="276" w:lineRule="auto"/>
      <w:outlineLvl w:val="0"/>
    </w:pPr>
    <w:rPr>
      <w:rFonts w:eastAsia="Times New Roman" w:cs="B Titr"/>
      <w:b/>
      <w:sz w:val="56"/>
      <w:szCs w:val="5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798"/>
    <w:pPr>
      <w:keepNext/>
      <w:widowControl w:val="0"/>
      <w:spacing w:line="276" w:lineRule="auto"/>
      <w:ind w:firstLine="28"/>
      <w:outlineLvl w:val="1"/>
    </w:pPr>
    <w:rPr>
      <w:rFonts w:cs="B Nazanin"/>
      <w:b/>
      <w:b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60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F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60C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طالب Char"/>
    <w:basedOn w:val="DefaultParagraphFont"/>
    <w:link w:val="Heading1"/>
    <w:uiPriority w:val="9"/>
    <w:rsid w:val="00E13E48"/>
    <w:rPr>
      <w:rFonts w:cs="B Titr"/>
      <w:b/>
      <w:sz w:val="56"/>
      <w:szCs w:val="56"/>
      <w:lang w:val="en-US" w:eastAsia="zh-TW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11798"/>
    <w:rPr>
      <w:rFonts w:eastAsia="PMingLiU" w:cs="B Nazanin"/>
      <w:b/>
      <w:bCs/>
      <w:sz w:val="28"/>
      <w:szCs w:val="28"/>
      <w:lang w:val="en-US" w:eastAsia="zh-TW"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BC760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5F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C760C"/>
    <w:rPr>
      <w:rFonts w:ascii="Cambria" w:eastAsia="Times New Roman" w:hAnsi="Cambria" w:cs="Times New Roman"/>
      <w:color w:val="243F60"/>
      <w:sz w:val="22"/>
      <w:szCs w:val="22"/>
    </w:rPr>
  </w:style>
  <w:style w:type="table" w:styleId="TableGrid">
    <w:name w:val="Table Grid"/>
    <w:basedOn w:val="TableNormal"/>
    <w:uiPriority w:val="59"/>
    <w:rsid w:val="00456D6C"/>
    <w:pPr>
      <w:bidi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6D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60C"/>
    <w:rPr>
      <w:rFonts w:eastAsia="PMingLiU"/>
      <w:sz w:val="24"/>
      <w:szCs w:val="24"/>
      <w:lang w:eastAsia="zh-TW" w:bidi="ar-SA"/>
    </w:rPr>
  </w:style>
  <w:style w:type="character" w:styleId="PageNumber">
    <w:name w:val="page number"/>
    <w:basedOn w:val="DefaultParagraphFont"/>
    <w:rsid w:val="00456D6C"/>
  </w:style>
  <w:style w:type="paragraph" w:styleId="Header">
    <w:name w:val="header"/>
    <w:basedOn w:val="Normal"/>
    <w:link w:val="HeaderChar"/>
    <w:uiPriority w:val="99"/>
    <w:rsid w:val="00456D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60C"/>
    <w:rPr>
      <w:rFonts w:eastAsia="PMingLiU"/>
      <w:sz w:val="24"/>
      <w:szCs w:val="24"/>
      <w:lang w:eastAsia="zh-TW" w:bidi="ar-SA"/>
    </w:rPr>
  </w:style>
  <w:style w:type="paragraph" w:styleId="NormalWeb">
    <w:name w:val="Normal (Web)"/>
    <w:basedOn w:val="Normal"/>
    <w:uiPriority w:val="99"/>
    <w:unhideWhenUsed/>
    <w:rsid w:val="00D10FD1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ListParagraph">
    <w:name w:val="List Paragraph"/>
    <w:aliases w:val="تیتر 1"/>
    <w:basedOn w:val="a"/>
    <w:next w:val="Heading1"/>
    <w:link w:val="ListParagraphChar"/>
    <w:uiPriority w:val="34"/>
    <w:qFormat/>
    <w:rsid w:val="003F4B8F"/>
    <w:pPr>
      <w:spacing w:line="276" w:lineRule="auto"/>
      <w:ind w:left="720"/>
      <w:contextualSpacing/>
    </w:pPr>
    <w:rPr>
      <w:rFonts w:ascii="Calibri" w:eastAsia="Calibri" w:hAnsi="Calibri" w:cs="B Zar"/>
      <w:sz w:val="22"/>
      <w:szCs w:val="28"/>
    </w:rPr>
  </w:style>
  <w:style w:type="character" w:customStyle="1" w:styleId="ListParagraphChar">
    <w:name w:val="List Paragraph Char"/>
    <w:aliases w:val="تیتر 1 Char"/>
    <w:basedOn w:val="DefaultParagraphFont"/>
    <w:link w:val="ListParagraph"/>
    <w:uiPriority w:val="34"/>
    <w:locked/>
    <w:rsid w:val="003F4B8F"/>
    <w:rPr>
      <w:rFonts w:ascii="Calibri" w:eastAsia="Calibri" w:hAnsi="Calibri" w:cs="B Zar"/>
      <w:b/>
      <w:bCs/>
      <w:sz w:val="22"/>
      <w:szCs w:val="28"/>
      <w:lang w:val="en-US" w:eastAsia="en-US" w:bidi="fa-IR"/>
    </w:rPr>
  </w:style>
  <w:style w:type="paragraph" w:styleId="FootnoteText">
    <w:name w:val="footnote text"/>
    <w:aliases w:val="پاورقي,متن زيرنويس,Char Char,Char,Footnote Text3,Footnote Text41,Footnote Text211,Footnote Text Char Char Char311,Footnote Text Char Char Char41,Footnote Text311,Footnote Text Char Char Char4 Char Char1,Footnote Text23,Char Char Char Char"/>
    <w:basedOn w:val="Normal"/>
    <w:link w:val="FootnoteTextChar"/>
    <w:unhideWhenUsed/>
    <w:qFormat/>
    <w:rsid w:val="00BC760C"/>
    <w:rPr>
      <w:rFonts w:ascii="Calibri" w:eastAsia="Calibri" w:hAnsi="Calibri" w:cs="Arial"/>
      <w:sz w:val="20"/>
      <w:szCs w:val="20"/>
      <w:lang w:eastAsia="en-US" w:bidi="fa-IR"/>
    </w:rPr>
  </w:style>
  <w:style w:type="character" w:customStyle="1" w:styleId="FootnoteTextChar">
    <w:name w:val="Footnote Text Char"/>
    <w:aliases w:val="پاورقي Char,متن زيرنويس Char,Char Char Char,Char Char1,Footnote Text3 Char,Footnote Text41 Char,Footnote Text211 Char,Footnote Text Char Char Char311 Char,Footnote Text Char Char Char41 Char,Footnote Text311 Char,Footnote Text23 Char"/>
    <w:basedOn w:val="DefaultParagraphFont"/>
    <w:link w:val="FootnoteText"/>
    <w:rsid w:val="00BC760C"/>
    <w:rPr>
      <w:rFonts w:ascii="Calibri" w:eastAsia="Calibri" w:hAnsi="Calibri" w:cs="Arial"/>
    </w:rPr>
  </w:style>
  <w:style w:type="character" w:styleId="FootnoteReference">
    <w:name w:val="footnote reference"/>
    <w:aliases w:val="شماره زيرنويس,پاورقی,Footnote"/>
    <w:basedOn w:val="DefaultParagraphFont"/>
    <w:uiPriority w:val="99"/>
    <w:unhideWhenUsed/>
    <w:qFormat/>
    <w:rsid w:val="00BC76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760C"/>
    <w:rPr>
      <w:rFonts w:ascii="Calibri" w:eastAsia="Calibri" w:hAnsi="Calibri" w:cs="Arial"/>
      <w:sz w:val="20"/>
      <w:szCs w:val="20"/>
      <w:lang w:eastAsia="en-US"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760C"/>
    <w:rPr>
      <w:rFonts w:ascii="Calibri" w:eastAsia="Calibri" w:hAnsi="Calibri" w:cs="Arial"/>
    </w:rPr>
  </w:style>
  <w:style w:type="character" w:styleId="EndnoteReference">
    <w:name w:val="endnote reference"/>
    <w:basedOn w:val="DefaultParagraphFont"/>
    <w:uiPriority w:val="99"/>
    <w:semiHidden/>
    <w:unhideWhenUsed/>
    <w:rsid w:val="00BC760C"/>
    <w:rPr>
      <w:vertAlign w:val="superscript"/>
    </w:rPr>
  </w:style>
  <w:style w:type="character" w:styleId="Strong">
    <w:name w:val="Strong"/>
    <w:basedOn w:val="DefaultParagraphFont"/>
    <w:uiPriority w:val="22"/>
    <w:qFormat/>
    <w:rsid w:val="00BC760C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C760C"/>
    <w:rPr>
      <w:rFonts w:ascii="Tahoma" w:eastAsia="Calibri" w:hAnsi="Tahoma" w:cs="Tahoma"/>
      <w:sz w:val="16"/>
      <w:szCs w:val="16"/>
      <w:lang w:eastAsia="en-US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60C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C760C"/>
  </w:style>
  <w:style w:type="character" w:customStyle="1" w:styleId="apple-converted-space">
    <w:name w:val="apple-converted-space"/>
    <w:basedOn w:val="DefaultParagraphFont"/>
    <w:rsid w:val="00BC760C"/>
  </w:style>
  <w:style w:type="character" w:styleId="Hyperlink">
    <w:name w:val="Hyperlink"/>
    <w:basedOn w:val="DefaultParagraphFont"/>
    <w:uiPriority w:val="99"/>
    <w:unhideWhenUsed/>
    <w:rsid w:val="00BC760C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BC760C"/>
  </w:style>
  <w:style w:type="character" w:customStyle="1" w:styleId="a-size-large">
    <w:name w:val="a-size-large"/>
    <w:basedOn w:val="DefaultParagraphFont"/>
    <w:rsid w:val="00BC760C"/>
  </w:style>
  <w:style w:type="character" w:customStyle="1" w:styleId="abstracttitle">
    <w:name w:val="abstract_title"/>
    <w:basedOn w:val="DefaultParagraphFont"/>
    <w:rsid w:val="00BC760C"/>
  </w:style>
  <w:style w:type="character" w:customStyle="1" w:styleId="field-content">
    <w:name w:val="field-content"/>
    <w:basedOn w:val="DefaultParagraphFont"/>
    <w:rsid w:val="00BC760C"/>
  </w:style>
  <w:style w:type="character" w:customStyle="1" w:styleId="text-info">
    <w:name w:val="text-info"/>
    <w:basedOn w:val="DefaultParagraphFont"/>
    <w:rsid w:val="00BC760C"/>
  </w:style>
  <w:style w:type="character" w:styleId="Emphasis">
    <w:name w:val="Emphasis"/>
    <w:basedOn w:val="DefaultParagraphFont"/>
    <w:uiPriority w:val="20"/>
    <w:qFormat/>
    <w:rsid w:val="00BC760C"/>
    <w:rPr>
      <w:i/>
      <w:iCs/>
    </w:rPr>
  </w:style>
  <w:style w:type="character" w:customStyle="1" w:styleId="styletxtfarsi">
    <w:name w:val="styletxtfarsi"/>
    <w:basedOn w:val="DefaultParagraphFont"/>
    <w:rsid w:val="00BC760C"/>
  </w:style>
  <w:style w:type="character" w:customStyle="1" w:styleId="citation">
    <w:name w:val="citation"/>
    <w:basedOn w:val="DefaultParagraphFont"/>
    <w:rsid w:val="00BC760C"/>
  </w:style>
  <w:style w:type="character" w:styleId="HTMLCite">
    <w:name w:val="HTML Cite"/>
    <w:basedOn w:val="DefaultParagraphFont"/>
    <w:uiPriority w:val="99"/>
    <w:semiHidden/>
    <w:unhideWhenUsed/>
    <w:rsid w:val="00BC760C"/>
    <w:rPr>
      <w:i/>
      <w:iCs/>
    </w:rPr>
  </w:style>
  <w:style w:type="character" w:customStyle="1" w:styleId="fontstyle01">
    <w:name w:val="fontstyle01"/>
    <w:basedOn w:val="DefaultParagraphFont"/>
    <w:rsid w:val="00AC2460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659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A76251"/>
    <w:rPr>
      <w:rFonts w:cs="DIN Light"/>
      <w:color w:val="000000"/>
    </w:rPr>
  </w:style>
  <w:style w:type="table" w:customStyle="1" w:styleId="TableGrid6">
    <w:name w:val="Table Grid6"/>
    <w:basedOn w:val="TableNormal"/>
    <w:next w:val="TableGrid"/>
    <w:uiPriority w:val="39"/>
    <w:rsid w:val="000D6F2C"/>
    <w:rPr>
      <w:rFonts w:asciiTheme="minorHAnsi" w:eastAsiaTheme="minorHAnsi" w:hAnsiTheme="minorHAnsi" w:cstheme="minorBidi"/>
      <w:sz w:val="22"/>
      <w:szCs w:val="22"/>
      <w:lang w:val="en-US" w:eastAsia="en-US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9841D4"/>
  </w:style>
  <w:style w:type="paragraph" w:styleId="NoSpacing">
    <w:name w:val="No Spacing"/>
    <w:link w:val="NoSpacingChar"/>
    <w:uiPriority w:val="1"/>
    <w:qFormat/>
    <w:rsid w:val="00E5102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6CC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ntstyle21">
    <w:name w:val="fontstyle21"/>
    <w:basedOn w:val="DefaultParagraphFont"/>
    <w:rsid w:val="004105D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76CC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7A5"/>
    <w:rPr>
      <w:rFonts w:eastAsia="PMingLiU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unhideWhenUsed/>
    <w:rsid w:val="006A27A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76CC5"/>
    <w:rPr>
      <w:rFonts w:eastAsia="PMingLiU"/>
      <w:b/>
      <w:bCs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76CC5"/>
    <w:rPr>
      <w:b/>
      <w:bCs/>
    </w:rPr>
  </w:style>
  <w:style w:type="table" w:customStyle="1" w:styleId="TableGridLight1">
    <w:name w:val="Table Grid Light1"/>
    <w:basedOn w:val="TableNormal"/>
    <w:uiPriority w:val="40"/>
    <w:rsid w:val="00276CC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226738"/>
    <w:pPr>
      <w:tabs>
        <w:tab w:val="right" w:leader="dot" w:pos="7927"/>
      </w:tabs>
      <w:spacing w:after="100"/>
      <w:ind w:left="240"/>
    </w:pPr>
    <w:rPr>
      <w:rFonts w:cs="B Mitra"/>
      <w:noProof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F55FEA"/>
    <w:pPr>
      <w:tabs>
        <w:tab w:val="right" w:leader="dot" w:pos="7927"/>
      </w:tabs>
      <w:spacing w:after="100"/>
    </w:pPr>
    <w:rPr>
      <w:rFonts w:cs="2  Zar"/>
      <w:b/>
      <w:bCs/>
      <w:noProof/>
      <w:lang w:bidi="fa-IR"/>
    </w:rPr>
  </w:style>
  <w:style w:type="paragraph" w:styleId="Subtitle">
    <w:name w:val="Subtitle"/>
    <w:basedOn w:val="Normal"/>
    <w:link w:val="SubtitleChar"/>
    <w:qFormat/>
    <w:rsid w:val="00442AD8"/>
    <w:pPr>
      <w:spacing w:after="200" w:line="276" w:lineRule="auto"/>
      <w:jc w:val="center"/>
    </w:pPr>
    <w:rPr>
      <w:rFonts w:asciiTheme="minorHAnsi" w:eastAsia="Times New Roman" w:hAnsiTheme="minorHAnsi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442AD8"/>
    <w:rPr>
      <w:rFonts w:asciiTheme="minorHAnsi" w:hAnsiTheme="minorHAnsi"/>
      <w:sz w:val="28"/>
      <w:szCs w:val="28"/>
      <w:lang w:val="en-US" w:eastAsia="en-US"/>
    </w:rPr>
  </w:style>
  <w:style w:type="paragraph" w:customStyle="1" w:styleId="a1">
    <w:name w:val="عنوان اصلی"/>
    <w:basedOn w:val="Normal"/>
    <w:next w:val="Heading1"/>
    <w:link w:val="Char"/>
    <w:qFormat/>
    <w:rsid w:val="00E85FFE"/>
    <w:pPr>
      <w:spacing w:after="200" w:line="276" w:lineRule="auto"/>
    </w:pPr>
    <w:rPr>
      <w:rFonts w:ascii="Calibri" w:eastAsia="Calibri" w:hAnsi="Calibri" w:cs="B Zar"/>
      <w:b/>
      <w:bCs/>
      <w:i/>
      <w:sz w:val="28"/>
      <w:szCs w:val="28"/>
      <w:lang w:eastAsia="en-US" w:bidi="fa-IR"/>
    </w:rPr>
  </w:style>
  <w:style w:type="character" w:customStyle="1" w:styleId="Char">
    <w:name w:val="عنوان اصلی Char"/>
    <w:basedOn w:val="DefaultParagraphFont"/>
    <w:link w:val="a1"/>
    <w:rsid w:val="00E85FFE"/>
    <w:rPr>
      <w:rFonts w:ascii="Calibri" w:eastAsia="Calibri" w:hAnsi="Calibri" w:cs="B Zar"/>
      <w:b/>
      <w:bCs/>
      <w:i/>
      <w:sz w:val="28"/>
      <w:szCs w:val="28"/>
      <w:lang w:val="en-US" w:eastAsia="en-US" w:bidi="fa-IR"/>
    </w:rPr>
  </w:style>
  <w:style w:type="paragraph" w:customStyle="1" w:styleId="mehran">
    <w:name w:val="mehran"/>
    <w:basedOn w:val="Normal"/>
    <w:link w:val="mehranChar"/>
    <w:autoRedefine/>
    <w:qFormat/>
    <w:rsid w:val="00E85FFE"/>
    <w:pPr>
      <w:spacing w:after="200" w:line="276" w:lineRule="auto"/>
    </w:pPr>
    <w:rPr>
      <w:rFonts w:ascii="B Lotus" w:eastAsia="Times New Roman" w:hAnsi="B Lotus"/>
      <w:bCs/>
      <w:color w:val="000000"/>
      <w:sz w:val="28"/>
      <w:szCs w:val="28"/>
      <w:lang w:eastAsia="en-US"/>
    </w:rPr>
  </w:style>
  <w:style w:type="character" w:customStyle="1" w:styleId="mehranChar">
    <w:name w:val="mehran Char"/>
    <w:link w:val="mehran"/>
    <w:rsid w:val="00E85FFE"/>
    <w:rPr>
      <w:rFonts w:ascii="B Lotus" w:hAnsi="B Lotus"/>
      <w:bCs/>
      <w:color w:val="000000"/>
      <w:sz w:val="28"/>
      <w:szCs w:val="28"/>
      <w:lang w:val="en-US" w:eastAsia="en-US"/>
    </w:rPr>
  </w:style>
  <w:style w:type="paragraph" w:customStyle="1" w:styleId="Style1">
    <w:name w:val="Style1"/>
    <w:basedOn w:val="Normal"/>
    <w:link w:val="Style1Char"/>
    <w:qFormat/>
    <w:rsid w:val="00E85FFE"/>
    <w:pPr>
      <w:spacing w:after="200" w:line="276" w:lineRule="auto"/>
      <w:jc w:val="both"/>
    </w:pPr>
    <w:rPr>
      <w:rFonts w:ascii="Calibri" w:eastAsia="Calibri" w:hAnsi="Calibri" w:cs="Titr"/>
      <w:sz w:val="28"/>
      <w:szCs w:val="28"/>
      <w:lang w:eastAsia="en-US" w:bidi="fa-IR"/>
    </w:rPr>
  </w:style>
  <w:style w:type="character" w:customStyle="1" w:styleId="Style1Char">
    <w:name w:val="Style1 Char"/>
    <w:link w:val="Style1"/>
    <w:rsid w:val="00E85FFE"/>
    <w:rPr>
      <w:rFonts w:ascii="Calibri" w:eastAsia="Calibri" w:hAnsi="Calibri" w:cs="Titr"/>
      <w:sz w:val="28"/>
      <w:szCs w:val="28"/>
      <w:lang w:val="en-US" w:eastAsia="en-US" w:bidi="fa-IR"/>
    </w:rPr>
  </w:style>
  <w:style w:type="paragraph" w:customStyle="1" w:styleId="a2">
    <w:name w:val="شکل"/>
    <w:basedOn w:val="Heading2"/>
    <w:rsid w:val="00E85FFE"/>
    <w:pPr>
      <w:keepLines/>
      <w:numPr>
        <w:ilvl w:val="1"/>
      </w:numPr>
      <w:spacing w:before="40" w:after="200" w:line="259" w:lineRule="auto"/>
      <w:ind w:left="576" w:hanging="576"/>
      <w:jc w:val="center"/>
    </w:pPr>
    <w:rPr>
      <w:rFonts w:eastAsia="Times New Roman" w:cs="B Lotus"/>
      <w:sz w:val="24"/>
      <w:szCs w:val="24"/>
      <w:lang w:eastAsia="en-US"/>
    </w:rPr>
  </w:style>
  <w:style w:type="character" w:customStyle="1" w:styleId="hps">
    <w:name w:val="hps"/>
    <w:basedOn w:val="DefaultParagraphFont"/>
    <w:rsid w:val="00E85FFE"/>
  </w:style>
  <w:style w:type="paragraph" w:styleId="TableofFigures">
    <w:name w:val="table of figures"/>
    <w:basedOn w:val="Normal"/>
    <w:next w:val="Normal"/>
    <w:uiPriority w:val="99"/>
    <w:unhideWhenUsed/>
    <w:rsid w:val="00E85FFE"/>
    <w:pPr>
      <w:spacing w:line="384" w:lineRule="auto"/>
      <w:jc w:val="both"/>
    </w:pPr>
    <w:rPr>
      <w:rFonts w:eastAsia="Times New Roman"/>
      <w:sz w:val="28"/>
      <w:szCs w:val="28"/>
      <w:lang w:eastAsia="en-US"/>
    </w:rPr>
  </w:style>
  <w:style w:type="character" w:customStyle="1" w:styleId="st">
    <w:name w:val="st"/>
    <w:basedOn w:val="DefaultParagraphFont"/>
    <w:rsid w:val="00E85FFE"/>
  </w:style>
  <w:style w:type="character" w:customStyle="1" w:styleId="Char0">
    <w:name w:val="تیترها Char"/>
    <w:link w:val="a3"/>
    <w:locked/>
    <w:rsid w:val="00E85FFE"/>
    <w:rPr>
      <w:rFonts w:eastAsia="Calibri" w:cs="B Titr"/>
      <w:b/>
      <w:bCs/>
      <w:sz w:val="28"/>
      <w:szCs w:val="28"/>
    </w:rPr>
  </w:style>
  <w:style w:type="paragraph" w:customStyle="1" w:styleId="a3">
    <w:name w:val="تیترها"/>
    <w:basedOn w:val="Normal"/>
    <w:link w:val="Char0"/>
    <w:qFormat/>
    <w:rsid w:val="00E85FFE"/>
    <w:pPr>
      <w:spacing w:after="200" w:line="360" w:lineRule="auto"/>
    </w:pPr>
    <w:rPr>
      <w:rFonts w:eastAsia="Calibri" w:cs="B Titr"/>
      <w:b/>
      <w:bCs/>
      <w:sz w:val="28"/>
      <w:szCs w:val="28"/>
      <w:lang w:val="en-GB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rsid w:val="00E85FFE"/>
    <w:pPr>
      <w:spacing w:after="200"/>
    </w:pPr>
    <w:rPr>
      <w:rFonts w:ascii="Calibri" w:eastAsia="Calibri" w:hAnsi="Calibri" w:cs="Arial"/>
      <w:b/>
      <w:bCs/>
      <w:color w:val="4F81BD"/>
      <w:sz w:val="18"/>
      <w:szCs w:val="18"/>
      <w:lang w:eastAsia="en-US" w:bidi="fa-IR"/>
    </w:rPr>
  </w:style>
  <w:style w:type="character" w:customStyle="1" w:styleId="CaptionChar">
    <w:name w:val="Caption Char"/>
    <w:basedOn w:val="DefaultParagraphFont"/>
    <w:link w:val="Caption"/>
    <w:uiPriority w:val="35"/>
    <w:rsid w:val="00E85FFE"/>
    <w:rPr>
      <w:rFonts w:ascii="Calibri" w:eastAsia="Calibri" w:hAnsi="Calibri" w:cs="Arial"/>
      <w:b/>
      <w:bCs/>
      <w:color w:val="4F81BD"/>
      <w:sz w:val="18"/>
      <w:szCs w:val="18"/>
      <w:lang w:val="en-US" w:eastAsia="en-US" w:bidi="fa-IR"/>
    </w:rPr>
  </w:style>
  <w:style w:type="paragraph" w:customStyle="1" w:styleId="msolistparagraph0">
    <w:name w:val="msolistparagraph"/>
    <w:basedOn w:val="Normal"/>
    <w:rsid w:val="00E85FF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uiPriority w:val="11"/>
    <w:rsid w:val="00E85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styleId="CommentReference">
    <w:name w:val="annotation reference"/>
    <w:uiPriority w:val="99"/>
    <w:semiHidden/>
    <w:rsid w:val="00E85FFE"/>
    <w:rPr>
      <w:sz w:val="16"/>
      <w:szCs w:val="16"/>
    </w:rPr>
  </w:style>
  <w:style w:type="paragraph" w:customStyle="1" w:styleId="ONVAN">
    <w:name w:val="ONVAN"/>
    <w:basedOn w:val="Normal"/>
    <w:link w:val="ONVANChar"/>
    <w:qFormat/>
    <w:rsid w:val="00E85FFE"/>
    <w:pPr>
      <w:spacing w:after="200" w:line="276" w:lineRule="auto"/>
      <w:jc w:val="both"/>
    </w:pPr>
    <w:rPr>
      <w:rFonts w:asciiTheme="majorBidi" w:eastAsiaTheme="minorHAnsi" w:hAnsiTheme="majorBidi" w:cs="B Lotus"/>
      <w:b/>
      <w:bCs/>
      <w:sz w:val="28"/>
      <w:szCs w:val="28"/>
      <w:lang w:eastAsia="en-US" w:bidi="fa-IR"/>
    </w:rPr>
  </w:style>
  <w:style w:type="character" w:customStyle="1" w:styleId="ONVANChar">
    <w:name w:val="ONVAN Char"/>
    <w:basedOn w:val="DefaultParagraphFont"/>
    <w:link w:val="ONVAN"/>
    <w:rsid w:val="00E85FFE"/>
    <w:rPr>
      <w:rFonts w:asciiTheme="majorBidi" w:eastAsiaTheme="minorHAnsi" w:hAnsiTheme="majorBidi" w:cs="B Lotus"/>
      <w:b/>
      <w:bCs/>
      <w:sz w:val="28"/>
      <w:szCs w:val="28"/>
      <w:lang w:val="en-US" w:eastAsia="en-US" w:bidi="fa-IR"/>
    </w:rPr>
  </w:style>
  <w:style w:type="paragraph" w:customStyle="1" w:styleId="a">
    <w:name w:val="تیتر"/>
    <w:basedOn w:val="Normal"/>
    <w:link w:val="Char1"/>
    <w:qFormat/>
    <w:rsid w:val="00E85FFE"/>
    <w:pPr>
      <w:spacing w:after="200"/>
      <w:ind w:left="662"/>
    </w:pPr>
    <w:rPr>
      <w:rFonts w:asciiTheme="minorHAnsi" w:eastAsiaTheme="minorHAnsi" w:hAnsiTheme="minorHAnsi" w:cs="B Lotus"/>
      <w:b/>
      <w:bCs/>
      <w:sz w:val="32"/>
      <w:szCs w:val="32"/>
      <w:lang w:eastAsia="en-US" w:bidi="fa-IR"/>
    </w:rPr>
  </w:style>
  <w:style w:type="character" w:customStyle="1" w:styleId="Char1">
    <w:name w:val="تیتر Char"/>
    <w:basedOn w:val="DefaultParagraphFont"/>
    <w:link w:val="a"/>
    <w:rsid w:val="00E85FFE"/>
    <w:rPr>
      <w:rFonts w:asciiTheme="minorHAnsi" w:eastAsiaTheme="minorHAnsi" w:hAnsiTheme="minorHAnsi" w:cs="B Lotus"/>
      <w:b/>
      <w:bCs/>
      <w:sz w:val="32"/>
      <w:szCs w:val="32"/>
      <w:lang w:val="en-US" w:eastAsia="en-US" w:bidi="fa-IR"/>
    </w:rPr>
  </w:style>
  <w:style w:type="paragraph" w:customStyle="1" w:styleId="a4">
    <w:name w:val="جداول"/>
    <w:basedOn w:val="Normal"/>
    <w:link w:val="Char2"/>
    <w:rsid w:val="00E85FFE"/>
    <w:pPr>
      <w:bidi w:val="0"/>
      <w:spacing w:after="200"/>
      <w:jc w:val="center"/>
    </w:pPr>
    <w:rPr>
      <w:rFonts w:asciiTheme="minorHAnsi" w:eastAsiaTheme="minorHAnsi" w:hAnsiTheme="minorHAnsi" w:cs="B Lotus"/>
      <w:b/>
      <w:bCs/>
      <w:lang w:eastAsia="en-US" w:bidi="fa-IR"/>
    </w:rPr>
  </w:style>
  <w:style w:type="character" w:customStyle="1" w:styleId="Char2">
    <w:name w:val="جداول Char"/>
    <w:basedOn w:val="DefaultParagraphFont"/>
    <w:link w:val="a4"/>
    <w:rsid w:val="00E85FFE"/>
    <w:rPr>
      <w:rFonts w:asciiTheme="minorHAnsi" w:eastAsiaTheme="minorHAnsi" w:hAnsiTheme="minorHAnsi" w:cs="B Lotus"/>
      <w:b/>
      <w:bCs/>
      <w:sz w:val="24"/>
      <w:szCs w:val="24"/>
      <w:lang w:val="en-US" w:eastAsia="en-US" w:bidi="fa-IR"/>
    </w:rPr>
  </w:style>
  <w:style w:type="paragraph" w:customStyle="1" w:styleId="a5">
    <w:name w:val="نمودار"/>
    <w:basedOn w:val="a3"/>
    <w:link w:val="Char3"/>
    <w:rsid w:val="00E85FFE"/>
    <w:pPr>
      <w:spacing w:line="240" w:lineRule="auto"/>
      <w:ind w:left="521"/>
      <w:jc w:val="center"/>
    </w:pPr>
    <w:rPr>
      <w:rFonts w:ascii="BZar" w:cs="B Lotus"/>
      <w:sz w:val="26"/>
      <w:szCs w:val="24"/>
      <w:u w:val="single"/>
    </w:rPr>
  </w:style>
  <w:style w:type="character" w:customStyle="1" w:styleId="Char3">
    <w:name w:val="نمودار Char"/>
    <w:basedOn w:val="Char0"/>
    <w:link w:val="a5"/>
    <w:rsid w:val="00E85FFE"/>
    <w:rPr>
      <w:rFonts w:ascii="BZar" w:eastAsia="Calibri" w:cs="B Lotus"/>
      <w:b/>
      <w:bCs/>
      <w:sz w:val="26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E85FFE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E85FFE"/>
    <w:pPr>
      <w:spacing w:after="200"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 w:bidi="fa-IR"/>
    </w:rPr>
  </w:style>
  <w:style w:type="paragraph" w:customStyle="1" w:styleId="Style2">
    <w:name w:val="Style2"/>
    <w:basedOn w:val="Normal"/>
    <w:link w:val="Style2Char"/>
    <w:qFormat/>
    <w:rsid w:val="00E85FFE"/>
    <w:pPr>
      <w:jc w:val="both"/>
      <w:outlineLvl w:val="0"/>
    </w:pPr>
    <w:rPr>
      <w:rFonts w:asciiTheme="majorBidi" w:eastAsiaTheme="minorHAnsi" w:hAnsiTheme="majorBidi" w:cs="B Nazanin"/>
      <w:b/>
      <w:bCs/>
      <w:sz w:val="32"/>
      <w:szCs w:val="32"/>
      <w:lang w:eastAsia="en-US" w:bidi="fa-IR"/>
    </w:rPr>
  </w:style>
  <w:style w:type="character" w:customStyle="1" w:styleId="Style2Char">
    <w:name w:val="Style2 Char"/>
    <w:basedOn w:val="DefaultParagraphFont"/>
    <w:link w:val="Style2"/>
    <w:rsid w:val="00E85FFE"/>
    <w:rPr>
      <w:rFonts w:asciiTheme="majorBidi" w:eastAsiaTheme="minorHAnsi" w:hAnsiTheme="majorBidi" w:cs="B Nazanin"/>
      <w:b/>
      <w:bCs/>
      <w:sz w:val="32"/>
      <w:szCs w:val="32"/>
      <w:lang w:val="en-US" w:eastAsia="en-US" w:bidi="fa-IR"/>
    </w:rPr>
  </w:style>
  <w:style w:type="paragraph" w:customStyle="1" w:styleId="Style3">
    <w:name w:val="Style3"/>
    <w:basedOn w:val="Caption"/>
    <w:link w:val="Style3Char"/>
    <w:rsid w:val="00E85FFE"/>
    <w:pPr>
      <w:spacing w:after="0"/>
      <w:jc w:val="center"/>
    </w:pPr>
    <w:rPr>
      <w:rFonts w:asciiTheme="majorBidi" w:hAnsiTheme="majorBidi" w:cs="B Nazanin"/>
      <w:color w:val="000000" w:themeColor="text1"/>
      <w:sz w:val="28"/>
      <w:szCs w:val="28"/>
    </w:rPr>
  </w:style>
  <w:style w:type="character" w:customStyle="1" w:styleId="Style3Char">
    <w:name w:val="Style3 Char"/>
    <w:basedOn w:val="CaptionChar"/>
    <w:link w:val="Style3"/>
    <w:rsid w:val="00E85FFE"/>
    <w:rPr>
      <w:rFonts w:asciiTheme="majorBidi" w:eastAsia="Calibri" w:hAnsiTheme="majorBidi" w:cs="B Nazanin"/>
      <w:b/>
      <w:bCs/>
      <w:color w:val="000000" w:themeColor="text1"/>
      <w:sz w:val="28"/>
      <w:szCs w:val="28"/>
      <w:lang w:val="en-US" w:eastAsia="en-US" w:bidi="fa-IR"/>
    </w:rPr>
  </w:style>
  <w:style w:type="paragraph" w:customStyle="1" w:styleId="Style4">
    <w:name w:val="Style4"/>
    <w:basedOn w:val="Caption"/>
    <w:link w:val="Style4Char"/>
    <w:rsid w:val="00E85FFE"/>
    <w:pPr>
      <w:spacing w:after="0"/>
      <w:jc w:val="center"/>
    </w:pPr>
    <w:rPr>
      <w:rFonts w:ascii="Times New Roman" w:hAnsi="Times New Roman" w:cs="B Nazanin"/>
      <w:sz w:val="28"/>
      <w:szCs w:val="28"/>
    </w:rPr>
  </w:style>
  <w:style w:type="character" w:customStyle="1" w:styleId="Style4Char">
    <w:name w:val="Style4 Char"/>
    <w:basedOn w:val="CaptionChar"/>
    <w:link w:val="Style4"/>
    <w:rsid w:val="00E85FFE"/>
    <w:rPr>
      <w:rFonts w:ascii="Calibri" w:eastAsia="Calibri" w:hAnsi="Calibri" w:cs="B Nazanin"/>
      <w:b/>
      <w:bCs/>
      <w:color w:val="4F81BD"/>
      <w:sz w:val="28"/>
      <w:szCs w:val="28"/>
      <w:lang w:val="en-US" w:eastAsia="en-US" w:bidi="fa-IR"/>
    </w:rPr>
  </w:style>
  <w:style w:type="table" w:customStyle="1" w:styleId="LightGrid-Accent12">
    <w:name w:val="Light Grid - Accent 12"/>
    <w:basedOn w:val="TableNormal"/>
    <w:uiPriority w:val="62"/>
    <w:rsid w:val="00E85FFE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E85FFE"/>
    <w:rPr>
      <w:b/>
      <w:bCs/>
      <w:i/>
      <w:iCs/>
      <w:color w:val="4F81BD" w:themeColor="accent1"/>
    </w:rPr>
  </w:style>
  <w:style w:type="paragraph" w:customStyle="1" w:styleId="a6">
    <w:name w:val="جدول"/>
    <w:basedOn w:val="Caption"/>
    <w:link w:val="Char4"/>
    <w:qFormat/>
    <w:rsid w:val="00E85FFE"/>
    <w:pPr>
      <w:spacing w:before="240" w:after="0"/>
      <w:jc w:val="center"/>
    </w:pPr>
    <w:rPr>
      <w:rFonts w:asciiTheme="majorBidi" w:hAnsiTheme="majorBidi" w:cs="B Lotus"/>
      <w:sz w:val="24"/>
      <w:szCs w:val="24"/>
    </w:rPr>
  </w:style>
  <w:style w:type="character" w:customStyle="1" w:styleId="Char4">
    <w:name w:val="جدول Char"/>
    <w:basedOn w:val="CaptionChar"/>
    <w:link w:val="a6"/>
    <w:rsid w:val="00E85FFE"/>
    <w:rPr>
      <w:rFonts w:asciiTheme="majorBidi" w:eastAsia="Calibri" w:hAnsiTheme="majorBidi" w:cs="B Lotus"/>
      <w:b/>
      <w:bCs/>
      <w:color w:val="4F81BD"/>
      <w:sz w:val="24"/>
      <w:szCs w:val="24"/>
      <w:lang w:val="en-US" w:eastAsia="en-US" w:bidi="fa-IR"/>
    </w:rPr>
  </w:style>
  <w:style w:type="paragraph" w:customStyle="1" w:styleId="TITR">
    <w:name w:val="TITR"/>
    <w:basedOn w:val="Normal"/>
    <w:link w:val="TITRChar"/>
    <w:rsid w:val="00E85FFE"/>
    <w:pPr>
      <w:spacing w:after="200" w:line="360" w:lineRule="auto"/>
      <w:jc w:val="both"/>
    </w:pPr>
    <w:rPr>
      <w:rFonts w:asciiTheme="majorBidi" w:eastAsiaTheme="minorHAnsi" w:hAnsiTheme="majorBidi" w:cs="B Titr"/>
      <w:sz w:val="28"/>
      <w:szCs w:val="28"/>
      <w:lang w:eastAsia="en-US" w:bidi="fa-IR"/>
    </w:rPr>
  </w:style>
  <w:style w:type="character" w:customStyle="1" w:styleId="TITRChar">
    <w:name w:val="TITR Char"/>
    <w:basedOn w:val="DefaultParagraphFont"/>
    <w:link w:val="TITR"/>
    <w:rsid w:val="00E85FFE"/>
    <w:rPr>
      <w:rFonts w:asciiTheme="majorBidi" w:eastAsiaTheme="minorHAnsi" w:hAnsiTheme="majorBidi" w:cs="B Titr"/>
      <w:sz w:val="28"/>
      <w:szCs w:val="28"/>
      <w:lang w:val="en-US" w:eastAsia="en-US" w:bidi="fa-IR"/>
    </w:rPr>
  </w:style>
  <w:style w:type="character" w:customStyle="1" w:styleId="yshortcuts">
    <w:name w:val="yshortcuts"/>
    <w:basedOn w:val="DefaultParagraphFont"/>
    <w:rsid w:val="00E85FFE"/>
  </w:style>
  <w:style w:type="paragraph" w:customStyle="1" w:styleId="TABLE">
    <w:name w:val="TABLE"/>
    <w:basedOn w:val="Caption"/>
    <w:link w:val="TABLEChar"/>
    <w:qFormat/>
    <w:rsid w:val="00E85FFE"/>
    <w:pPr>
      <w:jc w:val="center"/>
    </w:pPr>
    <w:rPr>
      <w:rFonts w:asciiTheme="majorBidi" w:hAnsiTheme="majorBidi" w:cs="B Lotus"/>
      <w:sz w:val="24"/>
      <w:szCs w:val="24"/>
    </w:rPr>
  </w:style>
  <w:style w:type="character" w:customStyle="1" w:styleId="TABLEChar">
    <w:name w:val="TABLE Char"/>
    <w:basedOn w:val="CaptionChar"/>
    <w:link w:val="TABLE"/>
    <w:rsid w:val="00E85FFE"/>
    <w:rPr>
      <w:rFonts w:asciiTheme="majorBidi" w:eastAsia="Calibri" w:hAnsiTheme="majorBidi" w:cs="B Lotus"/>
      <w:b/>
      <w:bCs/>
      <w:color w:val="4F81BD"/>
      <w:sz w:val="24"/>
      <w:szCs w:val="24"/>
      <w:lang w:val="en-US" w:eastAsia="en-US" w:bidi="fa-IR"/>
    </w:rPr>
  </w:style>
  <w:style w:type="paragraph" w:customStyle="1" w:styleId="JADVAL">
    <w:name w:val="JADVAL"/>
    <w:basedOn w:val="TABLE"/>
    <w:link w:val="JADVALChar"/>
    <w:qFormat/>
    <w:rsid w:val="00E85FFE"/>
    <w:pPr>
      <w:spacing w:line="276" w:lineRule="auto"/>
    </w:pPr>
  </w:style>
  <w:style w:type="character" w:customStyle="1" w:styleId="JADVALChar">
    <w:name w:val="JADVAL Char"/>
    <w:basedOn w:val="TABLEChar"/>
    <w:link w:val="JADVAL"/>
    <w:rsid w:val="00E85FFE"/>
    <w:rPr>
      <w:rFonts w:asciiTheme="majorBidi" w:eastAsia="Calibri" w:hAnsiTheme="majorBidi" w:cs="B Lotus"/>
      <w:b/>
      <w:bCs/>
      <w:color w:val="4F81BD"/>
      <w:sz w:val="24"/>
      <w:szCs w:val="24"/>
      <w:lang w:val="en-US" w:eastAsia="en-US" w:bidi="fa-IR"/>
    </w:rPr>
  </w:style>
  <w:style w:type="character" w:customStyle="1" w:styleId="longtext">
    <w:name w:val="long_text"/>
    <w:basedOn w:val="DefaultParagraphFont"/>
    <w:rsid w:val="00E85FFE"/>
  </w:style>
  <w:style w:type="paragraph" w:styleId="TOCHeading">
    <w:name w:val="TOC Heading"/>
    <w:basedOn w:val="Heading1"/>
    <w:next w:val="Normal"/>
    <w:uiPriority w:val="39"/>
    <w:unhideWhenUsed/>
    <w:qFormat/>
    <w:rsid w:val="0051034F"/>
    <w:pPr>
      <w:keepNext/>
      <w:keepLines/>
      <w:tabs>
        <w:tab w:val="clear" w:pos="4659"/>
      </w:tabs>
      <w:autoSpaceDE/>
      <w:autoSpaceDN/>
      <w:bidi w:val="0"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  <w:szCs w:val="32"/>
      <w:lang w:eastAsia="en-US" w:bidi="ar-SA"/>
    </w:rPr>
  </w:style>
  <w:style w:type="paragraph" w:customStyle="1" w:styleId="2">
    <w:name w:val="2"/>
    <w:basedOn w:val="Normal"/>
    <w:qFormat/>
    <w:rsid w:val="00AE7128"/>
    <w:pPr>
      <w:spacing w:after="200" w:line="360" w:lineRule="auto"/>
      <w:ind w:left="51" w:hanging="2"/>
      <w:jc w:val="both"/>
    </w:pPr>
    <w:rPr>
      <w:rFonts w:eastAsia="Calibri" w:cs="B Zar"/>
      <w:szCs w:val="32"/>
      <w:lang w:eastAsia="en-US"/>
    </w:rPr>
  </w:style>
  <w:style w:type="paragraph" w:customStyle="1" w:styleId="jadval0">
    <w:name w:val="jadval"/>
    <w:basedOn w:val="Normal"/>
    <w:qFormat/>
    <w:rsid w:val="00AE7128"/>
    <w:pPr>
      <w:autoSpaceDE w:val="0"/>
      <w:autoSpaceDN w:val="0"/>
      <w:adjustRightInd w:val="0"/>
      <w:spacing w:before="240" w:line="360" w:lineRule="auto"/>
      <w:ind w:left="51" w:firstLine="680"/>
      <w:jc w:val="center"/>
    </w:pPr>
    <w:rPr>
      <w:rFonts w:ascii="TT6F0Ao00" w:eastAsia="Times New Roman" w:hAnsi="TT6F0Ao00" w:cs="B Zar"/>
      <w:sz w:val="28"/>
      <w:lang w:eastAsia="en-US" w:bidi="fa-IR"/>
    </w:rPr>
  </w:style>
  <w:style w:type="paragraph" w:customStyle="1" w:styleId="Text">
    <w:name w:val="Text"/>
    <w:basedOn w:val="Normal"/>
    <w:link w:val="TextChar"/>
    <w:rsid w:val="00A958D5"/>
    <w:pPr>
      <w:ind w:firstLine="340"/>
      <w:jc w:val="lowKashida"/>
    </w:pPr>
    <w:rPr>
      <w:rFonts w:eastAsia="Times New Roman" w:cs="Nazanin"/>
      <w:sz w:val="20"/>
      <w:szCs w:val="22"/>
      <w:lang w:eastAsia="en-US" w:bidi="fa-IR"/>
    </w:rPr>
  </w:style>
  <w:style w:type="character" w:customStyle="1" w:styleId="TextChar">
    <w:name w:val="Text Char"/>
    <w:basedOn w:val="DefaultParagraphFont"/>
    <w:link w:val="Text"/>
    <w:rsid w:val="00A958D5"/>
    <w:rPr>
      <w:rFonts w:cs="Nazanin"/>
      <w:szCs w:val="22"/>
      <w:lang w:val="en-US" w:eastAsia="en-US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srn.com/abstract=28657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srn.com/abstract=20978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nj.irandoc.ac.ir/dashboard?organization_1=9736&amp;q=%D8%AF%D8%A7%D9%86%D8%B4%DA%A9%D8%AF%D9%87+%D8%AD%D8%B3%D8%A7%D8%A8%D8%AF%D8%A7%D8%B1%DB%8C+%D9%88+%D9%85%D8%AF%DB%8C%D8%B1%DB%8C%D8%AA&amp;qd=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pad.org.br/bar" TargetMode="External"/><Relationship Id="rId10" Type="http://schemas.openxmlformats.org/officeDocument/2006/relationships/hyperlink" Target="http://ganj.irandoc.ac.ir/articles/928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.basu.ac.ir/a_aflatooni/index.php?L=BookInfo&amp;BI=802" TargetMode="External"/><Relationship Id="rId14" Type="http://schemas.openxmlformats.org/officeDocument/2006/relationships/hyperlink" Target="https://econpapers.repec.org/article/eeejfin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03A3-15AB-4351-8903-3D7DCD5B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5454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Adorateb</Company>
  <LinksUpToDate>false</LinksUpToDate>
  <CharactersWithSpaces>36476</CharactersWithSpaces>
  <SharedDoc>false</SharedDoc>
  <HLinks>
    <vt:vector size="420" baseType="variant">
      <vt:variant>
        <vt:i4>6094915</vt:i4>
      </vt:variant>
      <vt:variant>
        <vt:i4>210</vt:i4>
      </vt:variant>
      <vt:variant>
        <vt:i4>0</vt:i4>
      </vt:variant>
      <vt:variant>
        <vt:i4>5</vt:i4>
      </vt:variant>
      <vt:variant>
        <vt:lpwstr>http://iranianaa.ir/%D9%86%D8%B4%D8%B1%DB%8C%D9%87/%D8%AA%D8%AD%D9%82%DB%8C%D9%82%D8%A7%D8%AA-%D8%AD%D8%B3%D8%A7%D8%A8%D8%AF%D8%A7%D8%B1%DB%8C-%D9%88-%D8%AD%D8%B3%D8%A7%D8%A8%D8%B1%D8%B3%DB%8C</vt:lpwstr>
      </vt:variant>
      <vt:variant>
        <vt:lpwstr/>
      </vt:variant>
      <vt:variant>
        <vt:i4>3735658</vt:i4>
      </vt:variant>
      <vt:variant>
        <vt:i4>207</vt:i4>
      </vt:variant>
      <vt:variant>
        <vt:i4>0</vt:i4>
      </vt:variant>
      <vt:variant>
        <vt:i4>5</vt:i4>
      </vt:variant>
      <vt:variant>
        <vt:lpwstr>http://iranianaa.ir/article/%D8%A7%D8%AE%D8%AA%D9%84%D8%A7%D9%81-%D9%86%D8%B8%D8%B1%D8%A7%D8%AA-%D9%85%DB%8C%D8%A7%D9%86-%D9%85%D8%AF%D8%B1%D8%B3%D8%A7%D9%86%D8%8C-%D8%AD%D8%B3%D8%A7%D8%A8%D8%B1%D8%B3%D8%A7%D9%86-%D9%85%D8%B3%D8%AA%D9%82%D9%84%D8%8C-%D8%AD%D8%B3%D8%A7%D8%A8%D8%AF%D8%A7%D8%B1%D8%A7%D9%86-%D8%B4%D8%A7%D8%BA%D9%84-%D9%88-%D9%81%D8%A7%D8%B1%D8%BA%E2%80%8C%D8%A7%D9%84%D8%AA%D8%AD%D8%B5%DB%8C%D9%84%D8%A7%D9%86-%D8%A7%D8%AE%DB%8C%D8%B1-%D8%B1%D8%B4%D8%AA%D9%87-%D8%AD%D8%B3%D8%A7%D8%A8%D8%AF%D8%A7%D8%B1%D9%8A</vt:lpwstr>
      </vt:variant>
      <vt:variant>
        <vt:lpwstr/>
      </vt:variant>
      <vt:variant>
        <vt:i4>8323132</vt:i4>
      </vt:variant>
      <vt:variant>
        <vt:i4>204</vt:i4>
      </vt:variant>
      <vt:variant>
        <vt:i4>0</vt:i4>
      </vt:variant>
      <vt:variant>
        <vt:i4>5</vt:i4>
      </vt:variant>
      <vt:variant>
        <vt:lpwstr>http://iranianaa.ir/%D9%86%D9%88%DB%8C%D8%B3%D9%86%D8%AF%D9%87/%D9%85%D8%AD%D9%85%D8%AF-%D8%B9%D8%B5%D8%A7%D8%B1%DB%8C%D8%A7%D9%86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http://iranianaa.ir/%D9%86%D9%88%DB%8C%D8%B3%D9%86%D8%AF%D9%87/%D8%AF%DA%A9%D8%AA%D8%B1-%D8%B9%D9%84%DB%8C%D8%B1%D8%B6%D8%A7-%D9%85%D9%87%D8%B1%D8%A2%D8%B0%DB%8C%D9%86</vt:lpwstr>
      </vt:variant>
      <vt:variant>
        <vt:lpwstr/>
      </vt:variant>
      <vt:variant>
        <vt:i4>3014782</vt:i4>
      </vt:variant>
      <vt:variant>
        <vt:i4>198</vt:i4>
      </vt:variant>
      <vt:variant>
        <vt:i4>0</vt:i4>
      </vt:variant>
      <vt:variant>
        <vt:i4>5</vt:i4>
      </vt:variant>
      <vt:variant>
        <vt:lpwstr>http://iranianaa.ir/%D9%86%D9%88%DB%8C%D8%B3%D9%86%D8%AF%D9%87/%D8%AF%DA%A9%D8%AA%D8%B1-%D8%A7%DB%8C%D8%B1%D8%AC-%D9%86%D9%88%D8%B1%D9%88%D8%B4</vt:lpwstr>
      </vt:variant>
      <vt:variant>
        <vt:lpwstr/>
      </vt:variant>
      <vt:variant>
        <vt:i4>3145774</vt:i4>
      </vt:variant>
      <vt:variant>
        <vt:i4>195</vt:i4>
      </vt:variant>
      <vt:variant>
        <vt:i4>0</vt:i4>
      </vt:variant>
      <vt:variant>
        <vt:i4>5</vt:i4>
      </vt:variant>
      <vt:variant>
        <vt:lpwstr>http://www.noormags.ir/view/fa/creator/251094/%d9%85%d8%ac%d8%aa%d8%a8%db%8c_%d8%b4%d9%81%db%8c%d8%b9_%d9%be%d9%88%d8%b1</vt:lpwstr>
      </vt:variant>
      <vt:variant>
        <vt:lpwstr/>
      </vt:variant>
      <vt:variant>
        <vt:i4>7209026</vt:i4>
      </vt:variant>
      <vt:variant>
        <vt:i4>192</vt:i4>
      </vt:variant>
      <vt:variant>
        <vt:i4>0</vt:i4>
      </vt:variant>
      <vt:variant>
        <vt:i4>5</vt:i4>
      </vt:variant>
      <vt:variant>
        <vt:lpwstr>http://www.noormags.ir/view/fa/creator/226627/%d8%a8%db%8c%d8%aa%d8%a7_%d9%85%d8%b4%d8%a7%db%8c%d8%ae%db%8c</vt:lpwstr>
      </vt:variant>
      <vt:variant>
        <vt:lpwstr/>
      </vt:variant>
      <vt:variant>
        <vt:i4>4915287</vt:i4>
      </vt:variant>
      <vt:variant>
        <vt:i4>189</vt:i4>
      </vt:variant>
      <vt:variant>
        <vt:i4>0</vt:i4>
      </vt:variant>
      <vt:variant>
        <vt:i4>5</vt:i4>
      </vt:variant>
      <vt:variant>
        <vt:lpwstr>http://www.magiran.com/magtoc.asp?mgID=6085&amp;Number=1</vt:lpwstr>
      </vt:variant>
      <vt:variant>
        <vt:lpwstr/>
      </vt:variant>
      <vt:variant>
        <vt:i4>131160</vt:i4>
      </vt:variant>
      <vt:variant>
        <vt:i4>186</vt:i4>
      </vt:variant>
      <vt:variant>
        <vt:i4>0</vt:i4>
      </vt:variant>
      <vt:variant>
        <vt:i4>5</vt:i4>
      </vt:variant>
      <vt:variant>
        <vt:lpwstr>http://www.magiran.com/spbody.asp?field=all&amp;t=m&amp;s=%D9%81%D8%A7%D8%B7%D9%85%D9%87+%D9%85%D8%B1%D8%A7%D8%AF%D9%8A+%D9%BE%D8%B1</vt:lpwstr>
      </vt:variant>
      <vt:variant>
        <vt:lpwstr/>
      </vt:variant>
      <vt:variant>
        <vt:i4>5439578</vt:i4>
      </vt:variant>
      <vt:variant>
        <vt:i4>183</vt:i4>
      </vt:variant>
      <vt:variant>
        <vt:i4>0</vt:i4>
      </vt:variant>
      <vt:variant>
        <vt:i4>5</vt:i4>
      </vt:variant>
      <vt:variant>
        <vt:lpwstr>http://www.magiran.com/spbody.asp?field=all&amp;t=m&amp;s=+%D8%B3%D9%8A%D8%AF+%D8%AD%D8%B3%D9%8A%D9%86+%D8%B9%D9%84%D9%88%D9%8A+%D8%B7%D8%A8%D8%B1%D9%8A</vt:lpwstr>
      </vt:variant>
      <vt:variant>
        <vt:lpwstr/>
      </vt:variant>
      <vt:variant>
        <vt:i4>2621476</vt:i4>
      </vt:variant>
      <vt:variant>
        <vt:i4>180</vt:i4>
      </vt:variant>
      <vt:variant>
        <vt:i4>0</vt:i4>
      </vt:variant>
      <vt:variant>
        <vt:i4>5</vt:i4>
      </vt:variant>
      <vt:variant>
        <vt:lpwstr>http://www.magiran.com/spbody.asp?field=all&amp;t=m&amp;s=+%D9%88%D9%8A%D8%AF%D8%A7+%D9%85%D8%AC%D8%AA%D9%87%D8%AF%D8%B2%D8%A7%D8%AF%D9%87</vt:lpwstr>
      </vt:variant>
      <vt:variant>
        <vt:lpwstr/>
      </vt:variant>
      <vt:variant>
        <vt:i4>5767172</vt:i4>
      </vt:variant>
      <vt:variant>
        <vt:i4>177</vt:i4>
      </vt:variant>
      <vt:variant>
        <vt:i4>0</vt:i4>
      </vt:variant>
      <vt:variant>
        <vt:i4>5</vt:i4>
      </vt:variant>
      <vt:variant>
        <vt:lpwstr>http://profdoc.um.ac.ir/list-magname-%D8%AF%D8%A7%D9%86%D8%B4 %D8%AD%D8%B3%D8%A7%D8%A8%D8%B1%D8%B3%DB%8C.html</vt:lpwstr>
      </vt:variant>
      <vt:variant>
        <vt:lpwstr/>
      </vt:variant>
      <vt:variant>
        <vt:i4>4128802</vt:i4>
      </vt:variant>
      <vt:variant>
        <vt:i4>174</vt:i4>
      </vt:variant>
      <vt:variant>
        <vt:i4>0</vt:i4>
      </vt:variant>
      <vt:variant>
        <vt:i4>5</vt:i4>
      </vt:variant>
      <vt:variant>
        <vt:lpwstr>http://www.ensani.ir/fa/content/334123/default.aspx</vt:lpwstr>
      </vt:variant>
      <vt:variant>
        <vt:lpwstr/>
      </vt:variant>
      <vt:variant>
        <vt:i4>1507355</vt:i4>
      </vt:variant>
      <vt:variant>
        <vt:i4>171</vt:i4>
      </vt:variant>
      <vt:variant>
        <vt:i4>0</vt:i4>
      </vt:variant>
      <vt:variant>
        <vt:i4>5</vt:i4>
      </vt:variant>
      <vt:variant>
        <vt:lpwstr>http://profdoc.um.ac.ir/list-writer-%D9%88%D9%87%D8%A7%D8%A8 %D8%B1%D8%B3%D8%AA%D9%85%DB%8C.html</vt:lpwstr>
      </vt:variant>
      <vt:variant>
        <vt:lpwstr/>
      </vt:variant>
      <vt:variant>
        <vt:i4>3407929</vt:i4>
      </vt:variant>
      <vt:variant>
        <vt:i4>168</vt:i4>
      </vt:variant>
      <vt:variant>
        <vt:i4>0</vt:i4>
      </vt:variant>
      <vt:variant>
        <vt:i4>5</vt:i4>
      </vt:variant>
      <vt:variant>
        <vt:lpwstr>http://profdoc.um.ac.ir/list-writer-%D9%81%D8%B1%D8%B2%D8%A7%D9%86%D9%87+%D9%86%D8%B5%DB%8C%D8%B1%D8%B2%D8%A7%D8%AF%D9%87.html</vt:lpwstr>
      </vt:variant>
      <vt:variant>
        <vt:lpwstr/>
      </vt:variant>
      <vt:variant>
        <vt:i4>2490423</vt:i4>
      </vt:variant>
      <vt:variant>
        <vt:i4>165</vt:i4>
      </vt:variant>
      <vt:variant>
        <vt:i4>0</vt:i4>
      </vt:variant>
      <vt:variant>
        <vt:i4>5</vt:i4>
      </vt:variant>
      <vt:variant>
        <vt:lpwstr>http://www.noormags.ir/view/fa/articlepage/971564/%d8%a8%d8%b1%d8%b1%d8%b3%db%8c-%d8%b1%d8%a7%d9%87%da%a9%d8%a7%d8%b1%d9%87%d8%a7%db%8c-%d8%a7%db%8c%d8%ac%d8%a7%d8%af-%d9%87%d9%85%d8%b3%d9%88%db%8c%db%8c-%d9%85%db%8c%d8%a7%d9%86-%d9%85%d8%ad%d8%aa%d9%88%d8%a7%db%8c-%d8%a2%d9%85%d9%88%d8%b2%d8%b4-%d8%ad%d8%b3%d8%a7%d8%a8%d8%af%d8%a7%d8%b1%db%8c-%d8%a8%d8%a7-%d8%b6%d8%b1%d9%88%d8%b1%d8%aa-%d9%87%d8%a7%db%8c-%d9%85%d8%ad%db%8c%d8%b7-%da%a9%d8%b3%d8%a8-%d9%88-%da%a9%d8%a7%d8%b1</vt:lpwstr>
      </vt:variant>
      <vt:variant>
        <vt:lpwstr/>
      </vt:variant>
      <vt:variant>
        <vt:i4>6422607</vt:i4>
      </vt:variant>
      <vt:variant>
        <vt:i4>162</vt:i4>
      </vt:variant>
      <vt:variant>
        <vt:i4>0</vt:i4>
      </vt:variant>
      <vt:variant>
        <vt:i4>5</vt:i4>
      </vt:variant>
      <vt:variant>
        <vt:lpwstr>http://www.noormags.ir/view/fa/creator/233889/%d8%b4%d8%b9%d9%84%d9%87_%d9%85%d9%86%d8%b5%d9%88%d8%b1%db%8c</vt:lpwstr>
      </vt:variant>
      <vt:variant>
        <vt:lpwstr/>
      </vt:variant>
      <vt:variant>
        <vt:i4>4456454</vt:i4>
      </vt:variant>
      <vt:variant>
        <vt:i4>159</vt:i4>
      </vt:variant>
      <vt:variant>
        <vt:i4>0</vt:i4>
      </vt:variant>
      <vt:variant>
        <vt:i4>5</vt:i4>
      </vt:variant>
      <vt:variant>
        <vt:lpwstr>http://www.noormags.ir/view/fa/creator/229972/%d9%85%d8%ad%d9%85%d8%af_%d8%ad%d8%b3%db%8c%d9%86_%d8%b3%d8%aa%d8%a7%db%8c%d8%b4</vt:lpwstr>
      </vt:variant>
      <vt:variant>
        <vt:lpwstr/>
      </vt:variant>
      <vt:variant>
        <vt:i4>2293808</vt:i4>
      </vt:variant>
      <vt:variant>
        <vt:i4>156</vt:i4>
      </vt:variant>
      <vt:variant>
        <vt:i4>0</vt:i4>
      </vt:variant>
      <vt:variant>
        <vt:i4>5</vt:i4>
      </vt:variant>
      <vt:variant>
        <vt:lpwstr>http://iranianaa.ir/%D9%86%D9%88%DB%8C%D8%B3%D9%86%D8%AF%D9%87/%D8%B3%DB%8C%D8%AF-%D9%85%D8%AD%D9%85%D8%AF%D8%B1%D8%B6%D8%A7-%D8%B1%D8%A6%DB%8C%D8%B3-%D8%B2%D8%A7%D8%AF%D9%87</vt:lpwstr>
      </vt:variant>
      <vt:variant>
        <vt:lpwstr/>
      </vt:variant>
      <vt:variant>
        <vt:i4>393292</vt:i4>
      </vt:variant>
      <vt:variant>
        <vt:i4>153</vt:i4>
      </vt:variant>
      <vt:variant>
        <vt:i4>0</vt:i4>
      </vt:variant>
      <vt:variant>
        <vt:i4>5</vt:i4>
      </vt:variant>
      <vt:variant>
        <vt:lpwstr>http://iranianaa.ir/%D9%86%D9%88%DB%8C%D8%B3%D9%86%D8%AF%D9%87/%D8%AF%DA%A9%D8%AA%D8%B1-%D8%AD%D9%85%DB%8C%D8%AF%D8%B1%D8%B6%D8%A7-%D9%88%DA%A9%DB%8C%D9%84%DB%8C-%D9%81%D8%B1%D8%AF</vt:lpwstr>
      </vt:variant>
      <vt:variant>
        <vt:lpwstr/>
      </vt:variant>
      <vt:variant>
        <vt:i4>983060</vt:i4>
      </vt:variant>
      <vt:variant>
        <vt:i4>150</vt:i4>
      </vt:variant>
      <vt:variant>
        <vt:i4>0</vt:i4>
      </vt:variant>
      <vt:variant>
        <vt:i4>5</vt:i4>
      </vt:variant>
      <vt:variant>
        <vt:lpwstr>http://iranianaa.ir/%D9%86%D9%88%DB%8C%D8%B3%D9%86%D8%AF%D9%87/%D8%AF%DA%A9%D8%AA%D8%B1-%D9%81%D8%B1%DB%8C%D8%AF%D9%88%D9%86-%D8%B1%D9%87%D9%86%D9%85%D8%A7%DB%8C-%D8%B1%D9%88%D8%AF%D9%BE%D8%B4%D8%AA%DB%8C</vt:lpwstr>
      </vt:variant>
      <vt:variant>
        <vt:lpwstr/>
      </vt:variant>
      <vt:variant>
        <vt:i4>8257571</vt:i4>
      </vt:variant>
      <vt:variant>
        <vt:i4>147</vt:i4>
      </vt:variant>
      <vt:variant>
        <vt:i4>0</vt:i4>
      </vt:variant>
      <vt:variant>
        <vt:i4>5</vt:i4>
      </vt:variant>
      <vt:variant>
        <vt:lpwstr>http://www.ensani.ir/fa/1516/magazine.aspx</vt:lpwstr>
      </vt:variant>
      <vt:variant>
        <vt:lpwstr/>
      </vt:variant>
      <vt:variant>
        <vt:i4>2359344</vt:i4>
      </vt:variant>
      <vt:variant>
        <vt:i4>144</vt:i4>
      </vt:variant>
      <vt:variant>
        <vt:i4>0</vt:i4>
      </vt:variant>
      <vt:variant>
        <vt:i4>5</vt:i4>
      </vt:variant>
      <vt:variant>
        <vt:lpwstr>http://www.noormags.ir/view/fa/articlepage/983965/%d8%a8%d8%b1%d8%b1%d8%b3%db%8c-%d9%85%d8%a8%d8%a7%d9%86%db%8c-%d9%86%d8%b8%d8%b1%db%8c-%d8%ad%d8%b3%d8%a7%d8%a8%d8%af%d8%a7%d8%b1%db%8c-%d9%82%d8%a7%d9%86%d9%88%d9%86%db%8c-%d9%88-%d8%aa%d9%82%d9%84%d8%a8-%d8%af%d8%b1-%d9%85%d8%ad%db%8c%d8%b7-%d9%87%d8%a7%db%8c-%d8%af%db%8c%d8%ac%db%8c%d8%aa%d8%a7%d9%84%db%8c-%d9%88-%d8%b6%d8%b1%d9%88%d8%b1%d8%aa-%d8%a2%d9%85%d9%88%d8%b2%d8%b4-%d8%a2%d9%86-%d8%a8%d8%b1%d8%a7%db%8c-%d8%af%d8%a7%d9%86%d8%b4%d8%ac%d9%88%db%8c%d8%a7%d9%86-%d8%b1%d8%b4%d8%aa%d9%87-%d8%ad%d8%b3</vt:lpwstr>
      </vt:variant>
      <vt:variant>
        <vt:lpwstr/>
      </vt:variant>
      <vt:variant>
        <vt:i4>3997730</vt:i4>
      </vt:variant>
      <vt:variant>
        <vt:i4>141</vt:i4>
      </vt:variant>
      <vt:variant>
        <vt:i4>0</vt:i4>
      </vt:variant>
      <vt:variant>
        <vt:i4>5</vt:i4>
      </vt:variant>
      <vt:variant>
        <vt:lpwstr>http://www.noormags.ir/view/fa/creator/113380/%d8%b3%d8%b9%db%8c%d8%af_%d8%ac%d8%a8%d8%a7%d8%b1%d8%b2%d8%a7%d8%af%d9%87_%da%a9%d9%86%da%af%d8%b1%d9%84%d9%88%d8%a6%db%8c</vt:lpwstr>
      </vt:variant>
      <vt:variant>
        <vt:lpwstr/>
      </vt:variant>
      <vt:variant>
        <vt:i4>3932283</vt:i4>
      </vt:variant>
      <vt:variant>
        <vt:i4>138</vt:i4>
      </vt:variant>
      <vt:variant>
        <vt:i4>0</vt:i4>
      </vt:variant>
      <vt:variant>
        <vt:i4>5</vt:i4>
      </vt:variant>
      <vt:variant>
        <vt:lpwstr>http://www.noormags.ir/view/fa/creator/261684/%d8%a7%db%8c%d8%b1%d8%ac_%d9%85%d9%88%d9%84%d8%a7%db%8c%db%8c_%d9%82%d9%88%d9%84%d9%86%d8%ac%db%8c</vt:lpwstr>
      </vt:variant>
      <vt:variant>
        <vt:lpwstr/>
      </vt:variant>
      <vt:variant>
        <vt:i4>4063263</vt:i4>
      </vt:variant>
      <vt:variant>
        <vt:i4>135</vt:i4>
      </vt:variant>
      <vt:variant>
        <vt:i4>0</vt:i4>
      </vt:variant>
      <vt:variant>
        <vt:i4>5</vt:i4>
      </vt:variant>
      <vt:variant>
        <vt:lpwstr>http://www.noormags.ir/view/fa/creator/113379/%d8%b1%d9%85%d8%b6%d8%a7%d9%86%d8%b9%d9%84%db%8c_%d8%b1%d9%88%db%8c%d8%a7%db%8c%db%8c</vt:lpwstr>
      </vt:variant>
      <vt:variant>
        <vt:lpwstr/>
      </vt:variant>
      <vt:variant>
        <vt:i4>4587528</vt:i4>
      </vt:variant>
      <vt:variant>
        <vt:i4>132</vt:i4>
      </vt:variant>
      <vt:variant>
        <vt:i4>0</vt:i4>
      </vt:variant>
      <vt:variant>
        <vt:i4>5</vt:i4>
      </vt:variant>
      <vt:variant>
        <vt:lpwstr>http://www.noormags.ir/view/fa/magazine/number/45364</vt:lpwstr>
      </vt:variant>
      <vt:variant>
        <vt:lpwstr/>
      </vt:variant>
      <vt:variant>
        <vt:i4>8061053</vt:i4>
      </vt:variant>
      <vt:variant>
        <vt:i4>129</vt:i4>
      </vt:variant>
      <vt:variant>
        <vt:i4>0</vt:i4>
      </vt:variant>
      <vt:variant>
        <vt:i4>5</vt:i4>
      </vt:variant>
      <vt:variant>
        <vt:lpwstr>http://www.noormags.ir/view/fa/articlepage/852564/%d8%ad%d8%b3%d8%a7%d8%a8%d8%af%d8%a7%d8%b1%db%8c-%d8%af%d8%a7%d8%af%da%af%d8%a7%d9%87%db%8c---%d8%ac%d8%a7%db%8c-%d8%ae%d8%a7%d9%84%db%8c-%d8%a2%d9%85%d9%88%d8%b2%d8%b4-%d8%ad%d8%b3%d8%a7%d8%a8%d8%af%d8%a7%d8%b1%db%8c-%d8%af%d8%a7%d8%af%da%af%d8%a7%d9%87%db%8c-%d8%af%d8%b1-%d8%a7%db%8c%d8%b1%d8%a7%d9%86</vt:lpwstr>
      </vt:variant>
      <vt:variant>
        <vt:lpwstr/>
      </vt:variant>
      <vt:variant>
        <vt:i4>7012385</vt:i4>
      </vt:variant>
      <vt:variant>
        <vt:i4>126</vt:i4>
      </vt:variant>
      <vt:variant>
        <vt:i4>0</vt:i4>
      </vt:variant>
      <vt:variant>
        <vt:i4>5</vt:i4>
      </vt:variant>
      <vt:variant>
        <vt:lpwstr>http://www.noormags.ir/view/fa/creator/157528/%d9%85%d8%b3%d8%b9%d9%88%d8%af_%d8%ba%d9%84%d8%a7%d9%85%d8%b2%d8%a7%d8%af%d9%87_%d9%84%d8%af%d8%a7%d8%b1%db%8c</vt:lpwstr>
      </vt:variant>
      <vt:variant>
        <vt:lpwstr/>
      </vt:variant>
      <vt:variant>
        <vt:i4>1835059</vt:i4>
      </vt:variant>
      <vt:variant>
        <vt:i4>123</vt:i4>
      </vt:variant>
      <vt:variant>
        <vt:i4>0</vt:i4>
      </vt:variant>
      <vt:variant>
        <vt:i4>5</vt:i4>
      </vt:variant>
      <vt:variant>
        <vt:lpwstr>http://www.noormags.ir/view/fa/creator/144888/%d8%b9%d9%84%db%8c_%d8%b1%d8%ad%d9%85%d8%a7%d9%86%db%8c</vt:lpwstr>
      </vt:variant>
      <vt:variant>
        <vt:lpwstr/>
      </vt:variant>
      <vt:variant>
        <vt:i4>3670059</vt:i4>
      </vt:variant>
      <vt:variant>
        <vt:i4>120</vt:i4>
      </vt:variant>
      <vt:variant>
        <vt:i4>0</vt:i4>
      </vt:variant>
      <vt:variant>
        <vt:i4>5</vt:i4>
      </vt:variant>
      <vt:variant>
        <vt:lpwstr>http://danesh.dmk.ir/files/site1/user_files_1f4821/admin-A-10-1-28-a6e0e84.pdf</vt:lpwstr>
      </vt:variant>
      <vt:variant>
        <vt:lpwstr/>
      </vt:variant>
      <vt:variant>
        <vt:i4>262188</vt:i4>
      </vt:variant>
      <vt:variant>
        <vt:i4>117</vt:i4>
      </vt:variant>
      <vt:variant>
        <vt:i4>0</vt:i4>
      </vt:variant>
      <vt:variant>
        <vt:i4>5</vt:i4>
      </vt:variant>
      <vt:variant>
        <vt:lpwstr>http://danesh.dmk.ir/search.php?slc_lang=fa&amp;sid=1&amp;auth=%D9%85%D9%86%D8%B5%D9%88%D8%B1%DB%8C</vt:lpwstr>
      </vt:variant>
      <vt:variant>
        <vt:lpwstr/>
      </vt:variant>
      <vt:variant>
        <vt:i4>6029346</vt:i4>
      </vt:variant>
      <vt:variant>
        <vt:i4>114</vt:i4>
      </vt:variant>
      <vt:variant>
        <vt:i4>0</vt:i4>
      </vt:variant>
      <vt:variant>
        <vt:i4>5</vt:i4>
      </vt:variant>
      <vt:variant>
        <vt:lpwstr>http://danesh.dmk.ir/search.php?slc_lang=fa&amp;sid=1&amp;auth=%D8%AE%D9%88%D8%A7%D8%AC%D9%88%DB%8C</vt:lpwstr>
      </vt:variant>
      <vt:variant>
        <vt:lpwstr/>
      </vt:variant>
      <vt:variant>
        <vt:i4>3538986</vt:i4>
      </vt:variant>
      <vt:variant>
        <vt:i4>111</vt:i4>
      </vt:variant>
      <vt:variant>
        <vt:i4>0</vt:i4>
      </vt:variant>
      <vt:variant>
        <vt:i4>5</vt:i4>
      </vt:variant>
      <vt:variant>
        <vt:lpwstr>http://www.ensani.ir/fa/17058/profile.aspx</vt:lpwstr>
      </vt:variant>
      <vt:variant>
        <vt:lpwstr/>
      </vt:variant>
      <vt:variant>
        <vt:i4>851997</vt:i4>
      </vt:variant>
      <vt:variant>
        <vt:i4>108</vt:i4>
      </vt:variant>
      <vt:variant>
        <vt:i4>0</vt:i4>
      </vt:variant>
      <vt:variant>
        <vt:i4>5</vt:i4>
      </vt:variant>
      <vt:variant>
        <vt:lpwstr>http://www.ensani.ir/fa/997/profile.aspx</vt:lpwstr>
      </vt:variant>
      <vt:variant>
        <vt:lpwstr/>
      </vt:variant>
      <vt:variant>
        <vt:i4>2752550</vt:i4>
      </vt:variant>
      <vt:variant>
        <vt:i4>105</vt:i4>
      </vt:variant>
      <vt:variant>
        <vt:i4>0</vt:i4>
      </vt:variant>
      <vt:variant>
        <vt:i4>5</vt:i4>
      </vt:variant>
      <vt:variant>
        <vt:lpwstr>http://fa.journals.sid.ir/JournalList.aspx?ID=7356</vt:lpwstr>
      </vt:variant>
      <vt:variant>
        <vt:lpwstr/>
      </vt:variant>
      <vt:variant>
        <vt:i4>6750322</vt:i4>
      </vt:variant>
      <vt:variant>
        <vt:i4>101</vt:i4>
      </vt:variant>
      <vt:variant>
        <vt:i4>0</vt:i4>
      </vt:variant>
      <vt:variant>
        <vt:i4>5</vt:i4>
      </vt:variant>
      <vt:variant>
        <vt:lpwstr>http://fa.journals.sid.ir/ViewPaper.aspx?ID=211242</vt:lpwstr>
      </vt:variant>
      <vt:variant>
        <vt:lpwstr/>
      </vt:variant>
      <vt:variant>
        <vt:i4>1245196</vt:i4>
      </vt:variant>
      <vt:variant>
        <vt:i4>99</vt:i4>
      </vt:variant>
      <vt:variant>
        <vt:i4>0</vt:i4>
      </vt:variant>
      <vt:variant>
        <vt:i4>5</vt:i4>
      </vt:variant>
      <vt:variant>
        <vt:lpwstr>http://fa.journals.sid.ir/SearchPaper.aspx?writer=178524</vt:lpwstr>
      </vt:variant>
      <vt:variant>
        <vt:lpwstr/>
      </vt:variant>
      <vt:variant>
        <vt:i4>2424889</vt:i4>
      </vt:variant>
      <vt:variant>
        <vt:i4>96</vt:i4>
      </vt:variant>
      <vt:variant>
        <vt:i4>0</vt:i4>
      </vt:variant>
      <vt:variant>
        <vt:i4>5</vt:i4>
      </vt:variant>
      <vt:variant>
        <vt:lpwstr>http://fa.journals.sid.ir/SearchPaper.aspx?writer=71911</vt:lpwstr>
      </vt:variant>
      <vt:variant>
        <vt:lpwstr/>
      </vt:variant>
      <vt:variant>
        <vt:i4>7864382</vt:i4>
      </vt:variant>
      <vt:variant>
        <vt:i4>93</vt:i4>
      </vt:variant>
      <vt:variant>
        <vt:i4>0</vt:i4>
      </vt:variant>
      <vt:variant>
        <vt:i4>5</vt:i4>
      </vt:variant>
      <vt:variant>
        <vt:lpwstr>http://www.noormags.ir/view/fa/magazine/108/%d9%85%d8%af%d8%b1%d8%b3-%d8%b9%d9%84%d9%88%d9%85-%d8%a7%d9%86%d8%b3%d8%a7%d9%86%db%8c</vt:lpwstr>
      </vt:variant>
      <vt:variant>
        <vt:lpwstr/>
      </vt:variant>
      <vt:variant>
        <vt:i4>7405615</vt:i4>
      </vt:variant>
      <vt:variant>
        <vt:i4>90</vt:i4>
      </vt:variant>
      <vt:variant>
        <vt:i4>0</vt:i4>
      </vt:variant>
      <vt:variant>
        <vt:i4>5</vt:i4>
      </vt:variant>
      <vt:variant>
        <vt:lpwstr>http://www.noormags.ir/view/fa/articlepage/50020/%d8%b4%d9%86%d8%a7%d8%b3%d8%a7%db%8c%db%8c-%d8%b9%d9%88%d8%a7%d9%85%d9%84-%d9%88-%d9%85%d9%88%d8%a7%d9%86%d8%b9-%d8%b1%d8%b4%d8%af-%d8%a2%d9%85%d9%88%d8%b2%d8%b4-%d8%ad%d8%b3%d8%a7%d8%a8%d8%af%d8%a7%d8%b1%db%8c-%d8%af%d8%b1-%d8%a7%db%8c%d8%b1%d8%a7%d9%86-%d9%88-%d8%a7%d8%b1%d8%a7%d8%a6%d9%87-%d8%a8%d8%b1%d9%86%d8%a7%d9%85%d9%87-%da%a9%d8%a7%d8%b1%d8%a7-%d9%88-%da%a9%d8%a7%d8%b1%d8%a2%d9%85%d8%af</vt:lpwstr>
      </vt:variant>
      <vt:variant>
        <vt:lpwstr/>
      </vt:variant>
      <vt:variant>
        <vt:i4>1114126</vt:i4>
      </vt:variant>
      <vt:variant>
        <vt:i4>87</vt:i4>
      </vt:variant>
      <vt:variant>
        <vt:i4>0</vt:i4>
      </vt:variant>
      <vt:variant>
        <vt:i4>5</vt:i4>
      </vt:variant>
      <vt:variant>
        <vt:lpwstr>http://www.noormags.ir/view/fa/creator/14932/%d8%b9%d9%84%db%8c_%d9%86%db%8c%da%a9_%d8%ae%d9%88%d8%a7%d9%87__%d8%a2%d8%b2%d8%a7%d8%af</vt:lpwstr>
      </vt:variant>
      <vt:variant>
        <vt:lpwstr/>
      </vt:variant>
      <vt:variant>
        <vt:i4>1769575</vt:i4>
      </vt:variant>
      <vt:variant>
        <vt:i4>84</vt:i4>
      </vt:variant>
      <vt:variant>
        <vt:i4>0</vt:i4>
      </vt:variant>
      <vt:variant>
        <vt:i4>5</vt:i4>
      </vt:variant>
      <vt:variant>
        <vt:lpwstr>http://www.noormags.ir/view/fa/creator/147556/%d8%ad%d8%b3%db%8c%d9%86_%d8%a7%d8%b9%d8%aa%d9%85%d8%a7%d8%af%db%8c</vt:lpwstr>
      </vt:variant>
      <vt:variant>
        <vt:lpwstr/>
      </vt:variant>
      <vt:variant>
        <vt:i4>6750333</vt:i4>
      </vt:variant>
      <vt:variant>
        <vt:i4>81</vt:i4>
      </vt:variant>
      <vt:variant>
        <vt:i4>0</vt:i4>
      </vt:variant>
      <vt:variant>
        <vt:i4>5</vt:i4>
      </vt:variant>
      <vt:variant>
        <vt:lpwstr>http://www.amazon.com/s/ref=dp_byline_sr_book_1?ie=UTF8&amp;field-author=Myint+Swe+Khine&amp;search-alias=books&amp;text=Myint+Swe+Khine&amp;sort=relevancerank</vt:lpwstr>
      </vt:variant>
      <vt:variant>
        <vt:lpwstr/>
      </vt:variant>
      <vt:variant>
        <vt:i4>4522073</vt:i4>
      </vt:variant>
      <vt:variant>
        <vt:i4>78</vt:i4>
      </vt:variant>
      <vt:variant>
        <vt:i4>0</vt:i4>
      </vt:variant>
      <vt:variant>
        <vt:i4>5</vt:i4>
      </vt:variant>
      <vt:variant>
        <vt:lpwstr>http://www.igi-global.com/book/handbook-research-effective-electronic-gaming/459</vt:lpwstr>
      </vt:variant>
      <vt:variant>
        <vt:lpwstr/>
      </vt:variant>
      <vt:variant>
        <vt:i4>6750333</vt:i4>
      </vt:variant>
      <vt:variant>
        <vt:i4>75</vt:i4>
      </vt:variant>
      <vt:variant>
        <vt:i4>0</vt:i4>
      </vt:variant>
      <vt:variant>
        <vt:i4>5</vt:i4>
      </vt:variant>
      <vt:variant>
        <vt:lpwstr>http://www.amazon.com/s/ref=dp_byline_sr_book_1?ie=UTF8&amp;field-author=Myint+Swe+Khine&amp;search-alias=books&amp;text=Myint+Swe+Khine&amp;sort=relevancerank</vt:lpwstr>
      </vt:variant>
      <vt:variant>
        <vt:lpwstr/>
      </vt:variant>
      <vt:variant>
        <vt:i4>4522073</vt:i4>
      </vt:variant>
      <vt:variant>
        <vt:i4>72</vt:i4>
      </vt:variant>
      <vt:variant>
        <vt:i4>0</vt:i4>
      </vt:variant>
      <vt:variant>
        <vt:i4>5</vt:i4>
      </vt:variant>
      <vt:variant>
        <vt:lpwstr>http://www.igi-global.com/book/handbook-research-effective-electronic-gaming/459</vt:lpwstr>
      </vt:variant>
      <vt:variant>
        <vt:lpwstr/>
      </vt:variant>
      <vt:variant>
        <vt:i4>2555927</vt:i4>
      </vt:variant>
      <vt:variant>
        <vt:i4>69</vt:i4>
      </vt:variant>
      <vt:variant>
        <vt:i4>0</vt:i4>
      </vt:variant>
      <vt:variant>
        <vt:i4>5</vt:i4>
      </vt:variant>
      <vt:variant>
        <vt:lpwstr>http://ictedu.iausari.ac.ir/issue_638_902_%D8%AF%D9%88%D8%B1%D9%87+3%D8%8C+3+%28%D9%BE%DB%8C%D8%A7%D9%BE%DB%8C+11%29%D8%8C+%D8%A8%D9%87%D8%A7%D8%B1+1392.html</vt:lpwstr>
      </vt:variant>
      <vt:variant>
        <vt:lpwstr/>
      </vt:variant>
      <vt:variant>
        <vt:i4>1835035</vt:i4>
      </vt:variant>
      <vt:variant>
        <vt:i4>66</vt:i4>
      </vt:variant>
      <vt:variant>
        <vt:i4>0</vt:i4>
      </vt:variant>
      <vt:variant>
        <vt:i4>5</vt:i4>
      </vt:variant>
      <vt:variant>
        <vt:lpwstr>http://ictedu.iausari.ac.ir/?_action=article&amp;au=9594&amp;_au=%DB%8C%D8%B9%D9%82%D9%88%D8%A8++%D8%A8%DB%8C%D8%A7%D8%AA</vt:lpwstr>
      </vt:variant>
      <vt:variant>
        <vt:lpwstr/>
      </vt:variant>
      <vt:variant>
        <vt:i4>4325462</vt:i4>
      </vt:variant>
      <vt:variant>
        <vt:i4>63</vt:i4>
      </vt:variant>
      <vt:variant>
        <vt:i4>0</vt:i4>
      </vt:variant>
      <vt:variant>
        <vt:i4>5</vt:i4>
      </vt:variant>
      <vt:variant>
        <vt:lpwstr>http://ictedu.iausari.ac.ir/?_action=article&amp;au=9592&amp;_au=%D8%AD%D8%B3%DB%8C%D9%86++%D8%AF%D8%A7%DB%8C%DB%8C+%D8%B2%D8%A7%D8%AF%D9%87</vt:lpwstr>
      </vt:variant>
      <vt:variant>
        <vt:lpwstr/>
      </vt:variant>
      <vt:variant>
        <vt:i4>6422630</vt:i4>
      </vt:variant>
      <vt:variant>
        <vt:i4>60</vt:i4>
      </vt:variant>
      <vt:variant>
        <vt:i4>0</vt:i4>
      </vt:variant>
      <vt:variant>
        <vt:i4>5</vt:i4>
      </vt:variant>
      <vt:variant>
        <vt:lpwstr>http://ictedu.iausari.ac.ir/?_action=article&amp;au=9585&amp;_au=%D9%85%D8%AD%D8%A8%D9%88%D8%A8%D9%87++%D8%B9%D8%A8%D8%AF%D8%A7%D9%84%D9%84%D9%87%DB%8C</vt:lpwstr>
      </vt:variant>
      <vt:variant>
        <vt:lpwstr/>
      </vt:variant>
      <vt:variant>
        <vt:i4>4587528</vt:i4>
      </vt:variant>
      <vt:variant>
        <vt:i4>57</vt:i4>
      </vt:variant>
      <vt:variant>
        <vt:i4>0</vt:i4>
      </vt:variant>
      <vt:variant>
        <vt:i4>5</vt:i4>
      </vt:variant>
      <vt:variant>
        <vt:lpwstr>http://ictedu.iausari.ac.ir/?_action=article&amp;au=26472&amp;_au=%D8%B3%D8%B9%DB%8C%D8%AF++%D8%B5%D9%81%D8%A7%D8%B1%DB%8C%D8%A7%D9%86+%D9%87%D9%85%D8%AF%D8%A7%D9%86%DB%8C</vt:lpwstr>
      </vt:variant>
      <vt:variant>
        <vt:lpwstr/>
      </vt:variant>
      <vt:variant>
        <vt:i4>3342436</vt:i4>
      </vt:variant>
      <vt:variant>
        <vt:i4>54</vt:i4>
      </vt:variant>
      <vt:variant>
        <vt:i4>0</vt:i4>
      </vt:variant>
      <vt:variant>
        <vt:i4>5</vt:i4>
      </vt:variant>
      <vt:variant>
        <vt:lpwstr>http://ictedu.iausari.ac.ir/?_action=article&amp;au=11010&amp;_au=%D9%81%D8%A7%D8%B7%D9%85%D9%87++%D8%BA%D9%84%D8%A7%D9%85%D8%B1%D8%B6%D8%A7%D8%A6%DB%8C</vt:lpwstr>
      </vt:variant>
      <vt:variant>
        <vt:lpwstr/>
      </vt:variant>
      <vt:variant>
        <vt:i4>3997756</vt:i4>
      </vt:variant>
      <vt:variant>
        <vt:i4>51</vt:i4>
      </vt:variant>
      <vt:variant>
        <vt:i4>0</vt:i4>
      </vt:variant>
      <vt:variant>
        <vt:i4>5</vt:i4>
      </vt:variant>
      <vt:variant>
        <vt:lpwstr>http://ictedu.iausari.ac.ir/?_action=article&amp;au=11009&amp;_au=%D8%A8%D9%87%D8%B1%D8%A7%D9%85++%D8%B5%D8%A7%D9%84%D8%AD+%D8%B5%D8%AF%D9%82+%D9%BE%D9%88%D8%B1</vt:lpwstr>
      </vt:variant>
      <vt:variant>
        <vt:lpwstr/>
      </vt:variant>
      <vt:variant>
        <vt:i4>5570588</vt:i4>
      </vt:variant>
      <vt:variant>
        <vt:i4>48</vt:i4>
      </vt:variant>
      <vt:variant>
        <vt:i4>0</vt:i4>
      </vt:variant>
      <vt:variant>
        <vt:i4>5</vt:i4>
      </vt:variant>
      <vt:variant>
        <vt:lpwstr>http://fa.journals.sid.ir/JournalListPaper.aspx?ID=45225</vt:lpwstr>
      </vt:variant>
      <vt:variant>
        <vt:lpwstr/>
      </vt:variant>
      <vt:variant>
        <vt:i4>2687015</vt:i4>
      </vt:variant>
      <vt:variant>
        <vt:i4>45</vt:i4>
      </vt:variant>
      <vt:variant>
        <vt:i4>0</vt:i4>
      </vt:variant>
      <vt:variant>
        <vt:i4>5</vt:i4>
      </vt:variant>
      <vt:variant>
        <vt:lpwstr>http://fa.journals.sid.ir/JournalList.aspx?ID=1127</vt:lpwstr>
      </vt:variant>
      <vt:variant>
        <vt:lpwstr/>
      </vt:variant>
      <vt:variant>
        <vt:i4>6684799</vt:i4>
      </vt:variant>
      <vt:variant>
        <vt:i4>42</vt:i4>
      </vt:variant>
      <vt:variant>
        <vt:i4>0</vt:i4>
      </vt:variant>
      <vt:variant>
        <vt:i4>5</vt:i4>
      </vt:variant>
      <vt:variant>
        <vt:lpwstr>http://fa.journals.sid.ir/ViewPaper.aspx?ID=198831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http://fa.journals.sid.ir/SearchPaper.aspx?writer=6001</vt:lpwstr>
      </vt:variant>
      <vt:variant>
        <vt:lpwstr/>
      </vt:variant>
      <vt:variant>
        <vt:i4>1179663</vt:i4>
      </vt:variant>
      <vt:variant>
        <vt:i4>36</vt:i4>
      </vt:variant>
      <vt:variant>
        <vt:i4>0</vt:i4>
      </vt:variant>
      <vt:variant>
        <vt:i4>5</vt:i4>
      </vt:variant>
      <vt:variant>
        <vt:lpwstr>http://fa.journals.sid.ir/SearchPaper.aspx?writer=168918</vt:lpwstr>
      </vt:variant>
      <vt:variant>
        <vt:lpwstr/>
      </vt:variant>
      <vt:variant>
        <vt:i4>2883635</vt:i4>
      </vt:variant>
      <vt:variant>
        <vt:i4>33</vt:i4>
      </vt:variant>
      <vt:variant>
        <vt:i4>0</vt:i4>
      </vt:variant>
      <vt:variant>
        <vt:i4>5</vt:i4>
      </vt:variant>
      <vt:variant>
        <vt:lpwstr>http://fa.journals.sid.ir/SearchPaper.aspx?writer=11581</vt:lpwstr>
      </vt:variant>
      <vt:variant>
        <vt:lpwstr/>
      </vt:variant>
      <vt:variant>
        <vt:i4>1966086</vt:i4>
      </vt:variant>
      <vt:variant>
        <vt:i4>30</vt:i4>
      </vt:variant>
      <vt:variant>
        <vt:i4>0</vt:i4>
      </vt:variant>
      <vt:variant>
        <vt:i4>5</vt:i4>
      </vt:variant>
      <vt:variant>
        <vt:lpwstr>http://fa.journals.sid.ir/SearchPaper.aspx?writer=101813</vt:lpwstr>
      </vt:variant>
      <vt:variant>
        <vt:lpwstr/>
      </vt:variant>
      <vt:variant>
        <vt:i4>5570643</vt:i4>
      </vt:variant>
      <vt:variant>
        <vt:i4>27</vt:i4>
      </vt:variant>
      <vt:variant>
        <vt:i4>0</vt:i4>
      </vt:variant>
      <vt:variant>
        <vt:i4>5</vt:i4>
      </vt:variant>
      <vt:variant>
        <vt:lpwstr>http://health.barakatkns.com/journal-issues/231/%D9%85%D8%AC%D9%84%D9%87-%D8%A7%D9%8A%D8%B1%D8%A7%D9%86%D9%8A-%D8%A2%D9%85%D9%88%D8%B2%D8%B4-%D8%AF%D8%B1-%D8%B9%D9%84%D9%88%D9%85-%D9%BE%D8%B2%D8%B4%D9%83%D9%8A</vt:lpwstr>
      </vt:variant>
      <vt:variant>
        <vt:lpwstr/>
      </vt:variant>
      <vt:variant>
        <vt:i4>4194316</vt:i4>
      </vt:variant>
      <vt:variant>
        <vt:i4>24</vt:i4>
      </vt:variant>
      <vt:variant>
        <vt:i4>0</vt:i4>
      </vt:variant>
      <vt:variant>
        <vt:i4>5</vt:i4>
      </vt:variant>
      <vt:variant>
        <vt:lpwstr>http://ijme.mui.ac.ir/files/site1/user_files_e6d11e/farshidarbabi-A-10-1184-1-c456936.pdf</vt:lpwstr>
      </vt:variant>
      <vt:variant>
        <vt:lpwstr/>
      </vt:variant>
      <vt:variant>
        <vt:i4>3473490</vt:i4>
      </vt:variant>
      <vt:variant>
        <vt:i4>21</vt:i4>
      </vt:variant>
      <vt:variant>
        <vt:i4>0</vt:i4>
      </vt:variant>
      <vt:variant>
        <vt:i4>5</vt:i4>
      </vt:variant>
      <vt:variant>
        <vt:lpwstr>http://ijme.mui.ac.ir/search.php?slc_lang=fa&amp;sid=1&amp;auth=%D8%AD%D9%82%D8%A7%D9%86%DB%8C</vt:lpwstr>
      </vt:variant>
      <vt:variant>
        <vt:lpwstr/>
      </vt:variant>
      <vt:variant>
        <vt:i4>1179693</vt:i4>
      </vt:variant>
      <vt:variant>
        <vt:i4>18</vt:i4>
      </vt:variant>
      <vt:variant>
        <vt:i4>0</vt:i4>
      </vt:variant>
      <vt:variant>
        <vt:i4>5</vt:i4>
      </vt:variant>
      <vt:variant>
        <vt:lpwstr>http://ijme.mui.ac.ir/search.php?slc_lang=fa&amp;sid=1&amp;auth=%D8%A7%D8%B1%D8%A8%D8%A7%D8%A8%DB%8C</vt:lpwstr>
      </vt:variant>
      <vt:variant>
        <vt:lpwstr/>
      </vt:variant>
      <vt:variant>
        <vt:i4>4128780</vt:i4>
      </vt:variant>
      <vt:variant>
        <vt:i4>15</vt:i4>
      </vt:variant>
      <vt:variant>
        <vt:i4>0</vt:i4>
      </vt:variant>
      <vt:variant>
        <vt:i4>5</vt:i4>
      </vt:variant>
      <vt:variant>
        <vt:lpwstr>http://jte.srttu.edu/issue_26_33_%D8%AF%D9%88%D8%B1%D9%87+7%D8%8C+%D8%B4%D9%85%D8%A7%D8%B1%D9%87+4%D8%8C+%D8%AA%D8%A7%D8%A8%D8%B3%D8%AA%D8%A7%D9%86+1392%D8%8C+%D8%B5%D9%81%D8%AD%D9%87+261-333.html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http://jte.srttu.edu/?_action=article&amp;au=10993&amp;_au=%D9%85%D8%AD%D9%85%D8%AF%D8%B9%D9%84%DB%8C++%D8%A7%D8%AD%D9%85%D8%AF%D9%88%D9%86%D8%AF</vt:lpwstr>
      </vt:variant>
      <vt:variant>
        <vt:lpwstr/>
      </vt:variant>
      <vt:variant>
        <vt:i4>2293806</vt:i4>
      </vt:variant>
      <vt:variant>
        <vt:i4>9</vt:i4>
      </vt:variant>
      <vt:variant>
        <vt:i4>0</vt:i4>
      </vt:variant>
      <vt:variant>
        <vt:i4>5</vt:i4>
      </vt:variant>
      <vt:variant>
        <vt:lpwstr>http://jte.srttu.edu/?_action=article&amp;au=10992&amp;_au=%D8%A8%D8%AF%D8%B1%D8%A7%D9%84%D9%85%D9%84%D9%88%DA%A9++%D8%A8%D8%B1%D8%A7%D8%AF%D8%B1%D8%A7%D9%86</vt:lpwstr>
      </vt:variant>
      <vt:variant>
        <vt:lpwstr/>
      </vt:variant>
      <vt:variant>
        <vt:i4>7864441</vt:i4>
      </vt:variant>
      <vt:variant>
        <vt:i4>6</vt:i4>
      </vt:variant>
      <vt:variant>
        <vt:i4>0</vt:i4>
      </vt:variant>
      <vt:variant>
        <vt:i4>5</vt:i4>
      </vt:variant>
      <vt:variant>
        <vt:lpwstr>http://jte.srttu.edu/?_action=article&amp;au=10991&amp;_au=%D9%85%D8%AD%D9%85%D8%AF++%D8%A2%D8%AA%D8%B4%DA%A9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C:\Users\lenovo\Desktop\Book1.xlsx</vt:lpwstr>
      </vt:variant>
      <vt:variant>
        <vt:lpwstr>RANGE!F26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lenovo</cp:lastModifiedBy>
  <cp:revision>2</cp:revision>
  <cp:lastPrinted>2018-06-19T19:36:00Z</cp:lastPrinted>
  <dcterms:created xsi:type="dcterms:W3CDTF">2018-06-21T13:00:00Z</dcterms:created>
  <dcterms:modified xsi:type="dcterms:W3CDTF">2018-06-21T13:00:00Z</dcterms:modified>
</cp:coreProperties>
</file>