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00" w:rsidRPr="00F72942" w:rsidRDefault="00572B00" w:rsidP="00572B00">
      <w:pPr>
        <w:jc w:val="center"/>
        <w:rPr>
          <w:rFonts w:ascii="Times New Roman" w:hAnsi="Times New Roman" w:cs="B Nazanin"/>
          <w:b/>
          <w:bCs/>
          <w:sz w:val="24"/>
          <w:szCs w:val="28"/>
          <w:rtl/>
        </w:rPr>
      </w:pPr>
      <w:r w:rsidRPr="00F72942">
        <w:rPr>
          <w:rFonts w:ascii="Times New Roman" w:hAnsi="Times New Roman" w:cs="B Nazanin" w:hint="cs"/>
          <w:b/>
          <w:bCs/>
          <w:sz w:val="24"/>
          <w:szCs w:val="28"/>
          <w:rtl/>
        </w:rPr>
        <w:t>تركيبات طبيعي مورد استفاده براي پيشگيري و درمان كوويد-19</w:t>
      </w:r>
    </w:p>
    <w:p w:rsidR="00572B00" w:rsidRDefault="00572B00" w:rsidP="00572B00">
      <w:pPr>
        <w:jc w:val="center"/>
        <w:rPr>
          <w:rFonts w:ascii="Times New Roman" w:hAnsi="Times New Roman" w:cs="B Nazanin"/>
          <w:sz w:val="24"/>
          <w:szCs w:val="28"/>
          <w:rtl/>
        </w:rPr>
      </w:pPr>
      <w:r w:rsidRPr="00F72942">
        <w:rPr>
          <w:rFonts w:ascii="Times New Roman" w:hAnsi="Times New Roman" w:cs="B Nazanin" w:hint="cs"/>
          <w:sz w:val="24"/>
          <w:szCs w:val="28"/>
          <w:rtl/>
        </w:rPr>
        <w:t>يوسف پناهي</w:t>
      </w:r>
    </w:p>
    <w:p w:rsidR="00A206A1" w:rsidRPr="00F72942" w:rsidRDefault="00A206A1" w:rsidP="00572B00">
      <w:pPr>
        <w:jc w:val="center"/>
        <w:rPr>
          <w:rFonts w:ascii="Times New Roman" w:hAnsi="Times New Roman" w:cs="B Nazanin" w:hint="cs"/>
          <w:sz w:val="24"/>
          <w:szCs w:val="28"/>
        </w:rPr>
      </w:pPr>
      <w:r>
        <w:rPr>
          <w:rFonts w:ascii="Times New Roman" w:hAnsi="Times New Roman" w:cs="B Nazanin"/>
          <w:sz w:val="24"/>
          <w:szCs w:val="28"/>
        </w:rPr>
        <w:t>y.panahi@tabrizu.ac.ir</w:t>
      </w:r>
    </w:p>
    <w:p w:rsidR="00572B00" w:rsidRPr="00F72942" w:rsidRDefault="00572B00" w:rsidP="00572B00">
      <w:pPr>
        <w:jc w:val="center"/>
        <w:rPr>
          <w:rFonts w:ascii="Times New Roman" w:hAnsi="Times New Roman" w:cs="B Nazanin"/>
          <w:sz w:val="24"/>
          <w:szCs w:val="28"/>
          <w:rtl/>
        </w:rPr>
      </w:pPr>
      <w:r w:rsidRPr="00F72942">
        <w:rPr>
          <w:rFonts w:ascii="Times New Roman" w:hAnsi="Times New Roman" w:cs="B Nazanin" w:hint="cs"/>
          <w:sz w:val="24"/>
          <w:szCs w:val="28"/>
          <w:rtl/>
        </w:rPr>
        <w:t>بخش فارماكولوژي و سم شناسي،‌گروه علوم پايه، دانشكده دامپزشكي، دانشگاه تبريز، تبريز، ايران</w:t>
      </w:r>
    </w:p>
    <w:p w:rsidR="00572B00" w:rsidRPr="00F72942" w:rsidRDefault="00572B00" w:rsidP="00572B00">
      <w:pPr>
        <w:jc w:val="center"/>
        <w:rPr>
          <w:rFonts w:ascii="Times New Roman" w:hAnsi="Times New Roman" w:cs="B Nazanin"/>
          <w:sz w:val="24"/>
          <w:szCs w:val="28"/>
          <w:rtl/>
        </w:rPr>
      </w:pPr>
    </w:p>
    <w:p w:rsidR="00B37FB0" w:rsidRDefault="00B37FB0"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چکیده</w:t>
      </w:r>
    </w:p>
    <w:p w:rsidR="003559A3" w:rsidRPr="00DD0EC5" w:rsidRDefault="003559A3" w:rsidP="00DD0EC5">
      <w:pPr>
        <w:jc w:val="lowKashida"/>
        <w:rPr>
          <w:rFonts w:ascii="Times New Roman" w:hAnsi="Times New Roman" w:cs="B Nazanin"/>
          <w:sz w:val="28"/>
          <w:szCs w:val="32"/>
          <w:rtl/>
        </w:rPr>
      </w:pPr>
      <w:r w:rsidRPr="00EF7A8E">
        <w:rPr>
          <w:rFonts w:ascii="Times New Roman" w:hAnsi="Times New Roman" w:cs="B Nazanin"/>
          <w:sz w:val="28"/>
          <w:szCs w:val="32"/>
          <w:rtl/>
        </w:rPr>
        <w:t>شیوع اخیر</w:t>
      </w:r>
      <w:r w:rsidRPr="00EF7A8E">
        <w:rPr>
          <w:rFonts w:ascii="Times New Roman" w:hAnsi="Times New Roman" w:cs="B Nazanin"/>
          <w:sz w:val="28"/>
          <w:szCs w:val="32"/>
        </w:rPr>
        <w:t xml:space="preserve"> SARS-CoV-2</w:t>
      </w:r>
      <w:r w:rsidRPr="00EF7A8E">
        <w:rPr>
          <w:rFonts w:ascii="Times New Roman" w:hAnsi="Times New Roman" w:cs="B Nazanin"/>
          <w:sz w:val="28"/>
          <w:szCs w:val="32"/>
          <w:rtl/>
        </w:rPr>
        <w:t>، یک کروناویروس جدید است که باعث بیماری</w:t>
      </w:r>
      <w:r w:rsidRPr="00EF7A8E">
        <w:rPr>
          <w:rFonts w:ascii="Times New Roman" w:hAnsi="Times New Roman" w:cs="B Nazanin"/>
          <w:sz w:val="28"/>
          <w:szCs w:val="32"/>
        </w:rPr>
        <w:t xml:space="preserve"> COVID-19 </w:t>
      </w:r>
      <w:r w:rsidRPr="00EF7A8E">
        <w:rPr>
          <w:rFonts w:ascii="Times New Roman" w:hAnsi="Times New Roman" w:cs="B Nazanin"/>
          <w:sz w:val="28"/>
          <w:szCs w:val="32"/>
          <w:rtl/>
        </w:rPr>
        <w:t>می شود</w:t>
      </w:r>
      <w:r>
        <w:rPr>
          <w:rFonts w:ascii="Times New Roman" w:hAnsi="Times New Roman" w:cs="B Nazanin" w:hint="cs"/>
          <w:sz w:val="28"/>
          <w:szCs w:val="32"/>
          <w:rtl/>
        </w:rPr>
        <w:t>.</w:t>
      </w:r>
      <w:r w:rsidRPr="00EF7A8E">
        <w:rPr>
          <w:rFonts w:ascii="Times New Roman" w:hAnsi="Times New Roman" w:cs="B Nazanin"/>
          <w:sz w:val="28"/>
          <w:szCs w:val="32"/>
        </w:rPr>
        <w:t xml:space="preserve"> </w:t>
      </w:r>
      <w:r w:rsidRPr="00EF7A8E">
        <w:rPr>
          <w:rFonts w:ascii="Times New Roman" w:hAnsi="Times New Roman" w:cs="B Nazanin"/>
          <w:sz w:val="28"/>
          <w:szCs w:val="32"/>
          <w:rtl/>
        </w:rPr>
        <w:t>مرگ و میر مرتبط با کووید-19 به دلیل روش های متنوعی که در کشورهای مختلف برای ردیابی استفاده می شود نامشخص است، با این حال، گسترش این بیماری در سراسر جهان به طور بی سابقه ای سریع است</w:t>
      </w:r>
      <w:r>
        <w:rPr>
          <w:rFonts w:ascii="Times New Roman" w:hAnsi="Times New Roman" w:cs="B Nazanin" w:hint="cs"/>
          <w:sz w:val="28"/>
          <w:szCs w:val="32"/>
          <w:rtl/>
        </w:rPr>
        <w:t>.</w:t>
      </w:r>
      <w:r w:rsidRPr="00EF7A8E">
        <w:rPr>
          <w:rFonts w:ascii="Times New Roman" w:hAnsi="Times New Roman" w:cs="B Nazanin"/>
          <w:sz w:val="28"/>
          <w:szCs w:val="32"/>
        </w:rPr>
        <w:t xml:space="preserve"> </w:t>
      </w:r>
      <w:r w:rsidRPr="00EF7A8E">
        <w:rPr>
          <w:rFonts w:ascii="Times New Roman" w:hAnsi="Times New Roman" w:cs="B Nazanin"/>
          <w:sz w:val="28"/>
          <w:szCs w:val="32"/>
          <w:rtl/>
        </w:rPr>
        <w:t xml:space="preserve">رویکرد های مختلف برای شناسایی و توسعه یک عامل ضد ویروسی جدید علیه </w:t>
      </w:r>
      <w:r w:rsidRPr="00EF7A8E">
        <w:rPr>
          <w:rFonts w:ascii="Times New Roman" w:hAnsi="Times New Roman" w:cs="B Nazanin"/>
          <w:sz w:val="28"/>
          <w:szCs w:val="32"/>
        </w:rPr>
        <w:t xml:space="preserve">COVID-19 </w:t>
      </w:r>
      <w:r>
        <w:rPr>
          <w:rFonts w:ascii="Times New Roman" w:hAnsi="Times New Roman" w:cs="B Nazanin" w:hint="cs"/>
          <w:sz w:val="28"/>
          <w:szCs w:val="32"/>
          <w:rtl/>
        </w:rPr>
        <w:t xml:space="preserve"> </w:t>
      </w:r>
      <w:r w:rsidRPr="00EF7A8E">
        <w:rPr>
          <w:rFonts w:ascii="Times New Roman" w:hAnsi="Times New Roman" w:cs="B Nazanin"/>
          <w:sz w:val="28"/>
          <w:szCs w:val="32"/>
          <w:rtl/>
        </w:rPr>
        <w:t xml:space="preserve">نیازمند دانش جامع ژنومیک، اهداف پروتئینی بالقوه و </w:t>
      </w:r>
      <w:r>
        <w:rPr>
          <w:rFonts w:ascii="Times New Roman" w:hAnsi="Times New Roman" w:cs="B Nazanin" w:hint="cs"/>
          <w:sz w:val="28"/>
          <w:szCs w:val="32"/>
          <w:rtl/>
        </w:rPr>
        <w:t xml:space="preserve">اطلاع از </w:t>
      </w:r>
      <w:r w:rsidRPr="00EF7A8E">
        <w:rPr>
          <w:rFonts w:ascii="Times New Roman" w:hAnsi="Times New Roman" w:cs="B Nazanin"/>
          <w:sz w:val="28"/>
          <w:szCs w:val="32"/>
          <w:rtl/>
        </w:rPr>
        <w:t xml:space="preserve">پاتوژنز </w:t>
      </w:r>
      <w:r w:rsidRPr="00EF7A8E">
        <w:rPr>
          <w:rFonts w:ascii="Times New Roman" w:hAnsi="Times New Roman" w:cs="B Nazanin"/>
          <w:sz w:val="28"/>
          <w:szCs w:val="32"/>
        </w:rPr>
        <w:t xml:space="preserve">SARS-CoV-2 </w:t>
      </w:r>
      <w:r>
        <w:rPr>
          <w:rFonts w:ascii="Times New Roman" w:hAnsi="Times New Roman" w:cs="B Nazanin" w:hint="cs"/>
          <w:sz w:val="28"/>
          <w:szCs w:val="32"/>
          <w:rtl/>
        </w:rPr>
        <w:t xml:space="preserve"> </w:t>
      </w:r>
      <w:r w:rsidRPr="00EF7A8E">
        <w:rPr>
          <w:rFonts w:ascii="Times New Roman" w:hAnsi="Times New Roman" w:cs="B Nazanin"/>
          <w:sz w:val="28"/>
          <w:szCs w:val="32"/>
          <w:rtl/>
        </w:rPr>
        <w:t>است</w:t>
      </w:r>
      <w:r>
        <w:rPr>
          <w:rFonts w:ascii="Times New Roman" w:hAnsi="Times New Roman" w:cs="B Nazanin" w:hint="cs"/>
          <w:sz w:val="28"/>
          <w:szCs w:val="32"/>
          <w:rtl/>
        </w:rPr>
        <w:t>.</w:t>
      </w:r>
      <w:r w:rsidRPr="00EF7A8E">
        <w:rPr>
          <w:rFonts w:ascii="Times New Roman" w:hAnsi="Times New Roman" w:cs="B Nazanin"/>
          <w:sz w:val="28"/>
          <w:szCs w:val="32"/>
        </w:rPr>
        <w:t xml:space="preserve"> </w:t>
      </w:r>
      <w:r w:rsidRPr="00EF7A8E">
        <w:rPr>
          <w:rFonts w:ascii="Times New Roman" w:hAnsi="Times New Roman" w:cs="B Nazanin"/>
          <w:sz w:val="28"/>
          <w:szCs w:val="32"/>
          <w:rtl/>
        </w:rPr>
        <w:t>ترکیبات طبیعی و داروهای گیاهی برای درمان جدید عفونت</w:t>
      </w:r>
      <w:r w:rsidRPr="00EF7A8E">
        <w:rPr>
          <w:rFonts w:ascii="Times New Roman" w:hAnsi="Times New Roman" w:cs="B Nazanin"/>
          <w:sz w:val="28"/>
          <w:szCs w:val="32"/>
        </w:rPr>
        <w:t xml:space="preserve"> SARS-CoV-2 </w:t>
      </w:r>
      <w:r w:rsidRPr="00EF7A8E">
        <w:rPr>
          <w:rFonts w:ascii="Times New Roman" w:hAnsi="Times New Roman" w:cs="B Nazanin"/>
          <w:sz w:val="28"/>
          <w:szCs w:val="32"/>
          <w:rtl/>
        </w:rPr>
        <w:t>جزئ منابعي هستند كه ميتوانند مورد نظر باشند</w:t>
      </w:r>
      <w:r>
        <w:rPr>
          <w:rFonts w:ascii="Times New Roman" w:hAnsi="Times New Roman" w:cs="B Nazanin" w:hint="cs"/>
          <w:sz w:val="28"/>
          <w:szCs w:val="32"/>
          <w:rtl/>
        </w:rPr>
        <w:t>.</w:t>
      </w:r>
      <w:r w:rsidRPr="00EF7A8E">
        <w:rPr>
          <w:rFonts w:ascii="Times New Roman" w:hAnsi="Times New Roman" w:cs="B Nazanin"/>
          <w:sz w:val="28"/>
          <w:szCs w:val="32"/>
          <w:rtl/>
        </w:rPr>
        <w:t xml:space="preserve"> از این رو، این امکان وجود دارد که درمان عفونت های ویروسی مانند</w:t>
      </w:r>
      <w:r w:rsidRPr="00EF7A8E">
        <w:rPr>
          <w:rFonts w:ascii="Times New Roman" w:hAnsi="Times New Roman" w:cs="B Nazanin"/>
          <w:sz w:val="28"/>
          <w:szCs w:val="32"/>
        </w:rPr>
        <w:t xml:space="preserve"> COVID-19 </w:t>
      </w:r>
      <w:r w:rsidRPr="00EF7A8E">
        <w:rPr>
          <w:rFonts w:ascii="Times New Roman" w:hAnsi="Times New Roman" w:cs="B Nazanin"/>
          <w:sz w:val="28"/>
          <w:szCs w:val="32"/>
          <w:rtl/>
        </w:rPr>
        <w:t>را بتوان از محصولات طبیعی مانند گیاهان و میکروارگانیسم ها کشف کرد</w:t>
      </w:r>
      <w:r w:rsidRPr="00EF7A8E">
        <w:rPr>
          <w:rFonts w:ascii="Times New Roman" w:hAnsi="Times New Roman" w:cs="B Nazanin"/>
          <w:sz w:val="28"/>
          <w:szCs w:val="32"/>
        </w:rPr>
        <w:t>.</w:t>
      </w:r>
      <w:r>
        <w:rPr>
          <w:rFonts w:ascii="Times New Roman" w:hAnsi="Times New Roman" w:cs="B Nazanin" w:hint="cs"/>
          <w:sz w:val="28"/>
          <w:szCs w:val="32"/>
          <w:rtl/>
        </w:rPr>
        <w:t xml:space="preserve"> </w:t>
      </w:r>
      <w:r w:rsidRPr="00EF7A8E">
        <w:rPr>
          <w:rFonts w:ascii="Times New Roman" w:hAnsi="Times New Roman" w:cs="B Nazanin"/>
          <w:sz w:val="28"/>
          <w:szCs w:val="32"/>
          <w:rtl/>
        </w:rPr>
        <w:t>برخی شواهد علمی وجود دارد که از رژیم درمانی و داروهای گیاهی به عنوان عوامل ضد ویروسی بالقوه در برابر</w:t>
      </w:r>
      <w:r w:rsidRPr="00EF7A8E">
        <w:rPr>
          <w:rFonts w:ascii="Times New Roman" w:hAnsi="Times New Roman" w:cs="B Nazanin"/>
          <w:sz w:val="28"/>
          <w:szCs w:val="32"/>
        </w:rPr>
        <w:t xml:space="preserve"> COVID-19 </w:t>
      </w:r>
      <w:r w:rsidRPr="00EF7A8E">
        <w:rPr>
          <w:rFonts w:ascii="Times New Roman" w:hAnsi="Times New Roman" w:cs="B Nazanin"/>
          <w:sz w:val="28"/>
          <w:szCs w:val="32"/>
          <w:rtl/>
        </w:rPr>
        <w:t>حمایت می کند، همانطور که در مورد سایر بیماری های ویروسی مشاهده شده است</w:t>
      </w:r>
      <w:r>
        <w:rPr>
          <w:rFonts w:ascii="Times New Roman" w:hAnsi="Times New Roman" w:cs="B Nazanin" w:hint="cs"/>
          <w:sz w:val="28"/>
          <w:szCs w:val="32"/>
          <w:rtl/>
        </w:rPr>
        <w:t xml:space="preserve"> تركيباتي مثل آرتمي-سي، اندوفيت ها، سمن ارمنيكا ‌اماروم، كوئرستين، كافئين، لكتين هاي موز، فلاوونوئيدهاي كاكائو، ترپنوئيدها، گليكوزيدهاي قلبي، محصولات طبيعي از منابع درياييف مهاركننده هاي پروتئاز، آلكاوئيدها، چاي سبز، پلي فنول ها، ماترين، روي و امتين تركيباتي </w:t>
      </w:r>
      <w:r w:rsidRPr="00EF7A8E">
        <w:rPr>
          <w:rFonts w:ascii="Times New Roman" w:hAnsi="Times New Roman" w:cs="B Nazanin"/>
          <w:sz w:val="28"/>
          <w:szCs w:val="32"/>
          <w:rtl/>
        </w:rPr>
        <w:t>هستند که فعالیت های ضد ویروسی با طیف گسترده ای را نشان می دهند و در حال حاضر به عنوان درمان بالقوه برای</w:t>
      </w:r>
      <w:r w:rsidRPr="00EF7A8E">
        <w:rPr>
          <w:rFonts w:ascii="Times New Roman" w:hAnsi="Times New Roman" w:cs="B Nazanin"/>
          <w:sz w:val="28"/>
          <w:szCs w:val="32"/>
        </w:rPr>
        <w:t xml:space="preserve"> COVID-19 </w:t>
      </w:r>
      <w:r w:rsidRPr="00EF7A8E">
        <w:rPr>
          <w:rFonts w:ascii="Times New Roman" w:hAnsi="Times New Roman" w:cs="B Nazanin"/>
          <w:sz w:val="28"/>
          <w:szCs w:val="32"/>
          <w:rtl/>
        </w:rPr>
        <w:t xml:space="preserve">مورد هدف </w:t>
      </w:r>
      <w:r>
        <w:rPr>
          <w:rFonts w:ascii="Times New Roman" w:hAnsi="Times New Roman" w:cs="B Nazanin"/>
          <w:sz w:val="28"/>
          <w:szCs w:val="32"/>
          <w:rtl/>
        </w:rPr>
        <w:t>قرار می گیرن</w:t>
      </w:r>
      <w:r>
        <w:rPr>
          <w:rFonts w:ascii="Times New Roman" w:hAnsi="Times New Roman" w:cs="B Nazanin" w:hint="cs"/>
          <w:sz w:val="28"/>
          <w:szCs w:val="32"/>
          <w:rtl/>
        </w:rPr>
        <w:t>د.</w:t>
      </w:r>
    </w:p>
    <w:p w:rsidR="00B37FB0" w:rsidRPr="00F72942" w:rsidRDefault="00B37FB0" w:rsidP="001568D7">
      <w:pPr>
        <w:jc w:val="lowKashida"/>
        <w:rPr>
          <w:rFonts w:ascii="Times New Roman" w:hAnsi="Times New Roman" w:cs="B Nazanin"/>
          <w:sz w:val="24"/>
          <w:szCs w:val="28"/>
          <w:rtl/>
        </w:rPr>
      </w:pPr>
      <w:r w:rsidRPr="003559A3">
        <w:rPr>
          <w:rFonts w:ascii="Times New Roman" w:hAnsi="Times New Roman" w:cs="B Nazanin" w:hint="cs"/>
          <w:b/>
          <w:bCs/>
          <w:sz w:val="24"/>
          <w:szCs w:val="28"/>
          <w:rtl/>
        </w:rPr>
        <w:t>کلمات کلیدی:</w:t>
      </w:r>
      <w:r w:rsidRPr="00F72942">
        <w:rPr>
          <w:rFonts w:ascii="Times New Roman" w:hAnsi="Times New Roman" w:cs="B Nazanin" w:hint="cs"/>
          <w:sz w:val="24"/>
          <w:szCs w:val="28"/>
          <w:rtl/>
        </w:rPr>
        <w:t xml:space="preserve"> کرونا ویروس، ترکیبات طبیعی، </w:t>
      </w:r>
      <w:r w:rsidR="003A165B" w:rsidRPr="00F72942">
        <w:rPr>
          <w:rFonts w:ascii="Times New Roman" w:hAnsi="Times New Roman" w:cs="B Nazanin" w:hint="cs"/>
          <w:sz w:val="24"/>
          <w:szCs w:val="28"/>
          <w:rtl/>
        </w:rPr>
        <w:t>سيستم تنفس</w:t>
      </w:r>
    </w:p>
    <w:p w:rsidR="00B37FB0" w:rsidRPr="003559A3" w:rsidRDefault="00B37FB0" w:rsidP="001568D7">
      <w:pPr>
        <w:jc w:val="lowKashida"/>
        <w:rPr>
          <w:rFonts w:ascii="Times New Roman" w:hAnsi="Times New Roman" w:cs="B Nazanin"/>
          <w:b/>
          <w:bCs/>
          <w:sz w:val="24"/>
          <w:szCs w:val="28"/>
          <w:rtl/>
        </w:rPr>
      </w:pPr>
      <w:r w:rsidRPr="003559A3">
        <w:rPr>
          <w:rFonts w:ascii="Times New Roman" w:hAnsi="Times New Roman" w:cs="B Nazanin" w:hint="cs"/>
          <w:b/>
          <w:bCs/>
          <w:sz w:val="24"/>
          <w:szCs w:val="28"/>
          <w:rtl/>
        </w:rPr>
        <w:t>مقدمه</w:t>
      </w:r>
    </w:p>
    <w:p w:rsidR="00562801" w:rsidRPr="00F72942" w:rsidRDefault="001B6274" w:rsidP="00C00AC7">
      <w:pPr>
        <w:jc w:val="lowKashida"/>
        <w:rPr>
          <w:rFonts w:ascii="Times New Roman" w:hAnsi="Times New Roman" w:cs="B Nazanin"/>
          <w:sz w:val="24"/>
          <w:szCs w:val="28"/>
          <w:rtl/>
        </w:rPr>
      </w:pPr>
      <w:r w:rsidRPr="00F72942">
        <w:rPr>
          <w:rFonts w:ascii="Times New Roman" w:hAnsi="Times New Roman" w:cs="B Nazanin" w:hint="cs"/>
          <w:sz w:val="24"/>
          <w:szCs w:val="28"/>
          <w:rtl/>
        </w:rPr>
        <w:lastRenderedPageBreak/>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عضو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خانواده،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بیشتری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سراسر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جلب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سال</w:t>
      </w:r>
      <w:r w:rsidRPr="00F72942">
        <w:rPr>
          <w:rFonts w:ascii="Times New Roman" w:hAnsi="Times New Roman" w:cs="B Nazanin"/>
          <w:sz w:val="24"/>
          <w:szCs w:val="28"/>
          <w:rtl/>
        </w:rPr>
        <w:t xml:space="preserve"> 2002</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پاتوژن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نسبتاً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سال</w:t>
      </w:r>
      <w:r w:rsidRPr="00F72942">
        <w:rPr>
          <w:rFonts w:ascii="Times New Roman" w:hAnsi="Times New Roman" w:cs="B Nazanin"/>
          <w:sz w:val="24"/>
          <w:szCs w:val="28"/>
          <w:rtl/>
        </w:rPr>
        <w:t xml:space="preserve"> 2002 </w:t>
      </w:r>
      <w:r w:rsidRPr="00F72942">
        <w:rPr>
          <w:rFonts w:ascii="Times New Roman" w:hAnsi="Times New Roman" w:cs="B Nazanin" w:hint="cs"/>
          <w:sz w:val="24"/>
          <w:szCs w:val="28"/>
          <w:rtl/>
        </w:rPr>
        <w:t>زمانی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000416A7" w:rsidRPr="00F72942">
        <w:rPr>
          <w:rFonts w:ascii="Times New Roman" w:hAnsi="Times New Roman" w:cs="B Nazanin"/>
          <w:sz w:val="24"/>
          <w:szCs w:val="28"/>
        </w:rPr>
        <w:t>SARS</w:t>
      </w:r>
      <w:r w:rsidR="000416A7"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ظاهر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تغییر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00245649" w:rsidRPr="00F72942">
        <w:rPr>
          <w:rFonts w:ascii="Times New Roman" w:hAnsi="Times New Roman" w:cs="B Nazanin" w:hint="cs"/>
          <w:sz w:val="24"/>
          <w:szCs w:val="28"/>
          <w:rtl/>
        </w:rPr>
        <w:t>.  در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اواخر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پاییز</w:t>
      </w:r>
      <w:r w:rsidR="00245649" w:rsidRPr="00F72942">
        <w:rPr>
          <w:rFonts w:ascii="Times New Roman" w:hAnsi="Times New Roman" w:cs="B Nazanin"/>
          <w:sz w:val="24"/>
          <w:szCs w:val="28"/>
          <w:rtl/>
        </w:rPr>
        <w:t xml:space="preserve"> 2019</w:t>
      </w:r>
      <w:r w:rsidR="00245649" w:rsidRPr="00F72942">
        <w:rPr>
          <w:rFonts w:ascii="Times New Roman" w:hAnsi="Times New Roman" w:cs="B Nazanin" w:hint="cs"/>
          <w:sz w:val="24"/>
          <w:szCs w:val="28"/>
          <w:rtl/>
        </w:rPr>
        <w:t>،</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یک</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بیماری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جدید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حاد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تنفسی،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بیماری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کروناویروس</w:t>
      </w:r>
      <w:r w:rsidR="00245649" w:rsidRPr="00F72942">
        <w:rPr>
          <w:rFonts w:ascii="Times New Roman" w:hAnsi="Times New Roman" w:cs="B Nazanin"/>
          <w:sz w:val="24"/>
          <w:szCs w:val="28"/>
          <w:rtl/>
        </w:rPr>
        <w:t xml:space="preserve"> 2019 </w:t>
      </w:r>
      <w:r w:rsidR="00245649" w:rsidRPr="00F72942">
        <w:rPr>
          <w:rFonts w:ascii="Times New Roman" w:hAnsi="Times New Roman" w:cs="B Nazanin" w:hint="cs"/>
          <w:sz w:val="24"/>
          <w:szCs w:val="28"/>
          <w:rtl/>
        </w:rPr>
        <w:t>ظاهر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که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منشا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آن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هنوز</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مشخص</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نشده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است</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این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بیماری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توسط</w:t>
      </w:r>
      <w:r w:rsidR="00245649" w:rsidRPr="00F72942">
        <w:rPr>
          <w:rFonts w:ascii="Times New Roman" w:hAnsi="Times New Roman" w:cs="B Nazanin"/>
          <w:sz w:val="24"/>
          <w:szCs w:val="28"/>
          <w:rtl/>
        </w:rPr>
        <w:t xml:space="preserve"> </w:t>
      </w:r>
      <w:r w:rsidR="00245649" w:rsidRPr="00F72942">
        <w:rPr>
          <w:rFonts w:ascii="Times New Roman" w:hAnsi="Times New Roman" w:cs="B Nazanin"/>
          <w:sz w:val="24"/>
          <w:szCs w:val="28"/>
        </w:rPr>
        <w:t>SARS-CoV-2</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ایجاد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شود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که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مانند</w:t>
      </w:r>
      <w:r w:rsidR="00245649" w:rsidRPr="00F72942">
        <w:rPr>
          <w:rFonts w:ascii="Times New Roman" w:hAnsi="Times New Roman" w:cs="B Nazanin"/>
          <w:sz w:val="24"/>
          <w:szCs w:val="28"/>
          <w:rtl/>
        </w:rPr>
        <w:t xml:space="preserve"> </w:t>
      </w:r>
      <w:r w:rsidR="00245649" w:rsidRPr="00F72942">
        <w:rPr>
          <w:rFonts w:ascii="Times New Roman" w:hAnsi="Times New Roman" w:cs="B Nazanin"/>
          <w:sz w:val="24"/>
          <w:szCs w:val="28"/>
        </w:rPr>
        <w:t>SARS-CoV-1</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و</w:t>
      </w:r>
      <w:r w:rsidR="00245649" w:rsidRPr="00F72942">
        <w:rPr>
          <w:rFonts w:ascii="Times New Roman" w:hAnsi="Times New Roman" w:cs="B Nazanin"/>
          <w:sz w:val="24"/>
          <w:szCs w:val="28"/>
          <w:rtl/>
        </w:rPr>
        <w:t xml:space="preserve"> </w:t>
      </w:r>
      <w:r w:rsidR="00245649" w:rsidRPr="00F72942">
        <w:rPr>
          <w:rFonts w:ascii="Times New Roman" w:hAnsi="Times New Roman" w:cs="B Nazanin"/>
          <w:sz w:val="24"/>
          <w:szCs w:val="28"/>
        </w:rPr>
        <w:t>MERSCoV</w:t>
      </w:r>
      <w:r w:rsidR="00245649" w:rsidRPr="00F72942">
        <w:rPr>
          <w:rFonts w:ascii="Times New Roman" w:hAnsi="Times New Roman" w:cs="B Nazanin" w:hint="cs"/>
          <w:sz w:val="24"/>
          <w:szCs w:val="28"/>
          <w:rtl/>
        </w:rPr>
        <w:t>،</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عمدتاً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سیستم</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تنفسی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تحتانی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را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هدف</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قرار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دهد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این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حال،</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جدا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از</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ایجاد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ذات</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الریه،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عفونت</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با</w:t>
      </w:r>
      <w:r w:rsidR="00245649" w:rsidRPr="00F72942">
        <w:rPr>
          <w:rFonts w:ascii="Times New Roman" w:hAnsi="Times New Roman" w:cs="B Nazanin"/>
          <w:sz w:val="24"/>
          <w:szCs w:val="28"/>
          <w:rtl/>
        </w:rPr>
        <w:t xml:space="preserve"> </w:t>
      </w:r>
      <w:r w:rsidR="00245649" w:rsidRPr="00F72942">
        <w:rPr>
          <w:rFonts w:ascii="Times New Roman" w:hAnsi="Times New Roman" w:cs="B Nazanin"/>
          <w:sz w:val="24"/>
          <w:szCs w:val="28"/>
        </w:rPr>
        <w:t>SARS-CoV-2</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همچنین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ممکن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است</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منجر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نارسایی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عملکرد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ارگان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های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مختلف</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شود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پاسخ</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ایمنی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عفونت</w:t>
      </w:r>
      <w:r w:rsidR="00245649" w:rsidRPr="00F72942">
        <w:rPr>
          <w:rFonts w:ascii="Times New Roman" w:hAnsi="Times New Roman" w:cs="B Nazanin"/>
          <w:sz w:val="24"/>
          <w:szCs w:val="28"/>
          <w:rtl/>
        </w:rPr>
        <w:t xml:space="preserve"> </w:t>
      </w:r>
      <w:r w:rsidR="00245649" w:rsidRPr="00F72942">
        <w:rPr>
          <w:rFonts w:ascii="Times New Roman" w:hAnsi="Times New Roman" w:cs="B Nazanin"/>
          <w:sz w:val="24"/>
          <w:szCs w:val="28"/>
        </w:rPr>
        <w:t>SARS-CoV-2</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می‌تواند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شدید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باشد،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می‌تواند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باعث</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افزایش</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شدید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سایتوکاین‌های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التهابی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و</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کموکاین‌ها</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شود</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که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ممکن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است</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در</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شروع</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عوارض</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تهدیدکننده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زندگی</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به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نام</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سندرم</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طوفان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سیتوکین</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نقش</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داشته</w:t>
      </w:r>
      <w:r w:rsidR="00245649" w:rsidRPr="00F72942">
        <w:rPr>
          <w:rFonts w:ascii="Times New Roman" w:hAnsi="Times New Roman" w:cs="B Nazanin"/>
          <w:sz w:val="24"/>
          <w:szCs w:val="28"/>
          <w:rtl/>
        </w:rPr>
        <w:t xml:space="preserve"> </w:t>
      </w:r>
      <w:r w:rsidR="00245649" w:rsidRPr="00F72942">
        <w:rPr>
          <w:rFonts w:ascii="Times New Roman" w:hAnsi="Times New Roman" w:cs="B Nazanin" w:hint="cs"/>
          <w:sz w:val="24"/>
          <w:szCs w:val="28"/>
          <w:rtl/>
        </w:rPr>
        <w:t xml:space="preserve">باشد </w:t>
      </w:r>
      <w:r w:rsidR="00245649"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2095-1779","author":[{"dropping-particle":"","family":"Pluskota-Karwatka","given":"Donata","non-dropping-particle":"","parse-names":false,"suffix":""},{"dropping-particle":"","family":"Hoffmann","given":"Marcin","non-dropping-particle":"","parse-names":false,"suffix":""},{"dropping-particle":"","family":"Barciszewski","given":"Jan","non-dropping-particle":"","parse-names":false,"suffix":""}],"container-title":"Journal of Pharmaceutical Analysis","id":"ITEM-1","issue":"4","issued":{"date-parts":[["2021"]]},"page":"383-397","publisher":"Elsevier","title":"Reducing SARS-CoV-2 pathological protein activity with small molecules","type":"article-journal","volume":"11"},"uris":["http://www.mendeley.com/documents/?uuid=6c80fbaa-866b-4b4a-a899-691c7f5eb893"]}],"mendeley":{"formattedCitation":"&lt;sup&gt;1&lt;/sup&gt;","plainTextFormattedCitation":"1","previouslyFormattedCitation":"&lt;sup&gt;1&lt;/sup&gt;"},"properties":{"noteIndex":0},"schema":"https://github.com/citation-style-language/schema/raw/master/csl-citation.json"}</w:instrText>
      </w:r>
      <w:r w:rsidR="00245649"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1</w:t>
      </w:r>
      <w:r w:rsidR="00245649"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00245649" w:rsidRPr="00F72942">
        <w:rPr>
          <w:rFonts w:ascii="Times New Roman" w:hAnsi="Times New Roman" w:cs="B Nazanin" w:hint="cs"/>
          <w:sz w:val="24"/>
          <w:szCs w:val="28"/>
          <w:rtl/>
        </w:rPr>
        <w:t xml:space="preserve"> </w:t>
      </w:r>
      <w:r w:rsidR="00051A45" w:rsidRPr="00F72942">
        <w:rPr>
          <w:rFonts w:ascii="Times New Roman" w:hAnsi="Times New Roman" w:cs="B Nazanin" w:hint="cs"/>
          <w:sz w:val="24"/>
          <w:szCs w:val="28"/>
          <w:rtl/>
        </w:rPr>
        <w:t xml:space="preserve"> </w:t>
      </w:r>
      <w:r w:rsidR="00562801" w:rsidRPr="00F72942">
        <w:rPr>
          <w:rFonts w:ascii="Times New Roman" w:hAnsi="Times New Roman" w:cs="B Nazanin"/>
          <w:sz w:val="24"/>
          <w:szCs w:val="28"/>
        </w:rPr>
        <w:t>SARS-CoV</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از</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گربه‌های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سیوت</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انسان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منتقل</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و</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شیوع</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آن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در</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بازارهای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چین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مشاهده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در</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حالی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که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اعتقاد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بر</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این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بود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که</w:t>
      </w:r>
      <w:r w:rsidR="00562801" w:rsidRPr="00F72942">
        <w:rPr>
          <w:rFonts w:ascii="Times New Roman" w:hAnsi="Times New Roman" w:cs="B Nazanin"/>
          <w:sz w:val="24"/>
          <w:szCs w:val="28"/>
          <w:rtl/>
        </w:rPr>
        <w:t xml:space="preserve"> </w:t>
      </w:r>
      <w:r w:rsidR="00562801" w:rsidRPr="00F72942">
        <w:rPr>
          <w:rFonts w:ascii="Times New Roman" w:hAnsi="Times New Roman" w:cs="B Nazanin"/>
          <w:sz w:val="24"/>
          <w:szCs w:val="28"/>
        </w:rPr>
        <w:t>MERS-CoV</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توسط</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انسان‌ها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ابتدا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در</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عربستان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سعودی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از</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شترهای</w:t>
      </w:r>
      <w:r w:rsidR="00562801" w:rsidRPr="00F72942">
        <w:rPr>
          <w:rFonts w:ascii="Times New Roman" w:hAnsi="Times New Roman" w:cs="B Nazanin"/>
          <w:sz w:val="24"/>
          <w:szCs w:val="28"/>
          <w:rtl/>
        </w:rPr>
        <w:t xml:space="preserve"> </w:t>
      </w:r>
      <w:r w:rsidR="00562801" w:rsidRPr="00F72942">
        <w:rPr>
          <w:rFonts w:ascii="Times New Roman" w:hAnsi="Times New Roman" w:cs="B Nazanin"/>
          <w:sz w:val="24"/>
          <w:szCs w:val="28"/>
        </w:rPr>
        <w:t>dromedary</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که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احتمالاً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توسط</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خفاش‌ها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آلوده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شده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بودند،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منتقل</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شده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است</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شیوع</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اخیر</w:t>
      </w:r>
      <w:r w:rsidR="00562801" w:rsidRPr="00F72942">
        <w:rPr>
          <w:rFonts w:ascii="Times New Roman" w:hAnsi="Times New Roman" w:cs="B Nazanin"/>
          <w:sz w:val="24"/>
          <w:szCs w:val="28"/>
          <w:rtl/>
        </w:rPr>
        <w:t xml:space="preserve"> </w:t>
      </w:r>
      <w:r w:rsidR="00562801" w:rsidRPr="00F72942">
        <w:rPr>
          <w:rFonts w:ascii="Times New Roman" w:hAnsi="Times New Roman" w:cs="B Nazanin"/>
          <w:sz w:val="24"/>
          <w:szCs w:val="28"/>
        </w:rPr>
        <w:t>SARS-CoV-2</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یک</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کروناویروس</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جدید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است که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باعث</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بیماری</w:t>
      </w:r>
      <w:r w:rsidR="00562801" w:rsidRPr="00F72942">
        <w:rPr>
          <w:rFonts w:ascii="Times New Roman" w:hAnsi="Times New Roman" w:cs="B Nazanin"/>
          <w:sz w:val="24"/>
          <w:szCs w:val="28"/>
          <w:rtl/>
        </w:rPr>
        <w:t xml:space="preserve"> </w:t>
      </w:r>
      <w:r w:rsidR="00562801" w:rsidRPr="00F72942">
        <w:rPr>
          <w:rFonts w:ascii="Times New Roman" w:hAnsi="Times New Roman" w:cs="B Nazanin"/>
          <w:sz w:val="24"/>
          <w:szCs w:val="28"/>
        </w:rPr>
        <w:t>COVID-19</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شود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این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ویروس</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از</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طریق</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قطرات</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بزاق</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ناشی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از</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صحبت</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کردن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و</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ترشحات</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بینی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و</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دهان</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فرد</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مبتلا،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از</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طریق</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سرفه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یا</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عطسه</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منتشر</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می</w:t>
      </w:r>
      <w:r w:rsidR="00562801"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شود</w:t>
      </w:r>
      <w:r w:rsidR="00CD3B9C" w:rsidRPr="00F72942">
        <w:rPr>
          <w:rFonts w:ascii="Times New Roman" w:hAnsi="Times New Roman" w:cs="B Nazanin" w:hint="cs"/>
          <w:sz w:val="24"/>
          <w:szCs w:val="28"/>
          <w:rtl/>
        </w:rPr>
        <w:t xml:space="preserve"> </w:t>
      </w:r>
      <w:r w:rsidR="00CD3B9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CD3B9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CD3B9C" w:rsidRPr="00F72942">
        <w:rPr>
          <w:rFonts w:ascii="Times New Roman" w:hAnsi="Times New Roman" w:cs="B Nazanin"/>
          <w:sz w:val="24"/>
          <w:szCs w:val="28"/>
          <w:rtl/>
        </w:rPr>
        <w:fldChar w:fldCharType="end"/>
      </w:r>
      <w:r w:rsidR="00562801" w:rsidRPr="00F72942">
        <w:rPr>
          <w:rFonts w:ascii="Times New Roman" w:hAnsi="Times New Roman" w:cs="B Nazanin"/>
          <w:sz w:val="24"/>
          <w:szCs w:val="28"/>
          <w:rtl/>
        </w:rPr>
        <w:t>.</w:t>
      </w:r>
    </w:p>
    <w:p w:rsidR="00CD3B9C" w:rsidRDefault="001B6274" w:rsidP="00AC4DC1">
      <w:pPr>
        <w:jc w:val="lowKashida"/>
        <w:rPr>
          <w:rFonts w:ascii="Times New Roman" w:hAnsi="Times New Roman" w:cs="B Nazanin"/>
          <w:b/>
          <w:bCs/>
          <w:sz w:val="24"/>
          <w:szCs w:val="28"/>
          <w:rtl/>
        </w:rPr>
      </w:pPr>
      <w:r w:rsidRPr="00F72942">
        <w:rPr>
          <w:rFonts w:ascii="Times New Roman" w:hAnsi="Times New Roman" w:cs="B Nazanin" w:hint="cs"/>
          <w:sz w:val="24"/>
          <w:szCs w:val="28"/>
          <w:rtl/>
        </w:rPr>
        <w:t>مرگ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مرتبط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متنوعی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کشورهای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ردیابی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نامشخص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گسترش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سراسر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سابقه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سریع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بنابراین،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مناسب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هیچ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هدفمندی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دسترس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هدفمند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تاکنون،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مراقبت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حمایتی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زندگی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علامتی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جایگزین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باقی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w:t>
      </w:r>
      <w:r w:rsidR="00051A45"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رسد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مجدد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استراتژی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گزینه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علائم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سرفه،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مشکل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مبارزه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باشد</w:t>
      </w:r>
      <w:r w:rsidR="00803DEC" w:rsidRPr="00F72942">
        <w:rPr>
          <w:rFonts w:ascii="Times New Roman" w:hAnsi="Times New Roman" w:cs="B Nazanin" w:hint="cs"/>
          <w:sz w:val="24"/>
          <w:szCs w:val="28"/>
          <w:rtl/>
        </w:rPr>
        <w:t xml:space="preserve"> </w:t>
      </w:r>
      <w:r w:rsidR="00CD3B9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2095-1779","author":[{"dropping-particle":"","family":"Pluskota-Karwatka","given":"Donata","non-dropping-particle":"","parse-names":false,"suffix":""},{"dropping-particle":"","family":"Hoffmann","given":"Marcin","non-dropping-particle":"","parse-names":false,"suffix":""},{"dropping-particle":"","family":"Barciszewski","given":"Jan","non-dropping-particle":"","parse-names":false,"suffix":""}],"container-title":"Journal of Pharmaceutical Analysis","id":"ITEM-1","issue":"4","issued":{"date-parts":[["2021"]]},"page":"383-397","publisher":"Elsevier","title":"Reducing SARS-CoV-2 pathological protein activity with small molecules","type":"article-journal","volume":"11"},"uris":["http://www.mendeley.com/documents/?uuid=6c80fbaa-866b-4b4a-a899-691c7f5eb893"]}],"mendeley":{"formattedCitation":"&lt;sup&gt;1&lt;/sup&gt;","plainTextFormattedCitation":"1","previouslyFormattedCitation":"&lt;sup&gt;1&lt;/sup&gt;"},"properties":{"noteIndex":0},"schema":"https://github.com/citation-style-language/schema/raw/master/csl-citation.json"}</w:instrText>
      </w:r>
      <w:r w:rsidR="00CD3B9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1</w:t>
      </w:r>
      <w:r w:rsidR="00CD3B9C"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00562801" w:rsidRPr="00F72942">
        <w:rPr>
          <w:rFonts w:ascii="Times New Roman" w:hAnsi="Times New Roman" w:cs="B Nazanin" w:hint="cs"/>
          <w:sz w:val="24"/>
          <w:szCs w:val="28"/>
          <w:rtl/>
        </w:rPr>
        <w:t xml:space="preserve"> </w:t>
      </w:r>
      <w:r w:rsidR="00051A45" w:rsidRPr="00F72942">
        <w:rPr>
          <w:rFonts w:ascii="Times New Roman" w:hAnsi="Times New Roman" w:cs="B Nazanin" w:hint="cs"/>
          <w:sz w:val="24"/>
          <w:szCs w:val="28"/>
          <w:rtl/>
        </w:rPr>
        <w:t>واکسن</w:t>
      </w:r>
      <w:r w:rsidR="00562801" w:rsidRPr="00F72942">
        <w:rPr>
          <w:rFonts w:ascii="Times New Roman" w:hAnsi="Times New Roman" w:cs="B Nazanin" w:hint="cs"/>
          <w:sz w:val="24"/>
          <w:szCs w:val="28"/>
          <w:rtl/>
        </w:rPr>
        <w:t xml:space="preserve"> 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تولید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شده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توسط</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Pfizer-BioNTech</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Moderna's</w:t>
      </w:r>
      <w:r w:rsidR="00051A45" w:rsidRPr="00F72942">
        <w:rPr>
          <w:rFonts w:ascii="Times New Roman" w:hAnsi="Times New Roman" w:cs="B Nazanin"/>
          <w:sz w:val="24"/>
          <w:szCs w:val="28"/>
          <w:rtl/>
        </w:rPr>
        <w:t xml:space="preserve"> </w:t>
      </w:r>
      <w:r w:rsidR="003A165B" w:rsidRPr="00F72942">
        <w:rPr>
          <w:rFonts w:ascii="Times New Roman" w:hAnsi="Times New Roman" w:cs="B Nazanin" w:hint="cs"/>
          <w:sz w:val="24"/>
          <w:szCs w:val="28"/>
          <w:rtl/>
        </w:rPr>
        <w:t xml:space="preserve">و شركت هاي ديگر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درمان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کووید</w:t>
      </w:r>
      <w:r w:rsidR="00051A45" w:rsidRPr="00F72942">
        <w:rPr>
          <w:rFonts w:ascii="Times New Roman" w:hAnsi="Times New Roman" w:cs="B Nazanin"/>
          <w:sz w:val="24"/>
          <w:szCs w:val="28"/>
          <w:rtl/>
        </w:rPr>
        <w:t xml:space="preserve">-19 </w:t>
      </w:r>
      <w:r w:rsidR="00051A45" w:rsidRPr="00F72942">
        <w:rPr>
          <w:rFonts w:ascii="Times New Roman" w:hAnsi="Times New Roman" w:cs="B Nazanin" w:hint="cs"/>
          <w:sz w:val="24"/>
          <w:szCs w:val="28"/>
          <w:rtl/>
        </w:rPr>
        <w:t>مجاز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توصیه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شده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است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رویکرد</w:t>
      </w:r>
      <w:r w:rsidR="00051A45"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 xml:space="preserve">های مختلف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شناسایی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توسعه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یک</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عامل</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ضد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ویروسی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جدید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علیه</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COVID-19</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نیازمند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دانش</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جامع</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ژنومیک،</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اهداف</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پروتئینی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بالقوه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پاتوژنز</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SARS-CoV-2</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است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رویکرد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دیگر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شناسایی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مهارکننده‌های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قوی</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SARS-CoV-2</w:t>
      </w:r>
      <w:r w:rsidR="00051A45" w:rsidRPr="00F72942">
        <w:rPr>
          <w:rFonts w:ascii="Times New Roman" w:hAnsi="Times New Roman" w:cs="B Nazanin" w:hint="cs"/>
          <w:sz w:val="24"/>
          <w:szCs w:val="28"/>
          <w:rtl/>
        </w:rPr>
        <w:t>،</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استفاده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مجدد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داروهای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شناخته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شده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است</w:t>
      </w:r>
      <w:r w:rsidR="003A165B" w:rsidRPr="00F72942">
        <w:rPr>
          <w:rFonts w:ascii="Times New Roman" w:hAnsi="Times New Roman" w:cs="B Nazanin"/>
          <w:sz w:val="24"/>
          <w:szCs w:val="28"/>
          <w:rtl/>
        </w:rPr>
        <w:t>.</w:t>
      </w:r>
      <w:r w:rsidR="00051A45" w:rsidRPr="00F72942">
        <w:rPr>
          <w:rFonts w:ascii="Times New Roman" w:hAnsi="Times New Roman" w:cs="B Nazanin" w:hint="cs"/>
          <w:sz w:val="24"/>
          <w:szCs w:val="28"/>
          <w:rtl/>
        </w:rPr>
        <w:t xml:space="preserve"> ترکیبات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طبیعی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داروهای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گیاهی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درمان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جدید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عفونت</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SARS-CoV-2</w:t>
      </w:r>
      <w:r w:rsidR="00051A45" w:rsidRPr="00F72942">
        <w:rPr>
          <w:rFonts w:ascii="Times New Roman" w:hAnsi="Times New Roman" w:cs="B Nazanin"/>
          <w:sz w:val="24"/>
          <w:szCs w:val="28"/>
          <w:rtl/>
        </w:rPr>
        <w:t xml:space="preserve"> </w:t>
      </w:r>
      <w:r w:rsidR="00562801" w:rsidRPr="00F72942">
        <w:rPr>
          <w:rFonts w:ascii="Times New Roman" w:hAnsi="Times New Roman" w:cs="B Nazanin" w:hint="cs"/>
          <w:sz w:val="24"/>
          <w:szCs w:val="28"/>
          <w:rtl/>
        </w:rPr>
        <w:t>جزئ منابع</w:t>
      </w:r>
      <w:r w:rsidR="00FA0AD2" w:rsidRPr="00F72942">
        <w:rPr>
          <w:rFonts w:ascii="Times New Roman" w:hAnsi="Times New Roman" w:cs="B Nazanin" w:hint="cs"/>
          <w:sz w:val="24"/>
          <w:szCs w:val="28"/>
          <w:rtl/>
        </w:rPr>
        <w:t>ي هستند كه ميتوانند</w:t>
      </w:r>
      <w:r w:rsidR="00562801" w:rsidRPr="00F72942">
        <w:rPr>
          <w:rFonts w:ascii="Times New Roman" w:hAnsi="Times New Roman" w:cs="B Nazanin" w:hint="cs"/>
          <w:sz w:val="24"/>
          <w:szCs w:val="28"/>
          <w:rtl/>
        </w:rPr>
        <w:t xml:space="preserve"> مورد نظر </w:t>
      </w:r>
      <w:r w:rsidR="00FA0AD2" w:rsidRPr="00F72942">
        <w:rPr>
          <w:rFonts w:ascii="Times New Roman" w:hAnsi="Times New Roman" w:cs="B Nazanin" w:hint="cs"/>
          <w:sz w:val="24"/>
          <w:szCs w:val="28"/>
          <w:rtl/>
        </w:rPr>
        <w:t>باشند</w:t>
      </w:r>
      <w:r w:rsidR="00CD3B9C" w:rsidRPr="00F72942">
        <w:rPr>
          <w:rFonts w:ascii="Times New Roman" w:hAnsi="Times New Roman" w:cs="B Nazanin" w:hint="cs"/>
          <w:sz w:val="24"/>
          <w:szCs w:val="28"/>
          <w:rtl/>
        </w:rPr>
        <w:t xml:space="preserve"> </w:t>
      </w:r>
      <w:r w:rsidR="00CD3B9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{"citationItems":[{"id":"ITEM-1","itemData":{"ISSN":"1734-1922","author":[{"dropping-particle":"","family":"AlAjmi","given":"Mohamed F","non-dropping-particle":"","parse-names":false,"suffix":""},{"dropping-particle":"","family":"Azhar","given":"Asim","non-dropping-particle":"","parse-names":false,"suffix":""},{"dropping-particle":"","family":"Hasan","given":"Sadaf","non-dropping-particle":"","parse-names":false,"suffix":""},{"dropping-particle":"","family":"Alshabr","given":"Abdullah Zaid","non-dropping-particle":"","parse-names":false,"suffix":""},{"dropping-particle":"","family":"Hussain","given":"Afzal","non-dropping-particle":"","parse-names":false,"suffix":""},{"dropping-particle":"","family":"Rehman","given":"Md Tabish","non-dropping-particle":"","parse-names":false,"suffix":""}],"container-title":"Archives of Medical Science","id":"ITEM-1","issued":{"date-parts":[["2021"]]},"publisher":"Termedia Publishing House","title":"Identification of Natural Compounds (Proanthocyanidin and Rhapontin) as High-Affinity Inhibitor of SARS-CoV-2 Mpro and PLpro using Computational Strategies","type":"article-journal"},"uris":["http://www.mendeley.com/documents/?uuid=abc54a06-43b6-415b-b3a3-70bb0366b2c1"]}],"mendeley":{"formattedCitation":"&lt;sup&gt;3&lt;/sup&gt;","plainTextFormattedCitation":"3","previouslyFormattedCitation":"&lt;sup&gt;3&lt;/sup&gt;"},"properties":{"noteIndex":0},"schema":"https://github.com/citation-style-language/schema/raw/master/csl-citation.json"}</w:instrText>
      </w:r>
      <w:r w:rsidR="00CD3B9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3</w:t>
      </w:r>
      <w:r w:rsidR="00CD3B9C" w:rsidRPr="00F72942">
        <w:rPr>
          <w:rFonts w:ascii="Times New Roman" w:hAnsi="Times New Roman" w:cs="B Nazanin"/>
          <w:sz w:val="24"/>
          <w:szCs w:val="28"/>
          <w:rtl/>
        </w:rPr>
        <w:fldChar w:fldCharType="end"/>
      </w:r>
      <w:r w:rsidR="00562801" w:rsidRPr="00F72942">
        <w:rPr>
          <w:rFonts w:ascii="Times New Roman" w:hAnsi="Times New Roman" w:cs="B Nazanin"/>
          <w:sz w:val="24"/>
          <w:szCs w:val="28"/>
          <w:rtl/>
        </w:rPr>
        <w:t>.</w:t>
      </w:r>
      <w:r w:rsidR="00562801" w:rsidRPr="00F72942">
        <w:rPr>
          <w:rFonts w:ascii="Times New Roman" w:hAnsi="Times New Roman" w:cs="B Nazanin" w:hint="cs"/>
          <w:sz w:val="24"/>
          <w:szCs w:val="28"/>
          <w:rtl/>
        </w:rPr>
        <w:t xml:space="preserve"> </w:t>
      </w:r>
      <w:r w:rsidR="00051A45" w:rsidRPr="00F72942">
        <w:rPr>
          <w:rFonts w:ascii="Times New Roman" w:hAnsi="Times New Roman" w:cs="B Nazanin" w:hint="cs"/>
          <w:sz w:val="24"/>
          <w:szCs w:val="28"/>
          <w:rtl/>
        </w:rPr>
        <w:t>استفاده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محصولات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طبیعی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درمان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مدیریت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عفونت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بیماری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سابقه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طولانی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وجود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بشر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دارد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این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رو،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این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امکان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وجود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دارد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درمان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عفونت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ویروسی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مانند</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COVID-19</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را</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بتوان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محصولات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طبیعی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مانند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گیاهان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و</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میکروارگانیسم</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کشف</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کرد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عنوان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مثال،</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یکی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درمان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پیشنهادی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sz w:val="24"/>
          <w:szCs w:val="28"/>
        </w:rPr>
        <w:t>COVID-19</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کلروکین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است</w:t>
      </w:r>
      <w:r w:rsidR="00CD3B9C" w:rsidRPr="00F72942">
        <w:rPr>
          <w:rFonts w:ascii="Times New Roman" w:hAnsi="Times New Roman" w:cs="B Nazanin" w:hint="cs"/>
          <w:sz w:val="24"/>
          <w:szCs w:val="28"/>
          <w:rtl/>
        </w:rPr>
        <w:t xml:space="preserve"> </w:t>
      </w:r>
      <w:r w:rsidR="00CD3B9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CD3B9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CD3B9C" w:rsidRPr="00F72942">
        <w:rPr>
          <w:rFonts w:ascii="Times New Roman" w:hAnsi="Times New Roman" w:cs="B Nazanin"/>
          <w:sz w:val="24"/>
          <w:szCs w:val="28"/>
          <w:rtl/>
        </w:rPr>
        <w:fldChar w:fldCharType="end"/>
      </w:r>
      <w:r w:rsidR="00CD3B9C" w:rsidRPr="00F72942">
        <w:rPr>
          <w:rFonts w:ascii="Times New Roman" w:hAnsi="Times New Roman" w:cs="B Nazanin" w:hint="cs"/>
          <w:sz w:val="24"/>
          <w:szCs w:val="28"/>
          <w:rtl/>
        </w:rPr>
        <w:t xml:space="preserve">. </w:t>
      </w:r>
      <w:r w:rsidR="00051A45" w:rsidRPr="00F72942">
        <w:rPr>
          <w:rFonts w:ascii="Times New Roman" w:hAnsi="Times New Roman" w:cs="B Nazanin" w:hint="cs"/>
          <w:sz w:val="24"/>
          <w:szCs w:val="28"/>
          <w:rtl/>
        </w:rPr>
        <w:t>بسیاری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از</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گیاهان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میزبان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حداقل</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یک</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میکروب</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اندوفیت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هستند</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این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اندوفیت</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به</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lastRenderedPageBreak/>
        <w:t>عنوان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دفاع</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بیولوژیکی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برای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گیاهان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میزبان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در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برابر</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پاتوژن</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های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گیاهی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عمل</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می</w:t>
      </w:r>
      <w:r w:rsidR="00051A45" w:rsidRPr="00F72942">
        <w:rPr>
          <w:rFonts w:ascii="Times New Roman" w:hAnsi="Times New Roman" w:cs="B Nazanin"/>
          <w:sz w:val="24"/>
          <w:szCs w:val="28"/>
          <w:rtl/>
        </w:rPr>
        <w:t xml:space="preserve"> </w:t>
      </w:r>
      <w:r w:rsidR="00051A45" w:rsidRPr="00F72942">
        <w:rPr>
          <w:rFonts w:ascii="Times New Roman" w:hAnsi="Times New Roman" w:cs="B Nazanin" w:hint="cs"/>
          <w:sz w:val="24"/>
          <w:szCs w:val="28"/>
          <w:rtl/>
        </w:rPr>
        <w:t>کنند</w:t>
      </w:r>
      <w:r w:rsidR="00051A45" w:rsidRPr="00F72942">
        <w:rPr>
          <w:rFonts w:ascii="Times New Roman" w:hAnsi="Times New Roman" w:cs="B Nazanin"/>
          <w:sz w:val="24"/>
          <w:szCs w:val="28"/>
          <w:rtl/>
        </w:rPr>
        <w:t xml:space="preserve"> </w:t>
      </w:r>
      <w:r w:rsidR="00CD3B9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CD3B9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CD3B9C" w:rsidRPr="00F72942">
        <w:rPr>
          <w:rFonts w:ascii="Times New Roman" w:hAnsi="Times New Roman" w:cs="B Nazanin"/>
          <w:sz w:val="24"/>
          <w:szCs w:val="28"/>
          <w:rtl/>
        </w:rPr>
        <w:fldChar w:fldCharType="end"/>
      </w:r>
      <w:r w:rsidR="00CD3B9C" w:rsidRPr="00F72942">
        <w:rPr>
          <w:rFonts w:ascii="Times New Roman" w:hAnsi="Times New Roman" w:cs="B Nazanin" w:hint="cs"/>
          <w:sz w:val="24"/>
          <w:szCs w:val="28"/>
          <w:rtl/>
        </w:rPr>
        <w:t>.</w:t>
      </w:r>
      <w:r w:rsidR="00FA0AD2" w:rsidRPr="00F72942">
        <w:rPr>
          <w:rFonts w:ascii="Times New Roman" w:hAnsi="Times New Roman" w:cs="B Nazanin" w:hint="cs"/>
          <w:sz w:val="24"/>
          <w:szCs w:val="28"/>
          <w:rtl/>
        </w:rPr>
        <w:t xml:space="preserve"> بنابراين در اين مطالعه مروري متون علمي كه اخيرا براي درمان و پيشگيري از كوويد-19 از تركيبات مختلف با منابع گياهي استفاده كرده اند تا حد امكان بررسي شده اند.</w:t>
      </w:r>
    </w:p>
    <w:p w:rsidR="000F5E4B" w:rsidRDefault="000F5E4B" w:rsidP="00AC4DC1">
      <w:pPr>
        <w:jc w:val="lowKashida"/>
        <w:rPr>
          <w:rFonts w:ascii="Times New Roman" w:hAnsi="Times New Roman" w:cs="B Nazanin" w:hint="cs"/>
          <w:b/>
          <w:bCs/>
          <w:sz w:val="24"/>
          <w:szCs w:val="28"/>
          <w:rtl/>
        </w:rPr>
      </w:pPr>
      <w:r>
        <w:rPr>
          <w:rFonts w:ascii="Times New Roman" w:hAnsi="Times New Roman" w:cs="B Nazanin" w:hint="cs"/>
          <w:b/>
          <w:bCs/>
          <w:sz w:val="24"/>
          <w:szCs w:val="28"/>
          <w:rtl/>
        </w:rPr>
        <w:t>روش كار</w:t>
      </w:r>
    </w:p>
    <w:p w:rsidR="000F5E4B" w:rsidRPr="00465845" w:rsidRDefault="000F5E4B" w:rsidP="00465845">
      <w:pPr>
        <w:jc w:val="lowKashida"/>
        <w:rPr>
          <w:rFonts w:ascii="Times New Roman" w:hAnsi="Times New Roman" w:cs="B Nazanin"/>
          <w:sz w:val="24"/>
          <w:szCs w:val="28"/>
        </w:rPr>
      </w:pPr>
      <w:r w:rsidRPr="00465845">
        <w:rPr>
          <w:rFonts w:ascii="Times New Roman" w:hAnsi="Times New Roman" w:cs="B Nazanin"/>
          <w:sz w:val="24"/>
          <w:szCs w:val="28"/>
          <w:rtl/>
        </w:rPr>
        <w:t xml:space="preserve">در اين مطالعه با جستجوي كلمات كليدي و عبارت هايي مثل </w:t>
      </w:r>
      <w:r w:rsidRPr="00465845">
        <w:rPr>
          <w:rFonts w:ascii="Times New Roman" w:hAnsi="Times New Roman" w:cs="B Nazanin" w:hint="cs"/>
          <w:sz w:val="24"/>
          <w:szCs w:val="28"/>
          <w:rtl/>
        </w:rPr>
        <w:t xml:space="preserve">تركيبات طبيعي و كوويد 19 به زبان انگليسي در سايت هاي مثل </w:t>
      </w:r>
      <w:r w:rsidRPr="00465845">
        <w:rPr>
          <w:rFonts w:ascii="Times New Roman" w:hAnsi="Times New Roman" w:cs="B Nazanin"/>
          <w:sz w:val="24"/>
          <w:szCs w:val="28"/>
        </w:rPr>
        <w:t>connected papares</w:t>
      </w:r>
      <w:r w:rsidRPr="00465845">
        <w:rPr>
          <w:rFonts w:ascii="Times New Roman" w:hAnsi="Times New Roman" w:cs="B Nazanin" w:hint="cs"/>
          <w:sz w:val="24"/>
          <w:szCs w:val="28"/>
          <w:rtl/>
        </w:rPr>
        <w:t xml:space="preserve"> مقالاتي كه مرتبط بودند و از سال 2017 تا 2021 در دسترس بودند بررسي شدند و مقالاتي را كه موضوعات مرتبط به مقاله داشتند بررسي شدند و مقالاتي كه ربطي به موضوع نداشتند از دايره مطالعه خارج شدند تا حد امكان در اين مطالعه سعي شد تمام مقالات موجود بررسي شوند ولي ممكن است بعضي از مقالات مرتبط در اين زمينه از قلم افتاده باشند و اطلاعات آنها در اين مقاله گزارش نشده باشد.</w:t>
      </w:r>
    </w:p>
    <w:p w:rsidR="000F5E4B" w:rsidRPr="000F5E4B" w:rsidRDefault="000F5E4B" w:rsidP="00AC4DC1">
      <w:pPr>
        <w:jc w:val="lowKashida"/>
        <w:rPr>
          <w:rFonts w:ascii="Times New Roman" w:hAnsi="Times New Roman" w:cs="B Nazanin" w:hint="cs"/>
          <w:sz w:val="24"/>
          <w:szCs w:val="28"/>
          <w:rtl/>
        </w:rPr>
      </w:pPr>
    </w:p>
    <w:p w:rsidR="00051A45" w:rsidRPr="00F72942" w:rsidRDefault="00B37FB0" w:rsidP="00CD3B9C">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یافته ها</w:t>
      </w:r>
    </w:p>
    <w:p w:rsidR="00051A45" w:rsidRPr="00F72942" w:rsidRDefault="00051A45"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 xml:space="preserve">آرتمي </w:t>
      </w:r>
      <w:r w:rsidRPr="00F72942">
        <w:rPr>
          <w:rFonts w:ascii="Times New Roman" w:hAnsi="Times New Roman" w:cs="Times New Roman" w:hint="cs"/>
          <w:b/>
          <w:bCs/>
          <w:sz w:val="24"/>
          <w:szCs w:val="28"/>
          <w:rtl/>
        </w:rPr>
        <w:t>–</w:t>
      </w:r>
      <w:r w:rsidRPr="00F72942">
        <w:rPr>
          <w:rFonts w:ascii="Times New Roman" w:hAnsi="Times New Roman" w:cs="B Nazanin" w:hint="cs"/>
          <w:b/>
          <w:bCs/>
          <w:sz w:val="24"/>
          <w:szCs w:val="28"/>
          <w:rtl/>
        </w:rPr>
        <w:t xml:space="preserve"> سي</w:t>
      </w:r>
    </w:p>
    <w:p w:rsidR="00843DF9" w:rsidRPr="00F72942" w:rsidRDefault="00843DF9" w:rsidP="00FA0AD2">
      <w:pPr>
        <w:jc w:val="lowKashida"/>
        <w:rPr>
          <w:rFonts w:ascii="Times New Roman" w:hAnsi="Times New Roman" w:cs="B Nazanin"/>
          <w:sz w:val="24"/>
          <w:szCs w:val="28"/>
          <w:rtl/>
        </w:rPr>
      </w:pP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اسپری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خوراکی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مبتنی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کورکومین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آرتمیزینین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artemiC</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همکاری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شرکت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سوئیسی</w:t>
      </w:r>
      <w:r w:rsidRPr="00F72942">
        <w:rPr>
          <w:rFonts w:ascii="Times New Roman" w:hAnsi="Times New Roman" w:cs="B Nazanin"/>
          <w:sz w:val="24"/>
          <w:szCs w:val="28"/>
          <w:rtl/>
        </w:rPr>
        <w:t xml:space="preserve"> </w:t>
      </w:r>
      <w:r w:rsidRPr="00F72942">
        <w:rPr>
          <w:rFonts w:ascii="Times New Roman" w:hAnsi="Times New Roman" w:cs="B Nazanin"/>
          <w:sz w:val="24"/>
          <w:szCs w:val="28"/>
        </w:rPr>
        <w:t>Micelle Technology</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ساخته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آزمایشات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برخی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شواهد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رژیم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حمایت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همانطور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مشاهده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E52EDE" w:rsidRPr="00F72942">
        <w:rPr>
          <w:rFonts w:ascii="Times New Roman" w:hAnsi="Times New Roman" w:cs="B Nazanin" w:hint="cs"/>
          <w:sz w:val="24"/>
          <w:szCs w:val="28"/>
          <w:rtl/>
        </w:rPr>
        <w:t xml:space="preserve"> </w:t>
      </w:r>
      <w:r w:rsidR="00E52EDE"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E52EDE"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E52EDE"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1D7B02" w:rsidRPr="00F72942" w:rsidRDefault="001D7B02" w:rsidP="001568D7">
      <w:pPr>
        <w:jc w:val="lowKashida"/>
        <w:rPr>
          <w:rFonts w:ascii="Times New Roman" w:hAnsi="Times New Roman" w:cs="B Nazanin"/>
          <w:b/>
          <w:bCs/>
          <w:sz w:val="24"/>
          <w:szCs w:val="28"/>
          <w:rtl/>
        </w:rPr>
      </w:pPr>
      <w:r w:rsidRPr="00F72942">
        <w:rPr>
          <w:rFonts w:ascii="Times New Roman" w:hAnsi="Times New Roman" w:cs="B Nazanin"/>
          <w:b/>
          <w:bCs/>
          <w:sz w:val="24"/>
          <w:szCs w:val="28"/>
        </w:rPr>
        <w:t>Lianhua Qingwen</w:t>
      </w:r>
      <w:r w:rsidRPr="00F72942">
        <w:rPr>
          <w:rFonts w:ascii="Times New Roman" w:hAnsi="Times New Roman" w:cs="B Nazanin"/>
          <w:b/>
          <w:bCs/>
          <w:sz w:val="24"/>
          <w:szCs w:val="28"/>
          <w:rtl/>
        </w:rPr>
        <w:t xml:space="preserve"> </w:t>
      </w:r>
    </w:p>
    <w:p w:rsidR="00051A45" w:rsidRPr="00F72942" w:rsidRDefault="00843DF9" w:rsidP="00FA0AD2">
      <w:pPr>
        <w:jc w:val="lowKashida"/>
        <w:rPr>
          <w:rFonts w:ascii="Times New Roman" w:hAnsi="Times New Roman" w:cs="B Nazanin"/>
          <w:sz w:val="24"/>
          <w:szCs w:val="28"/>
          <w:rtl/>
        </w:rPr>
      </w:pP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کارآزمایی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کپسول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00B37FB0" w:rsidRPr="00F72942">
        <w:rPr>
          <w:rFonts w:ascii="Times New Roman" w:hAnsi="Times New Roman" w:cs="B Nazanin" w:hint="cs"/>
          <w:sz w:val="24"/>
          <w:szCs w:val="28"/>
          <w:rtl/>
        </w:rPr>
        <w:t xml:space="preserve">آن </w:t>
      </w:r>
      <w:r w:rsidRPr="00F72942">
        <w:rPr>
          <w:rFonts w:ascii="Times New Roman" w:hAnsi="Times New Roman" w:cs="B Nazanin" w:hint="cs"/>
          <w:sz w:val="24"/>
          <w:szCs w:val="28"/>
          <w:rtl/>
        </w:rPr>
        <w:t>علائمی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سرفه،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خستگی،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نفس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63 </w:t>
      </w:r>
      <w:r w:rsidRPr="00F72942">
        <w:rPr>
          <w:rFonts w:ascii="Times New Roman" w:hAnsi="Times New Roman" w:cs="B Nazanin" w:hint="cs"/>
          <w:sz w:val="24"/>
          <w:szCs w:val="28"/>
          <w:rtl/>
        </w:rPr>
        <w:t>بیمار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مبتلا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نرخ</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بهبودی</w:t>
      </w:r>
      <w:r w:rsidRPr="00F72942">
        <w:rPr>
          <w:rFonts w:ascii="Times New Roman" w:hAnsi="Times New Roman" w:cs="B Nazanin"/>
          <w:sz w:val="24"/>
          <w:szCs w:val="28"/>
          <w:rtl/>
        </w:rPr>
        <w:t xml:space="preserve"> 91.5 </w:t>
      </w:r>
      <w:r w:rsidRPr="00F72942">
        <w:rPr>
          <w:rFonts w:ascii="Times New Roman" w:hAnsi="Times New Roman" w:cs="B Nazanin" w:hint="cs"/>
          <w:sz w:val="24"/>
          <w:szCs w:val="28"/>
          <w:rtl/>
        </w:rPr>
        <w:t>درصدی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142 </w:t>
      </w:r>
      <w:r w:rsidRPr="00F72942">
        <w:rPr>
          <w:rFonts w:ascii="Times New Roman" w:hAnsi="Times New Roman" w:cs="B Nazanin" w:hint="cs"/>
          <w:sz w:val="24"/>
          <w:szCs w:val="28"/>
          <w:rtl/>
        </w:rPr>
        <w:t>بیمار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14 </w:t>
      </w:r>
      <w:r w:rsidRPr="00F72942">
        <w:rPr>
          <w:rFonts w:ascii="Times New Roman" w:hAnsi="Times New Roman" w:cs="B Nazanin" w:hint="cs"/>
          <w:sz w:val="24"/>
          <w:szCs w:val="28"/>
          <w:rtl/>
        </w:rPr>
        <w:t>روز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تجویز</w:t>
      </w:r>
      <w:r w:rsidRPr="00F72942">
        <w:rPr>
          <w:rFonts w:ascii="Times New Roman" w:hAnsi="Times New Roman" w:cs="B Nazanin"/>
          <w:sz w:val="24"/>
          <w:szCs w:val="28"/>
          <w:rtl/>
        </w:rPr>
        <w:t xml:space="preserve"> </w:t>
      </w:r>
      <w:r w:rsidRPr="00F72942">
        <w:rPr>
          <w:rFonts w:ascii="Times New Roman" w:hAnsi="Times New Roman" w:cs="B Nazanin"/>
          <w:sz w:val="24"/>
          <w:szCs w:val="28"/>
        </w:rPr>
        <w:t>Lianhua Qingwen</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کارآزمایی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تصادفی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کنترل‌شده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ثبت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بخشی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اقدامات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خودمراقبتی،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توصیه‌ای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وزارت</w:t>
      </w:r>
      <w:r w:rsidRPr="00F72942">
        <w:rPr>
          <w:rFonts w:ascii="Times New Roman" w:hAnsi="Times New Roman" w:cs="B Nazanin"/>
          <w:sz w:val="24"/>
          <w:szCs w:val="28"/>
          <w:rtl/>
        </w:rPr>
        <w:t xml:space="preserve"> </w:t>
      </w:r>
      <w:r w:rsidRPr="00F72942">
        <w:rPr>
          <w:rFonts w:ascii="Times New Roman" w:hAnsi="Times New Roman" w:cs="B Nazanin"/>
          <w:sz w:val="24"/>
          <w:szCs w:val="28"/>
        </w:rPr>
        <w:t>AYUSH</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تقویت‌کننده‌های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آیورودا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ارائه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w:t>
      </w:r>
      <w:r w:rsidR="00B37FB0" w:rsidRPr="00F72942">
        <w:rPr>
          <w:rFonts w:ascii="Times New Roman" w:hAnsi="Times New Roman" w:cs="B Nazanin" w:hint="cs"/>
          <w:sz w:val="24"/>
          <w:szCs w:val="28"/>
          <w:rtl/>
        </w:rPr>
        <w:t xml:space="preserve"> ولی نقطه قابل توجه آن است 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تمرکز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بیشتر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فرمول‌های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بدون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اطلاعات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دسترس،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به‌ویژه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همراه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درستی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ارزیابی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شوند</w:t>
      </w:r>
      <w:r w:rsidR="00E52EDE" w:rsidRPr="00F72942">
        <w:rPr>
          <w:rFonts w:ascii="Times New Roman" w:hAnsi="Times New Roman" w:cs="B Nazanin" w:hint="cs"/>
          <w:sz w:val="24"/>
          <w:szCs w:val="28"/>
          <w:rtl/>
        </w:rPr>
        <w:t xml:space="preserve"> </w:t>
      </w:r>
      <w:r w:rsidR="00E52EDE"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E52EDE"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E52EDE"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00051A45" w:rsidRPr="00F72942">
        <w:rPr>
          <w:rFonts w:ascii="Times New Roman" w:hAnsi="Times New Roman" w:cs="B Nazanin" w:hint="cs"/>
          <w:sz w:val="24"/>
          <w:szCs w:val="28"/>
          <w:rtl/>
        </w:rPr>
        <w:t xml:space="preserve"> </w:t>
      </w:r>
    </w:p>
    <w:p w:rsidR="00DA7E46" w:rsidRPr="00F72942" w:rsidRDefault="00DA7E46" w:rsidP="001568D7">
      <w:pPr>
        <w:jc w:val="lowKashida"/>
        <w:rPr>
          <w:rFonts w:ascii="Times New Roman" w:hAnsi="Times New Roman" w:cs="B Nazanin"/>
          <w:b/>
          <w:bCs/>
          <w:sz w:val="24"/>
          <w:szCs w:val="28"/>
          <w:rtl/>
        </w:rPr>
      </w:pPr>
    </w:p>
    <w:p w:rsidR="00F1681C" w:rsidRPr="00F72942" w:rsidRDefault="00F1681C"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lastRenderedPageBreak/>
        <w:t>اندوفيت ها</w:t>
      </w:r>
    </w:p>
    <w:p w:rsidR="00DA7E46" w:rsidRPr="00F72942" w:rsidRDefault="00FA0AD2" w:rsidP="00F72942">
      <w:pPr>
        <w:jc w:val="lowKashida"/>
        <w:rPr>
          <w:rFonts w:ascii="AdvOT5fa4e291" w:hAnsi="AdvOT5fa4e291"/>
          <w:color w:val="0080AB"/>
          <w:sz w:val="16"/>
          <w:szCs w:val="16"/>
          <w:rtl/>
        </w:rPr>
      </w:pPr>
      <w:r w:rsidRPr="00F72942">
        <w:rPr>
          <w:rFonts w:ascii="Times New Roman" w:hAnsi="Times New Roman" w:cs="B Nazanin" w:hint="cs"/>
          <w:sz w:val="24"/>
          <w:szCs w:val="28"/>
          <w:rtl/>
        </w:rPr>
        <w:t xml:space="preserve">اندوفيت ها </w:t>
      </w:r>
      <w:r w:rsidR="00F13C43" w:rsidRPr="00F72942">
        <w:rPr>
          <w:rFonts w:ascii="Times New Roman" w:hAnsi="Times New Roman" w:cs="B Nazanin" w:hint="cs"/>
          <w:sz w:val="24"/>
          <w:szCs w:val="28"/>
          <w:rtl/>
        </w:rPr>
        <w:t>برای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گیاهان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میزبان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برابر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پاتوژن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گیاهی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طریق</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آزادسازی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متابولیت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برابر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شکارچیان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گیاهی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یا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لیز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سلول</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آسیب</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دیده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القای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مکانیسم</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دفاعی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سلولی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یا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ترویج</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رشد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گیاه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عمل</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کنند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اندوفیت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توانند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آنزیم</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هیدرولیتیک</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یا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ترکیبات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فعالی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را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آزاد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کنند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جلوگیری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کلونیزه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شدن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گیاه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توسط</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پاتوژن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نماتدها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یا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حشرات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کمک</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اندوفیت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ترکیبات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فعال</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بیولوژیکی،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شبیه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ترکیبات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موجود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میزبان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و</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گاهی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اوقات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ترکیبات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متمایز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تولید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کنند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برابر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بیماری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مانند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سرطان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عفونت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ویروسی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و</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سایر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بیماری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تهدید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کننده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زندگی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موثر</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است. چندین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ترکیب</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اندوفیت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جدا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شده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است</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که</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برای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درمان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بیماری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مختلف</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ناشی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از</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باکتری</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قارچ</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و</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ویروس</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ها</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مفید</w:t>
      </w:r>
      <w:r w:rsidR="00F13C43" w:rsidRPr="00F72942">
        <w:rPr>
          <w:rFonts w:ascii="Times New Roman" w:hAnsi="Times New Roman" w:cs="B Nazanin"/>
          <w:sz w:val="24"/>
          <w:szCs w:val="28"/>
          <w:rtl/>
        </w:rPr>
        <w:t xml:space="preserve"> </w:t>
      </w:r>
      <w:r w:rsidR="00F13C43" w:rsidRPr="00F72942">
        <w:rPr>
          <w:rFonts w:ascii="Times New Roman" w:hAnsi="Times New Roman" w:cs="B Nazanin" w:hint="cs"/>
          <w:sz w:val="24"/>
          <w:szCs w:val="28"/>
          <w:rtl/>
        </w:rPr>
        <w:t xml:space="preserve">است </w:t>
      </w:r>
      <w:r w:rsidR="00F13C43"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{"citationItems":[{"id":"ITEM-1","itemData":{"author":[{"dropping-particle":"","family":"Manganyi","given":"Madira Coutlyne","non-dropping-particle":"","parse-names":false,"suffix":""},{"dropping-particle":"","family":"Ateba","given":"Collins Njie","non-dropping-particle":"","parse-names":false,"suffix":""}],"container-title":"Microorganisms","id":"ITEM-1","issue":"12","issued":{"date-parts":[["2020"]]},"page":"1934","publisher":"Multidisciplinary Digital Publishing Institute","title":"Untapped potentials of endophytic fungi: A review of novel bioactive compounds with biological applications","type":"article-journal","volume":"8"},"uris":["http://www.mendeley.com/documents/?uuid=25e46656-ce73-4d5b-9207-9977f37af85d"]}],"mendeley":{"formattedCitation":"&lt;sup&gt;4&lt;/sup&gt;","plainTextFormattedCitation":"4","previouslyFormattedCitation":"&lt;sup&gt;4&lt;/sup&gt;"},"properties":{"noteIndex":0},"schema":"https://github.com/citation-style-language/schema/raw/master/csl-citation.json"}</w:instrText>
      </w:r>
      <w:r w:rsidR="00F13C43"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4</w:t>
      </w:r>
      <w:r w:rsidR="00F13C43" w:rsidRPr="00F72942">
        <w:rPr>
          <w:rFonts w:ascii="Times New Roman" w:hAnsi="Times New Roman" w:cs="B Nazanin"/>
          <w:sz w:val="24"/>
          <w:szCs w:val="28"/>
          <w:rtl/>
        </w:rPr>
        <w:fldChar w:fldCharType="end"/>
      </w:r>
      <w:r w:rsidR="00AC4DC1" w:rsidRPr="00F72942">
        <w:rPr>
          <w:rFonts w:ascii="AdvOT5fa4e291" w:hAnsi="AdvOT5fa4e291" w:hint="cs"/>
          <w:color w:val="0080AB"/>
          <w:sz w:val="16"/>
          <w:szCs w:val="16"/>
          <w:rtl/>
        </w:rPr>
        <w:t>.</w:t>
      </w:r>
    </w:p>
    <w:p w:rsidR="00F72942" w:rsidRPr="00F72942" w:rsidRDefault="00F72942" w:rsidP="00F72942">
      <w:pPr>
        <w:jc w:val="lowKashida"/>
        <w:rPr>
          <w:rFonts w:ascii="AdvOT5fa4e291" w:hAnsi="AdvOT5fa4e291"/>
          <w:color w:val="0080AB"/>
          <w:sz w:val="16"/>
          <w:szCs w:val="16"/>
          <w:rtl/>
        </w:rPr>
      </w:pPr>
    </w:p>
    <w:p w:rsidR="00572FD7" w:rsidRPr="00F72942" w:rsidRDefault="00572FD7"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سمن</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ارمنیکا</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آماروم</w:t>
      </w:r>
      <w:r w:rsidRPr="00F72942">
        <w:rPr>
          <w:rFonts w:ascii="Times New Roman" w:hAnsi="Times New Roman" w:cs="B Nazanin"/>
          <w:b/>
          <w:bCs/>
          <w:sz w:val="24"/>
          <w:szCs w:val="28"/>
          <w:rtl/>
        </w:rPr>
        <w:t xml:space="preserve"> </w:t>
      </w:r>
    </w:p>
    <w:p w:rsidR="00C915DE" w:rsidRPr="00F72942" w:rsidRDefault="00572FD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یکی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ارمنیکا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آماروم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زردآلو</w:t>
      </w:r>
      <w:r w:rsidRPr="00F72942">
        <w:rPr>
          <w:rFonts w:ascii="Times New Roman" w:hAnsi="Times New Roman" w:cs="B Nazanin"/>
          <w:sz w:val="24"/>
          <w:szCs w:val="28"/>
          <w:rtl/>
        </w:rPr>
        <w:t xml:space="preserve"> (</w:t>
      </w:r>
      <w:r w:rsidRPr="00F72942">
        <w:rPr>
          <w:rFonts w:ascii="Times New Roman" w:hAnsi="Times New Roman" w:cs="B Nazanin"/>
          <w:sz w:val="24"/>
          <w:szCs w:val="28"/>
        </w:rPr>
        <w:t>Prunus armeniaca L</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معروف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AC4DC1" w:rsidRPr="00F72942">
        <w:rPr>
          <w:rFonts w:ascii="Times New Roman" w:hAnsi="Times New Roman" w:cs="B Nazanin" w:hint="cs"/>
          <w:sz w:val="24"/>
          <w:szCs w:val="28"/>
          <w:rtl/>
        </w:rPr>
        <w:t xml:space="preserve"> 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سابقه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طولانی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کنترل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003F198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1472-6882","author":[{"dropping-particle":"","family":"Jin","given":"Jianling","non-dropping-particle":"","parse-names":false,"suffix":""},{"dropping-particle":"","family":"Liu","given":"Bo","non-dropping-particle":"","parse-names":false,"suffix":""},{"dropping-particle":"","family":"Zhang","given":"Hui","non-dropping-particle":"","parse-names":false,"suffix":""},{"dropping-particle":"","family":"Tian","given":"Xiao","non-dropping-particle":"","parse-names":false,"suffix":""},{"dropping-particle":"","family":"Cai","given":"Yupin","non-dropping-particle":"","parse-names":false,"suffix":""},{"dropping-particle":"","family":"Gao","given":"Peiji","non-dropping-particle":"","parse-names":false,"suffix":""}],"container-title":"BMC Complementary and Alternative Medicine","id":"ITEM-1","issue":"1","issued":{"date-parts":[["2009"]]},"page":"1-8","publisher":"BioMed Central","title":"Mutagenicity of Chinese traditional medicine Semen Armeniacae amarum by two modified Ames tests","type":"article-journal","volume":"9"},"uris":["http://www.mendeley.com/documents/?uuid=51e958c1-9811-487f-a0f5-584f8eaa1946"]}],"mendeley":{"formattedCitation":"&lt;sup&gt;5&lt;/sup&gt;","plainTextFormattedCitation":"5","previouslyFormattedCitation":"&lt;sup&gt;7&lt;/sup&gt;"},"properties":{"noteIndex":0},"schema":"https://github.com/citation-style-language/schema/raw/master/csl-citation.json"}</w:instrText>
      </w:r>
      <w:r w:rsidR="003F198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w:t>
      </w:r>
      <w:r w:rsidR="003F198C" w:rsidRPr="00F72942">
        <w:rPr>
          <w:rFonts w:ascii="Times New Roman" w:hAnsi="Times New Roman" w:cs="B Nazanin"/>
          <w:sz w:val="24"/>
          <w:szCs w:val="28"/>
          <w:rtl/>
        </w:rPr>
        <w:fldChar w:fldCharType="end"/>
      </w:r>
      <w:r w:rsidR="003F198C"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رایج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فرمولاسیون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003F198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{"citationItems":[{"id":"ITEM-1","itemData":{"ISSN":"2213-4220","author":[{"dropping-particle":"","family":"Ang","given":"Lin","non-dropping-particle":"","parse-names":false,"suffix":""},{"dropping-particle":"","family":"Lee","given":"Hye Won","non-dropping-particle":"","parse-names":false,"suffix":""},{"dropping-particle":"","family":"Choi","given":"Jun Yong","non-dropping-particle":"","parse-names":false,"suffix":""},{"dropping-particle":"","family":"Zhang","given":"Junhua","non-dropping-particle":"","parse-names":false,"suffix":""},{"dropping-particle":"","family":"Lee","given":"Myeong Soo","non-dropping-particle":"","parse-names":false,"suffix":""}],"container-title":"Integrative medicine research","id":"ITEM-1","issue":"2","issued":{"date-parts":[["2020"]]},"page":"100407","publisher":"Elsevier","title":"Herbal medicine and pattern identification for treating COVID-19: a rapid review of guidelines","type":"article-journal","volume":"9"},"uris":["http://www.mendeley.com/documents/?uuid=dc859216-cf2a-4188-a241-e5581eea5ad6"]}],"mendeley":{"formattedCitation":"&lt;sup&gt;6&lt;/sup&gt;","plainTextFormattedCitation":"6","previouslyFormattedCitation":"&lt;sup&gt;8&lt;/sup&gt;"},"properties":{"noteIndex":0},"schema":"https://github.com/citation-style-language/schema/raw/master/csl-citation.json"}</w:instrText>
      </w:r>
      <w:r w:rsidR="003F198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w:t>
      </w:r>
      <w:r w:rsidR="003F198C"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sz w:val="24"/>
          <w:szCs w:val="28"/>
        </w:rPr>
        <w:t>in vivo</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003F198C"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این</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سمیت</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با</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حضور</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آمیگدالین</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و</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سیانید</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هیدروژن</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مرتبط</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است</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که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بیشتر</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در</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اندوکارپ</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متمرکز</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است</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و</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می</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تواند</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باعث</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اختلالات</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تنفسی</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تهدید</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کننده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زندگی</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شود</w:t>
      </w:r>
      <w:r w:rsidR="00A8390D" w:rsidRPr="00F72942">
        <w:rPr>
          <w:rFonts w:ascii="Times New Roman" w:hAnsi="Times New Roman" w:cs="B Nazanin" w:hint="cs"/>
          <w:sz w:val="24"/>
          <w:szCs w:val="28"/>
          <w:rtl/>
        </w:rPr>
        <w:t>.</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در</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نتیجه،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توصیه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می</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شود</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که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اندوکارپ</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در</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هنگام</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استفاده</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از</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آن</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خارج</w:t>
      </w:r>
      <w:r w:rsidR="003F198C" w:rsidRPr="00F72942">
        <w:rPr>
          <w:rFonts w:ascii="Times New Roman" w:hAnsi="Times New Roman" w:cs="B Nazanin"/>
          <w:sz w:val="24"/>
          <w:szCs w:val="28"/>
          <w:rtl/>
        </w:rPr>
        <w:t xml:space="preserve"> </w:t>
      </w:r>
      <w:r w:rsidR="003F198C" w:rsidRPr="00F72942">
        <w:rPr>
          <w:rFonts w:ascii="Times New Roman" w:hAnsi="Times New Roman" w:cs="B Nazanin" w:hint="cs"/>
          <w:sz w:val="24"/>
          <w:szCs w:val="28"/>
          <w:rtl/>
        </w:rPr>
        <w:t xml:space="preserve">شود </w:t>
      </w:r>
      <w:r w:rsidR="003F198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2234-2753","author":[{"dropping-particle":"","family":"Park","given":"Ji-Ha","non-dropping-particle":"","parse-names":false,"suffix":""},{"dropping-particle":"","family":"Seo","given":"Bu-ll","non-dropping-particle":"","parse-names":false,"suffix":""},{"dropping-particle":"","family":"Cho","given":"Su-Yeon","non-dropping-particle":"","parse-names":false,"suffix":""},{"dropping-particle":"","family":"Park","given":"Kyu-Ryul","non-dropping-particle":"","parse-names":false,"suffix":""},{"dropping-particle":"","family":"Choi","given":"Seung-Hoon","non-dropping-particle":"","parse-names":false,"suffix":""},{"dropping-particle":"","family":"Han","given":"Chang-Kyun","non-dropping-particle":"","parse-names":false,"suffix":""},{"dropping-particle":"","family":"Song","given":"Chang-Hyun","non-dropping-particle":"","parse-names":false,"suffix":""},{"dropping-particle":"","family":"Park","given":"Soo-Jin","non-dropping-particle":"","parse-names":false,"suffix":""},{"dropping-particle":"","family":"Ku","given":"Sae-Kwang","non-dropping-particle":"","parse-names":false,"suffix":""}],"container-title":"Toxicological research","id":"ITEM-1","issue":"2","issued":{"date-parts":[["2013"]]},"page":"91-98","publisher":"Springer","title":"Single oral dose toxicity study of prebrewed armeniacae semen in rats","type":"article-journal","volume":"29"},"uris":["http://www.mendeley.com/documents/?uuid=a7b47226-88a1-48c8-98e3-996c08cf5cf2"]}],"mendeley":{"formattedCitation":"&lt;sup&gt;7&lt;/sup&gt;","plainTextFormattedCitation":"7","previouslyFormattedCitation":"&lt;sup&gt;9&lt;/sup&gt;"},"properties":{"noteIndex":0},"schema":"https://github.com/citation-style-language/schema/raw/master/csl-citation.json"}</w:instrText>
      </w:r>
      <w:r w:rsidR="003F198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w:t>
      </w:r>
      <w:r w:rsidR="003F198C"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از</w:t>
      </w:r>
      <w:r w:rsidR="00AC4DC1"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این</w:t>
      </w:r>
      <w:r w:rsidR="00AC4DC1"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رو،</w:t>
      </w:r>
      <w:r w:rsidR="00AC4DC1"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انجام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قدرت</w:t>
      </w:r>
      <w:r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فرمولاسیون</w:t>
      </w:r>
      <w:r w:rsidR="00AC4DC1"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های</w:t>
      </w:r>
      <w:r w:rsidR="00AC4DC1" w:rsidRPr="00F72942">
        <w:rPr>
          <w:rFonts w:ascii="Times New Roman" w:hAnsi="Times New Roman" w:cs="B Nazanin"/>
          <w:sz w:val="24"/>
          <w:szCs w:val="28"/>
          <w:rtl/>
        </w:rPr>
        <w:t xml:space="preserve"> </w:t>
      </w:r>
      <w:r w:rsidR="00AC4DC1" w:rsidRPr="00F72942">
        <w:rPr>
          <w:rFonts w:ascii="Times New Roman" w:hAnsi="Times New Roman" w:cs="B Nazanin" w:hint="cs"/>
          <w:sz w:val="24"/>
          <w:szCs w:val="28"/>
          <w:rtl/>
        </w:rPr>
        <w:t>گیاهی</w:t>
      </w:r>
      <w:r w:rsidR="00AC4DC1"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کنترل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کیفی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تنظیم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003F198C" w:rsidRPr="00F72942">
        <w:rPr>
          <w:rFonts w:ascii="Times New Roman" w:hAnsi="Times New Roman" w:cs="B Nazanin" w:hint="cs"/>
          <w:sz w:val="24"/>
          <w:szCs w:val="28"/>
          <w:rtl/>
        </w:rPr>
        <w:t xml:space="preserve"> </w:t>
      </w:r>
      <w:r w:rsidR="003F198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3F198C"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3F198C"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C915DE" w:rsidRPr="00F72942" w:rsidRDefault="00C915DE" w:rsidP="001568D7">
      <w:pPr>
        <w:jc w:val="lowKashida"/>
        <w:rPr>
          <w:rFonts w:ascii="Times New Roman" w:hAnsi="Times New Roman" w:cs="B Nazanin"/>
          <w:b/>
          <w:bCs/>
          <w:sz w:val="24"/>
          <w:szCs w:val="28"/>
          <w:rtl/>
        </w:rPr>
      </w:pPr>
    </w:p>
    <w:p w:rsidR="004272D3" w:rsidRPr="00F72942" w:rsidRDefault="004272D3" w:rsidP="001568D7">
      <w:pPr>
        <w:jc w:val="lowKashida"/>
        <w:rPr>
          <w:rFonts w:ascii="Times New Roman" w:hAnsi="Times New Roman" w:cs="B Nazanin"/>
          <w:b/>
          <w:bCs/>
          <w:sz w:val="24"/>
          <w:szCs w:val="28"/>
          <w:rtl/>
        </w:rPr>
      </w:pPr>
      <w:r w:rsidRPr="00F72942">
        <w:rPr>
          <w:rFonts w:ascii="Times New Roman" w:hAnsi="Times New Roman" w:cs="B Nazanin"/>
          <w:b/>
          <w:bCs/>
          <w:sz w:val="24"/>
          <w:szCs w:val="28"/>
          <w:rtl/>
        </w:rPr>
        <w:t>کوئرست</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ن</w:t>
      </w:r>
    </w:p>
    <w:p w:rsidR="005F2024" w:rsidRPr="00F72942" w:rsidRDefault="004272D3" w:rsidP="005F4CB0">
      <w:pPr>
        <w:jc w:val="lowKashida"/>
        <w:rPr>
          <w:rFonts w:ascii="Times New Roman" w:hAnsi="Times New Roman" w:cs="B Nazanin"/>
          <w:sz w:val="24"/>
          <w:szCs w:val="28"/>
          <w:rtl/>
        </w:rPr>
      </w:pPr>
      <w:r w:rsidRPr="00F72942">
        <w:rPr>
          <w:rFonts w:ascii="Times New Roman" w:hAnsi="Times New Roman" w:cs="B Nazanin" w:hint="eastAsia"/>
          <w:sz w:val="24"/>
          <w:szCs w:val="28"/>
          <w:rtl/>
        </w:rPr>
        <w:t>به</w:t>
      </w:r>
      <w:r w:rsidRPr="00F72942">
        <w:rPr>
          <w:rFonts w:ascii="Times New Roman" w:hAnsi="Times New Roman" w:cs="B Nazanin"/>
          <w:sz w:val="24"/>
          <w:szCs w:val="28"/>
          <w:rtl/>
        </w:rPr>
        <w:t xml:space="preserve"> طور گسترده در دسترس 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موجود در چا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سبز است و گزارش شده است که از نورون ها در برابر آپوپتوز و استرس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0F3F11"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{"citationItems":[{"id":"ITEM-1","itemData":{"author":[{"dropping-particle":"","family":"Ahn","given":"Tae-Beom","non-dropping-particle":"","parse-names":false,"suffix":""},{"dropping-particle":"","family":"Jeon","given":"Beom S","non-dropping-particle":"","parse-names":false,"suffix":""}],"container-title":"Neural regeneration research","id":"ITEM-1","issue":"7","issued":{"date-parts":[["2015"]]},"page":"1113","publisher":"Wolters Kluwer--Medknow Publications","title":"The role of quercetin on the survival of neuron-like PC12 cells and the expression of α-synuclein","type":"article-journal","volume":"10"},"uris":["http://www.mendeley.com/documents/?uuid=fd34e2c8-531b-407d-a551-d77491cb668c"]}],"mendeley":{"formattedCitation":"&lt;sup&gt;8&lt;/sup&gt;","plainTextFormattedCitation":"8","previouslyFormattedCitation":"&lt;sup&gt;10&lt;/sup&gt;"},"properties":{"noteIndex":0},"schema":"https://github.com/citation-style-language/schema/raw/master/csl-citation.json"}</w:instrText>
      </w:r>
      <w:r w:rsidR="000F3F11"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w:t>
      </w:r>
      <w:r w:rsidR="000F3F11" w:rsidRPr="00F72942">
        <w:rPr>
          <w:rFonts w:ascii="Times New Roman" w:hAnsi="Times New Roman" w:cs="B Nazanin"/>
          <w:sz w:val="24"/>
          <w:szCs w:val="28"/>
          <w:rtl/>
        </w:rPr>
        <w:fldChar w:fldCharType="end"/>
      </w:r>
      <w:r w:rsidRPr="00F72942">
        <w:rPr>
          <w:rFonts w:ascii="Times New Roman" w:hAnsi="Times New Roman" w:cs="B Nazanin"/>
          <w:sz w:val="24"/>
          <w:szCs w:val="28"/>
          <w:rtl/>
        </w:rPr>
        <w:t>. در طول سال‌ها،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به‌عنوان عوامل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شناخته شده‌اند که بر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مرکز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به ش</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از جمله </w:t>
      </w:r>
      <w:r w:rsidRPr="00F72942">
        <w:rPr>
          <w:rFonts w:ascii="Times New Roman" w:hAnsi="Times New Roman" w:cs="B Nazanin" w:hint="eastAsia"/>
          <w:sz w:val="24"/>
          <w:szCs w:val="28"/>
          <w:rtl/>
        </w:rPr>
        <w:t>تحر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بازساز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نورون‌ها،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عملکرد نورون‌ها،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نورون‌ها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حساس و القا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نوروژنز تأث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گذارند</w:t>
      </w:r>
      <w:r w:rsidRPr="00F72942">
        <w:rPr>
          <w:rFonts w:ascii="Times New Roman" w:hAnsi="Times New Roman" w:cs="B Nazanin"/>
          <w:sz w:val="24"/>
          <w:szCs w:val="28"/>
          <w:rtl/>
        </w:rPr>
        <w:t xml:space="preserve"> </w:t>
      </w:r>
      <w:r w:rsidR="000F3F11"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0146-6615","author":[{"dropping-particle":"","family":"Zhang","given":"Lei","non-dropping-particle":"","parse-names":false,"suffix":""},{"dropping-particle":"","family":"Liu","given":"Yunhui","non-dropping-particle":"","parse-names":false,"suffix":""}],"container-title":"Journal of medical virology","id":"ITEM-1","issue":"5","issued":{"date-parts":[["2020"]]},"page":"479-490","publisher":"Wiley Online Library","title":"Potential interventions for novel coronavirus in China: A systematic review","type":"article-journal","volume":"92"},"uris":["http://www.mendeley.com/documents/?uuid=23802634-f86f-4e55-be7d-62c4db5f4c6a"]}],"mendeley":{"formattedCitation":"&lt;sup&gt;9&lt;/sup&gt;","plainTextFormattedCitation":"9","previouslyFormattedCitation":"&lt;sup&gt;11&lt;/sup&gt;"},"properties":{"noteIndex":0},"schema":"https://github.com/citation-style-language/schema/raw/master/csl-citation.json"}</w:instrText>
      </w:r>
      <w:r w:rsidR="000F3F11"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w:t>
      </w:r>
      <w:r w:rsidR="000F3F11" w:rsidRPr="00F72942">
        <w:rPr>
          <w:rFonts w:ascii="Times New Roman" w:hAnsi="Times New Roman" w:cs="B Nazanin"/>
          <w:sz w:val="24"/>
          <w:szCs w:val="28"/>
          <w:rtl/>
        </w:rPr>
        <w:fldChar w:fldCharType="end"/>
      </w:r>
      <w:r w:rsidRPr="00F72942">
        <w:rPr>
          <w:rFonts w:ascii="Times New Roman" w:hAnsi="Times New Roman" w:cs="B Nazanin"/>
          <w:sz w:val="24"/>
          <w:szCs w:val="28"/>
          <w:rtl/>
        </w:rPr>
        <w:t>. کوئرست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آپوپتوز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پوکامپ</w:t>
      </w:r>
      <w:r w:rsidRPr="00F72942">
        <w:rPr>
          <w:rFonts w:ascii="Times New Roman" w:hAnsi="Times New Roman" w:cs="B Nazanin"/>
          <w:sz w:val="24"/>
          <w:szCs w:val="28"/>
          <w:rtl/>
        </w:rPr>
        <w:t xml:space="preserve"> را دارد که به عنوان مرکز پردازش در نظر گرفته م</w:t>
      </w:r>
      <w:r w:rsidRPr="00F72942">
        <w:rPr>
          <w:rFonts w:ascii="Times New Roman" w:hAnsi="Times New Roman" w:cs="B Nazanin" w:hint="cs"/>
          <w:sz w:val="24"/>
          <w:szCs w:val="28"/>
          <w:rtl/>
        </w:rPr>
        <w:t>ی</w:t>
      </w:r>
      <w:r w:rsidR="00AC4DC1" w:rsidRPr="00F72942">
        <w:rPr>
          <w:rFonts w:ascii="Times New Roman" w:hAnsi="Times New Roman" w:cs="B Nazanin"/>
          <w:sz w:val="24"/>
          <w:szCs w:val="28"/>
          <w:rtl/>
        </w:rPr>
        <w:t xml:space="preserve"> شود</w:t>
      </w:r>
      <w:r w:rsidR="00AC4DC1"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و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دگاه</w:t>
      </w:r>
      <w:r w:rsidRPr="00F72942">
        <w:rPr>
          <w:rFonts w:ascii="Times New Roman" w:hAnsi="Times New Roman" w:cs="B Nazanin"/>
          <w:sz w:val="24"/>
          <w:szCs w:val="28"/>
          <w:rtl/>
        </w:rPr>
        <w:t xml:space="preserve"> روشن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ارائه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که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به عنوان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عامل جد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درمان استرس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استفاده شود </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{"citationItems":[{"id":"ITEM-1","itemData":{"ISSN":"1043-6618","author":[{"dropping-particle":"","family":"Teixeira","given":"Filipe J","non-dropping-particle":"","parse-names":false,"suffix":""},{"dropping-particle":"","family":"Santos","given":"Heitor O","non-dropping-particle":"","parse-names":false,"suffix":""},{"dropping-particle":"","family":"Howell","given":"Scott L","non-dropping-particle":"","parse-names":false,"suffix":""},{"dropping-particle":"","family":"Pimentel","given":"Gustavo D","non-dropping-particle":"","parse-names":false,"suffix":""}],"container-title":"Pharmacological research","id":"ITEM-1","issued":{"date-parts":[["2019"]]},"page":"245-256","publisher":"Elsevier","title":"Whey protein in cancer therapy: A narrative review","type":"article-journal","volume":"144"},"uris":["http://www.mendeley.com/documents/?uuid=634fce98-6964-4f8e-95fe-312d78f2b5dd"]}],"mendeley":{"formattedCitation":"&lt;sup&gt;10&lt;/sup&gt;","plainTextFormattedCitation":"10","previouslyFormattedCitation":"&lt;sup&gt;12&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10</w:t>
      </w:r>
      <w:r w:rsidR="00C239ED" w:rsidRPr="00F72942">
        <w:rPr>
          <w:rFonts w:ascii="Times New Roman" w:hAnsi="Times New Roman" w:cs="B Nazanin"/>
          <w:sz w:val="24"/>
          <w:szCs w:val="28"/>
          <w:rtl/>
        </w:rPr>
        <w:fldChar w:fldCharType="end"/>
      </w:r>
      <w:r w:rsidRPr="00F72942">
        <w:rPr>
          <w:rFonts w:ascii="Times New Roman" w:hAnsi="Times New Roman" w:cs="B Nazanin"/>
          <w:sz w:val="24"/>
          <w:szCs w:val="28"/>
          <w:rtl/>
        </w:rPr>
        <w:t>.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آن </w:t>
      </w:r>
      <w:r w:rsidRPr="00F72942">
        <w:rPr>
          <w:rFonts w:ascii="Times New Roman" w:hAnsi="Times New Roman" w:cs="B Nazanin" w:hint="eastAsia"/>
          <w:sz w:val="24"/>
          <w:szCs w:val="28"/>
          <w:rtl/>
        </w:rPr>
        <w:t>در</w:t>
      </w:r>
      <w:r w:rsidRPr="00F72942">
        <w:rPr>
          <w:rFonts w:ascii="Times New Roman" w:hAnsi="Times New Roman" w:cs="B Nazanin"/>
          <w:sz w:val="24"/>
          <w:szCs w:val="28"/>
          <w:rtl/>
        </w:rPr>
        <w:t xml:space="preserve"> مهار ترانس کر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پتاز</w:t>
      </w:r>
      <w:r w:rsidRPr="00F72942">
        <w:rPr>
          <w:rFonts w:ascii="Times New Roman" w:hAnsi="Times New Roman" w:cs="B Nazanin"/>
          <w:sz w:val="24"/>
          <w:szCs w:val="28"/>
          <w:rtl/>
        </w:rPr>
        <w:t xml:space="preserve"> معکوس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برابر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RNA</w:t>
      </w:r>
      <w:r w:rsidRPr="00F72942">
        <w:rPr>
          <w:rFonts w:ascii="Times New Roman" w:hAnsi="Times New Roman" w:cs="B Nazanin"/>
          <w:sz w:val="24"/>
          <w:szCs w:val="28"/>
          <w:rtl/>
        </w:rPr>
        <w:t xml:space="preserve"> دارد</w:t>
      </w:r>
      <w:r w:rsidR="00C239ED"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 xml:space="preserve"> </w:t>
      </w:r>
      <w:r w:rsidR="00C239ED" w:rsidRPr="00F72942">
        <w:rPr>
          <w:rFonts w:ascii="Times New Roman" w:hAnsi="Times New Roman" w:cs="B Nazanin"/>
          <w:sz w:val="24"/>
          <w:szCs w:val="28"/>
          <w:rtl/>
        </w:rPr>
        <w:t>ا</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ن</w:t>
      </w:r>
      <w:r w:rsidR="00C239ED" w:rsidRPr="00F72942">
        <w:rPr>
          <w:rFonts w:ascii="Times New Roman" w:hAnsi="Times New Roman" w:cs="B Nazanin"/>
          <w:sz w:val="24"/>
          <w:szCs w:val="28"/>
          <w:rtl/>
        </w:rPr>
        <w:t xml:space="preserve"> و</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ژگ</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م</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تواند</w:t>
      </w:r>
      <w:r w:rsidR="00C239ED" w:rsidRPr="00F72942">
        <w:rPr>
          <w:rFonts w:ascii="Times New Roman" w:hAnsi="Times New Roman" w:cs="B Nazanin"/>
          <w:sz w:val="24"/>
          <w:szCs w:val="28"/>
          <w:rtl/>
        </w:rPr>
        <w:t xml:space="preserve"> آن را قادر سازد تا کاربرد ز</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اد</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در پزشک</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w:t>
      </w:r>
      <w:r w:rsidR="00C239ED" w:rsidRPr="00F72942">
        <w:rPr>
          <w:rFonts w:ascii="Times New Roman" w:hAnsi="Times New Roman" w:cs="B Nazanin"/>
          <w:sz w:val="24"/>
          <w:szCs w:val="28"/>
          <w:rtl/>
        </w:rPr>
        <w:lastRenderedPageBreak/>
        <w:t>پ</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دا</w:t>
      </w:r>
      <w:r w:rsidR="00C239ED" w:rsidRPr="00F72942">
        <w:rPr>
          <w:rFonts w:ascii="Times New Roman" w:hAnsi="Times New Roman" w:cs="B Nazanin"/>
          <w:sz w:val="24"/>
          <w:szCs w:val="28"/>
          <w:rtl/>
        </w:rPr>
        <w:t xml:space="preserve"> کند، ز</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را</w:t>
      </w:r>
      <w:r w:rsidR="00C239ED" w:rsidRPr="00F72942">
        <w:rPr>
          <w:rFonts w:ascii="Times New Roman" w:hAnsi="Times New Roman" w:cs="B Nazanin"/>
          <w:sz w:val="24"/>
          <w:szCs w:val="28"/>
          <w:rtl/>
        </w:rPr>
        <w:t xml:space="preserve"> مهارکننده‌ها</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را</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ج</w:t>
      </w:r>
      <w:r w:rsidR="00C239ED" w:rsidRPr="00F72942">
        <w:rPr>
          <w:rFonts w:ascii="Times New Roman" w:hAnsi="Times New Roman" w:cs="B Nazanin"/>
          <w:sz w:val="24"/>
          <w:szCs w:val="28"/>
          <w:rtl/>
        </w:rPr>
        <w:t xml:space="preserve"> مورد استفاده از جمله آس</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کلوو</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ر</w:t>
      </w:r>
      <w:r w:rsidR="00C239ED" w:rsidRPr="00F72942">
        <w:rPr>
          <w:rFonts w:ascii="Times New Roman" w:hAnsi="Times New Roman" w:cs="B Nazanin"/>
          <w:sz w:val="24"/>
          <w:szCs w:val="28"/>
          <w:rtl/>
        </w:rPr>
        <w:t xml:space="preserve"> و آراب</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نوز</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دها</w:t>
      </w:r>
      <w:r w:rsidR="00C239ED" w:rsidRPr="00F72942">
        <w:rPr>
          <w:rFonts w:ascii="Times New Roman" w:hAnsi="Times New Roman" w:cs="B Nazanin"/>
          <w:sz w:val="24"/>
          <w:szCs w:val="28"/>
          <w:rtl/>
        </w:rPr>
        <w:t xml:space="preserve"> ماه</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ت</w:t>
      </w:r>
      <w:r w:rsidR="00C239ED" w:rsidRPr="00F72942">
        <w:rPr>
          <w:rFonts w:ascii="Times New Roman" w:hAnsi="Times New Roman" w:cs="B Nazanin"/>
          <w:sz w:val="24"/>
          <w:szCs w:val="28"/>
          <w:rtl/>
        </w:rPr>
        <w:t xml:space="preserve"> سم</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دارند و نه تن</w:t>
      </w:r>
      <w:r w:rsidR="00C239ED" w:rsidRPr="00F72942">
        <w:rPr>
          <w:rFonts w:ascii="Times New Roman" w:hAnsi="Times New Roman" w:cs="B Nazanin" w:hint="eastAsia"/>
          <w:sz w:val="24"/>
          <w:szCs w:val="28"/>
          <w:rtl/>
        </w:rPr>
        <w:t>ها</w:t>
      </w:r>
      <w:r w:rsidR="00C239ED" w:rsidRPr="00F72942">
        <w:rPr>
          <w:rFonts w:ascii="Times New Roman" w:hAnsi="Times New Roman" w:cs="B Nazanin"/>
          <w:sz w:val="24"/>
          <w:szCs w:val="28"/>
          <w:rtl/>
        </w:rPr>
        <w:t xml:space="preserve"> برا</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سلول‌ها</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و</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روس</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کشنده هستند، بلکه به سلول‌ها</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طب</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ع</w:t>
      </w:r>
      <w:r w:rsidR="00C239ED" w:rsidRPr="00F72942">
        <w:rPr>
          <w:rFonts w:ascii="Times New Roman" w:hAnsi="Times New Roman" w:cs="B Nazanin" w:hint="cs"/>
          <w:sz w:val="24"/>
          <w:szCs w:val="28"/>
          <w:rtl/>
        </w:rPr>
        <w:t>ی</w:t>
      </w:r>
      <w:r w:rsidR="00C239ED" w:rsidRPr="00F72942">
        <w:rPr>
          <w:rFonts w:ascii="Times New Roman" w:hAnsi="Times New Roman" w:cs="B Nazanin"/>
          <w:sz w:val="24"/>
          <w:szCs w:val="28"/>
          <w:rtl/>
        </w:rPr>
        <w:t xml:space="preserve"> ن</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ز</w:t>
      </w:r>
      <w:r w:rsidR="00C239ED" w:rsidRPr="00F72942">
        <w:rPr>
          <w:rFonts w:ascii="Times New Roman" w:hAnsi="Times New Roman" w:cs="B Nazanin"/>
          <w:sz w:val="24"/>
          <w:szCs w:val="28"/>
          <w:rtl/>
        </w:rPr>
        <w:t xml:space="preserve"> آس</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ب</w:t>
      </w:r>
      <w:r w:rsidR="00C239ED" w:rsidRPr="00F72942">
        <w:rPr>
          <w:rFonts w:ascii="Times New Roman" w:hAnsi="Times New Roman" w:cs="B Nazanin"/>
          <w:sz w:val="24"/>
          <w:szCs w:val="28"/>
          <w:rtl/>
        </w:rPr>
        <w:t xml:space="preserve"> م</w:t>
      </w:r>
      <w:r w:rsidR="00C239ED" w:rsidRPr="00F72942">
        <w:rPr>
          <w:rFonts w:ascii="Times New Roman" w:hAnsi="Times New Roman" w:cs="B Nazanin" w:hint="cs"/>
          <w:sz w:val="24"/>
          <w:szCs w:val="28"/>
          <w:rtl/>
        </w:rPr>
        <w:t>ی‌</w:t>
      </w:r>
      <w:r w:rsidR="00C239ED" w:rsidRPr="00F72942">
        <w:rPr>
          <w:rFonts w:ascii="Times New Roman" w:hAnsi="Times New Roman" w:cs="B Nazanin" w:hint="eastAsia"/>
          <w:sz w:val="24"/>
          <w:szCs w:val="28"/>
          <w:rtl/>
        </w:rPr>
        <w:t>رسانند</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0963-9969","author":[{"dropping-particle":"","family":"Ahmad","given":"Asif","non-dropping-particle":"","parse-names":false,"suffix":""},{"dropping-particle":"","family":"Kaleem","given":"Muhammad","non-dropping-particle":"","parse-names":false,"suffix":""},{"dropping-particle":"","family":"Ahmed","given":"Zaheer","non-dropping-particle":"","parse-names":false,"suffix":""},{"dropping-particle":"","family":"Shafiq","given":"Hammad","non-dropping-particle":"","parse-names":false,"suffix":""}],"container-title":"Food Research International","id":"ITEM-1","issued":{"date-parts":[["2015"]]},"page":"221-235","publisher":"Elsevier","title":"Therapeutic potential of flavonoids and their mechanism of action against microbial and viral infections—A review","type":"article-journal","volume":"77"},"uris":["http://www.mendeley.com/documents/?uuid=b51a87fd-e41c-4bd9-9648-1544af68846c"]}],"mendeley":{"formattedCitation":"&lt;sup&gt;11&lt;/sup&gt;","plainTextFormattedCitation":"11","previouslyFormattedCitation":"&lt;sup&gt;13&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11</w:t>
      </w:r>
      <w:r w:rsidR="00C239ED" w:rsidRPr="00F72942">
        <w:rPr>
          <w:rFonts w:ascii="Times New Roman" w:hAnsi="Times New Roman" w:cs="B Nazanin"/>
          <w:sz w:val="24"/>
          <w:szCs w:val="28"/>
          <w:rtl/>
        </w:rPr>
        <w:fldChar w:fldCharType="end"/>
      </w:r>
      <w:r w:rsidRPr="00F72942">
        <w:rPr>
          <w:rFonts w:ascii="Times New Roman" w:hAnsi="Times New Roman" w:cs="B Nazanin"/>
          <w:sz w:val="24"/>
          <w:szCs w:val="28"/>
          <w:rtl/>
        </w:rPr>
        <w:t>. جدا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مطالعات داک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نگ</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دهد</w:t>
      </w:r>
      <w:r w:rsidRPr="00F72942">
        <w:rPr>
          <w:rFonts w:ascii="Times New Roman" w:hAnsi="Times New Roman" w:cs="B Nazanin"/>
          <w:sz w:val="24"/>
          <w:szCs w:val="28"/>
          <w:rtl/>
        </w:rPr>
        <w:t xml:space="preserve"> که کورست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اثر بازدارنده بر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w:t>
      </w:r>
      <w:r w:rsidRPr="00F72942">
        <w:rPr>
          <w:rFonts w:ascii="Times New Roman" w:hAnsi="Times New Roman" w:cs="B Nazanin"/>
          <w:sz w:val="24"/>
          <w:szCs w:val="28"/>
        </w:rPr>
        <w:t>Akt</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دهد</w:t>
      </w:r>
      <w:r w:rsidRPr="00F72942">
        <w:rPr>
          <w:rFonts w:ascii="Times New Roman" w:hAnsi="Times New Roman" w:cs="B Nazanin"/>
          <w:sz w:val="24"/>
          <w:szCs w:val="28"/>
          <w:rtl/>
        </w:rPr>
        <w:t xml:space="preserve"> که بقا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سلول را قادر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سازد،</w:t>
      </w:r>
      <w:r w:rsidRPr="00F72942">
        <w:rPr>
          <w:rFonts w:ascii="Times New Roman" w:hAnsi="Times New Roman" w:cs="B Nazanin"/>
          <w:sz w:val="24"/>
          <w:szCs w:val="28"/>
          <w:rtl/>
        </w:rPr>
        <w:t xml:space="preserve"> </w:t>
      </w:r>
      <w:r w:rsidRPr="00F72942">
        <w:rPr>
          <w:rFonts w:ascii="Times New Roman" w:hAnsi="Times New Roman" w:cs="B Nazanin"/>
          <w:sz w:val="24"/>
          <w:szCs w:val="28"/>
        </w:rPr>
        <w:t>Cs2+-ATPase</w:t>
      </w:r>
      <w:r w:rsidRPr="00F72942">
        <w:rPr>
          <w:rFonts w:ascii="Times New Roman" w:hAnsi="Times New Roman" w:cs="B Nazanin"/>
          <w:sz w:val="24"/>
          <w:szCs w:val="28"/>
          <w:rtl/>
        </w:rPr>
        <w:t xml:space="preserve">، </w:t>
      </w:r>
      <w:r w:rsidRPr="00F72942">
        <w:rPr>
          <w:rFonts w:ascii="Times New Roman" w:hAnsi="Times New Roman" w:cs="B Nazanin"/>
          <w:sz w:val="24"/>
          <w:szCs w:val="28"/>
        </w:rPr>
        <w:t>ATPase</w:t>
      </w:r>
      <w:r w:rsidRPr="00F72942">
        <w:rPr>
          <w:rFonts w:ascii="Times New Roman" w:hAnsi="Times New Roman" w:cs="B Nazanin"/>
          <w:sz w:val="24"/>
          <w:szCs w:val="28"/>
          <w:rtl/>
        </w:rPr>
        <w:t xml:space="preserve"> شبکه سارکوپلاسم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سولف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زومراز</w:t>
      </w:r>
      <w:r w:rsidRPr="00F72942">
        <w:rPr>
          <w:rFonts w:ascii="Times New Roman" w:hAnsi="Times New Roman" w:cs="B Nazanin"/>
          <w:sz w:val="24"/>
          <w:szCs w:val="28"/>
          <w:rtl/>
        </w:rPr>
        <w:t xml:space="preserve"> را مهار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کند</w:t>
      </w:r>
      <w:r w:rsidRPr="00F72942">
        <w:rPr>
          <w:rFonts w:ascii="Times New Roman" w:hAnsi="Times New Roman" w:cs="B Nazanin"/>
          <w:sz w:val="24"/>
          <w:szCs w:val="28"/>
          <w:rtl/>
        </w:rPr>
        <w:t xml:space="preserve"> و به </w:t>
      </w:r>
      <w:r w:rsidRPr="00F72942">
        <w:rPr>
          <w:rFonts w:ascii="Times New Roman" w:hAnsi="Times New Roman" w:cs="B Nazanin"/>
          <w:sz w:val="24"/>
          <w:szCs w:val="28"/>
        </w:rPr>
        <w:t>CLUT1</w:t>
      </w:r>
      <w:r w:rsidRPr="00F72942">
        <w:rPr>
          <w:rFonts w:ascii="Times New Roman" w:hAnsi="Times New Roman" w:cs="B Nazanin"/>
          <w:sz w:val="24"/>
          <w:szCs w:val="28"/>
          <w:rtl/>
        </w:rPr>
        <w:t xml:space="preserve"> متصل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شود</w:t>
      </w:r>
      <w:r w:rsidRPr="00F72942">
        <w:rPr>
          <w:rFonts w:ascii="Times New Roman" w:hAnsi="Times New Roman" w:cs="B Nazanin"/>
          <w:sz w:val="24"/>
          <w:szCs w:val="28"/>
          <w:rtl/>
        </w:rPr>
        <w:t xml:space="preserve"> و در نت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جه</w:t>
      </w:r>
      <w:r w:rsidRPr="00F72942">
        <w:rPr>
          <w:rFonts w:ascii="Times New Roman" w:hAnsi="Times New Roman" w:cs="B Nazanin"/>
          <w:sz w:val="24"/>
          <w:szCs w:val="28"/>
          <w:rtl/>
        </w:rPr>
        <w:t xml:space="preserve"> جر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گلوکز را مهار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کند</w:t>
      </w:r>
      <w:r w:rsidRPr="00F72942">
        <w:rPr>
          <w:rFonts w:ascii="Times New Roman" w:hAnsi="Times New Roman" w:cs="B Nazanin"/>
          <w:sz w:val="24"/>
          <w:szCs w:val="28"/>
          <w:rtl/>
        </w:rPr>
        <w:t xml:space="preserve"> </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2045-2322","author":[{"dropping-particle":"","family":"Amanzadeh","given":"Elnaz","non-dropping-particle":"","parse-names":false,"suffix":""},{"dropping-particle":"","family":"Esmaeili","given":"Abolghasem","non-dropping-particle":"","parse-names":false,"suffix":""},{"dropping-particle":"","family":"Abadi","given":"Rezvan Enteshari Najaf","non-dropping-particle":"","parse-names":false,"suffix":""},{"dropping-particle":"","family":"Kazemipour","given":"Nasrin","non-dropping-particle":"","parse-names":false,"suffix":""},{"dropping-particle":"","family":"Pahlevanneshan","given":"Zari","non-dropping-particle":"","parse-names":false,"suffix":""},{"dropping-particle":"","family":"Beheshti","given":"Siamak","non-dropping-particle":"","parse-names":false,"suffix":""}],"container-title":"Scientific reports","id":"ITEM-1","issue":"1","issued":{"date-parts":[["2019"]]},"page":"1-19","publisher":"Nature Publishing Group","title":"Quercetin conjugated with superparamagnetic iron oxide nanoparticles improves learning and memory better than free quercetin via interacting with proteins involved in LTP","type":"article-journal","volume":"9"},"uris":["http://www.mendeley.com/documents/?uuid=7dc3006e-e749-4f67-b3db-81f38e8e6cf6"]}],"mendeley":{"formattedCitation":"&lt;sup&gt;12&lt;/sup&gt;","plainTextFormattedCitation":"12","previouslyFormattedCitation":"&lt;sup&gt;14&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12</w:t>
      </w:r>
      <w:r w:rsidR="00C239ED"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کورست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(100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کروگرم</w:t>
      </w:r>
      <w:r w:rsidRPr="00F72942">
        <w:rPr>
          <w:rFonts w:ascii="Times New Roman" w:hAnsi="Times New Roman" w:cs="B Nazanin"/>
          <w:sz w:val="24"/>
          <w:szCs w:val="28"/>
          <w:rtl/>
        </w:rPr>
        <w:t>) به عنوان ماده اصل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w:t>
      </w:r>
      <w:r w:rsidRPr="00F72942">
        <w:rPr>
          <w:rFonts w:ascii="Times New Roman" w:hAnsi="Times New Roman" w:cs="B Nazanin"/>
          <w:sz w:val="24"/>
          <w:szCs w:val="28"/>
        </w:rPr>
        <w:t>Gene-Eden-VIR/Novirin</w:t>
      </w:r>
      <w:r w:rsidRPr="00F72942">
        <w:rPr>
          <w:rFonts w:ascii="Times New Roman" w:hAnsi="Times New Roman" w:cs="B Nazanin"/>
          <w:sz w:val="24"/>
          <w:szCs w:val="28"/>
          <w:rtl/>
        </w:rPr>
        <w:t xml:space="preserve"> که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درمان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 ط</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ف</w:t>
      </w:r>
      <w:r w:rsidRPr="00F72942">
        <w:rPr>
          <w:rFonts w:ascii="Times New Roman" w:hAnsi="Times New Roman" w:cs="B Nazanin"/>
          <w:sz w:val="24"/>
          <w:szCs w:val="28"/>
          <w:rtl/>
        </w:rPr>
        <w:t xml:space="preserve"> گسترده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ثبت اختراع است استفاده شده است و متعاقبا</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 در برابر بتاکوروناو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مورد مطالعه قرار گرفت . نمونه‌ها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ماران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نشان دادند که سو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بتاکورونا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است </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{"citationItems":[{"id":"ITEM-1","itemData":{"ISSN":"1043-6618","author":[{"dropping-particle":"","family":"Teixeira","given":"Filipe J","non-dropping-particle":"","parse-names":false,"suffix":""},{"dropping-particle":"","family":"Santos","given":"Heitor O","non-dropping-particle":"","parse-names":false,"suffix":""},{"dropping-particle":"","family":"Howell","given":"Scott L","non-dropping-particle":"","parse-names":false,"suffix":""},{"dropping-particle":"","family":"Pimentel","given":"Gustavo D","non-dropping-particle":"","parse-names":false,"suffix":""}],"container-title":"Pharmacological research","id":"ITEM-1","issued":{"date-parts":[["2019"]]},"page":"245-256","publisher":"Elsevier","title":"Whey protein in cancer therapy: A narrative review","type":"article-journal","volume":"144"},"uris":["http://www.mendeley.com/documents/?uuid=634fce98-6964-4f8e-95fe-312d78f2b5dd"]}],"mendeley":{"formattedCitation":"&lt;sup&gt;10&lt;/sup&gt;","plainTextFormattedCitation":"10","previouslyFormattedCitation":"&lt;sup&gt;12&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10</w:t>
      </w:r>
      <w:r w:rsidR="00C239ED" w:rsidRPr="00F72942">
        <w:rPr>
          <w:rFonts w:ascii="Times New Roman" w:hAnsi="Times New Roman" w:cs="B Nazanin"/>
          <w:sz w:val="24"/>
          <w:szCs w:val="28"/>
          <w:rtl/>
        </w:rPr>
        <w:fldChar w:fldCharType="end"/>
      </w:r>
      <w:r w:rsidR="00AC4DC1"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که شباهت 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به سندرم تنفس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حاد انسان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w:t>
      </w:r>
      <w:r w:rsidRPr="00F72942">
        <w:rPr>
          <w:rFonts w:ascii="Times New Roman" w:hAnsi="Times New Roman" w:cs="B Nazanin"/>
          <w:sz w:val="24"/>
          <w:szCs w:val="28"/>
          <w:rtl/>
        </w:rPr>
        <w:t xml:space="preserve">) دارد </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Polansky","given":"Hanan","non-dropping-particle":"","parse-names":false,"suffix":""},{"dropping-particle":"","family":"Lori","given":"Gillad","non-dropping-particle":"","parse-names":false,"suffix":""}],"container-title":"International Journal of Antimicrobial Agents","id":"ITEM-1","issue":"6","issued":{"date-parts":[["2020"]]},"page":"105971","publisher":"Elsevier","title":"Coronavirus disease 2019 (COVID-19): first indication of efficacy of Gene-Eden-VIR/Novirin in SARS-CoV-2 infection","type":"article-journal","volume":"55"},"uris":["http://www.mendeley.com/documents/?uuid=0120de66-afcd-4cef-9ca1-a6b08f407fc6"]}],"mendeley":{"formattedCitation":"&lt;sup&gt;13&lt;/sup&gt;","plainTextFormattedCitation":"13","previouslyFormattedCitation":"&lt;sup&gt;16&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13</w:t>
      </w:r>
      <w:r w:rsidR="00C239ED" w:rsidRPr="00F72942">
        <w:rPr>
          <w:rFonts w:ascii="Times New Roman" w:hAnsi="Times New Roman" w:cs="B Nazanin"/>
          <w:sz w:val="24"/>
          <w:szCs w:val="28"/>
          <w:rtl/>
        </w:rPr>
        <w:fldChar w:fldCharType="end"/>
      </w:r>
      <w:r w:rsidRPr="00F72942">
        <w:rPr>
          <w:rFonts w:ascii="Times New Roman" w:hAnsi="Times New Roman" w:cs="B Nazanin"/>
          <w:sz w:val="24"/>
          <w:szCs w:val="28"/>
          <w:rtl/>
        </w:rPr>
        <w:t>. در سال 2012، مطالعه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که توسط نگو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00AC4DC1" w:rsidRPr="00F72942">
        <w:rPr>
          <w:rFonts w:ascii="Times New Roman" w:hAnsi="Times New Roman" w:cs="B Nazanin"/>
          <w:sz w:val="24"/>
          <w:szCs w:val="28"/>
          <w:rtl/>
        </w:rPr>
        <w:t xml:space="preserve"> و همکاران انجام شد</w:t>
      </w:r>
      <w:r w:rsidR="00AC4DC1"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گزارش داد</w:t>
      </w:r>
      <w:r w:rsidR="00AC4DC1" w:rsidRPr="00F72942">
        <w:rPr>
          <w:rFonts w:ascii="Times New Roman" w:hAnsi="Times New Roman" w:cs="B Nazanin" w:hint="cs"/>
          <w:sz w:val="24"/>
          <w:szCs w:val="28"/>
          <w:rtl/>
        </w:rPr>
        <w:t>ند</w:t>
      </w:r>
      <w:r w:rsidRPr="00F72942">
        <w:rPr>
          <w:rFonts w:ascii="Times New Roman" w:hAnsi="Times New Roman" w:cs="B Nazanin"/>
          <w:sz w:val="24"/>
          <w:szCs w:val="28"/>
          <w:rtl/>
        </w:rPr>
        <w:t xml:space="preserve"> که کورست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در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با اپ</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گالوکاتچ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گالات اثر مهار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 عل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3</w:t>
      </w:r>
      <w:r w:rsidRPr="00F72942">
        <w:rPr>
          <w:rFonts w:ascii="Times New Roman" w:hAnsi="Times New Roman" w:cs="B Nazanin"/>
          <w:sz w:val="24"/>
          <w:szCs w:val="28"/>
        </w:rPr>
        <w:t>CLpro</w:t>
      </w:r>
      <w:r w:rsidRPr="00F72942">
        <w:rPr>
          <w:rFonts w:ascii="Times New Roman" w:hAnsi="Times New Roman" w:cs="B Nazanin"/>
          <w:sz w:val="24"/>
          <w:szCs w:val="28"/>
          <w:rtl/>
        </w:rPr>
        <w:t xml:space="preserve"> پروتئاز اصل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که </w:t>
      </w:r>
      <w:r w:rsidRPr="00F72942">
        <w:rPr>
          <w:rFonts w:ascii="Times New Roman" w:hAnsi="Times New Roman" w:cs="B Nazanin"/>
          <w:sz w:val="24"/>
          <w:szCs w:val="28"/>
        </w:rPr>
        <w:t>IC50 73</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کرومولار</w:t>
      </w:r>
      <w:r w:rsidRPr="00F72942">
        <w:rPr>
          <w:rFonts w:ascii="Times New Roman" w:hAnsi="Times New Roman" w:cs="B Nazanin"/>
          <w:sz w:val="24"/>
          <w:szCs w:val="28"/>
          <w:rtl/>
        </w:rPr>
        <w:t xml:space="preserve"> را در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C239E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{"citationItems":[{"id":"ITEM-1","itemData":{"ISSN":"1573-6776","author":[{"dropping-particle":"","family":"Nguyen","given":"Thi Thanh Hanh","non-dropping-particle":"","parse-names":false,"suffix":""},{"dropping-particle":"","family":"Woo","given":"Hye-Jin","non-dropping-particle":"","parse-names":false,"suffix":""},{"dropping-particle":"","family":"Kang","given":"Hee-Kyoung","non-dropping-particle":"","parse-names":false,"suffix":""},{"dropping-particle":"","family":"Nguyen","given":"Van Dao","non-dropping-particle":"","parse-names":false,"suffix":""},{"dropping-particle":"","family":"Kim","given":"Young-Min","non-dropping-particle":"","parse-names":false,"suffix":""},{"dropping-particle":"","family":"Kim","given":"Do-Won","non-dropping-particle":"","parse-names":false,"suffix":""},{"dropping-particle":"","family":"Ahn","given":"Sul-Ah","non-dropping-particle":"","parse-names":false,"suffix":""},{"dropping-particle":"","family":"Xia","given":"Yongmei","non-dropping-particle":"","parse-names":false,"suffix":""},{"dropping-particle":"","family":"Kim","given":"Doman","non-dropping-particle":"","parse-names":false,"suffix":""}],"container-title":"Biotechnology letters","id":"ITEM-1","issue":"5","issued":{"date-parts":[["2012"]]},"page":"831-838","publisher":"Springer","title":"Flavonoid-mediated inhibition of SARS coronavirus 3C-like protease expressed in Pichia pastoris","type":"article-journal","volume":"34"},"uris":["http://www.mendeley.com/documents/?uuid=a04d656a-7060-40e5-a915-7b93cae09755"]}],"mendeley":{"formattedCitation":"&lt;sup&gt;14&lt;/sup&gt;","plainTextFormattedCitation":"14","previouslyFormattedCitation":"&lt;sup&gt;17&lt;/sup&gt;"},"properties":{"noteIndex":0},"schema":"https://github.com/citation-style-language/schema/raw/master/csl-citation.json"}</w:instrText>
      </w:r>
      <w:r w:rsidR="00C239E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14</w:t>
      </w:r>
      <w:r w:rsidR="00C239ED" w:rsidRPr="00F72942">
        <w:rPr>
          <w:rFonts w:ascii="Times New Roman" w:hAnsi="Times New Roman" w:cs="B Nazanin"/>
          <w:sz w:val="24"/>
          <w:szCs w:val="28"/>
          <w:rtl/>
        </w:rPr>
        <w:fldChar w:fldCharType="end"/>
      </w:r>
      <w:r w:rsidRPr="00F72942">
        <w:rPr>
          <w:rFonts w:ascii="Times New Roman" w:hAnsi="Times New Roman" w:cs="B Nazanin"/>
          <w:sz w:val="24"/>
          <w:szCs w:val="28"/>
          <w:rtl/>
        </w:rPr>
        <w:t>. کوئرست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اثر مهار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خود را عل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پروتئاز 3</w:t>
      </w:r>
      <w:r w:rsidRPr="00F72942">
        <w:rPr>
          <w:rFonts w:ascii="Times New Roman" w:hAnsi="Times New Roman" w:cs="B Nazanin"/>
          <w:sz w:val="24"/>
          <w:szCs w:val="28"/>
        </w:rPr>
        <w:t>CLpro</w:t>
      </w:r>
      <w:r w:rsidRPr="00F72942">
        <w:rPr>
          <w:rFonts w:ascii="Times New Roman" w:hAnsi="Times New Roman" w:cs="B Nazanin"/>
          <w:sz w:val="24"/>
          <w:szCs w:val="28"/>
          <w:rtl/>
        </w:rPr>
        <w:t xml:space="preserve"> و </w:t>
      </w:r>
      <w:r w:rsidRPr="00F72942">
        <w:rPr>
          <w:rFonts w:ascii="Times New Roman" w:hAnsi="Times New Roman" w:cs="B Nazanin"/>
          <w:sz w:val="24"/>
          <w:szCs w:val="28"/>
        </w:rPr>
        <w:t>PLpro SARS</w:t>
      </w:r>
      <w:r w:rsidRPr="00F72942">
        <w:rPr>
          <w:rFonts w:ascii="Times New Roman" w:hAnsi="Times New Roman" w:cs="B Nazanin"/>
          <w:sz w:val="24"/>
          <w:szCs w:val="28"/>
          <w:rtl/>
        </w:rPr>
        <w:t xml:space="preserve"> با مقدار </w:t>
      </w:r>
      <w:r w:rsidRPr="00F72942">
        <w:rPr>
          <w:rFonts w:ascii="Times New Roman" w:hAnsi="Times New Roman" w:cs="B Nazanin"/>
          <w:sz w:val="24"/>
          <w:szCs w:val="28"/>
        </w:rPr>
        <w:t>IC50 52.7</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کرومولار</w:t>
      </w:r>
      <w:r w:rsidRPr="00F72942">
        <w:rPr>
          <w:rFonts w:ascii="Times New Roman" w:hAnsi="Times New Roman" w:cs="B Nazanin"/>
          <w:sz w:val="24"/>
          <w:szCs w:val="28"/>
          <w:rtl/>
        </w:rPr>
        <w:t xml:space="preserve"> و 8.6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کرومولار</w:t>
      </w:r>
      <w:r w:rsidRPr="00F72942">
        <w:rPr>
          <w:rFonts w:ascii="Times New Roman" w:hAnsi="Times New Roman" w:cs="B Nazanin"/>
          <w:sz w:val="24"/>
          <w:szCs w:val="28"/>
          <w:rtl/>
        </w:rPr>
        <w:t xml:space="preserve"> و پروتئاز 3</w:t>
      </w:r>
      <w:r w:rsidRPr="00F72942">
        <w:rPr>
          <w:rFonts w:ascii="Times New Roman" w:hAnsi="Times New Roman" w:cs="B Nazanin"/>
          <w:sz w:val="24"/>
          <w:szCs w:val="28"/>
        </w:rPr>
        <w:t>CLpro</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سندرم تنفس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خاورم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انه</w:t>
      </w:r>
      <w:r w:rsidRPr="00F72942">
        <w:rPr>
          <w:rFonts w:ascii="Times New Roman" w:hAnsi="Times New Roman" w:cs="B Nazanin"/>
          <w:sz w:val="24"/>
          <w:szCs w:val="28"/>
          <w:rtl/>
        </w:rPr>
        <w:t xml:space="preserve"> (</w:t>
      </w:r>
      <w:r w:rsidRPr="00F72942">
        <w:rPr>
          <w:rFonts w:ascii="Times New Roman" w:hAnsi="Times New Roman" w:cs="B Nazanin"/>
          <w:sz w:val="24"/>
          <w:szCs w:val="28"/>
        </w:rPr>
        <w:t>MERS</w:t>
      </w:r>
      <w:r w:rsidRPr="00F72942">
        <w:rPr>
          <w:rFonts w:ascii="Times New Roman" w:hAnsi="Times New Roman" w:cs="B Nazanin"/>
          <w:sz w:val="24"/>
          <w:szCs w:val="28"/>
          <w:rtl/>
        </w:rPr>
        <w:t xml:space="preserve">) با مقدار </w:t>
      </w:r>
      <w:r w:rsidRPr="00F72942">
        <w:rPr>
          <w:rFonts w:ascii="Times New Roman" w:hAnsi="Times New Roman" w:cs="B Nazanin"/>
          <w:sz w:val="24"/>
          <w:szCs w:val="28"/>
        </w:rPr>
        <w:t>IC50 34.8</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کرومولار</w:t>
      </w:r>
      <w:r w:rsidRPr="00F72942">
        <w:rPr>
          <w:rFonts w:ascii="Times New Roman" w:hAnsi="Times New Roman" w:cs="B Nazanin"/>
          <w:sz w:val="24"/>
          <w:szCs w:val="28"/>
          <w:rtl/>
        </w:rPr>
        <w:t xml:space="preserve"> در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داده است</w:t>
      </w:r>
      <w:r w:rsidR="005102BF" w:rsidRPr="00F72942">
        <w:rPr>
          <w:rFonts w:ascii="Times New Roman" w:hAnsi="Times New Roman" w:cs="B Nazanin" w:hint="cs"/>
          <w:sz w:val="24"/>
          <w:szCs w:val="28"/>
          <w:rtl/>
        </w:rPr>
        <w:t xml:space="preserve"> </w:t>
      </w:r>
      <w:r w:rsidR="005102B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{"citationItems":[{"id":"ITEM-1","itemData":{"ISSN":"1475-6366","author":[{"dropping-particle":"","family":"Park","given":"Ji-Young","non-dropping-particle":"","parse-names":false,"suffix":""},{"dropping-particle":"","family":"Yuk","given":"Heung Joo","non-dropping-particle":"","parse-names":false,"suffix":""},{"dropping-particle":"","family":"Ryu","given":"Hyung Won","non-dropping-particle":"","parse-names":false,"suffix":""},{"dropping-particle":"","family":"Lim","given":"Su Hwan","non-dropping-particle":"","parse-names":false,"suffix":""},{"dropping-particle":"","family":"Kim","given":"Kyung Su","non-dropping-particle":"","parse-names":false,"suffix":""},{"dropping-particle":"","family":"Park","given":"Ki Hun","non-dropping-particle":"","parse-names":false,"suffix":""},{"dropping-particle":"","family":"Ryu","given":"Young Bae","non-dropping-particle":"","parse-names":false,"suffix":""},{"dropping-particle":"","family":"Lee","given":"Woo Song","non-dropping-particle":"","parse-names":false,"suffix":""}],"container-title":"Journal of enzyme inhibition and medicinal chemistry","id":"ITEM-1","issue":"1","issued":{"date-parts":[["2017"]]},"page":"504-512","publisher":"Taylor &amp; Francis","title":"Evaluation of polyphenols from Broussonetia papyrifera as coronavirus protease inhibitors","type":"article-journal","volume":"32"},"uris":["http://www.mendeley.com/documents/?uuid=f1b0d855-f295-4f91-88c3-85ef568cefb9"]}],"mendeley":{"formattedCitation":"&lt;sup&gt;15&lt;/sup&gt;","plainTextFormattedCitation":"15","previouslyFormattedCitation":"&lt;sup&gt;18&lt;/sup&gt;"},"properties":{"noteIndex":0},"schema":"https://github.com/citation-style-language/schema/raw/master/csl-citation.json"}</w:instrText>
      </w:r>
      <w:r w:rsidR="005102B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15</w:t>
      </w:r>
      <w:r w:rsidR="005102BF" w:rsidRPr="00F72942">
        <w:rPr>
          <w:rFonts w:ascii="Times New Roman" w:hAnsi="Times New Roman" w:cs="B Nazanin"/>
          <w:sz w:val="24"/>
          <w:szCs w:val="28"/>
          <w:rtl/>
        </w:rPr>
        <w:fldChar w:fldCharType="end"/>
      </w:r>
      <w:r w:rsidRPr="00F72942">
        <w:rPr>
          <w:rFonts w:ascii="Times New Roman" w:hAnsi="Times New Roman" w:cs="B Nazanin"/>
          <w:sz w:val="24"/>
          <w:szCs w:val="28"/>
          <w:rtl/>
        </w:rPr>
        <w:t>. کوئرست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شتر</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تواند</w:t>
      </w:r>
      <w:r w:rsidRPr="00F72942">
        <w:rPr>
          <w:rFonts w:ascii="Times New Roman" w:hAnsi="Times New Roman" w:cs="B Nazanin"/>
          <w:sz w:val="24"/>
          <w:szCs w:val="28"/>
          <w:rtl/>
        </w:rPr>
        <w:t xml:space="preserve"> پاسخ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بازشده (</w:t>
      </w:r>
      <w:r w:rsidRPr="00F72942">
        <w:rPr>
          <w:rFonts w:ascii="Times New Roman" w:hAnsi="Times New Roman" w:cs="B Nazanin"/>
          <w:sz w:val="24"/>
          <w:szCs w:val="28"/>
        </w:rPr>
        <w:t>UPR</w:t>
      </w:r>
      <w:r w:rsidRPr="00F72942">
        <w:rPr>
          <w:rFonts w:ascii="Times New Roman" w:hAnsi="Times New Roman" w:cs="B Nazanin"/>
          <w:sz w:val="24"/>
          <w:szCs w:val="28"/>
          <w:rtl/>
        </w:rPr>
        <w:t>) سلول‌ها را تنظ</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w:t>
      </w:r>
      <w:r w:rsidRPr="00F72942">
        <w:rPr>
          <w:rFonts w:ascii="Times New Roman" w:hAnsi="Times New Roman" w:cs="B Nazanin"/>
          <w:sz w:val="24"/>
          <w:szCs w:val="28"/>
          <w:rtl/>
        </w:rPr>
        <w:t xml:space="preserve"> کند و از آنجا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که کروناو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روس‌ها</w:t>
      </w:r>
      <w:r w:rsidRPr="00F72942">
        <w:rPr>
          <w:rFonts w:ascii="Times New Roman" w:hAnsi="Times New Roman" w:cs="B Nazanin"/>
          <w:sz w:val="24"/>
          <w:szCs w:val="28"/>
          <w:rtl/>
        </w:rPr>
        <w:t xml:space="preserve"> از </w:t>
      </w:r>
      <w:r w:rsidRPr="00F72942">
        <w:rPr>
          <w:rFonts w:ascii="Times New Roman" w:hAnsi="Times New Roman" w:cs="B Nazanin"/>
          <w:sz w:val="24"/>
          <w:szCs w:val="28"/>
        </w:rPr>
        <w:t>UPR</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تکم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چرخه زندگ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خود استفاده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کنند،</w:t>
      </w:r>
      <w:r w:rsidRPr="00F72942">
        <w:rPr>
          <w:rFonts w:ascii="Times New Roman" w:hAnsi="Times New Roman" w:cs="B Nazanin"/>
          <w:sz w:val="24"/>
          <w:szCs w:val="28"/>
          <w:rtl/>
        </w:rPr>
        <w:t xml:space="preserve">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تجو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کورست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تواند</w:t>
      </w:r>
      <w:r w:rsidRPr="00F72942">
        <w:rPr>
          <w:rFonts w:ascii="Times New Roman" w:hAnsi="Times New Roman" w:cs="B Nazanin"/>
          <w:sz w:val="24"/>
          <w:szCs w:val="28"/>
          <w:rtl/>
        </w:rPr>
        <w:t xml:space="preserve">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تعد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مس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ذکر شده اثرات مهار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آنها داشته باشد </w:t>
      </w:r>
      <w:r w:rsidR="005102B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{"citationItems":[{"id":"ITEM-1","itemData":{"author":[{"dropping-particle":"","family":"Nabirotchkin","given":"Serguei","non-dropping-particle":"","parse-names":false,"suffix":""},{"dropping-particle":"","family":"Peluffo","given":"Alex E","non-dropping-particle":"","parse-names":false,"suffix":""},{"dropping-particle":"","family":"Bouaziz","given":"Jan","non-dropping-particle":"","parse-names":false,"suffix":""},{"dropping-particle":"","family":"Cohen","given":"Daniel","non-dropping-particle":"","parse-names":false,"suffix":""}],"id":"ITEM-1","issued":{"date-parts":[["2020"]]},"publisher":"MDPI AG","title":"Focusing on the unfolded protein response and autophagy related pathways to reposition common approved drugs against COVID-19","type":"article-journal"},"uris":["http://www.mendeley.com/documents/?uuid=34a3b9e0-432b-43d6-a26e-654ebace46a6"]}],"mendeley":{"formattedCitation":"&lt;sup&gt;16&lt;/sup&gt;","plainTextFormattedCitation":"16","previouslyFormattedCitation":"&lt;sup&gt;19&lt;/sup&gt;"},"properties":{"noteIndex":0},"schema":"https://github.com/citation-style-language/schema/raw/master/csl-citation.json"}</w:instrText>
      </w:r>
      <w:r w:rsidR="005102B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16</w:t>
      </w:r>
      <w:r w:rsidR="005102BF" w:rsidRPr="00F72942">
        <w:rPr>
          <w:rFonts w:ascii="Times New Roman" w:hAnsi="Times New Roman" w:cs="B Nazanin"/>
          <w:sz w:val="24"/>
          <w:szCs w:val="28"/>
          <w:rtl/>
        </w:rPr>
        <w:fldChar w:fldCharType="end"/>
      </w:r>
      <w:r w:rsidR="005102BF" w:rsidRPr="00F72942">
        <w:rPr>
          <w:rFonts w:ascii="Times New Roman" w:hAnsi="Times New Roman" w:cs="B Nazanin" w:hint="cs"/>
          <w:sz w:val="24"/>
          <w:szCs w:val="28"/>
          <w:rtl/>
        </w:rPr>
        <w:t>.</w:t>
      </w:r>
    </w:p>
    <w:p w:rsidR="00C915DE" w:rsidRPr="00F72942" w:rsidRDefault="00C915DE" w:rsidP="001568D7">
      <w:pPr>
        <w:jc w:val="lowKashida"/>
        <w:rPr>
          <w:rFonts w:ascii="Times New Roman" w:hAnsi="Times New Roman" w:cs="B Nazanin"/>
          <w:b/>
          <w:bCs/>
          <w:sz w:val="24"/>
          <w:szCs w:val="28"/>
          <w:rtl/>
        </w:rPr>
      </w:pPr>
    </w:p>
    <w:p w:rsidR="00961604" w:rsidRPr="00F72942" w:rsidRDefault="00961604"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کافئین</w:t>
      </w:r>
    </w:p>
    <w:p w:rsidR="0066387E" w:rsidRPr="00F72942" w:rsidRDefault="0066387E" w:rsidP="005F4CB0">
      <w:pPr>
        <w:jc w:val="lowKashida"/>
        <w:rPr>
          <w:rFonts w:ascii="Times New Roman" w:hAnsi="Times New Roman" w:cs="B Nazanin"/>
          <w:sz w:val="24"/>
          <w:szCs w:val="28"/>
          <w:rtl/>
        </w:rPr>
      </w:pPr>
      <w:r w:rsidRPr="00F72942">
        <w:rPr>
          <w:rFonts w:ascii="Times New Roman" w:hAnsi="Times New Roman" w:cs="B Nazanin"/>
          <w:sz w:val="24"/>
          <w:szCs w:val="28"/>
          <w:rtl/>
        </w:rPr>
        <w:t>به طور گسترده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دسترس 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منابع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شامل قهوه، چا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تکه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شکلات، نوشابه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کاکائو و نوشابه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غ</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الکل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غ</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ره</w:t>
      </w:r>
      <w:r w:rsidRPr="00F72942">
        <w:rPr>
          <w:rFonts w:ascii="Times New Roman" w:hAnsi="Times New Roman" w:cs="B Nazanin"/>
          <w:sz w:val="24"/>
          <w:szCs w:val="28"/>
          <w:rtl/>
        </w:rPr>
        <w:t xml:space="preserve"> است.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(1، 3، 7-تر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گزانت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محرک </w:t>
      </w:r>
      <w:r w:rsidR="00AC4DC1" w:rsidRPr="00F72942">
        <w:rPr>
          <w:rFonts w:ascii="Times New Roman" w:hAnsi="Times New Roman" w:cs="B Nazanin"/>
          <w:sz w:val="24"/>
          <w:szCs w:val="28"/>
        </w:rPr>
        <w:t>CNS</w:t>
      </w:r>
      <w:r w:rsidRPr="00F72942">
        <w:rPr>
          <w:rFonts w:ascii="Times New Roman" w:hAnsi="Times New Roman" w:cs="B Nazanin"/>
          <w:sz w:val="24"/>
          <w:szCs w:val="28"/>
          <w:rtl/>
        </w:rPr>
        <w:t xml:space="preserve"> است که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واکنش آنتاگون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 نسبت به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آدنوز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مهار فسفود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استراز 3 </w:t>
      </w:r>
      <w:r w:rsidRPr="00F72942">
        <w:rPr>
          <w:rFonts w:ascii="Times New Roman" w:hAnsi="Times New Roman" w:cs="B Nazanin"/>
          <w:sz w:val="24"/>
          <w:szCs w:val="28"/>
        </w:rPr>
        <w:t>(PDE3)</w:t>
      </w:r>
      <w:r w:rsidRPr="00F72942">
        <w:rPr>
          <w:rFonts w:ascii="Times New Roman" w:hAnsi="Times New Roman" w:cs="B Nazanin"/>
          <w:sz w:val="24"/>
          <w:szCs w:val="28"/>
          <w:rtl/>
        </w:rPr>
        <w:t xml:space="preserve">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{"citationItems":[{"id":"ITEM-1","itemData":{"ISSN":"1420-9071","author":[{"dropping-particle":"","family":"Daly","given":"J W","non-dropping-particle":"","parse-names":false,"suffix":""}],"container-title":"Cellular and Molecular Life Sciences","id":"ITEM-1","issue":"16","issued":{"date-parts":[["2007"]]},"page":"2153-2169","publisher":"Springer","title":"Caffeine analogs: biomedical impact","type":"article-journal","volume":"64"},"uris":["http://www.mendeley.com/documents/?uuid=ebb7c633-05d7-4ce8-be54-5389f92ca75f"]}],"mendeley":{"formattedCitation":"&lt;sup&gt;17&lt;/sup&gt;","plainTextFormattedCitation":"17","previouslyFormattedCitation":"&lt;sup&gt;20&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17</w:t>
      </w:r>
      <w:r w:rsidR="00E40B95" w:rsidRPr="00F72942">
        <w:rPr>
          <w:rFonts w:ascii="Times New Roman" w:hAnsi="Times New Roman" w:cs="B Nazanin"/>
          <w:sz w:val="24"/>
          <w:szCs w:val="28"/>
          <w:rtl/>
        </w:rPr>
        <w:fldChar w:fldCharType="end"/>
      </w:r>
      <w:r w:rsidR="00AC4DC1" w:rsidRPr="00F72942">
        <w:rPr>
          <w:rFonts w:ascii="Times New Roman" w:hAnsi="Times New Roman" w:cs="B Nazanin" w:hint="eastAsia"/>
          <w:sz w:val="24"/>
          <w:szCs w:val="28"/>
          <w:rtl/>
        </w:rPr>
        <w:t xml:space="preserve"> مورد</w:t>
      </w:r>
      <w:r w:rsidR="00AC4DC1" w:rsidRPr="00F72942">
        <w:rPr>
          <w:rFonts w:ascii="Times New Roman" w:hAnsi="Times New Roman" w:cs="B Nazanin"/>
          <w:sz w:val="24"/>
          <w:szCs w:val="28"/>
          <w:rtl/>
        </w:rPr>
        <w:t xml:space="preserve"> مطالعه قرار گرفته است.</w:t>
      </w:r>
      <w:r w:rsidR="00AC4DC1" w:rsidRPr="00F72942">
        <w:rPr>
          <w:rFonts w:ascii="Times New Roman" w:hAnsi="Times New Roman" w:cs="B Nazanin" w:hint="cs"/>
          <w:sz w:val="24"/>
          <w:szCs w:val="28"/>
          <w:rtl/>
        </w:rPr>
        <w:t xml:space="preserve"> </w:t>
      </w:r>
      <w:r w:rsidR="00E40B95" w:rsidRPr="00F72942">
        <w:rPr>
          <w:rFonts w:ascii="Times New Roman" w:hAnsi="Times New Roman" w:cs="B Nazanin"/>
          <w:sz w:val="24"/>
          <w:szCs w:val="28"/>
          <w:rtl/>
        </w:rPr>
        <w:t>سال‌ها</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اخ</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ر</w:t>
      </w:r>
      <w:r w:rsidR="00E40B95" w:rsidRPr="00F72942">
        <w:rPr>
          <w:rFonts w:ascii="Times New Roman" w:hAnsi="Times New Roman" w:cs="B Nazanin"/>
          <w:sz w:val="24"/>
          <w:szCs w:val="28"/>
          <w:rtl/>
        </w:rPr>
        <w:t xml:space="preserve"> شاهد کار بزرگ</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بود</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م</w:t>
      </w:r>
      <w:r w:rsidR="00E40B95" w:rsidRPr="00F72942">
        <w:rPr>
          <w:rFonts w:ascii="Times New Roman" w:hAnsi="Times New Roman" w:cs="B Nazanin"/>
          <w:sz w:val="24"/>
          <w:szCs w:val="28"/>
          <w:rtl/>
        </w:rPr>
        <w:t xml:space="preserve"> که نقش کافئ</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ن</w:t>
      </w:r>
      <w:r w:rsidR="00E40B95" w:rsidRPr="00F72942">
        <w:rPr>
          <w:rFonts w:ascii="Times New Roman" w:hAnsi="Times New Roman" w:cs="B Nazanin"/>
          <w:sz w:val="24"/>
          <w:szCs w:val="28"/>
          <w:rtl/>
        </w:rPr>
        <w:t xml:space="preserve"> را در تأث</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ر</w:t>
      </w:r>
      <w:r w:rsidR="00E40B95" w:rsidRPr="00F72942">
        <w:rPr>
          <w:rFonts w:ascii="Times New Roman" w:hAnsi="Times New Roman" w:cs="B Nazanin"/>
          <w:sz w:val="24"/>
          <w:szCs w:val="28"/>
          <w:rtl/>
        </w:rPr>
        <w:t xml:space="preserve"> بر فرض</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ه‌ها</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عصب</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التهاب</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افسردگ</w:t>
      </w:r>
      <w:r w:rsidR="00E40B95" w:rsidRPr="00F72942">
        <w:rPr>
          <w:rFonts w:ascii="Times New Roman" w:hAnsi="Times New Roman" w:cs="B Nazanin" w:hint="cs"/>
          <w:sz w:val="24"/>
          <w:szCs w:val="28"/>
          <w:rtl/>
        </w:rPr>
        <w:t>ی</w:t>
      </w:r>
      <w:r w:rsidR="00E40B95" w:rsidRPr="00F72942">
        <w:rPr>
          <w:rFonts w:ascii="Times New Roman" w:hAnsi="Times New Roman" w:cs="B Nazanin"/>
          <w:sz w:val="24"/>
          <w:szCs w:val="28"/>
          <w:rtl/>
        </w:rPr>
        <w:t xml:space="preserve"> از جمله کاتا</w:t>
      </w:r>
      <w:r w:rsidR="00E40B95" w:rsidRPr="00F72942">
        <w:rPr>
          <w:rFonts w:ascii="Times New Roman" w:hAnsi="Times New Roman" w:cs="B Nazanin" w:hint="eastAsia"/>
          <w:sz w:val="24"/>
          <w:szCs w:val="28"/>
          <w:rtl/>
        </w:rPr>
        <w:t>بول</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سم</w:t>
      </w:r>
      <w:r w:rsidR="00E40B95" w:rsidRPr="00F72942">
        <w:rPr>
          <w:rFonts w:ascii="Times New Roman" w:hAnsi="Times New Roman" w:cs="B Nazanin"/>
          <w:sz w:val="24"/>
          <w:szCs w:val="28"/>
          <w:rtl/>
        </w:rPr>
        <w:t xml:space="preserve"> تر</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پتوفان،</w:t>
      </w:r>
      <w:r w:rsidR="00E40B95" w:rsidRPr="00F72942">
        <w:rPr>
          <w:rFonts w:ascii="Times New Roman" w:hAnsi="Times New Roman" w:cs="B Nazanin"/>
          <w:sz w:val="24"/>
          <w:szCs w:val="28"/>
          <w:rtl/>
        </w:rPr>
        <w:t xml:space="preserve"> استرس اکس</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دات</w:t>
      </w:r>
      <w:r w:rsidR="00E40B95" w:rsidRPr="00F72942">
        <w:rPr>
          <w:rFonts w:ascii="Times New Roman" w:hAnsi="Times New Roman" w:cs="B Nazanin" w:hint="cs"/>
          <w:sz w:val="24"/>
          <w:szCs w:val="28"/>
          <w:rtl/>
        </w:rPr>
        <w:t>ی</w:t>
      </w:r>
      <w:r w:rsidR="00E40B95" w:rsidRPr="00F72942">
        <w:rPr>
          <w:rFonts w:ascii="Times New Roman" w:hAnsi="Times New Roman" w:cs="B Nazanin" w:hint="eastAsia"/>
          <w:sz w:val="24"/>
          <w:szCs w:val="28"/>
          <w:rtl/>
        </w:rPr>
        <w:t>و</w:t>
      </w:r>
      <w:r w:rsidR="00E40B95" w:rsidRPr="00F72942">
        <w:rPr>
          <w:rFonts w:ascii="Times New Roman" w:hAnsi="Times New Roman" w:cs="B Nazanin"/>
          <w:sz w:val="24"/>
          <w:szCs w:val="28"/>
          <w:rtl/>
        </w:rPr>
        <w:t xml:space="preserve"> و التهاب برجسته کرد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0963-9969","author":[{"dropping-particle":"","family":"Hall","given":"Susan","non-dropping-particle":"","parse-names":false,"suffix":""},{"dropping-particle":"","family":"Desbrow","given":"Ben","non-dropping-particle":"","parse-names":false,"suffix":""},{"dropping-particle":"","family":"Anoopkumar-Dukie","given":"Shailendra","non-dropping-particle":"","parse-names":false,"suffix":""},{"dropping-particle":"","family":"Davey","given":"Andrew K","non-dropping-particle":"","parse-names":false,"suffix":""},{"dropping-particle":"","family":"Arora","given":"Devinder","non-dropping-particle":"","parse-names":false,"suffix":""},{"dropping-particle":"","family":"McDermott","given":"Catherine","non-dropping-particle":"","parse-names":false,"suffix":""},{"dropping-particle":"","family":"Schubert","given":"Matthew M","non-dropping-particle":"","parse-names":false,"suffix":""},{"dropping-particle":"V","family":"Perkins","given":"Anthony","non-dropping-particle":"","parse-names":false,"suffix":""},{"dropping-particle":"","family":"Kiefel","given":"Milton J","non-dropping-particle":"","parse-names":false,"suffix":""},{"dropping-particle":"","family":"Grant","given":"Gary D","non-dropping-particle":"","parse-names":false,"suffix":""}],"container-title":"Food Research International","id":"ITEM-1","issued":{"date-parts":[["2015"]]},"page":"626-636","publisher":"Elsevier","title":"A review of the bioactivity of coffee, caffeine and key coffee constituents on inflammatory responses linked to depression","type":"article-journal","volume":"76"},"uris":["http://www.mendeley.com/documents/?uuid=bf89522a-787e-4099-9007-85abe587751d"]}],"mendeley":{"formattedCitation":"&lt;sup&gt;18&lt;/sup&gt;","plainTextFormattedCitation":"18","previouslyFormattedCitation":"&lt;sup&gt;21&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18</w:t>
      </w:r>
      <w:r w:rsidR="00E40B95" w:rsidRPr="00F72942">
        <w:rPr>
          <w:rFonts w:ascii="Times New Roman" w:hAnsi="Times New Roman" w:cs="B Nazanin"/>
          <w:sz w:val="24"/>
          <w:szCs w:val="28"/>
          <w:rtl/>
        </w:rPr>
        <w:fldChar w:fldCharType="end"/>
      </w:r>
      <w:r w:rsidR="00E40B95"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اثرات فارماکولوژ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آن را به عنوان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محرک </w:t>
      </w:r>
      <w:r w:rsidRPr="00F72942">
        <w:rPr>
          <w:rFonts w:ascii="Times New Roman" w:hAnsi="Times New Roman" w:cs="B Nazanin"/>
          <w:sz w:val="24"/>
          <w:szCs w:val="28"/>
        </w:rPr>
        <w:t>CNS</w:t>
      </w:r>
      <w:r w:rsidRPr="00F72942">
        <w:rPr>
          <w:rFonts w:ascii="Times New Roman" w:hAnsi="Times New Roman" w:cs="B Nazanin"/>
          <w:sz w:val="24"/>
          <w:szCs w:val="28"/>
          <w:rtl/>
        </w:rPr>
        <w:t xml:space="preserve"> و شل کننده عضلات صاف به منبع</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قو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هوش</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تبد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کرده است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0268-005X","author":[{"dropping-particle":"","family":"Noor","given":"Nairah","non-dropping-particle":"","parse-names":false,"suffix":""},{"dropping-particle":"","family":"Shah","given":"Asima","non-dropping-particle":"","parse-names":false,"suffix":""},{"dropping-particle":"","family":"Gani","given":"Asir","non-dropping-particle":"","parse-names":false,"suffix":""},{"dropping-particle":"","family":"Gani","given":"Adil","non-dropping-particle":"","parse-names":false,"suffix":""},{"dropping-particle":"","family":"Masoodi","given":"F A","non-dropping-particle":"","parse-names":false,"suffix":""}],"container-title":"Food Hydrocolloids","id":"ITEM-1","issued":{"date-parts":[["2018"]]},"page":"312-321","publisher":"Elsevier","title":"Microencapsulation of caffeine loaded in polysaccharide based delivery systems","type":"article-journal","volume":"82"},"uris":["http://www.mendeley.com/documents/?uuid=594d193d-54f7-4da6-80c6-62a7987682b6"]}],"mendeley":{"formattedCitation":"&lt;sup&gt;19&lt;/sup&gt;","plainTextFormattedCitation":"19","previouslyFormattedCitation":"&lt;sup&gt;22&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19</w:t>
      </w:r>
      <w:r w:rsidR="00E40B95"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00C915DE"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جدا از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اثرات تقو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کننده مغز،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برابر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نقص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انسان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نوع </w:t>
      </w:r>
      <w:r w:rsidRPr="00F72942">
        <w:rPr>
          <w:rFonts w:ascii="Times New Roman" w:hAnsi="Times New Roman" w:cs="B Nazanin"/>
          <w:sz w:val="24"/>
          <w:szCs w:val="28"/>
        </w:rPr>
        <w:t>I (HIV-1)</w:t>
      </w:r>
      <w:r w:rsidRPr="00F72942">
        <w:rPr>
          <w:rFonts w:ascii="Times New Roman" w:hAnsi="Times New Roman" w:cs="B Nazanin"/>
          <w:sz w:val="24"/>
          <w:szCs w:val="28"/>
          <w:rtl/>
        </w:rPr>
        <w:t xml:space="preserve"> نشان داده است</w:t>
      </w:r>
      <w:r w:rsidR="00E40B95"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مرحله ضرور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شامل ادغام </w:t>
      </w:r>
      <w:r w:rsidRPr="00F72942">
        <w:rPr>
          <w:rFonts w:ascii="Times New Roman" w:hAnsi="Times New Roman" w:cs="B Nazanin"/>
          <w:sz w:val="24"/>
          <w:szCs w:val="28"/>
        </w:rPr>
        <w:t>DNA (HIV-1)</w:t>
      </w:r>
      <w:r w:rsidRPr="00F72942">
        <w:rPr>
          <w:rFonts w:ascii="Times New Roman" w:hAnsi="Times New Roman" w:cs="B Nazanin"/>
          <w:sz w:val="24"/>
          <w:szCs w:val="28"/>
          <w:rtl/>
        </w:rPr>
        <w:t xml:space="preserve"> است و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مرحله معمولاً با آس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به </w:t>
      </w:r>
      <w:r w:rsidRPr="00F72942">
        <w:rPr>
          <w:rFonts w:ascii="Times New Roman" w:hAnsi="Times New Roman" w:cs="B Nazanin"/>
          <w:sz w:val="24"/>
          <w:szCs w:val="28"/>
        </w:rPr>
        <w:t>DNA</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همراه است و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تکم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آن به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ترم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خاص</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از</w:t>
      </w:r>
      <w:r w:rsidRPr="00F72942">
        <w:rPr>
          <w:rFonts w:ascii="Times New Roman" w:hAnsi="Times New Roman" w:cs="B Nazanin"/>
          <w:sz w:val="24"/>
          <w:szCs w:val="28"/>
          <w:rtl/>
        </w:rPr>
        <w:t xml:space="preserve"> دارد که شامل </w:t>
      </w:r>
      <w:r w:rsidRPr="00F72942">
        <w:rPr>
          <w:rFonts w:ascii="Times New Roman" w:hAnsi="Times New Roman" w:cs="B Nazanin"/>
          <w:sz w:val="24"/>
          <w:szCs w:val="28"/>
        </w:rPr>
        <w:t>ATR</w:t>
      </w:r>
      <w:r w:rsidRPr="00F72942">
        <w:rPr>
          <w:rFonts w:ascii="Times New Roman" w:hAnsi="Times New Roman" w:cs="B Nazanin"/>
          <w:sz w:val="24"/>
          <w:szCs w:val="28"/>
          <w:rtl/>
        </w:rPr>
        <w:t xml:space="preserve"> (آتاکس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تلانژکتاز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w:t>
      </w:r>
      <w:r w:rsidRPr="00F72942">
        <w:rPr>
          <w:rFonts w:ascii="Times New Roman" w:hAnsi="Times New Roman" w:cs="B Nazanin"/>
          <w:sz w:val="24"/>
          <w:szCs w:val="28"/>
        </w:rPr>
        <w:t>Rad3</w:t>
      </w:r>
      <w:r w:rsidRPr="00F72942">
        <w:rPr>
          <w:rFonts w:ascii="Times New Roman" w:hAnsi="Times New Roman" w:cs="B Nazanin"/>
          <w:sz w:val="24"/>
          <w:szCs w:val="28"/>
          <w:rtl/>
        </w:rPr>
        <w:t xml:space="preserve"> مربوط به آن)، </w:t>
      </w:r>
      <w:r w:rsidRPr="00F72942">
        <w:rPr>
          <w:rFonts w:ascii="Times New Roman" w:hAnsi="Times New Roman" w:cs="B Nazanin"/>
          <w:sz w:val="24"/>
          <w:szCs w:val="28"/>
        </w:rPr>
        <w:t>DNA- PK</w:t>
      </w:r>
      <w:r w:rsidRPr="00F72942">
        <w:rPr>
          <w:rFonts w:ascii="Times New Roman" w:hAnsi="Times New Roman" w:cs="B Nazanin"/>
          <w:sz w:val="24"/>
          <w:szCs w:val="28"/>
          <w:rtl/>
        </w:rPr>
        <w:t xml:space="preserve">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ناز</w:t>
      </w:r>
      <w:r w:rsidRPr="00F72942">
        <w:rPr>
          <w:rFonts w:ascii="Times New Roman" w:hAnsi="Times New Roman" w:cs="B Nazanin"/>
          <w:sz w:val="24"/>
          <w:szCs w:val="28"/>
          <w:rtl/>
        </w:rPr>
        <w:t xml:space="preserve"> وابسته به </w:t>
      </w:r>
      <w:r w:rsidRPr="00F72942">
        <w:rPr>
          <w:rFonts w:ascii="Times New Roman" w:hAnsi="Times New Roman" w:cs="B Nazanin"/>
          <w:sz w:val="24"/>
          <w:szCs w:val="28"/>
        </w:rPr>
        <w:t>DNA</w:t>
      </w:r>
      <w:r w:rsidRPr="00F72942">
        <w:rPr>
          <w:rFonts w:ascii="Times New Roman" w:hAnsi="Times New Roman" w:cs="B Nazanin"/>
          <w:sz w:val="24"/>
          <w:szCs w:val="28"/>
          <w:rtl/>
        </w:rPr>
        <w:t>) و در برخ</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موارد </w:t>
      </w:r>
      <w:r w:rsidRPr="00F72942">
        <w:rPr>
          <w:rFonts w:ascii="Times New Roman" w:hAnsi="Times New Roman" w:cs="B Nazanin"/>
          <w:sz w:val="24"/>
          <w:szCs w:val="28"/>
        </w:rPr>
        <w:lastRenderedPageBreak/>
        <w:t>ATM</w:t>
      </w:r>
      <w:r w:rsidRPr="00F72942">
        <w:rPr>
          <w:rFonts w:ascii="Times New Roman" w:hAnsi="Times New Roman" w:cs="B Nazanin"/>
          <w:sz w:val="24"/>
          <w:szCs w:val="28"/>
          <w:rtl/>
        </w:rPr>
        <w:t xml:space="preserve"> (آتاکس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تلانژکتاز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جهش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افته</w:t>
      </w:r>
      <w:r w:rsidRPr="00F72942">
        <w:rPr>
          <w:rFonts w:ascii="Times New Roman" w:hAnsi="Times New Roman" w:cs="B Nazanin"/>
          <w:sz w:val="24"/>
          <w:szCs w:val="28"/>
          <w:rtl/>
        </w:rPr>
        <w:t>)</w:t>
      </w:r>
      <w:r w:rsidR="00AC4DC1" w:rsidRPr="00F72942">
        <w:rPr>
          <w:rFonts w:ascii="Times New Roman" w:hAnsi="Times New Roman" w:cs="B Nazanin" w:hint="cs"/>
          <w:sz w:val="24"/>
          <w:szCs w:val="28"/>
          <w:rtl/>
        </w:rPr>
        <w:t xml:space="preserve"> هستند</w:t>
      </w:r>
      <w:r w:rsidRPr="00F72942">
        <w:rPr>
          <w:rFonts w:ascii="Times New Roman" w:hAnsi="Times New Roman" w:cs="B Nazanin"/>
          <w:sz w:val="24"/>
          <w:szCs w:val="28"/>
          <w:rtl/>
        </w:rPr>
        <w:t xml:space="preserve">. </w:t>
      </w:r>
      <w:r w:rsidRPr="00F72942">
        <w:rPr>
          <w:rFonts w:ascii="Times New Roman" w:hAnsi="Times New Roman" w:cs="B Nazanin" w:hint="eastAsia"/>
          <w:sz w:val="24"/>
          <w:szCs w:val="28"/>
          <w:rtl/>
        </w:rPr>
        <w:t>نشان</w:t>
      </w:r>
      <w:r w:rsidRPr="00F72942">
        <w:rPr>
          <w:rFonts w:ascii="Times New Roman" w:hAnsi="Times New Roman" w:cs="B Nazanin"/>
          <w:sz w:val="24"/>
          <w:szCs w:val="28"/>
          <w:rtl/>
        </w:rPr>
        <w:t xml:space="preserve"> داده است که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نازها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ATR</w:t>
      </w:r>
      <w:r w:rsidRPr="00F72942">
        <w:rPr>
          <w:rFonts w:ascii="Times New Roman" w:hAnsi="Times New Roman" w:cs="B Nazanin"/>
          <w:sz w:val="24"/>
          <w:szCs w:val="28"/>
          <w:rtl/>
        </w:rPr>
        <w:t xml:space="preserve"> و </w:t>
      </w:r>
      <w:r w:rsidRPr="00F72942">
        <w:rPr>
          <w:rFonts w:ascii="Times New Roman" w:hAnsi="Times New Roman" w:cs="B Nazanin"/>
          <w:sz w:val="24"/>
          <w:szCs w:val="28"/>
        </w:rPr>
        <w:t>ATM</w:t>
      </w:r>
      <w:r w:rsidRPr="00F72942">
        <w:rPr>
          <w:rFonts w:ascii="Times New Roman" w:hAnsi="Times New Roman" w:cs="B Nazanin"/>
          <w:sz w:val="24"/>
          <w:szCs w:val="28"/>
          <w:rtl/>
        </w:rPr>
        <w:t xml:space="preserve"> را که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سا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هدف قو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درمان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ضد </w:t>
      </w:r>
      <w:r w:rsidRPr="00F72942">
        <w:rPr>
          <w:rFonts w:ascii="Times New Roman" w:hAnsi="Times New Roman" w:cs="B Nazanin"/>
          <w:sz w:val="24"/>
          <w:szCs w:val="28"/>
        </w:rPr>
        <w:t>HIV</w:t>
      </w:r>
      <w:r w:rsidRPr="00F72942">
        <w:rPr>
          <w:rFonts w:ascii="Times New Roman" w:hAnsi="Times New Roman" w:cs="B Nazanin"/>
          <w:sz w:val="24"/>
          <w:szCs w:val="28"/>
          <w:rtl/>
        </w:rPr>
        <w:t xml:space="preserve"> تشک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دهند، مهار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0042-6822","author":[{"dropping-particle":"","family":"Nunnari","given":"Giuseppe","non-dropping-particle":"","parse-names":false,"suffix":""},{"dropping-particle":"","family":"Argyris","given":"Elias","non-dropping-particle":"","parse-names":false,"suffix":""},{"dropping-particle":"","family":"Fang","given":"Jianhua","non-dropping-particle":"","parse-names":false,"suffix":""},{"dropping-particle":"","family":"Mehlman","given":"Ketti E","non-dropping-particle":"","parse-names":false,"suffix":""},{"dropping-particle":"","family":"Pomerantz","given":"Roger J","non-dropping-particle":"","parse-names":false,"suffix":""},{"dropping-particle":"","family":"Daniel","given":"René","non-dropping-particle":"","parse-names":false,"suffix":""}],"container-title":"Virology","id":"ITEM-1","issue":"2","issued":{"date-parts":[["2005"]]},"page":"177-184","publisher":"Elsevier","title":"Inhibition of HIV-1 replication by caffeine and caffeine-related methylxanthines","type":"article-journal","volume":"335"},"uris":["http://www.mendeley.com/documents/?uuid=59bcc914-ec08-4777-b5af-7c671a5eae3d"]}],"mendeley":{"formattedCitation":"&lt;sup&gt;20&lt;/sup&gt;","plainTextFormattedCitation":"20","previouslyFormattedCitation":"&lt;sup&gt;23&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20</w:t>
      </w:r>
      <w:r w:rsidR="00E40B95" w:rsidRPr="00F72942">
        <w:rPr>
          <w:rFonts w:ascii="Times New Roman" w:hAnsi="Times New Roman" w:cs="B Nazanin"/>
          <w:sz w:val="24"/>
          <w:szCs w:val="28"/>
          <w:rtl/>
        </w:rPr>
        <w:fldChar w:fldCharType="end"/>
      </w:r>
      <w:r w:rsidR="00E40B95"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به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سرعت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چرخه زندگ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HIV-1</w:t>
      </w:r>
      <w:r w:rsidRPr="00F72942">
        <w:rPr>
          <w:rFonts w:ascii="Times New Roman" w:hAnsi="Times New Roman" w:cs="B Nazanin"/>
          <w:sz w:val="24"/>
          <w:szCs w:val="28"/>
          <w:rtl/>
        </w:rPr>
        <w:t xml:space="preserve"> را کاهش دهد.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خاص</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آن را به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عامل جذاب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گنجاندن در فرم</w:t>
      </w:r>
      <w:r w:rsidRPr="00F72942">
        <w:rPr>
          <w:rFonts w:ascii="Times New Roman" w:hAnsi="Times New Roman" w:cs="B Nazanin" w:hint="eastAsia"/>
          <w:sz w:val="24"/>
          <w:szCs w:val="28"/>
          <w:rtl/>
        </w:rPr>
        <w:t>ولاس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ون</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مختلف داروها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w:t>
      </w:r>
      <w:r w:rsidRPr="00F72942">
        <w:rPr>
          <w:rFonts w:ascii="Times New Roman" w:hAnsi="Times New Roman" w:cs="B Nazanin"/>
          <w:sz w:val="24"/>
          <w:szCs w:val="28"/>
          <w:rtl/>
        </w:rPr>
        <w:t xml:space="preserve"> تبد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کند.</w:t>
      </w:r>
      <w:r w:rsidR="00C915DE"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اثر تعد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ل‌کننده</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به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آنتاگون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آدنوز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 xml:space="preserve"> </w:t>
      </w:r>
      <w:r w:rsidRPr="00F72942">
        <w:rPr>
          <w:rFonts w:ascii="Times New Roman" w:hAnsi="Times New Roman" w:cs="B Nazanin"/>
          <w:sz w:val="24"/>
          <w:szCs w:val="28"/>
        </w:rPr>
        <w:t>cAMP</w:t>
      </w:r>
      <w:r w:rsidRPr="00F72942">
        <w:rPr>
          <w:rFonts w:ascii="Times New Roman" w:hAnsi="Times New Roman" w:cs="B Nazanin" w:hint="cs"/>
          <w:sz w:val="24"/>
          <w:szCs w:val="28"/>
          <w:rtl/>
        </w:rPr>
        <w:t>- فسفو دی استراز</w:t>
      </w:r>
      <w:r w:rsidRPr="00F72942">
        <w:rPr>
          <w:rFonts w:ascii="Times New Roman" w:hAnsi="Times New Roman" w:cs="B Nazanin"/>
          <w:sz w:val="24"/>
          <w:szCs w:val="28"/>
          <w:rtl/>
        </w:rPr>
        <w:t xml:space="preserve"> نسبت داده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شود</w:t>
      </w:r>
      <w:r w:rsidRPr="00F72942">
        <w:rPr>
          <w:rFonts w:ascii="Times New Roman" w:hAnsi="Times New Roman" w:cs="B Nazanin"/>
          <w:sz w:val="24"/>
          <w:szCs w:val="28"/>
          <w:rtl/>
        </w:rPr>
        <w:t xml:space="preserve"> که به روش</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وابسته به دوز عمل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کنند</w:t>
      </w:r>
      <w:r w:rsidRPr="00F72942">
        <w:rPr>
          <w:rFonts w:ascii="Times New Roman" w:hAnsi="Times New Roman" w:cs="B Nazanin"/>
          <w:sz w:val="24"/>
          <w:szCs w:val="28"/>
          <w:rtl/>
        </w:rPr>
        <w:t xml:space="preserve">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{"citationItems":[{"id":"ITEM-1","itemData":{"ISSN":"0163-7258","author":[{"dropping-particle":"","family":"Horrigan","given":"Louise A","non-dropping-particle":"","parse-names":false,"suffix":""},{"dropping-particle":"","family":"Kelly","given":"John P","non-dropping-particle":"","parse-names":false,"suffix":""},{"dropping-particle":"","family":"Connor","given":"Thomas J","non-dropping-particle":"","parse-names":false,"suffix":""}],"container-title":"Pharmacology &amp; therapeutics","id":"ITEM-1","issue":"3","issued":{"date-parts":[["2006"]]},"page":"877-892","publisher":"Elsevier","title":"Immunomodulatory effects of caffeine: friend or foe?","type":"article-journal","volume":"111"},"uris":["http://www.mendeley.com/documents/?uuid=417ee592-1090-48fc-b20a-b27ebd65037f"]}],"mendeley":{"formattedCitation":"&lt;sup&gt;21&lt;/sup&gt;","plainTextFormattedCitation":"21","previouslyFormattedCitation":"&lt;sup&gt;24&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21</w:t>
      </w:r>
      <w:r w:rsidR="00E40B95"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درمان با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باعث کاهش سرعت رشد تومورها شد</w:t>
      </w:r>
      <w:r w:rsidR="0041241C" w:rsidRPr="00F72942">
        <w:rPr>
          <w:rFonts w:ascii="Times New Roman" w:hAnsi="Times New Roman" w:cs="B Nazanin" w:hint="cs"/>
          <w:sz w:val="24"/>
          <w:szCs w:val="28"/>
          <w:rtl/>
        </w:rPr>
        <w:t>ه است</w:t>
      </w:r>
      <w:r w:rsidRPr="00F72942">
        <w:rPr>
          <w:rFonts w:ascii="Times New Roman" w:hAnsi="Times New Roman" w:cs="B Nazanin"/>
          <w:sz w:val="24"/>
          <w:szCs w:val="28"/>
          <w:rtl/>
        </w:rPr>
        <w:t xml:space="preserve"> که احتمالاً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آنتاگون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w:t>
      </w:r>
      <w:r w:rsidRPr="00F72942">
        <w:rPr>
          <w:rFonts w:ascii="Times New Roman" w:hAnsi="Times New Roman" w:cs="B Nazanin"/>
          <w:sz w:val="24"/>
          <w:szCs w:val="28"/>
          <w:rtl/>
        </w:rPr>
        <w:t xml:space="preserve"> آدن</w:t>
      </w:r>
      <w:r w:rsidRPr="00F72942">
        <w:rPr>
          <w:rFonts w:ascii="Times New Roman" w:hAnsi="Times New Roman" w:cs="B Nazanin" w:hint="eastAsia"/>
          <w:sz w:val="24"/>
          <w:szCs w:val="28"/>
          <w:rtl/>
        </w:rPr>
        <w:t>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sz w:val="24"/>
          <w:szCs w:val="28"/>
        </w:rPr>
        <w:t>A2A</w:t>
      </w:r>
      <w:r w:rsidRPr="00F72942">
        <w:rPr>
          <w:rFonts w:ascii="Times New Roman" w:hAnsi="Times New Roman" w:cs="B Nazanin"/>
          <w:sz w:val="24"/>
          <w:szCs w:val="28"/>
          <w:rtl/>
        </w:rPr>
        <w:t xml:space="preserve"> </w:t>
      </w:r>
      <w:r w:rsidR="0041241C" w:rsidRPr="00F72942">
        <w:rPr>
          <w:rFonts w:ascii="Times New Roman" w:hAnsi="Times New Roman" w:cs="B Nazanin" w:hint="cs"/>
          <w:sz w:val="24"/>
          <w:szCs w:val="28"/>
          <w:rtl/>
        </w:rPr>
        <w:t>است</w:t>
      </w:r>
      <w:r w:rsidRPr="00F72942">
        <w:rPr>
          <w:rFonts w:ascii="Times New Roman" w:hAnsi="Times New Roman" w:cs="B Nazanin"/>
          <w:sz w:val="24"/>
          <w:szCs w:val="28"/>
          <w:rtl/>
        </w:rPr>
        <w:t>. فعال شدن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A2A</w:t>
      </w:r>
      <w:r w:rsidRPr="00F72942">
        <w:rPr>
          <w:rFonts w:ascii="Times New Roman" w:hAnsi="Times New Roman" w:cs="B Nazanin"/>
          <w:sz w:val="24"/>
          <w:szCs w:val="28"/>
          <w:rtl/>
        </w:rPr>
        <w:t xml:space="preserve"> سلول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توسط آدنوز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منجر به کاهش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CTL</w:t>
      </w:r>
      <w:r w:rsidRPr="00F72942">
        <w:rPr>
          <w:rFonts w:ascii="Times New Roman" w:hAnsi="Times New Roman" w:cs="B Nazanin"/>
          <w:sz w:val="24"/>
          <w:szCs w:val="28"/>
          <w:rtl/>
        </w:rPr>
        <w:t>، تول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 (</w:t>
      </w:r>
      <w:r w:rsidRPr="00F72942">
        <w:rPr>
          <w:rFonts w:ascii="Times New Roman" w:hAnsi="Times New Roman" w:cs="B Nazanin"/>
          <w:sz w:val="24"/>
          <w:szCs w:val="28"/>
        </w:rPr>
        <w:t>TNF-α</w:t>
      </w:r>
      <w:r w:rsidRPr="00F72942">
        <w:rPr>
          <w:rFonts w:ascii="Times New Roman" w:hAnsi="Times New Roman" w:cs="B Nazanin"/>
          <w:sz w:val="24"/>
          <w:szCs w:val="28"/>
          <w:rtl/>
        </w:rPr>
        <w:t xml:space="preserve"> و </w:t>
      </w:r>
      <w:r w:rsidRPr="00F72942">
        <w:rPr>
          <w:rFonts w:ascii="Times New Roman" w:hAnsi="Times New Roman" w:cs="B Nazanin"/>
          <w:sz w:val="24"/>
          <w:szCs w:val="28"/>
        </w:rPr>
        <w:t>IFN-γ</w:t>
      </w:r>
      <w:r w:rsidRPr="00F72942">
        <w:rPr>
          <w:rFonts w:ascii="Times New Roman" w:hAnsi="Times New Roman" w:cs="B Nazanin"/>
          <w:sz w:val="24"/>
          <w:szCs w:val="28"/>
          <w:rtl/>
        </w:rPr>
        <w:t>) و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مرگ برنامه 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شده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شود </w:t>
      </w:r>
      <w:r w:rsidR="00E40B9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{"citationItems":[{"id":"ITEM-1","itemData":{"ISSN":"0014-2999","author":[{"dropping-particle":"","family":"Tej","given":"Gullanki Naga Venkata Charan","non-dropping-particle":"","parse-names":false,"suffix":""},{"dropping-particle":"","family":"Neogi","given":"Kaushik","non-dropping-particle":"","parse-names":false,"suffix":""},{"dropping-particle":"","family":"Verma","given":"Sumit Singh","non-dropping-particle":"","parse-names":false,"suffix":""},{"dropping-particle":"","family":"Gupta","given":"Subash Chandra","non-dropping-particle":"","parse-names":false,"suffix":""},{"dropping-particle":"","family":"Nayak","given":"Prasanta Kumar","non-dropping-particle":"","parse-names":false,"suffix":""}],"container-title":"European Journal of Pharmacology","id":"ITEM-1","issued":{"date-parts":[["2019"]]},"page":"172538","publisher":"Elsevier","title":"Caffeine-enhanced anti-tumor immune response through decreased expression of PD1 on infiltrated cytotoxic T lymphocytes","type":"article-journal","volume":"859"},"uris":["http://www.mendeley.com/documents/?uuid=f64a6918-f6d0-466b-85eb-f262d55bb3f3"]}],"mendeley":{"formattedCitation":"&lt;sup&gt;22&lt;/sup&gt;","plainTextFormattedCitation":"22","previouslyFormattedCitation":"&lt;sup&gt;25&lt;/sup&gt;"},"properties":{"noteIndex":0},"schema":"https://github.com/citation-style-language/schema/raw/master/csl-citation.json"}</w:instrText>
      </w:r>
      <w:r w:rsidR="00E40B9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22</w:t>
      </w:r>
      <w:r w:rsidR="00E40B95" w:rsidRPr="00F72942">
        <w:rPr>
          <w:rFonts w:ascii="Times New Roman" w:hAnsi="Times New Roman" w:cs="B Nazanin"/>
          <w:sz w:val="24"/>
          <w:szCs w:val="28"/>
          <w:rtl/>
        </w:rPr>
        <w:fldChar w:fldCharType="end"/>
      </w:r>
      <w:r w:rsidRPr="00F72942">
        <w:rPr>
          <w:rFonts w:ascii="Times New Roman" w:hAnsi="Times New Roman" w:cs="B Nazanin"/>
          <w:sz w:val="24"/>
          <w:szCs w:val="28"/>
          <w:rtl/>
        </w:rPr>
        <w:t>.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داروها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ضد </w:t>
      </w:r>
      <w:r w:rsidRPr="00F72942">
        <w:rPr>
          <w:rFonts w:ascii="Times New Roman" w:hAnsi="Times New Roman" w:cs="B Nazanin"/>
          <w:sz w:val="24"/>
          <w:szCs w:val="28"/>
        </w:rPr>
        <w:t>HCV</w:t>
      </w:r>
      <w:r w:rsidRPr="00F72942">
        <w:rPr>
          <w:rFonts w:ascii="Times New Roman" w:hAnsi="Times New Roman" w:cs="B Nazanin"/>
          <w:sz w:val="24"/>
          <w:szCs w:val="28"/>
          <w:rtl/>
        </w:rPr>
        <w:t xml:space="preserve"> مورد مطالعه قرار گرفته و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w:t>
      </w:r>
      <w:r w:rsidRPr="00F72942">
        <w:rPr>
          <w:rFonts w:ascii="Times New Roman" w:hAnsi="Times New Roman" w:cs="B Nazanin"/>
          <w:sz w:val="24"/>
          <w:szCs w:val="28"/>
        </w:rPr>
        <w:t>HCV</w:t>
      </w:r>
      <w:r w:rsidRPr="00F72942">
        <w:rPr>
          <w:rFonts w:ascii="Times New Roman" w:hAnsi="Times New Roman" w:cs="B Nazanin"/>
          <w:sz w:val="24"/>
          <w:szCs w:val="28"/>
          <w:rtl/>
        </w:rPr>
        <w:t xml:space="preserve"> با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0041241C" w:rsidRPr="00F72942">
        <w:rPr>
          <w:rFonts w:ascii="Times New Roman" w:hAnsi="Times New Roman" w:cs="B Nazanin"/>
          <w:sz w:val="24"/>
          <w:szCs w:val="28"/>
          <w:rtl/>
        </w:rPr>
        <w:t xml:space="preserve"> آن گزارش شده است</w:t>
      </w:r>
      <w:r w:rsidR="0041241C" w:rsidRPr="00F72942">
        <w:rPr>
          <w:rFonts w:ascii="Times New Roman" w:hAnsi="Times New Roman" w:cs="B Nazanin" w:hint="cs"/>
          <w:sz w:val="24"/>
          <w:szCs w:val="28"/>
          <w:rtl/>
        </w:rPr>
        <w:t xml:space="preserve"> اما </w:t>
      </w:r>
      <w:r w:rsidRPr="00F72942">
        <w:rPr>
          <w:rFonts w:ascii="Times New Roman" w:hAnsi="Times New Roman" w:cs="B Nazanin"/>
          <w:sz w:val="24"/>
          <w:szCs w:val="28"/>
          <w:rtl/>
        </w:rPr>
        <w:t>مکان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سم</w:t>
      </w:r>
      <w:r w:rsidRPr="00F72942">
        <w:rPr>
          <w:rFonts w:ascii="Times New Roman" w:hAnsi="Times New Roman" w:cs="B Nazanin"/>
          <w:sz w:val="24"/>
          <w:szCs w:val="28"/>
          <w:rtl/>
        </w:rPr>
        <w:t xml:space="preserve"> اثر هنوز مشخص نشده است.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خاص</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مانند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شوک حرارت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90 </w:t>
      </w:r>
      <w:r w:rsidRPr="00F72942">
        <w:rPr>
          <w:rFonts w:ascii="Times New Roman" w:hAnsi="Times New Roman" w:cs="B Nazanin"/>
          <w:sz w:val="24"/>
          <w:szCs w:val="28"/>
        </w:rPr>
        <w:t>(HSP90)</w:t>
      </w:r>
      <w:r w:rsidRPr="00F72942">
        <w:rPr>
          <w:rFonts w:ascii="Times New Roman" w:hAnsi="Times New Roman" w:cs="B Nazanin"/>
          <w:sz w:val="24"/>
          <w:szCs w:val="28"/>
          <w:rtl/>
        </w:rPr>
        <w:t xml:space="preserve">، </w:t>
      </w:r>
      <w:r w:rsidRPr="00F72942">
        <w:rPr>
          <w:rFonts w:ascii="Times New Roman" w:hAnsi="Times New Roman" w:cs="B Nazanin"/>
          <w:sz w:val="24"/>
          <w:szCs w:val="28"/>
        </w:rPr>
        <w:t>COX-2</w:t>
      </w:r>
      <w:r w:rsidRPr="00F72942">
        <w:rPr>
          <w:rFonts w:ascii="Times New Roman" w:hAnsi="Times New Roman" w:cs="B Nazanin"/>
          <w:sz w:val="24"/>
          <w:szCs w:val="28"/>
          <w:rtl/>
        </w:rPr>
        <w:t xml:space="preserve"> و </w:t>
      </w:r>
      <w:r w:rsidRPr="00F72942">
        <w:rPr>
          <w:rFonts w:ascii="Times New Roman" w:hAnsi="Times New Roman" w:cs="B Nazanin"/>
          <w:sz w:val="24"/>
          <w:szCs w:val="28"/>
        </w:rPr>
        <w:t>Ras-ERK</w:t>
      </w:r>
      <w:r w:rsidRPr="00F72942">
        <w:rPr>
          <w:rFonts w:ascii="Times New Roman" w:hAnsi="Times New Roman" w:cs="B Nazanin"/>
          <w:sz w:val="24"/>
          <w:szCs w:val="28"/>
          <w:rtl/>
        </w:rPr>
        <w:t xml:space="preserve"> 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در سلول‌ها کاهش م</w:t>
      </w:r>
      <w:r w:rsidRPr="00F72942">
        <w:rPr>
          <w:rFonts w:ascii="Times New Roman" w:hAnsi="Times New Roman" w:cs="B Nazanin" w:hint="cs"/>
          <w:sz w:val="24"/>
          <w:szCs w:val="28"/>
          <w:rtl/>
        </w:rPr>
        <w:t>ی‌ی</w:t>
      </w:r>
      <w:r w:rsidRPr="00F72942">
        <w:rPr>
          <w:rFonts w:ascii="Times New Roman" w:hAnsi="Times New Roman" w:cs="B Nazanin" w:hint="eastAsia"/>
          <w:sz w:val="24"/>
          <w:szCs w:val="28"/>
          <w:rtl/>
        </w:rPr>
        <w:t>ابد</w:t>
      </w:r>
      <w:r w:rsidRPr="00F72942">
        <w:rPr>
          <w:rFonts w:ascii="Times New Roman" w:hAnsi="Times New Roman" w:cs="B Nazanin"/>
          <w:sz w:val="24"/>
          <w:szCs w:val="28"/>
          <w:rtl/>
        </w:rPr>
        <w:t xml:space="preserve"> که منجر به مهار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w:t>
      </w:r>
      <w:r w:rsidRPr="00F72942">
        <w:rPr>
          <w:rFonts w:ascii="Times New Roman" w:hAnsi="Times New Roman" w:cs="B Nazanin"/>
          <w:sz w:val="24"/>
          <w:szCs w:val="28"/>
        </w:rPr>
        <w:t>HCV</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شود</w:t>
      </w:r>
      <w:r w:rsidRPr="00F72942">
        <w:rPr>
          <w:rFonts w:ascii="Times New Roman" w:hAnsi="Times New Roman" w:cs="B Nazanin"/>
          <w:sz w:val="24"/>
          <w:szCs w:val="28"/>
          <w:rtl/>
        </w:rPr>
        <w:t xml:space="preserve">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{"citationItems":[{"id":"ITEM-1","itemData":{"ISSN":"1432-8798","author":[{"dropping-particle":"","family":"Batista","given":"Mariana N","non-dropping-particle":"","parse-names":false,"suffix":""},{"dropping-particle":"","family":"Carneiro","given":"Bruno M","non-dropping-particle":"","parse-names":false,"suffix":""},{"dropping-particle":"","family":"Braga","given":"Ana Cláudia S","non-dropping-particle":"","parse-names":false,"suffix":""},{"dropping-particle":"","family":"Rahal","given":"Paula","non-dropping-particle":"","parse-names":false,"suffix":""}],"container-title":"Archives of virology","id":"ITEM-1","issue":"2","issued":{"date-parts":[["2015"]]},"page":"399-407","publisher":"Springer","title":"Caffeine inhibits hepatitis C virus replication in vitro","type":"article-journal","volume":"160"},"uris":["http://www.mendeley.com/documents/?uuid=017ee1e3-5321-4bc7-a969-382761957cdf"]}],"mendeley":{"formattedCitation":"&lt;sup&gt;23&lt;/sup&gt;","plainTextFormattedCitation":"23","previouslyFormattedCitation":"&lt;sup&gt;26&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23</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مصرف طولان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مدت کافئ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مشاهده شده است که </w:t>
      </w:r>
      <w:r w:rsidRPr="00F72942">
        <w:rPr>
          <w:rFonts w:ascii="Times New Roman" w:hAnsi="Times New Roman" w:cs="B Nazanin"/>
          <w:sz w:val="24"/>
          <w:szCs w:val="28"/>
        </w:rPr>
        <w:t>IFN-γ</w:t>
      </w:r>
      <w:r w:rsidRPr="00F72942">
        <w:rPr>
          <w:rFonts w:ascii="Times New Roman" w:hAnsi="Times New Roman" w:cs="B Nazanin"/>
          <w:sz w:val="24"/>
          <w:szCs w:val="28"/>
          <w:rtl/>
        </w:rPr>
        <w:t xml:space="preserve"> را اف</w:t>
      </w:r>
      <w:r w:rsidRPr="00F72942">
        <w:rPr>
          <w:rFonts w:ascii="Times New Roman" w:hAnsi="Times New Roman" w:cs="B Nazanin" w:hint="eastAsia"/>
          <w:sz w:val="24"/>
          <w:szCs w:val="28"/>
          <w:rtl/>
        </w:rPr>
        <w:t>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{"citationItems":[{"id":"ITEM-1","itemData":{"ISSN":"2045-2322","author":[{"dropping-particle":"","family":"Sheth Shah","given":"Chirag Chandrakant","non-dropping-particle":"","parse-names":false,"suffix":""},{"dropping-particle":"","family":"López Pedrajas","given":"Rosa María","non-dropping-particle":"","parse-names":false,"suffix":""},{"dropping-particle":"","family":"Sancho","given":"Jovani","non-dropping-particle":"","parse-names":false,"suffix":""},{"dropping-particle":"","family":"Mar","given":"María","non-dropping-particle":"del","parse-names":false,"suffix":""},{"dropping-particle":"","family":"González Martínez","given":"Raquel","non-dropping-particle":"","parse-names":false,"suffix":""},{"dropping-particle":"","family":"Veses Jiménez","given":"Verónica","non-dropping-particle":"","parse-names":false,"suffix":""}],"container-title":"Scientific Reports, vol. 8 (2018), art. 16687.","id":"ITEM-1","issued":{"date-parts":[["2018"]]},"publisher":"Springer Nature Publishing AG.","title":"Modulation of salivary cytokines in response to alcohol, tobacco and caffeine consumption: a pilot study/Chirag C. Sheth, Rosa M. López Pedrajas, Maria del Mar Jovani Sancho, Raquel González Martínez &amp; Veronica Veses.","type":"article-journal"},"uris":["http://www.mendeley.com/documents/?uuid=912b63d4-bb63-4cb9-a2f6-af0f9e29b4a9"]}],"mendeley":{"formattedCitation":"&lt;sup&gt;24&lt;/sup&gt;","plainTextFormattedCitation":"24","previouslyFormattedCitation":"&lt;sup&gt;27&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24</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 آن را به عنوان کاند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بالقوه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تحق</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قات</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شتر</w:t>
      </w:r>
      <w:r w:rsidRPr="00F72942">
        <w:rPr>
          <w:rFonts w:ascii="Times New Roman" w:hAnsi="Times New Roman" w:cs="B Nazanin"/>
          <w:sz w:val="24"/>
          <w:szCs w:val="28"/>
          <w:rtl/>
        </w:rPr>
        <w:t xml:space="preserve"> در مداخلات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در نظر گرفت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{"citationItems":[{"id":"ITEM-1","itemData":{"ISSN":"1567-5769","author":[{"dropping-particle":"","family":"Bagheri","given":"Ashkan","non-dropping-particle":"","parse-names":false,"suffix":""},{"dropping-particle":"","family":"Moezzi","given":"Seyed Mohammad Iman","non-dropping-particle":"","parse-names":false,"suffix":""},{"dropping-particle":"","family":"Mosaddeghi","given":"Pouria","non-dropping-particle":"","parse-names":false,"suffix":""},{"dropping-particle":"","family":"Parashkouhi","given":"Sadra Nadimi","non-dropping-particle":"","parse-names":false,"suffix":""},{"dropping-particle":"","family":"Hoseini","given":"Seyed Mostafa Fazel","non-dropping-particle":"","parse-names":false,"suffix":""},{"dropping-particle":"","family":"Badakhshan","given":"Fatemeh","non-dropping-particle":"","parse-names":false,"suffix":""},{"dropping-particle":"","family":"Negahdaripour","given":"Manica","non-dropping-particle":"","parse-names":false,"suffix":""}],"container-title":"International immunopharmacology","id":"ITEM-1","issued":{"date-parts":[["2021"]]},"page":"107245","publisher":"Elsevier","title":"Interferon-inducer antivirals: Potential candidates to combat COVID-19","type":"article-journal","volume":"91"},"uris":["http://www.mendeley.com/documents/?uuid=0d353441-ba89-4ab6-9dfe-f82553ec2d3f"]}],"mendeley":{"formattedCitation":"&lt;sup&gt;25&lt;/sup&gt;","plainTextFormattedCitation":"25","previouslyFormattedCitation":"&lt;sup&gt;28&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25</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C915DE" w:rsidRPr="00F72942" w:rsidRDefault="00C915DE" w:rsidP="001568D7">
      <w:pPr>
        <w:jc w:val="lowKashida"/>
        <w:rPr>
          <w:rFonts w:ascii="Times New Roman" w:hAnsi="Times New Roman" w:cs="B Nazanin"/>
          <w:b/>
          <w:bCs/>
          <w:sz w:val="24"/>
          <w:szCs w:val="28"/>
          <w:rtl/>
        </w:rPr>
      </w:pPr>
    </w:p>
    <w:p w:rsidR="005F2024" w:rsidRPr="00F72942" w:rsidRDefault="005F2024"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لکتین</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های</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موز</w:t>
      </w:r>
    </w:p>
    <w:p w:rsidR="004A49EA" w:rsidRPr="00F72942" w:rsidRDefault="004A49EA" w:rsidP="005F4CB0">
      <w:pPr>
        <w:jc w:val="lowKashida"/>
        <w:rPr>
          <w:rFonts w:ascii="Times New Roman" w:hAnsi="Times New Roman" w:cs="B Nazanin"/>
          <w:sz w:val="24"/>
          <w:szCs w:val="28"/>
          <w:rtl/>
        </w:rPr>
      </w:pPr>
      <w:r w:rsidRPr="00F72942">
        <w:rPr>
          <w:rFonts w:ascii="Times New Roman" w:hAnsi="Times New Roman" w:cs="B Nazanin"/>
          <w:sz w:val="24"/>
          <w:szCs w:val="28"/>
          <w:rtl/>
        </w:rPr>
        <w:t>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 دسته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 هستند که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اتصال کربوه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درات</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را دارند که حاو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حداقل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حوزه غ</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کاتال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است که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به طور برگشت پذ</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به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ساکار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خاص متصل شود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{"citationItems":[{"id":"ITEM-1","itemData":{"author":[{"dropping-particle":"","family":"Peumans","given":"Willy J","non-dropping-particle":"","parse-names":false,"suffix":""},{"dropping-particle":"","family":"Damme","given":"E J","non-dropping-particle":"Van","parse-names":false,"suffix":""}],"container-title":"Plant physiology","id":"ITEM-1","issue":"2","issued":{"date-parts":[["1995"]]},"page":"347","publisher":"Oxford University Press","title":"Lectins as plant defense proteins.","type":"article-journal","volume":"109"},"uris":["http://www.mendeley.com/documents/?uuid=ee52f454-3f88-4dcc-9d67-801fd64cfc3c"]}],"mendeley":{"formattedCitation":"&lt;sup&gt;26&lt;/sup&gt;","plainTextFormattedCitation":"26","previouslyFormattedCitation":"&lt;sup&gt;29&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26</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جدا شده از موز به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ژه</w:t>
      </w:r>
      <w:r w:rsidRPr="00F72942">
        <w:rPr>
          <w:rFonts w:ascii="Times New Roman" w:hAnsi="Times New Roman" w:cs="B Nazanin"/>
          <w:sz w:val="24"/>
          <w:szCs w:val="28"/>
          <w:rtl/>
        </w:rPr>
        <w:t xml:space="preserve"> به گلوکز و مانوز متصل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شود.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sz w:val="24"/>
          <w:szCs w:val="28"/>
          <w:rtl/>
        </w:rPr>
        <w:t xml:space="preserve">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w:t>
      </w:r>
      <w:r w:rsidRPr="00F72942">
        <w:rPr>
          <w:rFonts w:ascii="Times New Roman" w:hAnsi="Times New Roman" w:cs="B Nazanin" w:hint="eastAsia"/>
          <w:sz w:val="24"/>
          <w:szCs w:val="28"/>
          <w:rtl/>
        </w:rPr>
        <w:t>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اتصال به انواع مختلف 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کان</w:t>
      </w:r>
      <w:r w:rsidRPr="00F72942">
        <w:rPr>
          <w:rFonts w:ascii="Times New Roman" w:hAnsi="Times New Roman" w:cs="B Nazanin"/>
          <w:sz w:val="24"/>
          <w:szCs w:val="28"/>
          <w:rtl/>
        </w:rPr>
        <w:t xml:space="preserve"> ها (دارا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چگال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بالا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کوپروتئ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که در سطوح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 وجود دارند، دارا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خواص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هستند.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وجود دو 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کوپروتئ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کل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آنفولانزا به نام‌ها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هماگلوت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sz w:val="24"/>
          <w:szCs w:val="28"/>
        </w:rPr>
        <w:t>HA</w:t>
      </w:r>
      <w:r w:rsidRPr="00F72942">
        <w:rPr>
          <w:rFonts w:ascii="Times New Roman" w:hAnsi="Times New Roman" w:cs="B Nazanin"/>
          <w:sz w:val="24"/>
          <w:szCs w:val="28"/>
          <w:rtl/>
        </w:rPr>
        <w:t>) و نورآم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داز</w:t>
      </w:r>
      <w:r w:rsidRPr="00F72942">
        <w:rPr>
          <w:rFonts w:ascii="Times New Roman" w:hAnsi="Times New Roman" w:cs="B Nazanin"/>
          <w:sz w:val="24"/>
          <w:szCs w:val="28"/>
          <w:rtl/>
        </w:rPr>
        <w:t xml:space="preserve"> (</w:t>
      </w:r>
      <w:r w:rsidRPr="00F72942">
        <w:rPr>
          <w:rFonts w:ascii="Times New Roman" w:hAnsi="Times New Roman" w:cs="B Nazanin"/>
          <w:sz w:val="24"/>
          <w:szCs w:val="28"/>
        </w:rPr>
        <w:t>NA</w:t>
      </w:r>
      <w:r w:rsidRPr="00F72942">
        <w:rPr>
          <w:rFonts w:ascii="Times New Roman" w:hAnsi="Times New Roman" w:cs="B Nazanin"/>
          <w:sz w:val="24"/>
          <w:szCs w:val="28"/>
          <w:rtl/>
        </w:rPr>
        <w:t>) که نقش عمده</w:t>
      </w:r>
      <w:r w:rsidRPr="00F72942">
        <w:rPr>
          <w:rFonts w:ascii="Times New Roman" w:hAnsi="Times New Roman" w:cs="B Nazanin" w:hint="eastAsia"/>
          <w:sz w:val="24"/>
          <w:szCs w:val="28"/>
          <w:rtl/>
        </w:rPr>
        <w:t>‌ا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چرخه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آنفولانزا دارند،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بالقوه‌ا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برابر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آنفولانزا نشان داده‌اند. علاوه بر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کوپروتئ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عملکردها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مانند اتصال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حاو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و غشا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 غشا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اندوزوم</w:t>
      </w:r>
      <w:r w:rsidRPr="00F72942">
        <w:rPr>
          <w:rFonts w:ascii="Times New Roman" w:hAnsi="Times New Roman" w:cs="B Nazanin" w:hint="cs"/>
          <w:sz w:val="24"/>
          <w:szCs w:val="28"/>
          <w:rtl/>
        </w:rPr>
        <w:t>ی</w:t>
      </w:r>
      <w:r w:rsidRPr="00F72942">
        <w:rPr>
          <w:rFonts w:ascii="Times New Roman" w:hAnsi="Times New Roman" w:cs="B Nazanin"/>
          <w:sz w:val="24"/>
          <w:szCs w:val="28"/>
          <w:rtl/>
        </w:rPr>
        <w:t>، شکستن موجود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و در نت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جه</w:t>
      </w:r>
      <w:r w:rsidRPr="00F72942">
        <w:rPr>
          <w:rFonts w:ascii="Times New Roman" w:hAnsi="Times New Roman" w:cs="B Nazanin"/>
          <w:sz w:val="24"/>
          <w:szCs w:val="28"/>
          <w:rtl/>
        </w:rPr>
        <w:t xml:space="preserve"> انتشار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و تجمع ذرات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جد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را انجام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دهند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{"citationItems":[{"id":"ITEM-1","itemData":{"ISSN":"0027-8424","author":[{"dropping-particle":"","family":"Covés-Datson","given":"Evelyn M","non-dropping-particle":"","parse-names":false,"suffix":""},{"dropping-particle":"","family":"King","given":"Steven R","non-dropping-particle":"","parse-names":false,"suffix":""},{"dropping-particle":"","family":"Legendre","given":"Maureen","non-dropping-particle":"","parse-names":false,"suffix":""},{"dropping-particle":"","family":"Gupta","given":"Auroni","non-dropping-particle":"","parse-names":false,"suffix":""},{"dropping-particle":"","family":"Chan","given":"Susana M","non-dropping-particle":"","parse-names":false,"suffix":""},{"dropping-particle":"","family":"Gitlin","given":"Emily","non-dropping-particle":"","parse-names":false,"suffix":""},{"dropping-particle":"V","family":"Kulkarni","given":"Vikram","non-dropping-particle":"","parse-names":false,"suffix":""},{"dropping-particle":"","family":"García","given":"Jezreel Pantaleón","non-dropping-particle":"","parse-names":false,"suffix":""},{"dropping-particle":"","family":"Smee","given":"Donald F","non-dropping-particle":"","parse-names":false,"suffix":""},{"dropping-particle":"","family":"Lipka","given":"Elke","non-dropping-particle":"","parse-names":false,"suffix":""}],"container-title":"Proceedings of the National Academy of Sciences","id":"ITEM-1","issue":"4","issued":{"date-parts":[["2020"]]},"page":"2122-2132","publisher":"National Acad Sciences","title":"A molecularly engineered antiviral banana lectin inhibits fusion and is efficacious against influenza virus infection in vivo","type":"article-journal","volume":"117"},"uris":["http://www.mendeley.com/documents/?uuid=93975924-5c21-407f-b52b-51ca7a0a3af2"]}],"mendeley":{"formattedCitation":"&lt;sup&gt;27&lt;/sup&gt;","plainTextFormattedCitation":"27","previouslyFormattedCitation":"&lt;sup&gt;30&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27</w:t>
      </w:r>
      <w:r w:rsidR="008D5A72" w:rsidRPr="00F72942">
        <w:rPr>
          <w:rFonts w:ascii="Times New Roman" w:hAnsi="Times New Roman" w:cs="B Nazanin"/>
          <w:sz w:val="24"/>
          <w:szCs w:val="28"/>
          <w:rtl/>
        </w:rPr>
        <w:fldChar w:fldCharType="end"/>
      </w:r>
      <w:r w:rsidR="00C915DE"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حساس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کرونا نسبت به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اختصاص</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مانوز قبلاً در سندرم حاد تنفس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گزارش شده است. مکان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سم</w:t>
      </w:r>
      <w:r w:rsidRPr="00F72942">
        <w:rPr>
          <w:rFonts w:ascii="Times New Roman" w:hAnsi="Times New Roman" w:cs="B Nazanin"/>
          <w:sz w:val="24"/>
          <w:szCs w:val="28"/>
          <w:rtl/>
        </w:rPr>
        <w:t xml:space="preserve"> اثر آنها نسبت به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کرونا به خاص</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آنها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مهار چسبندگ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مراحل اول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و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کاهش سرعت توسعه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با اتصال در انتها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چرخه عفونت نسبت دا</w:t>
      </w:r>
      <w:r w:rsidRPr="00F72942">
        <w:rPr>
          <w:rFonts w:ascii="Times New Roman" w:hAnsi="Times New Roman" w:cs="B Nazanin" w:hint="eastAsia"/>
          <w:sz w:val="24"/>
          <w:szCs w:val="28"/>
          <w:rtl/>
        </w:rPr>
        <w:t>ده</w:t>
      </w:r>
      <w:r w:rsidRPr="00F72942">
        <w:rPr>
          <w:rFonts w:ascii="Times New Roman" w:hAnsi="Times New Roman" w:cs="B Nazanin"/>
          <w:sz w:val="24"/>
          <w:szCs w:val="28"/>
          <w:rtl/>
        </w:rPr>
        <w:t xml:space="preserve"> شده است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0166-3542","author":[{"dropping-particle":"","family":"Keyaerts","given":"Els","non-dropping-particle":"","parse-names":false,"suffix":""},{"dropping-particle":"","family":"Vijgen","given":"Leen","non-dropping-particle":"","parse-names":false,"suffix":""},{"dropping-particle":"","family":"Pannecouque","given":"Christophe","non-dropping-particle":"","parse-names":false,"suffix":""},{"dropping-particle":"","family":"Damme","given":"Els","non-dropping-particle":"Van","parse-names":false,"suffix":""},{"dropping-particle":"","family":"Peumans","given":"Willy","non-dropping-particle":"","parse-names":false,"suffix":""},{"dropping-particle":"","family":"Egberink","given":"Herman","non-dropping-particle":"","parse-names":false,"suffix":""},{"dropping-particle":"","family":"Balzarini","given":"Jan","non-dropping-particle":"","parse-names":false,"suffix":""},{"dropping-particle":"","family":"Ranst","given":"Marc","non-dropping-particle":"Van","parse-names":false,"suffix":""}],"container-title":"Antiviral research","id":"ITEM-1","issue":"3","issued":{"date-parts":[["2007"]]},"page":"179-187","publisher":"Elsevier","title":"Plant lectins are potent inhibitors of coronaviruses by interfering with two targets in the viral replication cycle","type":"article-journal","volume":"75"},"uris":["http://www.mendeley.com/documents/?uuid=741005d0-c633-4e44-850e-f803d5da4f93"]}],"mendeley":{"formattedCitation":"&lt;sup&gt;28&lt;/sup&gt;","plainTextFormattedCitation":"28","previouslyFormattedCitation":"&lt;sup&gt;31&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28</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اما استفاده از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 عل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آنفولانزا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جهش زا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آنها که منجر به عوارض جانب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التهاب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شود، کاربرد محدود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دارد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1357-2725","author":[{"dropping-particle":"","family":"Huskens","given":"Dana","non-dropping-particle":"","parse-names":false,"suffix":""},{"dropping-particle":"","family":"Vermeire","given":"Kurt","non-dropping-particle":"","parse-names":false,"suffix":""},{"dropping-particle":"","family":"Vandemeulebroucke","given":"Elise","non-dropping-particle":"","parse-names":false,"suffix":""},{"dropping-particle":"","family":"Balzarini","given":"Jan","non-dropping-particle":"","parse-names":false,"suffix":""},{"dropping-particle":"","family":"Schols","given":"Dominique","non-dropping-particle":"","parse-names":false,"suffix":""}],"container-title":"The international journal of biochemistry &amp; cell biology","id":"ITEM-1","issue":"12","issued":{"date-parts":[["2008"]]},"page":"2802-2814","publisher":"Elsevier","title":"Safety concerns for the potential use of cyanovirin-N as a microbicidal anti-HIV agent","type":"article-journal","volume":"40"},"uris":["http://www.mendeley.com/documents/?uuid=7e7042de-2488-4931-9c38-89fd7ce57340"]}],"mendeley":{"formattedCitation":"&lt;sup&gt;29&lt;/sup&gt;","plainTextFormattedCitation":"29","previouslyFormattedCitation":"&lt;sup&gt;32&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29</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در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زم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موز مهندس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شده با القا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جهش </w:t>
      </w:r>
      <w:r w:rsidRPr="00F72942">
        <w:rPr>
          <w:rFonts w:ascii="Times New Roman" w:hAnsi="Times New Roman" w:cs="B Nazanin" w:hint="cs"/>
          <w:sz w:val="24"/>
          <w:szCs w:val="28"/>
          <w:rtl/>
        </w:rPr>
        <w:lastRenderedPageBreak/>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آم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w:t>
      </w:r>
      <w:r w:rsidRPr="00F72942">
        <w:rPr>
          <w:rFonts w:ascii="Times New Roman" w:hAnsi="Times New Roman" w:cs="B Nazanin"/>
          <w:sz w:val="24"/>
          <w:szCs w:val="28"/>
          <w:rtl/>
        </w:rPr>
        <w:t xml:space="preserve"> منفرد از 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به ترئون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در موقع</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84 به نام (</w:t>
      </w:r>
      <w:r w:rsidRPr="00F72942">
        <w:rPr>
          <w:rFonts w:ascii="Times New Roman" w:hAnsi="Times New Roman" w:cs="B Nazanin"/>
          <w:sz w:val="24"/>
          <w:szCs w:val="28"/>
        </w:rPr>
        <w:t>H84T BanLec</w:t>
      </w:r>
      <w:r w:rsidRPr="00F72942">
        <w:rPr>
          <w:rFonts w:ascii="Times New Roman" w:hAnsi="Times New Roman" w:cs="B Nazanin"/>
          <w:sz w:val="24"/>
          <w:szCs w:val="28"/>
          <w:rtl/>
        </w:rPr>
        <w:t xml:space="preserve">، </w:t>
      </w:r>
      <w:r w:rsidRPr="00F72942">
        <w:rPr>
          <w:rFonts w:ascii="Times New Roman" w:hAnsi="Times New Roman" w:cs="B Nazanin"/>
          <w:sz w:val="24"/>
          <w:szCs w:val="28"/>
        </w:rPr>
        <w:t>H84T</w:t>
      </w:r>
      <w:r w:rsidRPr="00F72942">
        <w:rPr>
          <w:rFonts w:ascii="Times New Roman" w:hAnsi="Times New Roman" w:cs="B Nazanin"/>
          <w:sz w:val="24"/>
          <w:szCs w:val="28"/>
          <w:rtl/>
        </w:rPr>
        <w:t xml:space="preserve">) توسعه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افته</w:t>
      </w:r>
      <w:r w:rsidRPr="00F72942">
        <w:rPr>
          <w:rFonts w:ascii="Times New Roman" w:hAnsi="Times New Roman" w:cs="B Nazanin"/>
          <w:sz w:val="24"/>
          <w:szCs w:val="28"/>
          <w:rtl/>
        </w:rPr>
        <w:t xml:space="preserve"> است</w:t>
      </w:r>
      <w:r w:rsidR="008D5A72"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 xml:space="preserve"> </w:t>
      </w:r>
      <w:r w:rsidR="008D5A72" w:rsidRPr="00F72942">
        <w:rPr>
          <w:rFonts w:ascii="Times New Roman" w:hAnsi="Times New Roman" w:cs="B Nazanin"/>
          <w:sz w:val="24"/>
          <w:szCs w:val="28"/>
          <w:rtl/>
        </w:rPr>
        <w:t>هنگام</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که </w:t>
      </w:r>
      <w:r w:rsidR="008D5A72" w:rsidRPr="00F72942">
        <w:rPr>
          <w:rFonts w:ascii="Times New Roman" w:hAnsi="Times New Roman" w:cs="B Nazanin"/>
          <w:sz w:val="24"/>
          <w:szCs w:val="28"/>
        </w:rPr>
        <w:t>H84T</w:t>
      </w:r>
      <w:r w:rsidR="008D5A72" w:rsidRPr="00F72942">
        <w:rPr>
          <w:rFonts w:ascii="Times New Roman" w:hAnsi="Times New Roman" w:cs="B Nazanin"/>
          <w:sz w:val="24"/>
          <w:szCs w:val="28"/>
          <w:rtl/>
        </w:rPr>
        <w:t xml:space="preserve"> به صورت داخل ب</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ن</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تجو</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ز</w:t>
      </w:r>
      <w:r w:rsidR="008D5A72" w:rsidRPr="00F72942">
        <w:rPr>
          <w:rFonts w:ascii="Times New Roman" w:hAnsi="Times New Roman" w:cs="B Nazanin"/>
          <w:sz w:val="24"/>
          <w:szCs w:val="28"/>
          <w:rtl/>
        </w:rPr>
        <w:t xml:space="preserve"> م</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شود، در برابر آنفولانزا</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پرندگان (در شرا</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ط</w:t>
      </w:r>
      <w:r w:rsidR="008D5A72" w:rsidRPr="00F72942">
        <w:rPr>
          <w:rFonts w:ascii="Times New Roman" w:hAnsi="Times New Roman" w:cs="B Nazanin"/>
          <w:sz w:val="24"/>
          <w:szCs w:val="28"/>
          <w:rtl/>
        </w:rPr>
        <w:t xml:space="preserve"> آزما</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شگاه</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اپ</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دم</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w:t>
      </w:r>
      <w:r w:rsidR="008D5A72" w:rsidRPr="00F72942">
        <w:rPr>
          <w:rFonts w:ascii="Times New Roman" w:hAnsi="Times New Roman" w:cs="B Nazanin"/>
          <w:sz w:val="24"/>
          <w:szCs w:val="28"/>
          <w:rtl/>
        </w:rPr>
        <w:t xml:space="preserve"> همه گ</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ر،</w:t>
      </w:r>
      <w:r w:rsidR="008D5A72" w:rsidRPr="00F72942">
        <w:rPr>
          <w:rFonts w:ascii="Times New Roman" w:hAnsi="Times New Roman" w:cs="B Nazanin"/>
          <w:sz w:val="24"/>
          <w:szCs w:val="28"/>
          <w:rtl/>
        </w:rPr>
        <w:t xml:space="preserve"> و عفونت آنفلوانزا</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و</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روس</w:t>
      </w:r>
      <w:r w:rsidR="008D5A72" w:rsidRPr="00F72942">
        <w:rPr>
          <w:rFonts w:ascii="Times New Roman" w:hAnsi="Times New Roman" w:cs="B Nazanin" w:hint="cs"/>
          <w:sz w:val="24"/>
          <w:szCs w:val="28"/>
          <w:rtl/>
        </w:rPr>
        <w:t>ی</w:t>
      </w:r>
      <w:r w:rsidR="008D5A72" w:rsidRPr="00F72942">
        <w:rPr>
          <w:rFonts w:ascii="Times New Roman" w:hAnsi="Times New Roman" w:cs="B Nazanin"/>
          <w:sz w:val="24"/>
          <w:szCs w:val="28"/>
          <w:rtl/>
        </w:rPr>
        <w:t xml:space="preserve"> کشنده (</w:t>
      </w:r>
      <w:r w:rsidR="008D5A72" w:rsidRPr="00F72942">
        <w:rPr>
          <w:rFonts w:ascii="Times New Roman" w:hAnsi="Times New Roman" w:cs="B Nazanin"/>
          <w:sz w:val="24"/>
          <w:szCs w:val="28"/>
        </w:rPr>
        <w:t>in vivo</w:t>
      </w:r>
      <w:r w:rsidR="008D5A72" w:rsidRPr="00F72942">
        <w:rPr>
          <w:rFonts w:ascii="Times New Roman" w:hAnsi="Times New Roman" w:cs="B Nazanin"/>
          <w:sz w:val="24"/>
          <w:szCs w:val="28"/>
          <w:rtl/>
        </w:rPr>
        <w:t>) بس</w:t>
      </w:r>
      <w:r w:rsidR="008D5A72" w:rsidRPr="00F72942">
        <w:rPr>
          <w:rFonts w:ascii="Times New Roman" w:hAnsi="Times New Roman" w:cs="B Nazanin" w:hint="cs"/>
          <w:sz w:val="24"/>
          <w:szCs w:val="28"/>
          <w:rtl/>
        </w:rPr>
        <w:t>ی</w:t>
      </w:r>
      <w:r w:rsidR="008D5A72" w:rsidRPr="00F72942">
        <w:rPr>
          <w:rFonts w:ascii="Times New Roman" w:hAnsi="Times New Roman" w:cs="B Nazanin" w:hint="eastAsia"/>
          <w:sz w:val="24"/>
          <w:szCs w:val="28"/>
          <w:rtl/>
        </w:rPr>
        <w:t>ار</w:t>
      </w:r>
      <w:r w:rsidR="008D5A72" w:rsidRPr="00F72942">
        <w:rPr>
          <w:rFonts w:ascii="Times New Roman" w:hAnsi="Times New Roman" w:cs="B Nazanin"/>
          <w:sz w:val="24"/>
          <w:szCs w:val="28"/>
          <w:rtl/>
        </w:rPr>
        <w:t xml:space="preserve"> موثر است </w:t>
      </w:r>
      <w:r w:rsidR="008D5A7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{"citationItems":[{"id":"ITEM-1","itemData":{"ISSN":"0027-8424","author":[{"dropping-particle":"","family":"Covés-Datson","given":"Evelyn M","non-dropping-particle":"","parse-names":false,"suffix":""},{"dropping-particle":"","family":"King","given":"Steven R","non-dropping-particle":"","parse-names":false,"suffix":""},{"dropping-particle":"","family":"Legendre","given":"Maureen","non-dropping-particle":"","parse-names":false,"suffix":""},{"dropping-particle":"","family":"Gupta","given":"Auroni","non-dropping-particle":"","parse-names":false,"suffix":""},{"dropping-particle":"","family":"Chan","given":"Susana M","non-dropping-particle":"","parse-names":false,"suffix":""},{"dropping-particle":"","family":"Gitlin","given":"Emily","non-dropping-particle":"","parse-names":false,"suffix":""},{"dropping-particle":"V","family":"Kulkarni","given":"Vikram","non-dropping-particle":"","parse-names":false,"suffix":""},{"dropping-particle":"","family":"García","given":"Jezreel Pantaleón","non-dropping-particle":"","parse-names":false,"suffix":""},{"dropping-particle":"","family":"Smee","given":"Donald F","non-dropping-particle":"","parse-names":false,"suffix":""},{"dropping-particle":"","family":"Lipka","given":"Elke","non-dropping-particle":"","parse-names":false,"suffix":""}],"container-title":"Proceedings of the National Academy of Sciences","id":"ITEM-1","issue":"4","issued":{"date-parts":[["2020"]]},"page":"2122-2132","publisher":"National Acad Sciences","title":"A molecularly engineered antiviral banana lectin inhibits fusion and is efficacious against influenza virus infection in vivo","type":"article-journal","volume":"117"},"uris":["http://www.mendeley.com/documents/?uuid=93975924-5c21-407f-b52b-51ca7a0a3af2"]}],"mendeley":{"formattedCitation":"&lt;sup&gt;27&lt;/sup&gt;","plainTextFormattedCitation":"27","previouslyFormattedCitation":"&lt;sup&gt;30&lt;/sup&gt;"},"properties":{"noteIndex":0},"schema":"https://github.com/citation-style-language/schema/raw/master/csl-citation.json"}</w:instrText>
      </w:r>
      <w:r w:rsidR="008D5A7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27</w:t>
      </w:r>
      <w:r w:rsidR="008D5A72" w:rsidRPr="00F72942">
        <w:rPr>
          <w:rFonts w:ascii="Times New Roman" w:hAnsi="Times New Roman" w:cs="B Nazanin"/>
          <w:sz w:val="24"/>
          <w:szCs w:val="28"/>
          <w:rtl/>
        </w:rPr>
        <w:fldChar w:fldCharType="end"/>
      </w:r>
      <w:r w:rsidRPr="00F72942">
        <w:rPr>
          <w:rFonts w:ascii="Times New Roman" w:hAnsi="Times New Roman" w:cs="B Nazanin"/>
          <w:sz w:val="24"/>
          <w:szCs w:val="28"/>
          <w:rtl/>
        </w:rPr>
        <w:t>. با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حال، اثرات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را</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گر</w:t>
      </w:r>
      <w:r w:rsidRPr="00F72942">
        <w:rPr>
          <w:rFonts w:ascii="Times New Roman" w:hAnsi="Times New Roman" w:cs="B Nazanin"/>
          <w:sz w:val="24"/>
          <w:szCs w:val="28"/>
          <w:rtl/>
        </w:rPr>
        <w:t xml:space="preserve"> تجو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و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از</w:t>
      </w:r>
      <w:r w:rsidRPr="00F72942">
        <w:rPr>
          <w:rFonts w:ascii="Times New Roman" w:hAnsi="Times New Roman" w:cs="B Nazanin"/>
          <w:sz w:val="24"/>
          <w:szCs w:val="28"/>
          <w:rtl/>
        </w:rPr>
        <w:t xml:space="preserve"> به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تحق</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عم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دارد. </w:t>
      </w:r>
    </w:p>
    <w:p w:rsidR="004A49EA" w:rsidRPr="00F72942" w:rsidRDefault="004A49EA" w:rsidP="005F4CB0">
      <w:pPr>
        <w:jc w:val="lowKashida"/>
        <w:rPr>
          <w:rFonts w:ascii="Times New Roman" w:hAnsi="Times New Roman" w:cs="B Nazanin"/>
          <w:sz w:val="24"/>
          <w:szCs w:val="28"/>
          <w:rtl/>
        </w:rPr>
      </w:pPr>
      <w:r w:rsidRPr="00F72942">
        <w:rPr>
          <w:rFonts w:ascii="Times New Roman" w:hAnsi="Times New Roman" w:cs="B Nazanin"/>
          <w:sz w:val="24"/>
          <w:szCs w:val="28"/>
          <w:rtl/>
        </w:rPr>
        <w:t>در مطالعه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که در سال 2012 انجام شد، </w:t>
      </w:r>
      <w:r w:rsidRPr="00F72942">
        <w:rPr>
          <w:rFonts w:ascii="Times New Roman" w:hAnsi="Times New Roman" w:cs="B Nazanin"/>
          <w:sz w:val="24"/>
          <w:szCs w:val="28"/>
        </w:rPr>
        <w:t>Dimitrijevic</w:t>
      </w:r>
      <w:r w:rsidR="0041241C" w:rsidRPr="00F72942">
        <w:rPr>
          <w:rFonts w:ascii="Times New Roman" w:hAnsi="Times New Roman" w:cs="B Nazanin"/>
          <w:sz w:val="24"/>
          <w:szCs w:val="28"/>
          <w:rtl/>
        </w:rPr>
        <w:t xml:space="preserve"> و همکاران</w:t>
      </w:r>
      <w:r w:rsidRPr="00F72942">
        <w:rPr>
          <w:rFonts w:ascii="Times New Roman" w:hAnsi="Times New Roman" w:cs="B Nazanin"/>
          <w:sz w:val="24"/>
          <w:szCs w:val="28"/>
          <w:rtl/>
        </w:rPr>
        <w:t xml:space="preserve"> گزارش داد</w:t>
      </w:r>
      <w:r w:rsidR="0041241C" w:rsidRPr="00F72942">
        <w:rPr>
          <w:rFonts w:ascii="Times New Roman" w:hAnsi="Times New Roman" w:cs="B Nazanin" w:hint="cs"/>
          <w:sz w:val="24"/>
          <w:szCs w:val="28"/>
          <w:rtl/>
        </w:rPr>
        <w:t>ند</w:t>
      </w:r>
      <w:r w:rsidRPr="00F72942">
        <w:rPr>
          <w:rFonts w:ascii="Times New Roman" w:hAnsi="Times New Roman" w:cs="B Nazanin"/>
          <w:sz w:val="24"/>
          <w:szCs w:val="28"/>
          <w:rtl/>
        </w:rPr>
        <w:t xml:space="preserve"> که تجو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خوراک</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موز نوترک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در موش واکنش</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 غشاها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مخاط</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داد و باعث تشک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آنت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شد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1756-4646","author":[{"dropping-particle":"","family":"Dimitrijevic","given":"R","non-dropping-particle":"","parse-names":false,"suffix":""},{"dropping-particle":"","family":"Stojanovic","given":"M","non-dropping-particle":"","parse-names":false,"suffix":""},{"dropping-particle":"","family":"Micic","given":"M","non-dropping-particle":"","parse-names":false,"suffix":""},{"dropping-particle":"","family":"Dimitrijevic","given":"Lj","non-dropping-particle":"","parse-names":false,"suffix":""},{"dropping-particle":"","family":"Gavrovic-Jankulovic","given":"M","non-dropping-particle":"","parse-names":false,"suffix":""}],"container-title":"Journal of Functional Foods","id":"ITEM-1","issue":"3","issued":{"date-parts":[["2012"]]},"page":"636-641","publisher":"Elsevier","title":"Recombinant banana lectin as mucosal immunostimulator","type":"article-journal","volume":"4"},"uris":["http://www.mendeley.com/documents/?uuid=0493584d-b077-4cce-a68b-fee8ad7a9a8e"]}],"mendeley":{"formattedCitation":"&lt;sup&gt;30&lt;/sup&gt;","plainTextFormattedCitation":"30","previouslyFormattedCitation":"&lt;sup&gt;33&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30</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گزارش شده است که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موز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مح</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کشت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مح</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انسان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w:t>
      </w:r>
      <w:r w:rsidRPr="00F72942">
        <w:rPr>
          <w:rFonts w:ascii="Times New Roman" w:hAnsi="Times New Roman" w:cs="B Nazanin"/>
          <w:sz w:val="24"/>
          <w:szCs w:val="28"/>
        </w:rPr>
        <w:t>IgG4</w:t>
      </w:r>
      <w:r w:rsidRPr="00F72942">
        <w:rPr>
          <w:rFonts w:ascii="Times New Roman" w:hAnsi="Times New Roman" w:cs="B Nazanin"/>
          <w:sz w:val="24"/>
          <w:szCs w:val="28"/>
          <w:rtl/>
        </w:rPr>
        <w:t xml:space="preserve"> تول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کند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{"citationItems":[{"id":"ITEM-1","itemData":{"ISSN":"1018-2438","author":[{"dropping-particle":"","family":"Koshte","given":"V L","non-dropping-particle":"","parse-names":false,"suffix":""},{"dropping-particle":"","family":"Aalbers","given":"M","non-dropping-particle":"","parse-names":false,"suffix":""},{"dropping-particle":"","family":"Calkhoven","given":"P G","non-dropping-particle":"","parse-names":false,"suffix":""},{"dropping-particle":"","family":"Aalberse","given":"R C","non-dropping-particle":"","parse-names":false,"suffix":""}],"container-title":"International archives of allergy and immunology","id":"ITEM-1","issue":"1","issued":{"date-parts":[["1992"]]},"page":"17-24","publisher":"Karger Publishers","title":"The potent lgg4-lnducing antigen in banana is a mannose-binding lectin, banlec-i","type":"article-journal","volume":"97"},"uris":["http://www.mendeley.com/documents/?uuid=0cc14ecc-bb5f-417d-96e3-29bbdae3fafd"]}],"mendeley":{"formattedCitation":"&lt;sup&gt;31&lt;/sup&gt;","plainTextFormattedCitation":"31","previouslyFormattedCitation":"&lt;sup&gt;34&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31</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در مطالعه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که در س</w:t>
      </w:r>
      <w:r w:rsidR="0041241C" w:rsidRPr="00F72942">
        <w:rPr>
          <w:rFonts w:ascii="Times New Roman" w:hAnsi="Times New Roman" w:cs="B Nazanin"/>
          <w:sz w:val="24"/>
          <w:szCs w:val="28"/>
          <w:rtl/>
        </w:rPr>
        <w:t>ال 2006 انجام شد، آلن و همکاران</w:t>
      </w:r>
      <w:r w:rsidRPr="00F72942">
        <w:rPr>
          <w:rFonts w:ascii="Times New Roman" w:hAnsi="Times New Roman" w:cs="B Nazanin"/>
          <w:sz w:val="24"/>
          <w:szCs w:val="28"/>
          <w:rtl/>
        </w:rPr>
        <w:t xml:space="preserve"> گزارش داد</w:t>
      </w:r>
      <w:r w:rsidR="0041241C" w:rsidRPr="00F72942">
        <w:rPr>
          <w:rFonts w:ascii="Times New Roman" w:hAnsi="Times New Roman" w:cs="B Nazanin" w:hint="cs"/>
          <w:sz w:val="24"/>
          <w:szCs w:val="28"/>
          <w:rtl/>
        </w:rPr>
        <w:t>ند</w:t>
      </w:r>
      <w:r w:rsidRPr="00F72942">
        <w:rPr>
          <w:rFonts w:ascii="Times New Roman" w:hAnsi="Times New Roman" w:cs="B Nazanin"/>
          <w:sz w:val="24"/>
          <w:szCs w:val="28"/>
          <w:rtl/>
        </w:rPr>
        <w:t xml:space="preserve"> که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اتصال دهنده فروکتوز از موز جدا شد </w:t>
      </w:r>
      <w:r w:rsidR="0041241C" w:rsidRPr="00F72942">
        <w:rPr>
          <w:rFonts w:ascii="Times New Roman" w:hAnsi="Times New Roman" w:cs="B Nazanin" w:hint="cs"/>
          <w:sz w:val="24"/>
          <w:szCs w:val="28"/>
          <w:rtl/>
        </w:rPr>
        <w:t>كه</w:t>
      </w:r>
      <w:r w:rsidRPr="00F72942">
        <w:rPr>
          <w:rFonts w:ascii="Times New Roman" w:hAnsi="Times New Roman" w:cs="B Nazanin"/>
          <w:sz w:val="24"/>
          <w:szCs w:val="28"/>
          <w:rtl/>
        </w:rPr>
        <w:t xml:space="preserve">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القا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نترفرون</w:t>
      </w:r>
      <w:r w:rsidRPr="00F72942">
        <w:rPr>
          <w:rFonts w:ascii="Times New Roman" w:hAnsi="Times New Roman" w:cs="B Nazanin"/>
          <w:sz w:val="24"/>
          <w:szCs w:val="28"/>
          <w:rtl/>
        </w:rPr>
        <w:t xml:space="preserve"> گاما و مهار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رونوشت معکوس </w:t>
      </w:r>
      <w:r w:rsidRPr="00F72942">
        <w:rPr>
          <w:rFonts w:ascii="Times New Roman" w:hAnsi="Times New Roman" w:cs="B Nazanin"/>
          <w:sz w:val="24"/>
          <w:szCs w:val="28"/>
        </w:rPr>
        <w:t>HIV-1</w:t>
      </w:r>
      <w:r w:rsidRPr="00F72942">
        <w:rPr>
          <w:rFonts w:ascii="Times New Roman" w:hAnsi="Times New Roman" w:cs="B Nazanin"/>
          <w:sz w:val="24"/>
          <w:szCs w:val="28"/>
          <w:rtl/>
        </w:rPr>
        <w:t xml:space="preserve"> را داشت و متعاقباً در فرمول ضد </w:t>
      </w:r>
      <w:r w:rsidRPr="00F72942">
        <w:rPr>
          <w:rFonts w:ascii="Times New Roman" w:hAnsi="Times New Roman" w:cs="B Nazanin"/>
          <w:sz w:val="24"/>
          <w:szCs w:val="28"/>
        </w:rPr>
        <w:t>HIV</w:t>
      </w:r>
      <w:r w:rsidRPr="00F72942">
        <w:rPr>
          <w:rFonts w:ascii="Times New Roman" w:hAnsi="Times New Roman" w:cs="B Nazanin"/>
          <w:sz w:val="24"/>
          <w:szCs w:val="28"/>
          <w:rtl/>
        </w:rPr>
        <w:t xml:space="preserve"> 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شنهاد</w:t>
      </w:r>
      <w:r w:rsidRPr="00F72942">
        <w:rPr>
          <w:rFonts w:ascii="Times New Roman" w:hAnsi="Times New Roman" w:cs="B Nazanin"/>
          <w:sz w:val="24"/>
          <w:szCs w:val="28"/>
          <w:rtl/>
        </w:rPr>
        <w:t xml:space="preserve"> شد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{"citationItems":[{"id":"ITEM-1","itemData":{"ISSN":"0944-7113","author":[{"dropping-particle":"","family":"Cheung","given":"Allen H K","non-dropping-particle":"","parse-names":false,"suffix":""},{"dropping-particle":"","family":"Wong","given":"Jack H","non-dropping-particle":"","parse-names":false,"suffix":""},{"dropping-particle":"","family":"Ng","given":"T B","non-dropping-particle":"","parse-names":false,"suffix":""}],"container-title":"Phytomedicine","id":"ITEM-1","issue":"6-7","issued":{"date-parts":[["2009"]]},"page":"594-600","publisher":"Elsevier","title":"Musa acuminata (Del Monte banana) lectin is a fructose-binding lectin with cytokine-inducing activity","type":"article-journal","volume":"16"},"uris":["http://www.mendeley.com/documents/?uuid=bd3fc6ba-5f9b-4a22-8646-9cf7894380cb"]}],"mendeley":{"formattedCitation":"&lt;sup&gt;32&lt;/sup&gt;","plainTextFormattedCitation":"32","previouslyFormattedCitation":"&lt;sup&gt;35&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32</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از آنجا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که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بالا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در عفونت‌ها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نوع آنفلوانزا نشان داده است، مطالعه متمرکز و عم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0041241C"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شواهد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شتر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استفاده از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بات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فرمول‌ها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دارو</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مبارزه با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ارائه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کند</w:t>
      </w:r>
      <w:r w:rsidRPr="00F72942">
        <w:rPr>
          <w:rFonts w:ascii="Times New Roman" w:hAnsi="Times New Roman" w:cs="B Nazanin"/>
          <w:sz w:val="24"/>
          <w:szCs w:val="28"/>
          <w:rtl/>
        </w:rPr>
        <w:t>. از نظر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تقو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کننده مغز</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جلبک در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Solieria filiformis lectin (SfL)</w:t>
      </w:r>
      <w:r w:rsidRPr="00F72942">
        <w:rPr>
          <w:rFonts w:ascii="Times New Roman" w:hAnsi="Times New Roman" w:cs="B Nazanin"/>
          <w:sz w:val="24"/>
          <w:szCs w:val="28"/>
          <w:rtl/>
        </w:rPr>
        <w:t xml:space="preserve"> اثرات ضد افسردگ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موش گزارش کردند که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شتر</w:t>
      </w:r>
      <w:r w:rsidRPr="00F72942">
        <w:rPr>
          <w:rFonts w:ascii="Times New Roman" w:hAnsi="Times New Roman" w:cs="B Nazanin"/>
          <w:sz w:val="24"/>
          <w:szCs w:val="28"/>
          <w:rtl/>
        </w:rPr>
        <w:t xml:space="preserve">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تعامل آن با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دوپام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نرژ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بود</w:t>
      </w:r>
      <w:r w:rsidR="0041241C" w:rsidRPr="00F72942">
        <w:rPr>
          <w:rFonts w:ascii="Times New Roman" w:hAnsi="Times New Roman" w:cs="B Nazanin" w:hint="cs"/>
          <w:sz w:val="24"/>
          <w:szCs w:val="28"/>
          <w:rtl/>
        </w:rPr>
        <w:t>ه است</w:t>
      </w:r>
      <w:r w:rsidRPr="00F72942">
        <w:rPr>
          <w:rFonts w:ascii="Times New Roman" w:hAnsi="Times New Roman" w:cs="B Nazanin"/>
          <w:sz w:val="24"/>
          <w:szCs w:val="28"/>
          <w:rtl/>
        </w:rPr>
        <w:t xml:space="preserve">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{"citationItems":[{"id":"ITEM-1","itemData":{"ISSN":"0141-8130","author":[{"dropping-particle":"","family":"Abreu","given":"Ticiana Monteiro","non-dropping-particle":"","parse-names":false,"suffix":""},{"dropping-particle":"","family":"Monteiro","given":"Valdécio Silvano","non-dropping-particle":"","parse-names":false,"suffix":""},{"dropping-particle":"","family":"Martins","given":"Ana Beatriz Souza","non-dropping-particle":"","parse-names":false,"suffix":""},{"dropping-particle":"","family":"Teles","given":"Felipe Barros","non-dropping-particle":"","parse-names":false,"suffix":""},{"dropping-particle":"","family":"Conceição Rivanor","given":"Renata Line","non-dropping-particle":"da","parse-names":false,"suffix":""},{"dropping-particle":"","family":"Mota","given":"Érika Freitas","non-dropping-particle":"","parse-names":false,"suffix":""},{"dropping-particle":"","family":"Macedo","given":"Danielle S","non-dropping-particle":"","parse-names":false,"suffix":""},{"dropping-particle":"","family":"Vasconcelos","given":"Silvânia Maria Mendes","non-dropping-particle":"de","parse-names":false,"suffix":""},{"dropping-particle":"","family":"Júnior","given":"José Eduardo Ribeiro Honório","non-dropping-particle":"","parse-names":false,"suffix":""},{"dropping-particle":"","family":"Benevides","given":"Norma Maria Barros","non-dropping-particle":"","parse-names":false,"suffix":""}],"container-title":"International journal of biological macromolecules","id":"ITEM-1","issued":{"date-parts":[["2018"]]},"page":"534-541","publisher":"Elsevier","title":"Involvement of the dopaminergic system in the antidepressant-like effect of the lectin isolated from the red marine alga Solieria filiformis in mice","type":"article-journal","volume":"111"},"uris":["http://www.mendeley.com/documents/?uuid=4e3851fe-22e0-4d33-bf0f-215c8aa28f10"]}],"mendeley":{"formattedCitation":"&lt;sup&gt;33&lt;/sup&gt;","plainTextFormattedCitation":"33","previouslyFormattedCitation":"&lt;sup&gt;36&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33</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83535C" w:rsidRPr="00F72942" w:rsidRDefault="004A49EA"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گر</w:t>
      </w:r>
      <w:r w:rsidRPr="00F72942">
        <w:rPr>
          <w:rFonts w:ascii="Times New Roman" w:hAnsi="Times New Roman" w:cs="B Nazanin"/>
          <w:sz w:val="24"/>
          <w:szCs w:val="28"/>
          <w:rtl/>
        </w:rPr>
        <w:t xml:space="preserve"> از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hint="cs"/>
          <w:sz w:val="24"/>
          <w:szCs w:val="28"/>
          <w:rtl/>
        </w:rPr>
        <w:t xml:space="preserve"> های موجود،</w:t>
      </w:r>
      <w:r w:rsidRPr="00F72942">
        <w:rPr>
          <w:rFonts w:ascii="Times New Roman" w:hAnsi="Times New Roman" w:cs="B Nazanin"/>
          <w:sz w:val="24"/>
          <w:szCs w:val="28"/>
          <w:rtl/>
        </w:rPr>
        <w:t xml:space="preserve"> </w:t>
      </w:r>
      <w:r w:rsidRPr="00F72942">
        <w:rPr>
          <w:rFonts w:ascii="Times New Roman" w:hAnsi="Times New Roman" w:cs="B Nazanin"/>
          <w:sz w:val="24"/>
          <w:szCs w:val="28"/>
        </w:rPr>
        <w:t>ConBr</w:t>
      </w:r>
      <w:r w:rsidRPr="00F72942">
        <w:rPr>
          <w:rFonts w:ascii="Times New Roman" w:hAnsi="Times New Roman" w:cs="B Nazanin"/>
          <w:sz w:val="24"/>
          <w:szCs w:val="28"/>
          <w:rtl/>
        </w:rPr>
        <w:t xml:space="preserve"> به دست آمده از لوب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w:t>
      </w:r>
      <w:r w:rsidRPr="00F72942">
        <w:rPr>
          <w:rFonts w:ascii="Times New Roman" w:hAnsi="Times New Roman" w:cs="B Nazanin"/>
          <w:sz w:val="24"/>
          <w:szCs w:val="28"/>
          <w:rtl/>
        </w:rPr>
        <w:t xml:space="preserve"> برز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 brasiliensis</w:t>
      </w:r>
      <w:r w:rsidRPr="00F72942">
        <w:rPr>
          <w:rFonts w:ascii="Times New Roman" w:hAnsi="Times New Roman" w:cs="B Nazanin"/>
          <w:sz w:val="24"/>
          <w:szCs w:val="28"/>
          <w:rtl/>
        </w:rPr>
        <w:t xml:space="preserve"> که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به مانوز/گلوکز دارد، با فعال کردن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مونوآم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نرژ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در موش با استفاده از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شنا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اجبار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اثر ضد افسردگ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نشان داد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{"citationItems":[{"id":"ITEM-1","itemData":{"ISSN":"0091-3057","author":[{"dropping-particle":"","family":"Barauna","given":"Sara C","non-dropping-particle":"","parse-names":false,"suffix":""},{"dropping-particle":"","family":"Kaster","given":"Manuella P","non-dropping-particle":"","parse-names":false,"suffix":""},{"dropping-particle":"","family":"Heckert","given":"Bettina T","non-dropping-particle":"","parse-names":false,"suffix":""},{"dropping-particle":"","family":"Nascimento","given":"Kyria S","non-dropping-particle":"do","parse-names":false,"suffix":""},{"dropping-particle":"","family":"Rossi","given":"Francesco M","non-dropping-particle":"","parse-names":false,"suffix":""},{"dropping-particle":"","family":"Teixeira","given":"Edson H","non-dropping-particle":"","parse-names":false,"suffix":""},{"dropping-particle":"","family":"Cavada","given":"Benildo S","non-dropping-particle":"","parse-names":false,"suffix":""},{"dropping-particle":"","family":"Rodrigues","given":"Ana Lúcia S","non-dropping-particle":"","parse-names":false,"suffix":""},{"dropping-particle":"","family":"Leal","given":"Rodrigo B","non-dropping-particle":"","parse-names":false,"suffix":""}],"container-title":"Pharmacology Biochemistry and Behavior","id":"ITEM-1","issue":"1","issued":{"date-parts":[["2006"]]},"page":"160-169","publisher":"Elsevier","title":"Antidepressant</w:instrText>
      </w:r>
      <w:r w:rsidR="005F4CB0">
        <w:rPr>
          <w:rFonts w:ascii="Cambria Math" w:hAnsi="Cambria Math" w:cs="Cambria Math"/>
          <w:sz w:val="24"/>
          <w:szCs w:val="28"/>
        </w:rPr>
        <w:instrText>‐</w:instrText>
      </w:r>
      <w:r w:rsidR="005F4CB0">
        <w:rPr>
          <w:rFonts w:ascii="Times New Roman" w:hAnsi="Times New Roman" w:cs="B Nazanin"/>
          <w:sz w:val="24"/>
          <w:szCs w:val="28"/>
        </w:rPr>
        <w:instrText>like effect of lectin from Canavalia brasiliensis (ConBr) administered centrally in mice","type":"article-journal","volume":"85"},"uris":["http://www.mendeley.com/documents/?uuid=d8229040-3ced-41ca-8f95-9fd54687f5b1"]}],"mendeley":{"formattedCitation":"&lt;sup&gt;34&lt;/sup&gt;","plainTextFormattedCitation":"34","previouslyFormattedCitation":"&lt;sup&gt;37&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34</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نشان داده شد که </w:t>
      </w:r>
      <w:r w:rsidRPr="00F72942">
        <w:rPr>
          <w:rFonts w:ascii="Times New Roman" w:hAnsi="Times New Roman" w:cs="B Nazanin"/>
          <w:sz w:val="24"/>
          <w:szCs w:val="28"/>
        </w:rPr>
        <w:t>ConBr</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از مرگ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باعث </w:t>
      </w:r>
      <w:r w:rsidR="0041241C" w:rsidRPr="00F72942">
        <w:rPr>
          <w:rFonts w:ascii="Times New Roman" w:hAnsi="Times New Roman" w:cs="B Nazanin" w:hint="cs"/>
          <w:sz w:val="24"/>
          <w:szCs w:val="28"/>
          <w:rtl/>
        </w:rPr>
        <w:t>جلوگيري از</w:t>
      </w:r>
      <w:r w:rsidRPr="00F72942">
        <w:rPr>
          <w:rFonts w:ascii="Times New Roman" w:hAnsi="Times New Roman" w:cs="B Nazanin"/>
          <w:sz w:val="24"/>
          <w:szCs w:val="28"/>
          <w:rtl/>
        </w:rPr>
        <w:t xml:space="preserve"> تشنج شود، به عنوان بازدارنده فعال شدن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رنده</w:t>
      </w:r>
      <w:r w:rsidRPr="00F72942">
        <w:rPr>
          <w:rFonts w:ascii="Times New Roman" w:hAnsi="Times New Roman" w:cs="B Nazanin"/>
          <w:sz w:val="24"/>
          <w:szCs w:val="28"/>
          <w:rtl/>
        </w:rPr>
        <w:t xml:space="preserve"> </w:t>
      </w:r>
      <w:r w:rsidRPr="00F72942">
        <w:rPr>
          <w:rFonts w:ascii="Times New Roman" w:hAnsi="Times New Roman" w:cs="B Nazanin"/>
          <w:sz w:val="24"/>
          <w:szCs w:val="28"/>
        </w:rPr>
        <w:t>N</w:t>
      </w:r>
      <w:r w:rsidRPr="00F72942">
        <w:rPr>
          <w:rFonts w:ascii="Times New Roman" w:hAnsi="Times New Roman" w:cs="B Nazanin"/>
          <w:sz w:val="24"/>
          <w:szCs w:val="28"/>
          <w:rtl/>
        </w:rPr>
        <w:t>-مت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w:t>
      </w:r>
      <w:r w:rsidRPr="00F72942">
        <w:rPr>
          <w:rFonts w:ascii="Times New Roman" w:hAnsi="Times New Roman" w:cs="B Nazanin"/>
          <w:sz w:val="24"/>
          <w:szCs w:val="28"/>
        </w:rPr>
        <w:t>D</w:t>
      </w:r>
      <w:r w:rsidRPr="00F72942">
        <w:rPr>
          <w:rFonts w:ascii="Times New Roman" w:hAnsi="Times New Roman" w:cs="B Nazanin"/>
          <w:sz w:val="24"/>
          <w:szCs w:val="28"/>
          <w:rtl/>
        </w:rPr>
        <w:t>-آسپارتات (</w:t>
      </w:r>
      <w:r w:rsidRPr="00F72942">
        <w:rPr>
          <w:rFonts w:ascii="Times New Roman" w:hAnsi="Times New Roman" w:cs="B Nazanin"/>
          <w:sz w:val="24"/>
          <w:szCs w:val="28"/>
        </w:rPr>
        <w:t>NMDA</w:t>
      </w:r>
      <w:r w:rsidRPr="00F72942">
        <w:rPr>
          <w:rFonts w:ascii="Times New Roman" w:hAnsi="Times New Roman" w:cs="B Nazanin"/>
          <w:sz w:val="24"/>
          <w:szCs w:val="28"/>
          <w:rtl/>
        </w:rPr>
        <w:t>) عمل کند و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سم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پوکامپ</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جاد</w:t>
      </w:r>
      <w:r w:rsidRPr="00F72942">
        <w:rPr>
          <w:rFonts w:ascii="Times New Roman" w:hAnsi="Times New Roman" w:cs="B Nazanin"/>
          <w:sz w:val="24"/>
          <w:szCs w:val="28"/>
          <w:rtl/>
        </w:rPr>
        <w:t xml:space="preserve"> شده توسط گلوتامات در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کوئ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را در داخل بدن </w:t>
      </w:r>
      <w:r w:rsidRPr="00F72942">
        <w:rPr>
          <w:rFonts w:ascii="Times New Roman" w:hAnsi="Times New Roman" w:cs="B Nazanin" w:hint="cs"/>
          <w:sz w:val="24"/>
          <w:szCs w:val="28"/>
          <w:rtl/>
        </w:rPr>
        <w:t xml:space="preserve">از طریق </w:t>
      </w:r>
      <w:r w:rsidRPr="00F72942">
        <w:rPr>
          <w:rFonts w:ascii="Times New Roman" w:hAnsi="Times New Roman" w:cs="B Nazanin"/>
          <w:sz w:val="24"/>
          <w:szCs w:val="28"/>
          <w:rtl/>
        </w:rPr>
        <w:t>عملکرد محافظت کننده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تعد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گلوتاماترژ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009520B6" w:rsidRPr="00F72942">
        <w:rPr>
          <w:rFonts w:ascii="Times New Roman" w:hAnsi="Times New Roman" w:cs="B Nazanin"/>
          <w:sz w:val="24"/>
          <w:szCs w:val="28"/>
          <w:rtl/>
        </w:rPr>
        <w:t xml:space="preserve"> مسدود کند</w:t>
      </w:r>
      <w:r w:rsidR="009520B6" w:rsidRPr="00F72942">
        <w:rPr>
          <w:rFonts w:ascii="Times New Roman" w:hAnsi="Times New Roman" w:cs="B Nazanin" w:hint="cs"/>
          <w:sz w:val="24"/>
          <w:szCs w:val="28"/>
          <w:rtl/>
        </w:rPr>
        <w:t xml:space="preserve">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{"citationItems":[{"id":"ITEM-1","itemData":{"ISSN":"0197-0186","author":[{"dropping-particle":"V","family":"Jacques","given":"Amanda","non-dropping-particle":"","parse-names":false,"suffix":""},{"dropping-particle":"","family":"Rieger","given":"Débora K","non-dropping-particle":"","parse-names":false,"suffix":""},{"dropping-particle":"","family":"Maestri","given":"Mariana","non-dropping-particle":"","parse-names":false,"suffix":""},{"dropping-particle":"","family":"Lopes","given":"Mark W","non-dropping-particle":"","parse-names":false,"suffix":""},{"dropping-particle":"V","family":"Peres","given":"Tanara","non-dropping-particle":"","parse-names":false,"suffix":""},{"dropping-particle":"","family":"Gonçalves","given":"Filipe M","non-dropping-particle":"","parse-names":false,"suffix":""},{"dropping-particle":"","family":"Pedro","given":"Daniela Z","non-dropping-particle":"","parse-names":false,"suffix":""},{"dropping-particle":"","family":"Tasca","given":"Carla I","non-dropping-particle":"","parse-names":false,"suffix":""},{"dropping-particle":"","family":"López","given":"Manuela G","non-dropping-particle":"","parse-names":false,"suffix":""},{"dropping-particle":"","family":"Egea","given":"Javier","non-dropping-particle":"","parse-names":false,"suffix":""}],"container-title":"Neurochemistry International","id":"ITEM-1","issue":"6","issued":{"date-parts":[["2013"]]},"page":"836-842","publisher":"Elsevier","title":"Lectin from Canavalia brasiliensis (ConBr) protects hippocampal slices against glutamate neurotoxicity in a manner dependent of PI3K/Akt pathway","type":"article-journal","volume":"62"},"uris":["http://www.mendeley.com/documents/?uuid=635c1317-bad6-4813-9249-0e4e6d7052ba"]}],"mendeley":{"formattedCitation":"&lt;sup&gt;35&lt;/sup&gt;","plainTextFormattedCitation":"35","previouslyFormattedCitation":"&lt;sup&gt;38&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35</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با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تقو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ت‌کننده</w:t>
      </w:r>
      <w:r w:rsidRPr="00F72942">
        <w:rPr>
          <w:rFonts w:ascii="Times New Roman" w:hAnsi="Times New Roman" w:cs="B Nazanin"/>
          <w:sz w:val="24"/>
          <w:szCs w:val="28"/>
          <w:rtl/>
        </w:rPr>
        <w:t xml:space="preserve"> مغز ثابت شده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sz w:val="24"/>
          <w:szCs w:val="28"/>
          <w:rtl/>
        </w:rPr>
        <w:t xml:space="preserve"> لکت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موز 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توانند</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اثرات مشابه مورد بررس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قرار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رند</w:t>
      </w:r>
      <w:r w:rsidRPr="00F72942">
        <w:rPr>
          <w:rFonts w:ascii="Times New Roman" w:hAnsi="Times New Roman" w:cs="B Nazanin"/>
          <w:sz w:val="24"/>
          <w:szCs w:val="28"/>
          <w:rtl/>
        </w:rPr>
        <w:t xml:space="preserve"> و به عنوان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جد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مبارزه با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افسردگ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hint="cs"/>
          <w:sz w:val="24"/>
          <w:szCs w:val="28"/>
          <w:rtl/>
        </w:rPr>
        <w:t>ی</w:t>
      </w:r>
      <w:r w:rsidR="00C915DE" w:rsidRPr="00F72942">
        <w:rPr>
          <w:rFonts w:ascii="Times New Roman" w:hAnsi="Times New Roman" w:cs="B Nazanin"/>
          <w:sz w:val="24"/>
          <w:szCs w:val="28"/>
          <w:rtl/>
        </w:rPr>
        <w:t xml:space="preserve"> شوند.</w:t>
      </w:r>
    </w:p>
    <w:p w:rsidR="00C915DE" w:rsidRPr="00F72942" w:rsidRDefault="00C915DE" w:rsidP="001568D7">
      <w:pPr>
        <w:jc w:val="lowKashida"/>
        <w:rPr>
          <w:rFonts w:ascii="Times New Roman" w:hAnsi="Times New Roman" w:cs="B Nazanin"/>
          <w:b/>
          <w:bCs/>
          <w:sz w:val="24"/>
          <w:szCs w:val="28"/>
          <w:rtl/>
        </w:rPr>
      </w:pPr>
    </w:p>
    <w:p w:rsidR="0083535C" w:rsidRPr="00F72942" w:rsidRDefault="0083535C" w:rsidP="001568D7">
      <w:pPr>
        <w:jc w:val="lowKashida"/>
        <w:rPr>
          <w:rFonts w:ascii="Times New Roman" w:hAnsi="Times New Roman" w:cs="B Nazanin"/>
          <w:b/>
          <w:bCs/>
          <w:sz w:val="24"/>
          <w:szCs w:val="28"/>
          <w:rtl/>
        </w:rPr>
      </w:pPr>
      <w:r w:rsidRPr="00F72942">
        <w:rPr>
          <w:rFonts w:ascii="Times New Roman" w:hAnsi="Times New Roman" w:cs="B Nazanin"/>
          <w:b/>
          <w:bCs/>
          <w:sz w:val="24"/>
          <w:szCs w:val="28"/>
          <w:rtl/>
        </w:rPr>
        <w:t>فلاونوئ</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دها</w:t>
      </w:r>
      <w:r w:rsidRPr="00F72942">
        <w:rPr>
          <w:rFonts w:ascii="Times New Roman" w:hAnsi="Times New Roman" w:cs="B Nazanin" w:hint="cs"/>
          <w:b/>
          <w:bCs/>
          <w:sz w:val="24"/>
          <w:szCs w:val="28"/>
          <w:rtl/>
        </w:rPr>
        <w:t>ی</w:t>
      </w:r>
      <w:r w:rsidRPr="00F72942">
        <w:rPr>
          <w:rFonts w:ascii="Times New Roman" w:hAnsi="Times New Roman" w:cs="B Nazanin"/>
          <w:b/>
          <w:bCs/>
          <w:sz w:val="24"/>
          <w:szCs w:val="28"/>
          <w:rtl/>
        </w:rPr>
        <w:t xml:space="preserve"> کاکائو</w:t>
      </w:r>
    </w:p>
    <w:p w:rsidR="0083535C" w:rsidRPr="00F72942" w:rsidRDefault="0083535C" w:rsidP="005F4CB0">
      <w:pPr>
        <w:jc w:val="lowKashida"/>
        <w:rPr>
          <w:rFonts w:ascii="Times New Roman" w:hAnsi="Times New Roman" w:cs="B Nazanin"/>
          <w:sz w:val="24"/>
          <w:szCs w:val="28"/>
        </w:rPr>
      </w:pPr>
      <w:r w:rsidRPr="00F72942">
        <w:rPr>
          <w:rFonts w:ascii="Times New Roman" w:hAnsi="Times New Roman" w:cs="B Nazanin" w:hint="eastAsia"/>
          <w:sz w:val="24"/>
          <w:szCs w:val="28"/>
          <w:rtl/>
        </w:rPr>
        <w:t>تقاضا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کاکائو و مشتقات آن در سراسر جهان به دل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ژگ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حس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عال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 وجود دارد.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منبع غن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فنول ها به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ژه</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مانند (+)-کاتچ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کاتچ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مر</w:t>
      </w:r>
      <w:r w:rsidRPr="00F72942">
        <w:rPr>
          <w:rFonts w:ascii="Times New Roman" w:hAnsi="Times New Roman" w:cs="B Nazanin"/>
          <w:sz w:val="24"/>
          <w:szCs w:val="28"/>
          <w:rtl/>
        </w:rPr>
        <w:t xml:space="preserve"> آنها مانند </w:t>
      </w:r>
      <w:r w:rsidRPr="00F72942">
        <w:rPr>
          <w:rFonts w:ascii="Times New Roman" w:hAnsi="Times New Roman" w:cs="B Nazanin"/>
          <w:sz w:val="24"/>
          <w:szCs w:val="28"/>
        </w:rPr>
        <w:t>B1 (PB1)</w:t>
      </w:r>
      <w:r w:rsidRPr="00F72942">
        <w:rPr>
          <w:rFonts w:ascii="Times New Roman" w:hAnsi="Times New Roman" w:cs="B Nazanin"/>
          <w:sz w:val="24"/>
          <w:szCs w:val="28"/>
          <w:rtl/>
        </w:rPr>
        <w:t xml:space="preserve"> و پروس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sz w:val="24"/>
          <w:szCs w:val="28"/>
        </w:rPr>
        <w:t>B2 (PB2)</w:t>
      </w:r>
      <w:r w:rsidRPr="00F72942">
        <w:rPr>
          <w:rFonts w:ascii="Times New Roman" w:hAnsi="Times New Roman" w:cs="B Nazanin"/>
          <w:sz w:val="24"/>
          <w:szCs w:val="28"/>
          <w:rtl/>
        </w:rPr>
        <w:t xml:space="preserve"> است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{"citationItems":[{"id":"ITEM-1","itemData":{"ISSN":"1076-5174","author":[{"dropping-particle":"","family":"Sánchez</w:instrText>
      </w:r>
      <w:r w:rsidR="005F4CB0">
        <w:rPr>
          <w:rFonts w:ascii="Cambria Math" w:hAnsi="Cambria Math" w:cs="Cambria Math"/>
          <w:sz w:val="24"/>
          <w:szCs w:val="28"/>
        </w:rPr>
        <w:instrText>‐</w:instrText>
      </w:r>
      <w:r w:rsidR="005F4CB0">
        <w:rPr>
          <w:rFonts w:ascii="Times New Roman" w:hAnsi="Times New Roman" w:cs="B Nazanin"/>
          <w:sz w:val="24"/>
          <w:szCs w:val="28"/>
        </w:rPr>
        <w:instrText>Rabaneda","given":"Ferran","non-dropping-particle":"","parse-names":false,"suffix":""},{"dropping-particle":"","family":"Jáuregui","given":"Olga","non-dropping-particle":"","parse-names":false,"suffix":""},{"dropping-particle":"","family":"Casals","given":"Isidre","non-dropping-particle":"","parse-names":false,"suffix":""},{"dropping-particle":"","family":"Andrés</w:instrText>
      </w:r>
      <w:r w:rsidR="005F4CB0">
        <w:rPr>
          <w:rFonts w:ascii="Cambria Math" w:hAnsi="Cambria Math" w:cs="Cambria Math"/>
          <w:sz w:val="24"/>
          <w:szCs w:val="28"/>
        </w:rPr>
        <w:instrText>‐</w:instrText>
      </w:r>
      <w:r w:rsidR="005F4CB0">
        <w:rPr>
          <w:rFonts w:ascii="Times New Roman" w:hAnsi="Times New Roman" w:cs="B Nazanin"/>
          <w:sz w:val="24"/>
          <w:szCs w:val="28"/>
        </w:rPr>
        <w:instrText>Lacueva","given":"Cristina","non-dropping-particle":"","parse-names":false,"suffix":""},{"dropping-particle":"","family":"Izquierdo</w:instrText>
      </w:r>
      <w:r w:rsidR="005F4CB0">
        <w:rPr>
          <w:rFonts w:ascii="Cambria Math" w:hAnsi="Cambria Math" w:cs="Cambria Math"/>
          <w:sz w:val="24"/>
          <w:szCs w:val="28"/>
        </w:rPr>
        <w:instrText>‐</w:instrText>
      </w:r>
      <w:r w:rsidR="005F4CB0">
        <w:rPr>
          <w:rFonts w:ascii="Times New Roman" w:hAnsi="Times New Roman" w:cs="B Nazanin"/>
          <w:sz w:val="24"/>
          <w:szCs w:val="28"/>
        </w:rPr>
        <w:instrText>Pulido","given":"Maria","non-dropping-particle":"","parse-names":false,"suffix":""},{"dropping-particle":"","family":"Lamuela</w:instrText>
      </w:r>
      <w:r w:rsidR="005F4CB0">
        <w:rPr>
          <w:rFonts w:ascii="Cambria Math" w:hAnsi="Cambria Math" w:cs="Cambria Math"/>
          <w:sz w:val="24"/>
          <w:szCs w:val="28"/>
        </w:rPr>
        <w:instrText>‐</w:instrText>
      </w:r>
      <w:r w:rsidR="005F4CB0">
        <w:rPr>
          <w:rFonts w:ascii="Times New Roman" w:hAnsi="Times New Roman" w:cs="B Nazanin"/>
          <w:sz w:val="24"/>
          <w:szCs w:val="28"/>
        </w:rPr>
        <w:instrText>Ravent</w:instrText>
      </w:r>
      <w:r w:rsidR="005F4CB0">
        <w:rPr>
          <w:rFonts w:ascii="Times New Roman" w:hAnsi="Times New Roman" w:cs="Times New Roman"/>
          <w:sz w:val="24"/>
          <w:szCs w:val="28"/>
        </w:rPr>
        <w:instrText>ó</w:instrText>
      </w:r>
      <w:r w:rsidR="005F4CB0">
        <w:rPr>
          <w:rFonts w:ascii="Times New Roman" w:hAnsi="Times New Roman" w:cs="B Nazanin"/>
          <w:sz w:val="24"/>
          <w:szCs w:val="28"/>
        </w:rPr>
        <w:instrText>s","given":"Rosa M","non-dropping-particle":"","parse-names":false,"suffix":""}],"container-title":"Journal of mass spectrometry","id":"ITEM-1","issue":"1","issued":{"date-parts":[["2003"]]},"page":"35-42","publisher":"Wiley Online Library","title":"Liquid chromatographic/electrospray ionization tandem mass spectrometric study of the phenolic composition of cocoa (Theobroma cacao)","type":"article-journal","volume":"38"},"uris":["http://www.mendeley.com/documents/?uuid=33ccf821-4298-4b1a-a9fe-49cc4fb01611"]}],"mendeley":{"formattedCitation":"&lt;sup&gt;36&lt;/sup&gt;","plainTextFormattedCitation":"36","previouslyFormattedCitation":"&lt;sup&gt;39&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36</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گزارش شده است که مصر</w:t>
      </w:r>
      <w:r w:rsidRPr="00F72942">
        <w:rPr>
          <w:rFonts w:ascii="Times New Roman" w:hAnsi="Times New Roman" w:cs="B Nazanin" w:hint="eastAsia"/>
          <w:sz w:val="24"/>
          <w:szCs w:val="28"/>
          <w:rtl/>
        </w:rPr>
        <w:t>ف</w:t>
      </w:r>
      <w:r w:rsidRPr="00F72942">
        <w:rPr>
          <w:rFonts w:ascii="Times New Roman" w:hAnsi="Times New Roman" w:cs="B Nazanin"/>
          <w:sz w:val="24"/>
          <w:szCs w:val="28"/>
          <w:rtl/>
        </w:rPr>
        <w:t xml:space="preserve"> روزانه فلاوانول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کاکائو حساس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انسول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را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فشار خون و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ون</w:t>
      </w:r>
      <w:r w:rsidRPr="00F72942">
        <w:rPr>
          <w:rFonts w:ascii="Times New Roman" w:hAnsi="Times New Roman" w:cs="B Nazanin"/>
          <w:sz w:val="24"/>
          <w:szCs w:val="28"/>
          <w:rtl/>
        </w:rPr>
        <w:t xml:space="preserve"> چرب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کاهش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و مهمتر از همه </w:t>
      </w:r>
      <w:r w:rsidRPr="00F72942">
        <w:rPr>
          <w:rFonts w:ascii="Times New Roman" w:hAnsi="Times New Roman" w:cs="B Nazanin"/>
          <w:sz w:val="24"/>
          <w:szCs w:val="28"/>
          <w:rtl/>
        </w:rPr>
        <w:lastRenderedPageBreak/>
        <w:t>عملکرد مغز را با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جر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خون در مغز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اتساع عروق</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9520B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0022-3166","author":[{"dropping-particle":"","family":"Grassi","given":"Davide","non-dropping-particle":"","parse-names":false,"suffix":""},{"dropping-particle":"","family":"Desideri","given":"Giovambattista","non-dropping-particle":"","parse-names":false,"suffix":""},{"dropping-particle":"","family":"Necozione","given":"Stefano","non-dropping-particle":"","parse-names":false,"suffix":""},{"dropping-particle":"","family":"Lippi","given":"Cristina","non-dropping-particle":"","parse-names":false,"suffix":""},{"dropping-particle":"","family":"Casale","given":"Raffaele","non-dropping-particle":"","parse-names":false,"suffix":""},{"dropping-particle":"","family":"Properzi","given":"Giuliana","non-dropping-particle":"","parse-names":false,"suffix":""},{"dropping-particle":"","family":"Blumberg","given":"Jeffrey B","non-dropping-particle":"","parse-names":false,"suffix":""},{"dropping-particle":"","family":"Ferri","given":"Claudio","non-dropping-particle":"","parse-names":false,"suffix":""}],"container-title":"The Journal of nutrition","id":"ITEM-1","issue":"9","issued":{"date-parts":[["2008"]]},"page":"1671-1676","publisher":"Oxford University Press","title":"Blood pressure is reduced and insulin sensitivity increased in glucose-intolerant, hypertensive subjects after 15 days of consuming high-polyphenol dark chocolate","type":"article-journal","volume":"138"},"uris":["http://www.mendeley.com/documents/?uuid=324c8202-ad2b-421a-82a5-8a655045cd3d"]}],"mendeley":{"formattedCitation":"&lt;sup&gt;37&lt;/sup&gt;","plainTextFormattedCitation":"37","previouslyFormattedCitation":"&lt;sup&gt;40&lt;/sup&gt;"},"properties":{"noteIndex":0},"schema":"https://github.com/citation-style-language/schema/raw/master/csl-citation.json"}</w:instrText>
      </w:r>
      <w:r w:rsidR="009520B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37</w:t>
      </w:r>
      <w:r w:rsidR="009520B6" w:rsidRPr="00F72942">
        <w:rPr>
          <w:rFonts w:ascii="Times New Roman" w:hAnsi="Times New Roman" w:cs="B Nazanin"/>
          <w:sz w:val="24"/>
          <w:szCs w:val="28"/>
          <w:rtl/>
        </w:rPr>
        <w:fldChar w:fldCharType="end"/>
      </w:r>
      <w:r w:rsidRPr="00F72942">
        <w:rPr>
          <w:rFonts w:ascii="Times New Roman" w:hAnsi="Times New Roman" w:cs="B Nazanin"/>
          <w:sz w:val="24"/>
          <w:szCs w:val="28"/>
          <w:rtl/>
        </w:rPr>
        <w:t>. عملکرد صح</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ح</w:t>
      </w:r>
      <w:r w:rsidRPr="00F72942">
        <w:rPr>
          <w:rFonts w:ascii="Times New Roman" w:hAnsi="Times New Roman" w:cs="B Nazanin"/>
          <w:sz w:val="24"/>
          <w:szCs w:val="28"/>
          <w:rtl/>
        </w:rPr>
        <w:t xml:space="preserve"> مغز و</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محافظت</w:t>
      </w:r>
      <w:r w:rsidRPr="00F72942">
        <w:rPr>
          <w:rFonts w:ascii="Times New Roman" w:hAnsi="Times New Roman" w:cs="B Nazanin"/>
          <w:sz w:val="24"/>
          <w:szCs w:val="28"/>
          <w:rtl/>
        </w:rPr>
        <w:t xml:space="preserve">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پستانداران با عوامل نوروتروف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مرتبط است که نقش کل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تنظ</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فا</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کنند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{"citationItems":[{"id":"ITEM-1","itemData":{"ISSN":"0897-7151","author":[{"dropping-particle":"","family":"Namiki","given":"J U N","non-dropping-particle":"","parse-names":false,"suffix":""},{"dropping-particle":"","family":"Kojima","given":"Atsuhiro","non-dropping-particle":"","parse-names":false,"suffix":""},{"dropping-particle":"","family":"Tator","given":"Charles H","non-dropping-particle":"","parse-names":false,"suffix":""}],"container-title":"Journal of neurotrauma","id":"ITEM-1","issue":"12","issued":{"date-parts":[["2000"]]},"page":"1219-1231","title":"Effect of brain-derived neurotrophic factor, nerve growth factor, and neurotrophin-3 on functional recovery and regeneration after spinal cord injury in adult rats","type":"article-journal","volume":"17"},"uris":["http://www.mendeley.com/documents/?uuid=bcb7a0df-00af-44d5-a921-d0627da1217a"]}],"mendeley":{"formattedCitation":"&lt;sup&gt;38&lt;/sup&gt;","plainTextFormattedCitation":"38","previouslyFormattedCitation":"&lt;sup&gt;41&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38</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شواهد 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نده</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وجود دارد که ارتباط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عوامل نوروتروپ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مغز و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بات</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محافظت کننده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فنول ها در مطالعات مدل ح</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مورد بررس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قرار گرفته است که نشان دهنده توانا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آنها در تأث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رگذار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 حالات مختلف پاتولوژ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عصب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جمله تعد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و محافظت در برابر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جاد</w:t>
      </w:r>
      <w:r w:rsidRPr="00F72942">
        <w:rPr>
          <w:rFonts w:ascii="Times New Roman" w:hAnsi="Times New Roman" w:cs="B Nazanin"/>
          <w:sz w:val="24"/>
          <w:szCs w:val="28"/>
          <w:rtl/>
        </w:rPr>
        <w:t xml:space="preserve"> </w:t>
      </w:r>
      <w:r w:rsidRPr="00F72942">
        <w:rPr>
          <w:rFonts w:ascii="Times New Roman" w:hAnsi="Times New Roman" w:cs="B Nazanin"/>
          <w:sz w:val="24"/>
          <w:szCs w:val="28"/>
        </w:rPr>
        <w:t>ROS</w:t>
      </w:r>
      <w:r w:rsidRPr="00F72942">
        <w:rPr>
          <w:rFonts w:ascii="Times New Roman" w:hAnsi="Times New Roman" w:cs="B Nazanin"/>
          <w:sz w:val="24"/>
          <w:szCs w:val="28"/>
          <w:rtl/>
        </w:rPr>
        <w:t xml:space="preserve"> و استرس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ا</w:t>
      </w:r>
      <w:r w:rsidRPr="00F72942">
        <w:rPr>
          <w:rFonts w:ascii="Times New Roman" w:hAnsi="Times New Roman" w:cs="B Nazanin" w:hint="eastAsia"/>
          <w:sz w:val="24"/>
          <w:szCs w:val="28"/>
          <w:rtl/>
        </w:rPr>
        <w:t>لتهاب،</w:t>
      </w:r>
      <w:r w:rsidRPr="00F72942">
        <w:rPr>
          <w:rFonts w:ascii="Times New Roman" w:hAnsi="Times New Roman" w:cs="B Nazanin"/>
          <w:sz w:val="24"/>
          <w:szCs w:val="28"/>
          <w:rtl/>
        </w:rPr>
        <w:t xml:space="preserve"> اختلال در عملکرد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توکندر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تجمع فلزات و تمام آن فرآ</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ندها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است که منجر به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نورودژنرات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{"citationItems":[{"id":"ITEM-1","itemData":{"ISSN":"1942-0900","author":[{"dropping-particle":"","family":"Bhullar","given":"Khushwant S","non-dropping-particle":"","parse-names":false,"suffix":""},{"dropping-particle":"","family":"Rupasinghe","given":"H P","non-dropping-particle":"","parse-names":false,"suffix":""}],"container-title":"Oxidative medicine and cellular longevity","id":"ITEM-1","issued":{"date-parts":[["2013"]]},"publisher":"Hindawi","title":"Polyphenols: multipotent therapeutic agents in neurodegenerative diseases","type":"article-journal","volume":"2013"},"uris":["http://www.mendeley.com/documents/?uuid=c2a71c59-325b-4b18-b009-fb3d9639613c"]}],"mendeley":{"formattedCitation":"&lt;sup&gt;39&lt;/sup&gt;","plainTextFormattedCitation":"39","previouslyFormattedCitation":"&lt;sup&gt;42&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39</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A944F0" w:rsidRPr="00F72942" w:rsidRDefault="0083535C" w:rsidP="005F4CB0">
      <w:pPr>
        <w:jc w:val="lowKashida"/>
        <w:rPr>
          <w:rFonts w:ascii="Times New Roman" w:hAnsi="Times New Roman" w:cs="B Nazanin"/>
          <w:sz w:val="24"/>
          <w:szCs w:val="28"/>
          <w:rtl/>
        </w:rPr>
      </w:pPr>
      <w:r w:rsidRPr="00F72942">
        <w:rPr>
          <w:rFonts w:ascii="Times New Roman" w:hAnsi="Times New Roman" w:cs="B Nazanin"/>
          <w:sz w:val="24"/>
          <w:szCs w:val="28"/>
          <w:rtl/>
        </w:rPr>
        <w:t>از نظر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توانند بر </w:t>
      </w:r>
      <w:r w:rsidRPr="00F72942">
        <w:rPr>
          <w:rFonts w:ascii="Times New Roman" w:hAnsi="Times New Roman" w:cs="B Nazanin"/>
          <w:sz w:val="24"/>
          <w:szCs w:val="28"/>
        </w:rPr>
        <w:t>IgM</w:t>
      </w:r>
      <w:r w:rsidRPr="00F72942">
        <w:rPr>
          <w:rFonts w:ascii="Times New Roman" w:hAnsi="Times New Roman" w:cs="B Nazanin"/>
          <w:sz w:val="24"/>
          <w:szCs w:val="28"/>
          <w:rtl/>
        </w:rPr>
        <w:t xml:space="preserve"> تأث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بگذارند</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IgG</w:t>
      </w:r>
      <w:r w:rsidRPr="00F72942">
        <w:rPr>
          <w:rFonts w:ascii="Times New Roman" w:hAnsi="Times New Roman" w:cs="B Nazanin"/>
          <w:sz w:val="24"/>
          <w:szCs w:val="28"/>
          <w:rtl/>
        </w:rPr>
        <w:t xml:space="preserve"> در گردش خون و بس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عصاره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دست با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برابر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آبله، آنفولانزا، </w:t>
      </w:r>
      <w:r w:rsidRPr="00F72942">
        <w:rPr>
          <w:rFonts w:ascii="Times New Roman" w:hAnsi="Times New Roman" w:cs="B Nazanin"/>
          <w:sz w:val="24"/>
          <w:szCs w:val="28"/>
        </w:rPr>
        <w:t>HIV-1</w:t>
      </w:r>
      <w:r w:rsidRPr="00F72942">
        <w:rPr>
          <w:rFonts w:ascii="Times New Roman" w:hAnsi="Times New Roman" w:cs="B Nazanin"/>
          <w:sz w:val="24"/>
          <w:szCs w:val="28"/>
          <w:rtl/>
        </w:rPr>
        <w:t xml:space="preserve"> و تبخال مرتبط هستند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{"citationItems":[{"id":"ITEM-1","itemData":{"ISSN":"1535-3141","author":[{"dropping-particle":"","family":"Su","given":"Xiaowei","non-dropping-particle":"","parse-names":false,"suffix":""},{"dropping-particle":"","family":"Sangster","given":"Mark Y","non-dropping-particle":"","parse-names":false,"suffix":""},{"dropping-particle":"","family":"D'Souza","given":"Doris H","non-dropping-particle":"","parse-names":false,"suffix":""}],"container-title":"Foodborne Pathogens and Disease","id":"ITEM-1","issue":"11","issued":{"date-parts":[["2011"]]},"page":"1177-1183","publisher":"Mary Ann Liebert, Inc. 140 Huguenot Street, 3rd Floor New Rochelle, NY 10801 USA","title":"Time-dependent effects of pomegranate juice and pomegranate polyphenols on foodborne viral reduction","type":"article-journal","volume":"8"},"uris":["http://www.mendeley.com/documents/?uuid=a7636050-3766-4228-9e57-0769b26c5f28"]}],"mendeley":{"formattedCitation":"&lt;sup&gt;40&lt;/sup&gt;","plainTextFormattedCitation":"40","previouslyFormattedCitation":"&lt;sup&gt;43&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40</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اگرچه 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چ</w:t>
      </w:r>
      <w:r w:rsidRPr="00F72942">
        <w:rPr>
          <w:rFonts w:ascii="Times New Roman" w:hAnsi="Times New Roman" w:cs="B Nazanin"/>
          <w:sz w:val="24"/>
          <w:szCs w:val="28"/>
          <w:rtl/>
        </w:rPr>
        <w:t xml:space="preserve"> مطالعه عم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 توجه به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استخراج شده از کاکائو انجام نشده است، ام</w:t>
      </w:r>
      <w:r w:rsidRPr="00F72942">
        <w:rPr>
          <w:rFonts w:ascii="Times New Roman" w:hAnsi="Times New Roman" w:cs="B Nazanin" w:hint="eastAsia"/>
          <w:sz w:val="24"/>
          <w:szCs w:val="28"/>
          <w:rtl/>
        </w:rPr>
        <w:t>ا</w:t>
      </w:r>
      <w:r w:rsidRPr="00F72942">
        <w:rPr>
          <w:rFonts w:ascii="Times New Roman" w:hAnsi="Times New Roman" w:cs="B Nazanin"/>
          <w:sz w:val="24"/>
          <w:szCs w:val="28"/>
          <w:rtl/>
        </w:rPr>
        <w:t xml:space="preserve"> به طور کل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 ها، به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ژه</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008D6B3D"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گزارش شده است که از همجوش</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غشا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 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زوزوم</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کنند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{"citationItems":[{"id":"ITEM-1","itemData":{"ISSN":"0893-228X","author":[{"dropping-particle":"","family":"Lambert","given":"Joshua D","non-dropping-particle":"","parse-names":false,"suffix":""},{"dropping-particle":"","family":"Sang","given":"Shengmin","non-dropping-particle":"","parse-names":false,"suffix":""},{"dropping-particle":"","family":"Yang","given":"Chung S","non-dropping-particle":"","parse-names":false,"suffix":""}],"container-title":"Chemical research in toxicology","id":"ITEM-1","issue":"4","issued":{"date-parts":[["2007"]]},"page":"583-585","publisher":"Citeseer","title":"Possible controversy over dietary polyphenols: benefits vs risks","type":"article-journal","volume":"20"},"uris":["http://www.mendeley.com/documents/?uuid=b442990c-5a19-457b-84de-40f4a412b4f9"]}],"mendeley":{"formattedCitation":"&lt;sup&gt;41&lt;/sup&gt;","plainTextFormattedCitation":"41","previouslyFormattedCitation":"&lt;sup&gt;44&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41</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مکان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سم</w:t>
      </w:r>
      <w:r w:rsidRPr="00F72942">
        <w:rPr>
          <w:rFonts w:ascii="Times New Roman" w:hAnsi="Times New Roman" w:cs="B Nazanin"/>
          <w:sz w:val="24"/>
          <w:szCs w:val="28"/>
          <w:rtl/>
        </w:rPr>
        <w:t xml:space="preserve"> اساس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هنوز ناشناخته است، اما فرض بر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است که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w:t>
      </w:r>
      <w:r w:rsidRPr="00F72942">
        <w:rPr>
          <w:rFonts w:ascii="Times New Roman" w:hAnsi="Times New Roman" w:cs="B Nazanin"/>
          <w:sz w:val="24"/>
          <w:szCs w:val="28"/>
        </w:rPr>
        <w:t>PG</w:t>
      </w:r>
      <w:r w:rsidRPr="00F72942">
        <w:rPr>
          <w:rFonts w:ascii="Times New Roman" w:hAnsi="Times New Roman" w:cs="B Nazanin"/>
          <w:sz w:val="24"/>
          <w:szCs w:val="28"/>
          <w:rtl/>
        </w:rPr>
        <w:t xml:space="preserve"> را مهار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کنند که به همجوش</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غشا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w:t>
      </w:r>
      <w:r w:rsidRPr="00F72942">
        <w:rPr>
          <w:rFonts w:ascii="Times New Roman" w:hAnsi="Times New Roman" w:cs="B Nazanin" w:hint="eastAsia"/>
          <w:sz w:val="24"/>
          <w:szCs w:val="28"/>
          <w:rtl/>
        </w:rPr>
        <w:t>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کمک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{"citationItems":[{"id":"ITEM-1","itemData":{"ISSN":"0893-228X","author":[{"dropping-particle":"","family":"Lambert","given":"Joshua D","non-dropping-particle":"","parse-names":false,"suffix":""},{"dropping-particle":"","family":"Sang","given":"Shengmin","non-dropping-particle":"","parse-names":false,"suffix":""},{"dropping-particle":"","family":"Yang","given":"Chung S","non-dropping-particle":"","parse-names":false,"suffix":""}],"container-title":"Chemical research in toxicology","id":"ITEM-1","issue":"4","issued":{"date-parts":[["2007"]]},"page":"583-585","publisher":"Citeseer","title":"Possible controversy over dietary polyphenols: benefits vs risks","type":"article-journal","volume":"20"},"uris":["http://www.mendeley.com/documents/?uuid=b442990c-5a19-457b-84de-40f4a412b4f9"]}],"mendeley":{"formattedCitation":"&lt;sup&gt;41&lt;/sup&gt;","plainTextFormattedCitation":"41","previouslyFormattedCitation":"&lt;sup&gt;44&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41</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مهار پمپ پروتون که 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زوزوم</w:t>
      </w:r>
      <w:r w:rsidRPr="00F72942">
        <w:rPr>
          <w:rFonts w:ascii="Times New Roman" w:hAnsi="Times New Roman" w:cs="B Nazanin"/>
          <w:sz w:val="24"/>
          <w:szCs w:val="28"/>
          <w:rtl/>
        </w:rPr>
        <w:t xml:space="preserve"> ها را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فعال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گزارش شده است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{"citationItems":[{"id":"ITEM-1","itemData":{"ISSN":"2155-1197","author":[{"dropping-particle":"","family":"Corcoran","given":"Michael P","non-dropping-particle":"","parse-names":false,"suffix":""},{"dropping-particle":"","family":"McKay","given":"Diane L","non-dropping-particle":"","parse-names":false,"suffix":""},{"dropping-particle":"","family":"Blumberg","given":"Jeffrey B","non-dropping-particle":"","parse-names":false,"suffix":""}],"container-title":"Journal of nutrition in gerontology and geriatrics","id":"ITEM-1","issue":"3","issued":{"date-parts":[["2012"]]},"page":"176-189","publisher":"Taylor &amp; Francis","title":"Flavonoid basics: chemistry, sources, mechanisms of action, and safety","type":"article-journal","volume":"31"},"uris":["http://www.mendeley.com/documents/?uuid=8f117581-c05d-477c-a0af-f2b1bc2a442a"]}],"mendeley":{"formattedCitation":"&lt;sup&gt;42&lt;/sup&gt;","plainTextFormattedCitation":"42","previouslyFormattedCitation":"&lt;sup&gt;45&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42</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گر</w:t>
      </w:r>
      <w:r w:rsidRPr="00F72942">
        <w:rPr>
          <w:rFonts w:ascii="Times New Roman" w:hAnsi="Times New Roman" w:cs="B Nazanin"/>
          <w:sz w:val="24"/>
          <w:szCs w:val="28"/>
          <w:rtl/>
        </w:rPr>
        <w:t xml:space="preserve"> از خواص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تول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w:t>
      </w:r>
      <w:r w:rsidRPr="00F72942">
        <w:rPr>
          <w:rFonts w:ascii="Times New Roman" w:hAnsi="Times New Roman" w:cs="B Nazanin"/>
          <w:sz w:val="24"/>
          <w:szCs w:val="28"/>
        </w:rPr>
        <w:t>IFN</w:t>
      </w:r>
      <w:r w:rsidRPr="00F72942">
        <w:rPr>
          <w:rFonts w:ascii="Times New Roman" w:hAnsi="Times New Roman" w:cs="B Nazanin"/>
          <w:sz w:val="24"/>
          <w:szCs w:val="28"/>
          <w:rtl/>
        </w:rPr>
        <w:t xml:space="preserve"> است.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بات</w:t>
      </w:r>
      <w:r w:rsidRPr="00F72942">
        <w:rPr>
          <w:rFonts w:ascii="Times New Roman" w:hAnsi="Times New Roman" w:cs="B Nazanin"/>
          <w:sz w:val="24"/>
          <w:szCs w:val="28"/>
          <w:rtl/>
        </w:rPr>
        <w:t xml:space="preserve"> اثرات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خود را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اصلاح فرآ</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ند</w:t>
      </w:r>
      <w:r w:rsidRPr="00F72942">
        <w:rPr>
          <w:rFonts w:ascii="Times New Roman" w:hAnsi="Times New Roman" w:cs="B Nazanin"/>
          <w:sz w:val="24"/>
          <w:szCs w:val="28"/>
          <w:rtl/>
        </w:rPr>
        <w:t xml:space="preserve"> رفتار فسفور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ون</w:t>
      </w:r>
      <w:r w:rsidRPr="00F72942">
        <w:rPr>
          <w:rFonts w:ascii="Times New Roman" w:hAnsi="Times New Roman" w:cs="B Nazanin"/>
          <w:sz w:val="24"/>
          <w:szCs w:val="28"/>
          <w:rtl/>
        </w:rPr>
        <w:t xml:space="preserve"> </w:t>
      </w:r>
      <w:r w:rsidRPr="00F72942">
        <w:rPr>
          <w:rFonts w:ascii="Times New Roman" w:hAnsi="Times New Roman" w:cs="B Nazanin"/>
          <w:sz w:val="24"/>
          <w:szCs w:val="28"/>
        </w:rPr>
        <w:t>eIF</w:t>
      </w:r>
      <w:r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hint="eastAsia"/>
          <w:sz w:val="24"/>
          <w:szCs w:val="28"/>
          <w:rtl/>
        </w:rPr>
        <w:t>ترجمه</w:t>
      </w:r>
      <w:r w:rsidRPr="00F72942">
        <w:rPr>
          <w:rFonts w:ascii="Times New Roman" w:hAnsi="Times New Roman" w:cs="B Nazanin"/>
          <w:sz w:val="24"/>
          <w:szCs w:val="28"/>
          <w:rtl/>
        </w:rPr>
        <w:t xml:space="preserve">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(عوامل شروع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وکار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وت</w:t>
      </w:r>
      <w:r w:rsidRPr="00F72942">
        <w:rPr>
          <w:rFonts w:ascii="Times New Roman" w:hAnsi="Times New Roman" w:cs="B Nazanin" w:hint="cs"/>
          <w:sz w:val="24"/>
          <w:szCs w:val="28"/>
          <w:rtl/>
        </w:rPr>
        <w:t>ی</w:t>
      </w:r>
      <w:r w:rsidRPr="00F72942">
        <w:rPr>
          <w:rFonts w:ascii="Times New Roman" w:hAnsi="Times New Roman" w:cs="B Nazanin"/>
          <w:sz w:val="24"/>
          <w:szCs w:val="28"/>
          <w:rtl/>
        </w:rPr>
        <w:t>) نشان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دهند</w:t>
      </w:r>
      <w:r w:rsidRPr="00F72942">
        <w:rPr>
          <w:rFonts w:ascii="Times New Roman" w:hAnsi="Times New Roman" w:cs="B Nazanin"/>
          <w:sz w:val="24"/>
          <w:szCs w:val="28"/>
          <w:rtl/>
        </w:rPr>
        <w:t xml:space="preserve"> که منجر به توقف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وسنتز</w:t>
      </w:r>
      <w:r w:rsidRPr="00F72942">
        <w:rPr>
          <w:rFonts w:ascii="Times New Roman" w:hAnsi="Times New Roman" w:cs="B Nazanin"/>
          <w:sz w:val="24"/>
          <w:szCs w:val="28"/>
          <w:rtl/>
        </w:rPr>
        <w:t xml:space="preserve"> همه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شود</w:t>
      </w:r>
      <w:r w:rsidRPr="00F72942">
        <w:rPr>
          <w:rFonts w:ascii="Times New Roman" w:hAnsi="Times New Roman" w:cs="B Nazanin"/>
          <w:sz w:val="24"/>
          <w:szCs w:val="28"/>
          <w:rtl/>
        </w:rPr>
        <w:t xml:space="preserve"> که به ژنوم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حمله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کنند</w:t>
      </w:r>
      <w:r w:rsidRPr="00F72942">
        <w:rPr>
          <w:rFonts w:ascii="Times New Roman" w:hAnsi="Times New Roman" w:cs="B Nazanin"/>
          <w:sz w:val="24"/>
          <w:szCs w:val="28"/>
          <w:rtl/>
        </w:rPr>
        <w:t xml:space="preserve">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{"citationItems":[{"id":"ITEM-1","itemData":{"ISSN":"1867-0342","author":[{"dropping-particle":"","family":"Cliver","given":"Dean O","non-dropping-particle":"","parse-names":false,"suffix":""}],"container-title":"Food and environmental virology","id":"ITEM-1","issue":"3","issued":{"date-parts":[["2009"]]},"page":"123-128","publisher":"Springer","title":"Capsid and infectivity in virus detection","type":"article-journal","volume":"1"},"uris":["http://www.mendeley.com/documents/?uuid=489d5342-ed28-4c95-9319-f6194cdee74d"]}],"mendeley":{"formattedCitation":"&lt;sup&gt;43&lt;/sup&gt;","plainTextFormattedCitation":"43","previouslyFormattedCitation":"&lt;sup&gt;46&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43</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 مطالعات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داده اند که فلاونوئ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hint="eastAsia"/>
          <w:sz w:val="24"/>
          <w:szCs w:val="28"/>
          <w:rtl/>
        </w:rPr>
        <w:t>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برابر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نقص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انسان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HIV</w:t>
      </w:r>
      <w:r w:rsidRPr="00F72942">
        <w:rPr>
          <w:rFonts w:ascii="Times New Roman" w:hAnsi="Times New Roman" w:cs="B Nazanin"/>
          <w:sz w:val="24"/>
          <w:szCs w:val="28"/>
          <w:rtl/>
        </w:rPr>
        <w:t>)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دهند </w:t>
      </w:r>
      <w:r w:rsidR="003D1497"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1469-221X","author":[{"dropping-particle":"","family":"Dell'Aica","given":"Isabella","non-dropping-particle":"","parse-names":false,"suffix":""},{"dropping-particle":"","family":"Dona","given":"Massimo","non-dropping-particle":"","parse-names":false,"suffix":""},{"dropping-particle":"","family":"Tonello","given":"Fiorella","non-dropping-particle":"","parse-names":false,"suffix":""},{"dropping-particle":"","family":"Piris","given":"Alejandro","non-dropping-particle":"","parse-names":false,"suffix":""},{"dropping-particle":"","family":"Mock","given":"Michele","non-dropping-particle":"","parse-names":false,"suffix":""},{"dropping-particle":"","family":"Montecucco","given":"Cesare","non-dropping-particle":"","parse-names":false,"suffix":""},{"dropping-particle":"","family":"Garbisa","given":"Spiridione","non-dropping-particle":"","parse-names":false,"suffix":""}],"container-title":"EMBO reports","id":"ITEM-1","issue":"4","issued":{"date-parts":[["2004"]]},"page":"418-422","publisher":"John Wiley &amp; Sons, Ltd Chichester, UK","title":"Potent inhibitors of anthrax lethal factor from green tea","type":"article-journal","volume":"5"},"uris":["http://www.mendeley.com/documents/?uuid=423663bf-d5e2-4e12-ac48-6e05e4cd1b16"]}],"mendeley":{"formattedCitation":"&lt;sup&gt;44&lt;/sup&gt;","plainTextFormattedCitation":"44","previouslyFormattedCitation":"&lt;sup&gt;47&lt;/sup&gt;"},"properties":{"noteIndex":0},"schema":"https://github.com/citation-style-language/schema/raw/master/csl-citation.json"}</w:instrText>
      </w:r>
      <w:r w:rsidR="003D1497"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44</w:t>
      </w:r>
      <w:r w:rsidR="003D1497"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D628D1" w:rsidRPr="00F72942" w:rsidRDefault="00D628D1" w:rsidP="00D628D1">
      <w:pPr>
        <w:jc w:val="lowKashida"/>
        <w:rPr>
          <w:rFonts w:ascii="Times New Roman" w:hAnsi="Times New Roman" w:cs="B Nazanin"/>
          <w:sz w:val="24"/>
          <w:szCs w:val="28"/>
          <w:rtl/>
        </w:rPr>
      </w:pPr>
    </w:p>
    <w:p w:rsidR="00A944F0" w:rsidRPr="00F72942" w:rsidRDefault="00A944F0" w:rsidP="001568D7">
      <w:pPr>
        <w:jc w:val="lowKashida"/>
        <w:rPr>
          <w:rFonts w:ascii="Times New Roman" w:hAnsi="Times New Roman" w:cs="B Nazanin"/>
          <w:b/>
          <w:bCs/>
          <w:sz w:val="24"/>
          <w:szCs w:val="28"/>
          <w:rtl/>
        </w:rPr>
      </w:pPr>
      <w:r w:rsidRPr="00F72942">
        <w:rPr>
          <w:rFonts w:ascii="Times New Roman" w:hAnsi="Times New Roman" w:cs="B Nazanin"/>
          <w:b/>
          <w:bCs/>
          <w:sz w:val="24"/>
          <w:szCs w:val="28"/>
          <w:rtl/>
        </w:rPr>
        <w:t>نقش ترپنوئ</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دها</w:t>
      </w:r>
      <w:r w:rsidRPr="00F72942">
        <w:rPr>
          <w:rFonts w:ascii="Times New Roman" w:hAnsi="Times New Roman" w:cs="B Nazanin"/>
          <w:b/>
          <w:bCs/>
          <w:sz w:val="24"/>
          <w:szCs w:val="28"/>
          <w:rtl/>
        </w:rPr>
        <w:t xml:space="preserve"> و گل</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کوز</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دها</w:t>
      </w:r>
      <w:r w:rsidRPr="00F72942">
        <w:rPr>
          <w:rFonts w:ascii="Times New Roman" w:hAnsi="Times New Roman" w:cs="B Nazanin"/>
          <w:b/>
          <w:bCs/>
          <w:sz w:val="24"/>
          <w:szCs w:val="28"/>
          <w:rtl/>
        </w:rPr>
        <w:t xml:space="preserve"> در مبارزه با همه گ</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ر</w:t>
      </w:r>
      <w:r w:rsidRPr="00F72942">
        <w:rPr>
          <w:rFonts w:ascii="Times New Roman" w:hAnsi="Times New Roman" w:cs="B Nazanin" w:hint="cs"/>
          <w:b/>
          <w:bCs/>
          <w:sz w:val="24"/>
          <w:szCs w:val="28"/>
          <w:rtl/>
        </w:rPr>
        <w:t>ی</w:t>
      </w:r>
      <w:r w:rsidRPr="00F72942">
        <w:rPr>
          <w:rFonts w:ascii="Times New Roman" w:hAnsi="Times New Roman" w:cs="B Nazanin"/>
          <w:b/>
          <w:bCs/>
          <w:sz w:val="24"/>
          <w:szCs w:val="28"/>
          <w:rtl/>
        </w:rPr>
        <w:t xml:space="preserve"> </w:t>
      </w:r>
      <w:r w:rsidRPr="00F72942">
        <w:rPr>
          <w:rFonts w:ascii="Times New Roman" w:hAnsi="Times New Roman" w:cs="B Nazanin"/>
          <w:b/>
          <w:bCs/>
          <w:sz w:val="24"/>
          <w:szCs w:val="28"/>
        </w:rPr>
        <w:t>COVID-19</w:t>
      </w:r>
    </w:p>
    <w:p w:rsidR="00A944F0" w:rsidRPr="00F72942" w:rsidRDefault="00A944F0" w:rsidP="005F4CB0">
      <w:pPr>
        <w:jc w:val="lowKashida"/>
        <w:rPr>
          <w:rFonts w:ascii="Times New Roman" w:hAnsi="Times New Roman" w:cs="B Nazanin"/>
          <w:color w:val="333333"/>
          <w:sz w:val="24"/>
          <w:szCs w:val="28"/>
          <w:shd w:val="clear" w:color="auto" w:fill="FFFFFF"/>
          <w:rtl/>
        </w:rPr>
      </w:pPr>
      <w:r w:rsidRPr="00F72942">
        <w:rPr>
          <w:rFonts w:ascii="Times New Roman" w:hAnsi="Times New Roman" w:cs="B Nazanin" w:hint="eastAsia"/>
          <w:sz w:val="24"/>
          <w:szCs w:val="28"/>
          <w:rtl/>
        </w:rPr>
        <w:t>ترپنوئ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زوپرنوئ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دسته متنوع</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بات</w:t>
      </w:r>
      <w:r w:rsidRPr="00F72942">
        <w:rPr>
          <w:rFonts w:ascii="Times New Roman" w:hAnsi="Times New Roman" w:cs="B Nazanin"/>
          <w:sz w:val="24"/>
          <w:szCs w:val="28"/>
          <w:rtl/>
        </w:rPr>
        <w:t xml:space="preserve"> طب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ع</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هستند که از واحدها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زوپرن</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5 کربن</w:t>
      </w:r>
      <w:r w:rsidRPr="00F72942">
        <w:rPr>
          <w:rFonts w:ascii="Times New Roman" w:hAnsi="Times New Roman" w:cs="B Nazanin" w:hint="cs"/>
          <w:sz w:val="24"/>
          <w:szCs w:val="28"/>
          <w:rtl/>
        </w:rPr>
        <w:t>ی</w:t>
      </w:r>
      <w:r w:rsidRPr="00F72942">
        <w:rPr>
          <w:rFonts w:ascii="Times New Roman" w:hAnsi="Times New Roman" w:cs="B Nazanin"/>
          <w:sz w:val="24"/>
          <w:szCs w:val="28"/>
          <w:rtl/>
        </w:rPr>
        <w:t>) مشتق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شوند. مونومرها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زوپرن</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تشک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ترپن پل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زه</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شوند. ترپنوئ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sz w:val="24"/>
          <w:szCs w:val="28"/>
          <w:rtl/>
        </w:rPr>
        <w:t xml:space="preserve"> دارا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خواص دارو</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متعدد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مانند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00D628D1" w:rsidRPr="00F72942">
        <w:rPr>
          <w:rFonts w:ascii="Times New Roman" w:hAnsi="Times New Roman" w:cs="B Nazanin" w:hint="cs"/>
          <w:sz w:val="24"/>
          <w:szCs w:val="28"/>
          <w:rtl/>
        </w:rPr>
        <w:t xml:space="preserve"> </w:t>
      </w:r>
      <w:r w:rsidR="00996AE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{"citationItems":[{"id":"ITEM-1","itemData":{"ISSN":"1748-0132","author":[{"dropping-particle":"","family":"Bonam","given":"Srinivasa Reddy","non-dropping-particle":"","parse-names":false,"suffix":""},{"dropping-particle":"","family":"Kotla","given":"Niranjan G","non-dropping-particle":"","parse-names":false,"suffix":""},{"dropping-particle":"","family":"Bohara","given":"Raghvendra A","non-dropping-particle":"","parse-names":false,"suffix":""},{"dropping-particle":"","family":"Rochev","given":"Yury","non-dropping-particle":"","parse-names":false,"suffix":""},{"dropping-particle":"","family":"Webster","given":"Thomas J","non-dropping-particle":"","parse-names":false,"suffix":""},{"dropping-particle":"","family":"Bayry","given":"Jagadeesh","non-dropping-particle":"","parse-names":false,"suffix":""}],"container-title":"Nano today","id":"ITEM-1","issued":{"date-parts":[["2021"]]},"page":"101051","publisher":"Elsevier","title":"Potential immuno-nanomedicine strategies to fight COVID-19 like pulmonary infections","type":"article-journal","volume":"36"},"uris":["http://www.mendeley.com/documents/?uuid=cb691e76-cd24-427a-b9a2-f8f70b52c63a"]}],"mendeley":{"formattedCitation":"&lt;sup&gt;45&lt;/sup&gt;","plainTextFormattedCitation":"45","previouslyFormattedCitation":"&lt;sup&gt;48&lt;/sup&gt;"},"properties":{"noteIndex":0},"schema":"https://github.com/citation-style-language/schema/raw/master/csl-citation.json"}</w:instrText>
      </w:r>
      <w:r w:rsidR="00996AE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45</w:t>
      </w:r>
      <w:r w:rsidR="00996AEF" w:rsidRPr="00F72942">
        <w:rPr>
          <w:rFonts w:ascii="Times New Roman" w:hAnsi="Times New Roman" w:cs="B Nazanin"/>
          <w:sz w:val="24"/>
          <w:szCs w:val="28"/>
          <w:rtl/>
        </w:rPr>
        <w:fldChar w:fldCharType="end"/>
      </w:r>
      <w:r w:rsidRPr="00F72942">
        <w:rPr>
          <w:rFonts w:ascii="Times New Roman" w:hAnsi="Times New Roman" w:cs="B Nazanin" w:hint="eastAsia"/>
          <w:sz w:val="24"/>
          <w:szCs w:val="28"/>
          <w:rtl/>
        </w:rPr>
        <w:t>،</w:t>
      </w:r>
      <w:r w:rsidR="00996AEF" w:rsidRPr="00F72942">
        <w:rPr>
          <w:rFonts w:ascii="Times New Roman" w:hAnsi="Times New Roman" w:cs="B Nazanin"/>
          <w:sz w:val="24"/>
          <w:szCs w:val="28"/>
          <w:rtl/>
        </w:rPr>
        <w:t xml:space="preserve"> </w:t>
      </w:r>
      <w:r w:rsidRPr="00F72942">
        <w:rPr>
          <w:rFonts w:ascii="Times New Roman" w:hAnsi="Times New Roman" w:cs="B Nazanin"/>
          <w:sz w:val="24"/>
          <w:szCs w:val="28"/>
          <w:rtl/>
        </w:rPr>
        <w:t>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باکتر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w:t>
      </w:r>
      <w:r w:rsidRPr="00F72942">
        <w:rPr>
          <w:rFonts w:ascii="Times New Roman" w:hAnsi="Times New Roman" w:cs="B Nazanin" w:hint="cs"/>
          <w:sz w:val="24"/>
          <w:szCs w:val="28"/>
          <w:rtl/>
        </w:rPr>
        <w:t>یی</w:t>
      </w:r>
      <w:r w:rsidR="00996AEF" w:rsidRPr="00F72942">
        <w:rPr>
          <w:rFonts w:ascii="Times New Roman" w:hAnsi="Times New Roman" w:cs="B Nazanin" w:hint="cs"/>
          <w:sz w:val="24"/>
          <w:szCs w:val="28"/>
          <w:rtl/>
        </w:rPr>
        <w:t xml:space="preserve"> </w:t>
      </w:r>
      <w:r w:rsidR="00996AE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{"citationItems":[{"id":"ITEM-1","itemData":{"ISSN":"0001-4842","author":[{"dropping-particle":"","family":"Tarn","given":"Derrick","non-dropping-particle":"","parse-names":false,"suffix":""},{"dropping-particle":"","family":"Ashley","given":"Carlee E","non-dropping-particle":"","parse-names":false,"suffix":""},{"dropping-particle":"","family":"Xue","given":"M I N","non-dropping-particle":"","parse-names":false,"suffix":""},{"dropping-particle":"","family":"Carnes","given":"Eric C","non-dropping-particle":"","parse-names":false,"suffix":""},{"dropping-particle":"","family":"Zink","given":"Jeffrey I","non-dropping-particle":"","parse-names":false,"suffix":""},{"dropping-particle":"","family":"Brinker","given":"C Jeffrey","non-dropping-particle":"","parse-names":false,"suffix":""}],"container-title":"Accounts of chemical research","id":"ITEM-1","issue":"3","issued":{"date-parts":[["2013"]]},"page":"792-801","publisher":"ACS Publications","title":"Mesoporous silica nanoparticle nanocarriers: biofunctionality and biocompatibility","type":"article-journal","volume":"46"},"uris":["http://www.mendeley.com/documents/?uuid=e1eec681-59e9-4306-b369-2a2674289dba"]}],"mendeley":{"formattedCitation":"&lt;sup&gt;46&lt;/sup&gt;","plainTextFormattedCitation":"46","previouslyFormattedCitation":"&lt;sup&gt;49&lt;/sup&gt;"},"properties":{"noteIndex":0},"schema":"https://github.com/citation-style-language/schema/raw/master/csl-citation.json"}</w:instrText>
      </w:r>
      <w:r w:rsidR="00996AE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46</w:t>
      </w:r>
      <w:r w:rsidR="00996AEF" w:rsidRPr="00F72942">
        <w:rPr>
          <w:rFonts w:ascii="Times New Roman" w:hAnsi="Times New Roman" w:cs="B Nazanin"/>
          <w:sz w:val="24"/>
          <w:szCs w:val="28"/>
          <w:rtl/>
        </w:rPr>
        <w:fldChar w:fldCharType="end"/>
      </w:r>
      <w:r w:rsidRPr="00F72942">
        <w:rPr>
          <w:rFonts w:ascii="Times New Roman" w:hAnsi="Times New Roman" w:cs="B Nazanin" w:hint="eastAsia"/>
          <w:sz w:val="24"/>
          <w:szCs w:val="28"/>
          <w:rtl/>
        </w:rPr>
        <w:t>،</w:t>
      </w:r>
      <w:r w:rsidR="00996AEF" w:rsidRPr="00F72942">
        <w:rPr>
          <w:rFonts w:ascii="Times New Roman" w:hAnsi="Times New Roman" w:cs="B Nazanin"/>
          <w:sz w:val="24"/>
          <w:szCs w:val="28"/>
          <w:rtl/>
        </w:rPr>
        <w:t xml:space="preserve"> </w:t>
      </w:r>
      <w:r w:rsidRPr="00F72942">
        <w:rPr>
          <w:rFonts w:ascii="Times New Roman" w:hAnsi="Times New Roman" w:cs="B Nazanin" w:hint="eastAsia"/>
          <w:sz w:val="24"/>
          <w:szCs w:val="28"/>
          <w:rtl/>
        </w:rPr>
        <w:t>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دان</w:t>
      </w:r>
      <w:r w:rsidRPr="00F72942">
        <w:rPr>
          <w:rFonts w:ascii="Times New Roman" w:hAnsi="Times New Roman" w:cs="B Nazanin" w:hint="cs"/>
          <w:sz w:val="24"/>
          <w:szCs w:val="28"/>
          <w:rtl/>
        </w:rPr>
        <w:t>ی</w:t>
      </w:r>
      <w:r w:rsidR="00996AEF" w:rsidRPr="00F72942">
        <w:rPr>
          <w:rFonts w:ascii="Times New Roman" w:hAnsi="Times New Roman" w:cs="B Nazanin" w:hint="cs"/>
          <w:sz w:val="24"/>
          <w:szCs w:val="28"/>
          <w:rtl/>
        </w:rPr>
        <w:t xml:space="preserve"> </w:t>
      </w:r>
      <w:r w:rsidR="00996AE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{"citationItems":[{"id":"ITEM-1","itemData":{"author":[{"dropping-particle":"","family":"Theobald","given":"Nigel","non-dropping-particle":"","parse-names":false,"suffix":""}],"container-title":"Drug Discovery Today","id":"ITEM-1","issue":"9","issued":{"date-parts":[["2020"]]},"page":"1556","publisher":"Elsevier","title":"Emerging vaccine delivery systems for COVID-19: Functionalised silica nanoparticles offer a potentially safe and effective alternative delivery system for DNA/RNA vaccines and may be useful in the hunt for a COVID-19 vaccine","type":"article-journal","volume":"25"},"uris":["http://www.mendeley.com/documents/?uuid=b1e5a1ba-69ef-4a61-9433-f4744eeae6b0"]}],"mendeley":{"formattedCitation":"&lt;sup&gt;47&lt;/sup&gt;","plainTextFormattedCitation":"47","previouslyFormattedCitation":"&lt;sup&gt;50&lt;/sup&gt;"},"properties":{"noteIndex":0},"schema":"https://github.com/citation-style-language/schema/raw/master/csl-citation.json"}</w:instrText>
      </w:r>
      <w:r w:rsidR="00996AE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47</w:t>
      </w:r>
      <w:r w:rsidR="00996AEF"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و غ</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ره</w:t>
      </w:r>
      <w:r w:rsidRPr="00F72942">
        <w:rPr>
          <w:rFonts w:ascii="Times New Roman" w:hAnsi="Times New Roman" w:cs="B Nazanin"/>
          <w:sz w:val="24"/>
          <w:szCs w:val="28"/>
          <w:rtl/>
        </w:rPr>
        <w:t xml:space="preserve"> هستند.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مطالع</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اخ</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در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کون</w:t>
      </w:r>
      <w:r w:rsidRPr="00F72942">
        <w:rPr>
          <w:rFonts w:ascii="Times New Roman" w:hAnsi="Times New Roman" w:cs="B Nazanin"/>
          <w:sz w:val="24"/>
          <w:szCs w:val="28"/>
          <w:rtl/>
        </w:rPr>
        <w:t xml:space="preserve"> نشان داد که ترپنوئ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مانند 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نون</w:t>
      </w:r>
      <w:r w:rsidRPr="00F72942">
        <w:rPr>
          <w:rFonts w:ascii="Times New Roman" w:hAnsi="Times New Roman" w:cs="B Nazanin"/>
          <w:sz w:val="24"/>
          <w:szCs w:val="28"/>
          <w:rtl/>
        </w:rPr>
        <w:t xml:space="preserve"> از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اه‌دانه،</w:t>
      </w:r>
      <w:r w:rsidRPr="00F72942">
        <w:rPr>
          <w:rFonts w:ascii="Times New Roman" w:hAnsi="Times New Roman" w:cs="B Nazanin"/>
          <w:sz w:val="24"/>
          <w:szCs w:val="28"/>
          <w:rtl/>
        </w:rPr>
        <w:t xml:space="preserve"> سالو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sz w:val="24"/>
          <w:szCs w:val="28"/>
        </w:rPr>
        <w:t>A</w:t>
      </w:r>
      <w:r w:rsidRPr="00F72942">
        <w:rPr>
          <w:rFonts w:ascii="Times New Roman" w:hAnsi="Times New Roman" w:cs="B Nazanin"/>
          <w:sz w:val="24"/>
          <w:szCs w:val="28"/>
          <w:rtl/>
        </w:rPr>
        <w:t xml:space="preserve"> از </w:t>
      </w:r>
      <w:r w:rsidRPr="00F72942">
        <w:rPr>
          <w:rFonts w:ascii="Times New Roman" w:hAnsi="Times New Roman" w:cs="B Nazanin"/>
          <w:sz w:val="24"/>
          <w:szCs w:val="28"/>
        </w:rPr>
        <w:t>Salvia divinorum</w:t>
      </w:r>
      <w:r w:rsidRPr="00F72942">
        <w:rPr>
          <w:rFonts w:ascii="Times New Roman" w:hAnsi="Times New Roman" w:cs="B Nazanin"/>
          <w:sz w:val="24"/>
          <w:szCs w:val="28"/>
          <w:rtl/>
        </w:rPr>
        <w:t>،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لوبال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از </w:t>
      </w:r>
      <w:r w:rsidRPr="00F72942">
        <w:rPr>
          <w:rFonts w:ascii="Times New Roman" w:hAnsi="Times New Roman" w:cs="B Nazanin"/>
          <w:sz w:val="24"/>
          <w:szCs w:val="28"/>
        </w:rPr>
        <w:t>Ginkgo biloba</w:t>
      </w:r>
      <w:r w:rsidRPr="00F72942">
        <w:rPr>
          <w:rFonts w:ascii="Times New Roman" w:hAnsi="Times New Roman" w:cs="B Nazanin"/>
          <w:sz w:val="24"/>
          <w:szCs w:val="28"/>
          <w:rtl/>
        </w:rPr>
        <w:t>،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ترال</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ودورا</w:t>
      </w:r>
      <w:r w:rsidRPr="00F72942">
        <w:rPr>
          <w:rFonts w:ascii="Times New Roman" w:hAnsi="Times New Roman" w:cs="B Nazanin"/>
          <w:sz w:val="24"/>
          <w:szCs w:val="28"/>
          <w:rtl/>
        </w:rPr>
        <w:t xml:space="preserve"> از </w:t>
      </w:r>
      <w:r w:rsidR="00044A68" w:rsidRPr="00F72942">
        <w:rPr>
          <w:rFonts w:ascii="Times New Roman" w:hAnsi="Times New Roman" w:cs="B Nazanin" w:hint="cs"/>
          <w:sz w:val="24"/>
          <w:szCs w:val="28"/>
          <w:rtl/>
        </w:rPr>
        <w:t>ر</w:t>
      </w:r>
      <w:r w:rsidRPr="00F72942">
        <w:rPr>
          <w:rFonts w:ascii="Times New Roman" w:hAnsi="Times New Roman" w:cs="B Nazanin"/>
          <w:sz w:val="24"/>
          <w:szCs w:val="28"/>
        </w:rPr>
        <w:t>Background</w:t>
      </w:r>
      <w:r w:rsidRPr="00F72942">
        <w:rPr>
          <w:rFonts w:ascii="Times New Roman" w:hAnsi="Times New Roman" w:cs="B Nazanin"/>
          <w:sz w:val="24"/>
          <w:szCs w:val="28"/>
          <w:rtl/>
        </w:rPr>
        <w:t xml:space="preserve"> منتول از منتا، ج</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نگول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w:t>
      </w:r>
      <w:r w:rsidRPr="00F72942">
        <w:rPr>
          <w:rFonts w:ascii="Times New Roman" w:hAnsi="Times New Roman" w:cs="B Nazanin"/>
          <w:sz w:val="24"/>
          <w:szCs w:val="28"/>
        </w:rPr>
        <w:t>A</w:t>
      </w:r>
      <w:r w:rsidRPr="00F72942">
        <w:rPr>
          <w:rFonts w:ascii="Times New Roman" w:hAnsi="Times New Roman" w:cs="B Nazanin"/>
          <w:sz w:val="24"/>
          <w:szCs w:val="28"/>
          <w:rtl/>
        </w:rPr>
        <w:t xml:space="preserve"> از ج</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نکو</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لوبا،</w:t>
      </w:r>
      <w:r w:rsidRPr="00F72942">
        <w:rPr>
          <w:rFonts w:ascii="Times New Roman" w:hAnsi="Times New Roman" w:cs="B Nazanin"/>
          <w:sz w:val="24"/>
          <w:szCs w:val="28"/>
          <w:rtl/>
        </w:rPr>
        <w:t xml:space="preserve"> نوسکاپ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از خانواده </w:t>
      </w:r>
      <w:r w:rsidRPr="00F72942">
        <w:rPr>
          <w:rFonts w:ascii="Times New Roman" w:hAnsi="Times New Roman" w:cs="B Nazanin"/>
          <w:sz w:val="24"/>
          <w:szCs w:val="28"/>
        </w:rPr>
        <w:t>Papaveraceae</w:t>
      </w:r>
      <w:r w:rsidRPr="00F72942">
        <w:rPr>
          <w:rFonts w:ascii="Times New Roman" w:hAnsi="Times New Roman" w:cs="B Nazanin"/>
          <w:sz w:val="24"/>
          <w:szCs w:val="28"/>
          <w:rtl/>
        </w:rPr>
        <w:t>، فورسکول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از </w:t>
      </w:r>
      <w:r w:rsidRPr="00F72942">
        <w:rPr>
          <w:rFonts w:ascii="Times New Roman" w:hAnsi="Times New Roman" w:cs="B Nazanin"/>
          <w:sz w:val="24"/>
          <w:szCs w:val="28"/>
        </w:rPr>
        <w:t>Plectranthus barbatus</w:t>
      </w:r>
      <w:r w:rsidRPr="00F72942">
        <w:rPr>
          <w:rFonts w:ascii="Times New Roman" w:hAnsi="Times New Roman" w:cs="B Nazanin"/>
          <w:sz w:val="24"/>
          <w:szCs w:val="28"/>
          <w:rtl/>
        </w:rPr>
        <w:t xml:space="preserve"> و بتا سل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از </w:t>
      </w:r>
      <w:r w:rsidRPr="00F72942">
        <w:rPr>
          <w:rFonts w:ascii="Times New Roman" w:hAnsi="Times New Roman" w:cs="B Nazanin"/>
          <w:sz w:val="24"/>
          <w:szCs w:val="28"/>
        </w:rPr>
        <w:t>Apium graveolens</w:t>
      </w:r>
      <w:r w:rsidRPr="00F72942">
        <w:rPr>
          <w:rFonts w:ascii="Times New Roman" w:hAnsi="Times New Roman" w:cs="B Nazanin"/>
          <w:sz w:val="24"/>
          <w:szCs w:val="28"/>
          <w:rtl/>
        </w:rPr>
        <w:t xml:space="preserve"> دارا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اثر مهار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 MPRO</w:t>
      </w:r>
      <w:r w:rsidRPr="00F72942">
        <w:rPr>
          <w:rFonts w:ascii="Times New Roman" w:hAnsi="Times New Roman" w:cs="B Nazanin"/>
          <w:sz w:val="24"/>
          <w:szCs w:val="28"/>
          <w:rtl/>
        </w:rPr>
        <w:t xml:space="preserve"> هستند</w:t>
      </w:r>
      <w:r w:rsidR="00996AEF" w:rsidRPr="00F72942">
        <w:rPr>
          <w:rFonts w:ascii="Times New Roman" w:hAnsi="Times New Roman" w:cs="B Nazanin" w:hint="cs"/>
          <w:sz w:val="24"/>
          <w:szCs w:val="28"/>
          <w:rtl/>
        </w:rPr>
        <w:t xml:space="preserve"> </w:t>
      </w:r>
      <w:r w:rsidR="00996AE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{"citationItems":[{"id":"ITEM-1","itemData":{"author":[{"dropping-particle":"","family":"Yang","given":"Xiao Xi","non-dropping-particle":"","parse-names":false,"suffix":""},{"dropping-particle":"","family":"Li","given":"Chun Mei","non-dropping-particle":"","parse-names":false,"suffix":""},{"dropping-particle":"","family":"Huang","given":"Cheng Zhi","non-dropping-particle":"","parse-names":false,"suffix":""}],"container-title":"Nanoscale","id":"ITEM-1","issue":"5","issued":{"date-parts":[["2016"]]},"page":"3040-3048","publisher":"Royal Society of Chemistry","title":"Curcumin modified silver nanoparticles for highly efficient inhibition of respiratory syncytial virus infection","type":"article-journal","volume":"8"},"uris":["http://www.mendeley.com/documents/?uuid=c0c9dedb-4090-4283-8d45-d970119e8209"]}],"mendeley":{"formattedCitation":"&lt;sup&gt;48&lt;/sup&gt;","plainTextFormattedCitation":"48","previouslyFormattedCitation":"&lt;sup&gt;51&lt;/sup&gt;"},"properties":{"noteIndex":0},"schema":"https://github.com/citation-style-language/schema/raw/master/csl-citation.json"}</w:instrText>
      </w:r>
      <w:r w:rsidR="00996AE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48</w:t>
      </w:r>
      <w:r w:rsidR="00996AEF"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D628D1" w:rsidRPr="00F72942" w:rsidRDefault="00D628D1" w:rsidP="00D628D1">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گلیکوزیدهای</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قلبی</w:t>
      </w:r>
      <w:r w:rsidRPr="00F72942">
        <w:rPr>
          <w:rFonts w:ascii="Times New Roman" w:hAnsi="Times New Roman" w:cs="B Nazanin"/>
          <w:b/>
          <w:bCs/>
          <w:sz w:val="24"/>
          <w:szCs w:val="28"/>
          <w:rtl/>
        </w:rPr>
        <w:t xml:space="preserve"> </w:t>
      </w:r>
    </w:p>
    <w:p w:rsidR="00D628D1" w:rsidRPr="00F72942" w:rsidRDefault="00D628D1"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lastRenderedPageBreak/>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دیژیتوکسین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دیگوکسین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جمله</w:t>
      </w:r>
      <w:r w:rsidRPr="00F72942">
        <w:rPr>
          <w:rFonts w:ascii="Times New Roman" w:hAnsi="Times New Roman" w:cs="B Nazanin"/>
          <w:sz w:val="24"/>
          <w:szCs w:val="28"/>
          <w:rtl/>
        </w:rPr>
        <w:t xml:space="preserve"> </w:t>
      </w:r>
      <w:r w:rsidRPr="00F72942">
        <w:rPr>
          <w:rFonts w:ascii="Times New Roman" w:hAnsi="Times New Roman" w:cs="B Nazanin"/>
          <w:sz w:val="24"/>
          <w:szCs w:val="28"/>
        </w:rPr>
        <w:t>MERS-CoV</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گلیکوزیدهای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قلبی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سازی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غشایی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ظرفیتشان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تخلیه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پتاسیم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میزبان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لغو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سیگنال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انتقال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پمپ</w:t>
      </w:r>
      <w:r w:rsidRPr="00F72942">
        <w:rPr>
          <w:rFonts w:ascii="Times New Roman" w:hAnsi="Times New Roman" w:cs="B Nazanin"/>
          <w:sz w:val="24"/>
          <w:szCs w:val="28"/>
          <w:rtl/>
        </w:rPr>
        <w:t xml:space="preserve"> </w:t>
      </w:r>
      <w:r w:rsidRPr="00F72942">
        <w:rPr>
          <w:rFonts w:ascii="Times New Roman" w:hAnsi="Times New Roman" w:cs="B Nazanin"/>
          <w:sz w:val="24"/>
          <w:szCs w:val="28"/>
        </w:rPr>
        <w:t>Na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KATPase</w:t>
      </w:r>
      <w:r w:rsidRPr="00F72942">
        <w:rPr>
          <w:rFonts w:ascii="Times New Roman" w:hAnsi="Times New Roman" w:cs="B Nazanin" w:hint="cs"/>
          <w:sz w:val="24"/>
          <w:szCs w:val="28"/>
          <w:rtl/>
        </w:rPr>
        <w:t xml:space="preserve"> 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همکاران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سال</w:t>
      </w:r>
      <w:r w:rsidRPr="00F72942">
        <w:rPr>
          <w:rFonts w:ascii="Times New Roman" w:hAnsi="Times New Roman" w:cs="B Nazanin"/>
          <w:sz w:val="24"/>
          <w:szCs w:val="28"/>
          <w:rtl/>
        </w:rPr>
        <w:t xml:space="preserve"> 2005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گلیکوزیدهای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قلبی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بنابراین،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مجدد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گلیکوزیدهای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قلبی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بررسی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مناسب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00996AEF" w:rsidRPr="00F72942">
        <w:rPr>
          <w:rFonts w:ascii="Times New Roman" w:hAnsi="Times New Roman" w:cs="B Nazanin" w:hint="cs"/>
          <w:sz w:val="24"/>
          <w:szCs w:val="28"/>
          <w:rtl/>
        </w:rPr>
        <w:t xml:space="preserve"> </w:t>
      </w:r>
      <w:r w:rsidR="00996AE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0963-9969","author":[{"dropping-particle":"","family":"Hall","given":"Susan","non-dropping-particle":"","parse-names":false,"suffix":""},{"dropping-particle":"","family":"Desbrow","given":"Ben","non-dropping-particle":"","parse-names":false,"suffix":""},{"dropping-particle":"","family":"Anoopkumar-Dukie","given":"Shailendra","non-dropping-particle":"","parse-names":false,"suffix":""},{"dropping-particle":"","family":"Davey","given":"Andrew K","non-dropping-particle":"","parse-names":false,"suffix":""},{"dropping-particle":"","family":"Arora","given":"Devinder","non-dropping-particle":"","parse-names":false,"suffix":""},{"dropping-particle":"","family":"McDermott","given":"Catherine","non-dropping-particle":"","parse-names":false,"suffix":""},{"dropping-particle":"","family":"Schubert","given":"Matthew M","non-dropping-particle":"","parse-names":false,"suffix":""},{"dropping-particle":"V","family":"Perkins","given":"Anthony","non-dropping-particle":"","parse-names":false,"suffix":""},{"dropping-particle":"","family":"Kiefel","given":"Milton J","non-dropping-particle":"","parse-names":false,"suffix":""},{"dropping-particle":"","family":"Grant","given":"Gary D","non-dropping-particle":"","parse-names":false,"suffix":""}],"container-title":"Food Research International","id":"ITEM-1","issued":{"date-parts":[["2015"]]},"page":"626-636","publisher":"Elsevier","title":"A review of the bioactivity of coffee, caffeine and key coffee constituents on inflammatory responses linked to depression","type":"article-journal","volume":"76"},"uris":["http://www.mendeley.com/documents/?uuid=bf89522a-787e-4099-9007-85abe587751d"]}],"mendeley":{"formattedCitation":"&lt;sup&gt;18&lt;/sup&gt;","plainTextFormattedCitation":"18","previouslyFormattedCitation":"&lt;sup&gt;21&lt;/sup&gt;"},"properties":{"noteIndex":0},"schema":"https://github.com/citation-style-language/schema/raw/master/csl-citation.json"}</w:instrText>
      </w:r>
      <w:r w:rsidR="00996AE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18</w:t>
      </w:r>
      <w:r w:rsidR="00996AEF" w:rsidRPr="00F72942">
        <w:rPr>
          <w:rFonts w:ascii="Times New Roman" w:hAnsi="Times New Roman" w:cs="B Nazanin"/>
          <w:sz w:val="24"/>
          <w:szCs w:val="28"/>
          <w:rtl/>
        </w:rPr>
        <w:fldChar w:fldCharType="end"/>
      </w:r>
      <w:r w:rsidR="00996AEF" w:rsidRPr="00F72942">
        <w:rPr>
          <w:rFonts w:ascii="Times New Roman" w:hAnsi="Times New Roman" w:cs="B Nazanin" w:hint="cs"/>
          <w:sz w:val="24"/>
          <w:szCs w:val="28"/>
          <w:rtl/>
        </w:rPr>
        <w:t>.</w:t>
      </w:r>
    </w:p>
    <w:p w:rsidR="00622573" w:rsidRPr="00F72942" w:rsidRDefault="00622573" w:rsidP="001568D7">
      <w:pPr>
        <w:jc w:val="lowKashida"/>
        <w:rPr>
          <w:rFonts w:ascii="Times New Roman" w:hAnsi="Times New Roman" w:cs="B Nazanin"/>
          <w:color w:val="333333"/>
          <w:sz w:val="24"/>
          <w:szCs w:val="28"/>
          <w:shd w:val="clear" w:color="auto" w:fill="FFFFFF"/>
          <w:rtl/>
        </w:rPr>
      </w:pPr>
    </w:p>
    <w:p w:rsidR="00622573" w:rsidRPr="00F72942" w:rsidRDefault="00A944F0" w:rsidP="00622573">
      <w:pPr>
        <w:jc w:val="lowKashida"/>
        <w:rPr>
          <w:rFonts w:ascii="Times New Roman" w:hAnsi="Times New Roman" w:cs="B Nazanin"/>
          <w:b/>
          <w:bCs/>
          <w:color w:val="333333"/>
          <w:sz w:val="24"/>
          <w:szCs w:val="28"/>
          <w:shd w:val="clear" w:color="auto" w:fill="FFFFFF"/>
          <w:rtl/>
        </w:rPr>
      </w:pPr>
      <w:r w:rsidRPr="00F72942">
        <w:rPr>
          <w:rFonts w:ascii="Times New Roman" w:hAnsi="Times New Roman" w:cs="B Nazanin"/>
          <w:b/>
          <w:bCs/>
          <w:color w:val="333333"/>
          <w:sz w:val="24"/>
          <w:szCs w:val="28"/>
          <w:shd w:val="clear" w:color="auto" w:fill="FFFFFF"/>
          <w:rtl/>
        </w:rPr>
        <w:t>محصولات طب</w:t>
      </w:r>
      <w:r w:rsidRPr="00F72942">
        <w:rPr>
          <w:rFonts w:ascii="Times New Roman" w:hAnsi="Times New Roman" w:cs="B Nazanin" w:hint="cs"/>
          <w:b/>
          <w:bCs/>
          <w:color w:val="333333"/>
          <w:sz w:val="24"/>
          <w:szCs w:val="28"/>
          <w:shd w:val="clear" w:color="auto" w:fill="FFFFFF"/>
          <w:rtl/>
        </w:rPr>
        <w:t>ی</w:t>
      </w:r>
      <w:r w:rsidRPr="00F72942">
        <w:rPr>
          <w:rFonts w:ascii="Times New Roman" w:hAnsi="Times New Roman" w:cs="B Nazanin" w:hint="eastAsia"/>
          <w:b/>
          <w:bCs/>
          <w:color w:val="333333"/>
          <w:sz w:val="24"/>
          <w:szCs w:val="28"/>
          <w:shd w:val="clear" w:color="auto" w:fill="FFFFFF"/>
          <w:rtl/>
        </w:rPr>
        <w:t>ع</w:t>
      </w:r>
      <w:r w:rsidRPr="00F72942">
        <w:rPr>
          <w:rFonts w:ascii="Times New Roman" w:hAnsi="Times New Roman" w:cs="B Nazanin" w:hint="cs"/>
          <w:b/>
          <w:bCs/>
          <w:color w:val="333333"/>
          <w:sz w:val="24"/>
          <w:szCs w:val="28"/>
          <w:shd w:val="clear" w:color="auto" w:fill="FFFFFF"/>
          <w:rtl/>
        </w:rPr>
        <w:t>ی</w:t>
      </w:r>
      <w:r w:rsidRPr="00F72942">
        <w:rPr>
          <w:rFonts w:ascii="Times New Roman" w:hAnsi="Times New Roman" w:cs="B Nazanin"/>
          <w:b/>
          <w:bCs/>
          <w:color w:val="333333"/>
          <w:sz w:val="24"/>
          <w:szCs w:val="28"/>
          <w:shd w:val="clear" w:color="auto" w:fill="FFFFFF"/>
          <w:rtl/>
        </w:rPr>
        <w:t xml:space="preserve"> از منابع در</w:t>
      </w:r>
      <w:r w:rsidRPr="00F72942">
        <w:rPr>
          <w:rFonts w:ascii="Times New Roman" w:hAnsi="Times New Roman" w:cs="B Nazanin" w:hint="cs"/>
          <w:b/>
          <w:bCs/>
          <w:color w:val="333333"/>
          <w:sz w:val="24"/>
          <w:szCs w:val="28"/>
          <w:shd w:val="clear" w:color="auto" w:fill="FFFFFF"/>
          <w:rtl/>
        </w:rPr>
        <w:t>ی</w:t>
      </w:r>
      <w:r w:rsidRPr="00F72942">
        <w:rPr>
          <w:rFonts w:ascii="Times New Roman" w:hAnsi="Times New Roman" w:cs="B Nazanin" w:hint="eastAsia"/>
          <w:b/>
          <w:bCs/>
          <w:color w:val="333333"/>
          <w:sz w:val="24"/>
          <w:szCs w:val="28"/>
          <w:shd w:val="clear" w:color="auto" w:fill="FFFFFF"/>
          <w:rtl/>
        </w:rPr>
        <w:t>ا</w:t>
      </w:r>
      <w:r w:rsidRPr="00F72942">
        <w:rPr>
          <w:rFonts w:ascii="Times New Roman" w:hAnsi="Times New Roman" w:cs="B Nazanin" w:hint="cs"/>
          <w:b/>
          <w:bCs/>
          <w:color w:val="333333"/>
          <w:sz w:val="24"/>
          <w:szCs w:val="28"/>
          <w:shd w:val="clear" w:color="auto" w:fill="FFFFFF"/>
          <w:rtl/>
        </w:rPr>
        <w:t>یی</w:t>
      </w:r>
    </w:p>
    <w:p w:rsidR="00A944F0" w:rsidRPr="00F72942" w:rsidRDefault="00A944F0" w:rsidP="005F4CB0">
      <w:pPr>
        <w:jc w:val="lowKashida"/>
        <w:rPr>
          <w:rFonts w:ascii="Times New Roman" w:hAnsi="Times New Roman" w:cs="B Nazanin"/>
          <w:color w:val="333333"/>
          <w:sz w:val="24"/>
          <w:szCs w:val="28"/>
          <w:shd w:val="clear" w:color="auto" w:fill="FFFFFF"/>
          <w:rtl/>
        </w:rPr>
      </w:pPr>
      <w:r w:rsidRPr="00F72942">
        <w:rPr>
          <w:rFonts w:ascii="Times New Roman" w:hAnsi="Times New Roman" w:cs="B Nazanin" w:hint="eastAsia"/>
          <w:color w:val="333333"/>
          <w:sz w:val="24"/>
          <w:szCs w:val="28"/>
          <w:shd w:val="clear" w:color="auto" w:fill="FFFFFF"/>
          <w:rtl/>
        </w:rPr>
        <w:t>محصولات</w:t>
      </w:r>
      <w:r w:rsidRPr="00F72942">
        <w:rPr>
          <w:rFonts w:ascii="Times New Roman" w:hAnsi="Times New Roman" w:cs="B Nazanin"/>
          <w:color w:val="333333"/>
          <w:sz w:val="24"/>
          <w:szCs w:val="28"/>
          <w:shd w:val="clear" w:color="auto" w:fill="FFFFFF"/>
          <w:rtl/>
        </w:rPr>
        <w:t xml:space="preserve"> طب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ع</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منابع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اخ</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راً</w:t>
      </w:r>
      <w:r w:rsidRPr="00F72942">
        <w:rPr>
          <w:rFonts w:ascii="Times New Roman" w:hAnsi="Times New Roman" w:cs="B Nazanin"/>
          <w:color w:val="333333"/>
          <w:sz w:val="24"/>
          <w:szCs w:val="28"/>
          <w:shd w:val="clear" w:color="auto" w:fill="FFFFFF"/>
          <w:rtl/>
        </w:rPr>
        <w:t xml:space="preserve"> به عنوان عوامل بالقوه درمان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مورد استفاده قرار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رند</w:t>
      </w:r>
      <w:r w:rsidRPr="00F72942">
        <w:rPr>
          <w:rFonts w:ascii="Times New Roman" w:hAnsi="Times New Roman" w:cs="B Nazanin"/>
          <w:color w:val="333333"/>
          <w:sz w:val="24"/>
          <w:szCs w:val="28"/>
          <w:shd w:val="clear" w:color="auto" w:fill="FFFFFF"/>
          <w:rtl/>
        </w:rPr>
        <w:t>. 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ز</w:t>
      </w:r>
      <w:r w:rsidRPr="00F72942">
        <w:rPr>
          <w:rFonts w:ascii="Times New Roman" w:hAnsi="Times New Roman" w:cs="B Nazanin"/>
          <w:color w:val="333333"/>
          <w:sz w:val="24"/>
          <w:szCs w:val="28"/>
          <w:shd w:val="clear" w:color="auto" w:fill="FFFFFF"/>
          <w:rtl/>
        </w:rPr>
        <w:t xml:space="preserve"> جلبک‌ها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متعلق به 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لا</w:t>
      </w:r>
      <w:r w:rsidRPr="00F72942">
        <w:rPr>
          <w:rFonts w:ascii="Times New Roman" w:hAnsi="Times New Roman" w:cs="B Nazanin"/>
          <w:color w:val="333333"/>
          <w:sz w:val="24"/>
          <w:szCs w:val="28"/>
          <w:shd w:val="clear" w:color="auto" w:fill="FFFFFF"/>
          <w:rtl/>
        </w:rPr>
        <w:t xml:space="preserve"> رودوف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تا</w:t>
      </w:r>
      <w:r w:rsidRPr="00F72942">
        <w:rPr>
          <w:rFonts w:ascii="Times New Roman" w:hAnsi="Times New Roman" w:cs="B Nazanin"/>
          <w:color w:val="333333"/>
          <w:sz w:val="24"/>
          <w:szCs w:val="28"/>
          <w:shd w:val="clear" w:color="auto" w:fill="FFFFFF"/>
          <w:rtl/>
        </w:rPr>
        <w:t xml:space="preserve"> و فائوف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تا</w:t>
      </w:r>
      <w:r w:rsidRPr="00F72942">
        <w:rPr>
          <w:rFonts w:ascii="Times New Roman" w:hAnsi="Times New Roman" w:cs="B Nazanin"/>
          <w:color w:val="333333"/>
          <w:sz w:val="24"/>
          <w:szCs w:val="28"/>
          <w:shd w:val="clear" w:color="auto" w:fill="FFFFFF"/>
          <w:rtl/>
        </w:rPr>
        <w:t xml:space="preserve"> مورد مطالعه قرار گرفتند و ترک</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بات</w:t>
      </w:r>
      <w:r w:rsidRPr="00F72942">
        <w:rPr>
          <w:rFonts w:ascii="Times New Roman" w:hAnsi="Times New Roman" w:cs="B Nazanin"/>
          <w:color w:val="333333"/>
          <w:sz w:val="24"/>
          <w:szCs w:val="28"/>
          <w:shd w:val="clear" w:color="auto" w:fill="FFFFFF"/>
          <w:rtl/>
        </w:rPr>
        <w:t xml:space="preserve"> فعال ز</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ست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مختلف مانند 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لوتئ</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پل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ساکار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دها،</w:t>
      </w:r>
      <w:r w:rsidRPr="00F72942">
        <w:rPr>
          <w:rFonts w:ascii="Times New Roman" w:hAnsi="Times New Roman" w:cs="B Nazanin"/>
          <w:color w:val="333333"/>
          <w:sz w:val="24"/>
          <w:szCs w:val="28"/>
          <w:shd w:val="clear" w:color="auto" w:fill="FFFFFF"/>
          <w:rtl/>
        </w:rPr>
        <w:t xml:space="preserve">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تام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ن‌ها</w:t>
      </w:r>
      <w:r w:rsidRPr="00F72942">
        <w:rPr>
          <w:rFonts w:ascii="Times New Roman" w:hAnsi="Times New Roman" w:cs="B Nazanin"/>
          <w:color w:val="333333"/>
          <w:sz w:val="24"/>
          <w:szCs w:val="28"/>
          <w:shd w:val="clear" w:color="auto" w:fill="FFFFFF"/>
          <w:rtl/>
        </w:rPr>
        <w:t xml:space="preserve"> و سا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ر فنل‌ها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ضد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کروب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w:t>
      </w:r>
      <w:r w:rsidRPr="00F72942">
        <w:rPr>
          <w:rFonts w:ascii="Times New Roman" w:hAnsi="Times New Roman" w:cs="B Nazanin"/>
          <w:color w:val="333333"/>
          <w:sz w:val="24"/>
          <w:szCs w:val="28"/>
          <w:shd w:val="clear" w:color="auto" w:fill="FFFFFF"/>
          <w:rtl/>
        </w:rPr>
        <w:t xml:space="preserve"> ضد سرطان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w:t>
      </w:r>
      <w:r w:rsidRPr="00F72942">
        <w:rPr>
          <w:rFonts w:ascii="Times New Roman" w:hAnsi="Times New Roman" w:cs="B Nazanin"/>
          <w:color w:val="333333"/>
          <w:sz w:val="24"/>
          <w:szCs w:val="28"/>
          <w:shd w:val="clear" w:color="auto" w:fill="FFFFFF"/>
          <w:rtl/>
        </w:rPr>
        <w:t xml:space="preserve"> ضد التهاب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و سا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w:t>
      </w:r>
      <w:r w:rsidRPr="00F72942">
        <w:rPr>
          <w:rFonts w:ascii="Times New Roman" w:hAnsi="Times New Roman" w:cs="B Nazanin"/>
          <w:color w:val="333333"/>
          <w:sz w:val="24"/>
          <w:szCs w:val="28"/>
          <w:shd w:val="clear" w:color="auto" w:fill="FFFFFF"/>
          <w:rtl/>
        </w:rPr>
        <w:t xml:space="preserve">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دارو</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ح</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را نشان دادند. در سال 2010 اثرات ضد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و آنت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اکس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انوب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ها، دسته 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کروموفورها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تتراپ</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رول</w:t>
      </w:r>
      <w:r w:rsidRPr="00F72942">
        <w:rPr>
          <w:rFonts w:ascii="Times New Roman" w:hAnsi="Times New Roman" w:cs="B Nazanin"/>
          <w:color w:val="333333"/>
          <w:sz w:val="24"/>
          <w:szCs w:val="28"/>
          <w:shd w:val="clear" w:color="auto" w:fill="FFFFFF"/>
          <w:rtl/>
        </w:rPr>
        <w:t xml:space="preserve"> موجود در انواع خاص</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انوباکتر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را مطالعه کرد</w:t>
      </w:r>
      <w:r w:rsidR="00DD0739" w:rsidRPr="00F72942">
        <w:rPr>
          <w:rFonts w:ascii="Times New Roman" w:hAnsi="Times New Roman" w:cs="B Nazanin" w:hint="cs"/>
          <w:color w:val="333333"/>
          <w:sz w:val="24"/>
          <w:szCs w:val="28"/>
          <w:shd w:val="clear" w:color="auto" w:fill="FFFFFF"/>
          <w:rtl/>
        </w:rPr>
        <w:t xml:space="preserve"> </w:t>
      </w:r>
      <w:r w:rsidR="00DD0739"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ISSN":"2574-0970","author":[{"dropping-particle":"","family":"Ting","given":"Du","non-dropping-particle":"","parse-names":false,"suffix":""},{"dropping-particle":"","family":"Dong","given":"Nan","non-dropping-particle":"","parse-names":false,"suffix":""},{"dropping-particle":"","family":"Fang","given":"Liurong","non-dropping-particle":"","parse-names":false,"suffix":""},{"dropping-particle":"","family":"Lu","given":"Jian","non-dropping-particle":"","parse-names":false,"suffix":""},{"dropping-particle":"","family":"Bi","given":"Jing","non-dropping-particle":"","parse-names":false,"suffix":""},{"dropping-particle":"","family":"Xiao","given":"Shaobo","non-dropping-particle":"","parse-names":false,"suffix":""},{"dropping-particle":"","family":"Han","given":"Heyou","non-dropping-particle":"","parse-names":false,"suffix":""}],"container-title":"ACS Applied Nano Materials","id":"ITEM-1","issue":"10","issued":{"date-parts":[["2018"]]},"page":"5451-5459","publisher":"ACS Publications","title":"Multisite inhibitors for enteric coronavirus: antiviral cationic carbon dots based on curcumin","type":"article-journal","volume":"1"},"uris":["http://www.mendeley.com/documents/?uuid=917637f5-7d8d-480a-9b51-b821f207333d"]}],"mendeley":{"formattedCitation":"&lt;sup&gt;49&lt;/sup&gt;","plainTextFormattedCitation":"49","previouslyFormattedCitation":"&lt;sup&gt;52&lt;/sup&gt;"},"properties":{"noteIndex":0},"schema":"https://github.com/citation-style-language/schema/raw/master/csl-citation.json"}</w:instrText>
      </w:r>
      <w:r w:rsidR="00DD0739"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49</w:t>
      </w:r>
      <w:r w:rsidR="00DD0739" w:rsidRPr="00F72942">
        <w:rPr>
          <w:rFonts w:ascii="Times New Roman" w:hAnsi="Times New Roman" w:cs="B Nazanin"/>
          <w:color w:val="333333"/>
          <w:sz w:val="24"/>
          <w:szCs w:val="28"/>
          <w:shd w:val="clear" w:color="auto" w:fill="FFFFFF"/>
          <w:rtl/>
        </w:rPr>
        <w:fldChar w:fldCharType="end"/>
      </w:r>
      <w:r w:rsidR="00DD0739" w:rsidRPr="00F72942">
        <w:rPr>
          <w:rFonts w:ascii="Times New Roman" w:hAnsi="Times New Roman" w:cs="B Nazanin" w:hint="cs"/>
          <w:color w:val="333333"/>
          <w:sz w:val="24"/>
          <w:szCs w:val="28"/>
          <w:shd w:val="clear" w:color="auto" w:fill="FFFFFF"/>
          <w:rtl/>
        </w:rPr>
        <w:t>.</w:t>
      </w:r>
    </w:p>
    <w:p w:rsidR="00A944F0" w:rsidRPr="00F72942" w:rsidRDefault="00A944F0" w:rsidP="001568D7">
      <w:pPr>
        <w:jc w:val="lowKashida"/>
        <w:rPr>
          <w:rFonts w:ascii="Times New Roman" w:hAnsi="Times New Roman" w:cs="B Nazanin"/>
          <w:color w:val="333333"/>
          <w:sz w:val="24"/>
          <w:szCs w:val="28"/>
          <w:shd w:val="clear" w:color="auto" w:fill="FFFFFF"/>
          <w:rtl/>
        </w:rPr>
      </w:pPr>
    </w:p>
    <w:p w:rsidR="00A944F0" w:rsidRPr="00F72942" w:rsidRDefault="007737E6" w:rsidP="005F4CB0">
      <w:pPr>
        <w:jc w:val="lowKashida"/>
        <w:rPr>
          <w:rFonts w:ascii="Times New Roman" w:hAnsi="Times New Roman" w:cs="B Nazanin"/>
          <w:color w:val="333333"/>
          <w:sz w:val="24"/>
          <w:szCs w:val="28"/>
          <w:shd w:val="clear" w:color="auto" w:fill="FFFFFF"/>
          <w:rtl/>
        </w:rPr>
      </w:pPr>
      <w:r w:rsidRPr="00F72942">
        <w:rPr>
          <w:rFonts w:ascii="Times New Roman" w:hAnsi="Times New Roman" w:cs="B Nazanin"/>
          <w:color w:val="333333"/>
          <w:sz w:val="24"/>
          <w:szCs w:val="28"/>
          <w:shd w:val="clear" w:color="auto" w:fill="FFFFFF"/>
        </w:rPr>
        <w:t>Pendyala</w:t>
      </w:r>
      <w:r w:rsidRPr="00F72942">
        <w:rPr>
          <w:rFonts w:ascii="Times New Roman" w:hAnsi="Times New Roman" w:cs="B Nazanin"/>
          <w:color w:val="333333"/>
          <w:sz w:val="24"/>
          <w:szCs w:val="28"/>
          <w:shd w:val="clear" w:color="auto" w:fill="FFFFFF"/>
          <w:rtl/>
        </w:rPr>
        <w:t xml:space="preserve"> و </w:t>
      </w:r>
      <w:r w:rsidRPr="00F72942">
        <w:rPr>
          <w:rFonts w:ascii="Times New Roman" w:hAnsi="Times New Roman" w:cs="B Nazanin"/>
          <w:color w:val="333333"/>
          <w:sz w:val="24"/>
          <w:szCs w:val="28"/>
          <w:shd w:val="clear" w:color="auto" w:fill="FFFFFF"/>
        </w:rPr>
        <w:t>Patras</w:t>
      </w:r>
      <w:r w:rsidRPr="00F72942">
        <w:rPr>
          <w:rFonts w:ascii="Times New Roman" w:hAnsi="Times New Roman" w:cs="B Nazanin"/>
          <w:color w:val="333333"/>
          <w:sz w:val="24"/>
          <w:szCs w:val="28"/>
          <w:shd w:val="clear" w:color="auto" w:fill="FFFFFF"/>
          <w:rtl/>
        </w:rPr>
        <w:t xml:space="preserve"> در سال 2020 نشان دادند که 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انوب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ها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color w:val="333333"/>
          <w:sz w:val="24"/>
          <w:szCs w:val="28"/>
          <w:shd w:val="clear" w:color="auto" w:fill="FFFFFF"/>
          <w:rtl/>
        </w:rPr>
        <w:t xml:space="preserve"> اتصال بالا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را برا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Pr>
        <w:t>SARS-CoV-2 MPRO</w:t>
      </w:r>
      <w:r w:rsidRPr="00F72942">
        <w:rPr>
          <w:rFonts w:ascii="Times New Roman" w:hAnsi="Times New Roman" w:cs="B Nazanin"/>
          <w:color w:val="333333"/>
          <w:sz w:val="24"/>
          <w:szCs w:val="28"/>
          <w:shd w:val="clear" w:color="auto" w:fill="FFFFFF"/>
          <w:rtl/>
        </w:rPr>
        <w:t xml:space="preserve"> و </w:t>
      </w:r>
      <w:r w:rsidRPr="00F72942">
        <w:rPr>
          <w:rFonts w:ascii="Times New Roman" w:hAnsi="Times New Roman" w:cs="B Nazanin"/>
          <w:color w:val="333333"/>
          <w:sz w:val="24"/>
          <w:szCs w:val="28"/>
          <w:shd w:val="clear" w:color="auto" w:fill="FFFFFF"/>
        </w:rPr>
        <w:t>RdRp</w:t>
      </w:r>
      <w:r w:rsidRPr="00F72942">
        <w:rPr>
          <w:rFonts w:ascii="Times New Roman" w:hAnsi="Times New Roman" w:cs="B Nazanin"/>
          <w:color w:val="333333"/>
          <w:sz w:val="24"/>
          <w:szCs w:val="28"/>
          <w:shd w:val="clear" w:color="auto" w:fill="FFFFFF"/>
          <w:rtl/>
        </w:rPr>
        <w:t xml:space="preserve"> از طر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ق</w:t>
      </w:r>
      <w:r w:rsidRPr="00F72942">
        <w:rPr>
          <w:rFonts w:ascii="Times New Roman" w:hAnsi="Times New Roman" w:cs="B Nazanin"/>
          <w:color w:val="333333"/>
          <w:sz w:val="24"/>
          <w:szCs w:val="28"/>
          <w:shd w:val="clear" w:color="auto" w:fill="FFFFFF"/>
          <w:rtl/>
        </w:rPr>
        <w:t xml:space="preserve"> مطالعات اتصال مولکول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کو</w:t>
      </w:r>
      <w:r w:rsidRPr="00F72942">
        <w:rPr>
          <w:rFonts w:ascii="Times New Roman" w:hAnsi="Times New Roman" w:cs="B Nazanin"/>
          <w:color w:val="333333"/>
          <w:sz w:val="24"/>
          <w:szCs w:val="28"/>
          <w:shd w:val="clear" w:color="auto" w:fill="FFFFFF"/>
          <w:rtl/>
        </w:rPr>
        <w:t xml:space="preserve"> نشان دادند. لکت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ها دسته 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ترک</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بات</w:t>
      </w:r>
      <w:r w:rsidRPr="00F72942">
        <w:rPr>
          <w:rFonts w:ascii="Times New Roman" w:hAnsi="Times New Roman" w:cs="B Nazanin"/>
          <w:color w:val="333333"/>
          <w:sz w:val="24"/>
          <w:szCs w:val="28"/>
          <w:shd w:val="clear" w:color="auto" w:fill="FFFFFF"/>
          <w:rtl/>
        </w:rPr>
        <w:t xml:space="preserve"> هستند که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color w:val="333333"/>
          <w:sz w:val="24"/>
          <w:szCs w:val="28"/>
          <w:shd w:val="clear" w:color="auto" w:fill="FFFFFF"/>
          <w:rtl/>
        </w:rPr>
        <w:t xml:space="preserve"> ترک</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با کربوه</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درات</w:t>
      </w:r>
      <w:r w:rsidRPr="00F72942">
        <w:rPr>
          <w:rFonts w:ascii="Times New Roman" w:hAnsi="Times New Roman" w:cs="B Nazanin"/>
          <w:color w:val="333333"/>
          <w:sz w:val="24"/>
          <w:szCs w:val="28"/>
          <w:shd w:val="clear" w:color="auto" w:fill="FFFFFF"/>
          <w:rtl/>
        </w:rPr>
        <w:t xml:space="preserve"> ها دارند. </w:t>
      </w:r>
      <w:r w:rsidRPr="00F72942">
        <w:rPr>
          <w:rFonts w:ascii="Times New Roman" w:hAnsi="Times New Roman" w:cs="B Nazanin"/>
          <w:color w:val="333333"/>
          <w:sz w:val="24"/>
          <w:szCs w:val="28"/>
          <w:shd w:val="clear" w:color="auto" w:fill="FFFFFF"/>
        </w:rPr>
        <w:t>Griffithsin</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w:t>
      </w:r>
      <w:r w:rsidRPr="00F72942">
        <w:rPr>
          <w:rFonts w:ascii="Times New Roman" w:hAnsi="Times New Roman" w:cs="B Nazanin"/>
          <w:color w:val="333333"/>
          <w:sz w:val="24"/>
          <w:szCs w:val="28"/>
          <w:shd w:val="clear" w:color="auto" w:fill="FFFFFF"/>
          <w:rtl/>
        </w:rPr>
        <w:t xml:space="preserve"> لکت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مشت</w:t>
      </w:r>
      <w:r w:rsidRPr="00F72942">
        <w:rPr>
          <w:rFonts w:ascii="Times New Roman" w:hAnsi="Times New Roman" w:cs="B Nazanin" w:hint="eastAsia"/>
          <w:color w:val="333333"/>
          <w:sz w:val="24"/>
          <w:szCs w:val="28"/>
          <w:shd w:val="clear" w:color="auto" w:fill="FFFFFF"/>
          <w:rtl/>
        </w:rPr>
        <w:t>ق</w:t>
      </w:r>
      <w:r w:rsidRPr="00F72942">
        <w:rPr>
          <w:rFonts w:ascii="Times New Roman" w:hAnsi="Times New Roman" w:cs="B Nazanin"/>
          <w:color w:val="333333"/>
          <w:sz w:val="24"/>
          <w:szCs w:val="28"/>
          <w:shd w:val="clear" w:color="auto" w:fill="FFFFFF"/>
          <w:rtl/>
        </w:rPr>
        <w:t xml:space="preserve"> شده از جلبک قرمز، برا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کاربرد بالقوه آن مورد مطالعه قرار گرفت و مطالعات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w:t>
      </w:r>
      <w:r w:rsidRPr="00F72942">
        <w:rPr>
          <w:rFonts w:ascii="Times New Roman" w:hAnsi="Times New Roman" w:cs="B Nazanin"/>
          <w:color w:val="333333"/>
          <w:sz w:val="24"/>
          <w:szCs w:val="28"/>
          <w:shd w:val="clear" w:color="auto" w:fill="FFFFFF"/>
          <w:rtl/>
        </w:rPr>
        <w:t xml:space="preserve"> ضد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آن را در برابر </w:t>
      </w:r>
      <w:r w:rsidRPr="00F72942">
        <w:rPr>
          <w:rFonts w:ascii="Times New Roman" w:hAnsi="Times New Roman" w:cs="B Nazanin"/>
          <w:color w:val="333333"/>
          <w:sz w:val="24"/>
          <w:szCs w:val="28"/>
          <w:shd w:val="clear" w:color="auto" w:fill="FFFFFF"/>
        </w:rPr>
        <w:t>HIV-1</w:t>
      </w:r>
      <w:r w:rsidRPr="00F72942">
        <w:rPr>
          <w:rFonts w:ascii="Times New Roman" w:hAnsi="Times New Roman" w:cs="B Nazanin"/>
          <w:color w:val="333333"/>
          <w:sz w:val="24"/>
          <w:szCs w:val="28"/>
          <w:shd w:val="clear" w:color="auto" w:fill="FFFFFF"/>
          <w:rtl/>
        </w:rPr>
        <w:t xml:space="preserve">  و هپات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w:t>
      </w:r>
      <w:r w:rsidRPr="00F72942">
        <w:rPr>
          <w:rFonts w:ascii="Times New Roman" w:hAnsi="Times New Roman" w:cs="B Nazanin"/>
          <w:color w:val="333333"/>
          <w:sz w:val="24"/>
          <w:szCs w:val="28"/>
          <w:shd w:val="clear" w:color="auto" w:fill="FFFFFF"/>
          <w:rtl/>
        </w:rPr>
        <w:t>-</w:t>
      </w:r>
      <w:r w:rsidRPr="00F72942">
        <w:rPr>
          <w:rFonts w:ascii="Times New Roman" w:hAnsi="Times New Roman" w:cs="B Nazanin"/>
          <w:color w:val="333333"/>
          <w:sz w:val="24"/>
          <w:szCs w:val="28"/>
          <w:shd w:val="clear" w:color="auto" w:fill="FFFFFF"/>
        </w:rPr>
        <w:t>C</w:t>
      </w:r>
      <w:r w:rsidRPr="00F72942">
        <w:rPr>
          <w:rFonts w:ascii="Times New Roman" w:hAnsi="Times New Roman" w:cs="B Nazanin"/>
          <w:color w:val="333333"/>
          <w:sz w:val="24"/>
          <w:szCs w:val="28"/>
          <w:shd w:val="clear" w:color="auto" w:fill="FFFFFF"/>
          <w:rtl/>
        </w:rPr>
        <w:t xml:space="preserve"> نشان داده است</w:t>
      </w:r>
      <w:r w:rsidR="007F20F5" w:rsidRPr="00F72942">
        <w:rPr>
          <w:rFonts w:ascii="Times New Roman" w:hAnsi="Times New Roman" w:cs="B Nazanin" w:hint="cs"/>
          <w:color w:val="333333"/>
          <w:sz w:val="24"/>
          <w:szCs w:val="28"/>
          <w:shd w:val="clear" w:color="auto" w:fill="FFFFFF"/>
          <w:rtl/>
        </w:rPr>
        <w:t xml:space="preserve"> </w:t>
      </w:r>
      <w:r w:rsidR="007F20F5"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{"citationItems":[{"id":"ITEM-1","itemData":{"author":[{"dropping-particle":"","family":"Lusvarghi","given":"Sabrina","non-dropping-particle":"","parse-names":false,"suffix":""},{"dropping-particle":"","family":"Bewley","given":"Carole A","non-dropping-particle":"","parse-names":false,"suffix":""}],"container-title":"Viruses","id":"ITEM-1","issue":"10","issued":{"date-parts":[["2016"]]},"page":"296","publisher":"Multidisciplinary Digital Publishing Institute","title":"Griffithsin: an antiviral lectin with outstanding therapeutic potential","type":"article-journal","volume":"8"},"uris":["http://www.mendeley.com/documents/?uuid=bab386bd-7f40-4507-94ae-9a62a02eb300"]}],"mendeley":{"formattedCitation":"&lt;sup&gt;50&lt;/sup&gt;","plainTextFormattedCitation":"50","previouslyFormattedCitation":"&lt;sup&gt;53&lt;/sup&gt;"},"properties":{"noteIndex":0},"schema":"https://github.com/citation-style-language/schema/raw/master/csl-citation.json"}</w:instrText>
      </w:r>
      <w:r w:rsidR="007F20F5"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50</w:t>
      </w:r>
      <w:r w:rsidR="007F20F5" w:rsidRPr="00F72942">
        <w:rPr>
          <w:rFonts w:ascii="Times New Roman" w:hAnsi="Times New Roman" w:cs="B Nazanin"/>
          <w:color w:val="333333"/>
          <w:sz w:val="24"/>
          <w:szCs w:val="28"/>
          <w:shd w:val="clear" w:color="auto" w:fill="FFFFFF"/>
          <w:rtl/>
        </w:rPr>
        <w:fldChar w:fldCharType="end"/>
      </w:r>
      <w:r w:rsidRPr="00F72942">
        <w:rPr>
          <w:rFonts w:ascii="Times New Roman" w:hAnsi="Times New Roman" w:cs="B Nazanin"/>
          <w:color w:val="333333"/>
          <w:sz w:val="24"/>
          <w:szCs w:val="28"/>
          <w:shd w:val="clear" w:color="auto" w:fill="FFFFFF"/>
          <w:rtl/>
        </w:rPr>
        <w:t>. مطالعه آزما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شگاه</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اخ</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w:t>
      </w:r>
      <w:r w:rsidRPr="00F72942">
        <w:rPr>
          <w:rFonts w:ascii="Times New Roman" w:hAnsi="Times New Roman" w:cs="B Nazanin"/>
          <w:color w:val="333333"/>
          <w:sz w:val="24"/>
          <w:szCs w:val="28"/>
          <w:shd w:val="clear" w:color="auto" w:fill="FFFFFF"/>
          <w:rtl/>
        </w:rPr>
        <w:t xml:space="preserve"> توسط </w:t>
      </w:r>
      <w:r w:rsidRPr="00F72942">
        <w:rPr>
          <w:rFonts w:ascii="Times New Roman" w:hAnsi="Times New Roman" w:cs="B Nazanin"/>
          <w:color w:val="333333"/>
          <w:sz w:val="24"/>
          <w:szCs w:val="28"/>
          <w:shd w:val="clear" w:color="auto" w:fill="FFFFFF"/>
        </w:rPr>
        <w:t>Millet</w:t>
      </w:r>
      <w:r w:rsidR="00B74FAD" w:rsidRPr="00F72942">
        <w:rPr>
          <w:rFonts w:ascii="Times New Roman" w:hAnsi="Times New Roman" w:cs="B Nazanin"/>
          <w:color w:val="333333"/>
          <w:sz w:val="24"/>
          <w:szCs w:val="28"/>
          <w:shd w:val="clear" w:color="auto" w:fill="FFFFFF"/>
          <w:rtl/>
        </w:rPr>
        <w:t xml:space="preserve"> و همکاران</w:t>
      </w:r>
      <w:r w:rsidRPr="00F72942">
        <w:rPr>
          <w:rFonts w:ascii="Times New Roman" w:hAnsi="Times New Roman" w:cs="B Nazanin"/>
          <w:color w:val="333333"/>
          <w:sz w:val="24"/>
          <w:szCs w:val="28"/>
          <w:shd w:val="clear" w:color="auto" w:fill="FFFFFF"/>
          <w:rtl/>
        </w:rPr>
        <w:t xml:space="preserve"> نشان داد که 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ف</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در برابر </w:t>
      </w:r>
      <w:r w:rsidRPr="00F72942">
        <w:rPr>
          <w:rFonts w:ascii="Times New Roman" w:hAnsi="Times New Roman" w:cs="B Nazanin"/>
          <w:color w:val="333333"/>
          <w:sz w:val="24"/>
          <w:szCs w:val="28"/>
          <w:shd w:val="clear" w:color="auto" w:fill="FFFFFF"/>
        </w:rPr>
        <w:t>MERS-CoV</w:t>
      </w:r>
      <w:r w:rsidRPr="00F72942">
        <w:rPr>
          <w:rFonts w:ascii="Times New Roman" w:hAnsi="Times New Roman" w:cs="B Nazanin"/>
          <w:color w:val="333333"/>
          <w:sz w:val="24"/>
          <w:szCs w:val="28"/>
          <w:shd w:val="clear" w:color="auto" w:fill="FFFFFF"/>
          <w:rtl/>
        </w:rPr>
        <w:t xml:space="preserve"> اثر مهار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دارد. مطالعات آزما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شگاه</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پل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ساکار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سولفاته </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color w:val="333333"/>
          <w:sz w:val="24"/>
          <w:szCs w:val="28"/>
          <w:shd w:val="clear" w:color="auto" w:fill="FFFFFF"/>
          <w:rtl/>
        </w:rPr>
        <w:t xml:space="preserve"> فوکوئ</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حاصل از 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زجلبک</w:t>
      </w:r>
      <w:r w:rsidRPr="00F72942">
        <w:rPr>
          <w:rFonts w:ascii="Times New Roman" w:hAnsi="Times New Roman" w:cs="B Nazanin"/>
          <w:color w:val="333333"/>
          <w:sz w:val="24"/>
          <w:szCs w:val="28"/>
          <w:shd w:val="clear" w:color="auto" w:fill="FFFFFF"/>
          <w:rtl/>
        </w:rPr>
        <w:t xml:space="preserve"> قهوه‌ا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Pr>
        <w:t>Sargassum henslowianum</w:t>
      </w:r>
      <w:r w:rsidRPr="00F72942">
        <w:rPr>
          <w:rFonts w:ascii="Times New Roman" w:hAnsi="Times New Roman" w:cs="B Nazanin"/>
          <w:color w:val="333333"/>
          <w:sz w:val="24"/>
          <w:szCs w:val="28"/>
          <w:shd w:val="clear" w:color="auto" w:fill="FFFFFF"/>
          <w:rtl/>
        </w:rPr>
        <w:t xml:space="preserve"> رو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Pr>
        <w:t>HSV</w:t>
      </w:r>
      <w:r w:rsidRPr="00F72942">
        <w:rPr>
          <w:rFonts w:ascii="Times New Roman" w:hAnsi="Times New Roman" w:cs="B Nazanin"/>
          <w:color w:val="333333"/>
          <w:sz w:val="24"/>
          <w:szCs w:val="28"/>
          <w:shd w:val="clear" w:color="auto" w:fill="FFFFFF"/>
          <w:rtl/>
        </w:rPr>
        <w:t>، اثر مهار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قو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نشان داد</w:t>
      </w:r>
      <w:r w:rsidR="007F20F5" w:rsidRPr="00F72942">
        <w:rPr>
          <w:rFonts w:ascii="Times New Roman" w:hAnsi="Times New Roman" w:cs="B Nazanin" w:hint="cs"/>
          <w:color w:val="333333"/>
          <w:sz w:val="24"/>
          <w:szCs w:val="28"/>
          <w:shd w:val="clear" w:color="auto" w:fill="FFFFFF"/>
          <w:rtl/>
        </w:rPr>
        <w:t xml:space="preserve"> </w:t>
      </w:r>
      <w:r w:rsidR="007F20F5"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ISSN":"0144-8617","author":[{"dropping-particle":"","family":"Sun","given":"Qi-Li","non-dropping-particle":"","parse-names":false,"suffix":""},{"dropping-particle":"","family":"Li","given":"Yi","non-dropping-particle":"","parse-names":false,"suffix":""},{"dropping-particle":"","family":"Ni","given":"Long-Quan","non-dropping-particle":"","parse-names":false,"suffix":""},{"dropping-particle":"","family":"Li","given":"Yi-Xuan","non-dropping-particle":"","parse-names":false,"suffix":""},{"dropping-particle":"","family":"Cui","given":"Yong-Sheng","non-dropping-particle":"","parse-names":false,"suffix":""},{"dropping-particle":"","family":"Jiang","given":"Si-Liang","non-dropping-particle":"","parse-names":false,"suffix":""},{"dropping-particle":"","family":"Xie","given":"En-Yi","non-dropping-particle":"","parse-names":false,"suffix":""},{"dropping-particle":"","family":"Du","given":"Juan","non-dropping-particle":"","parse-names":false,"suffix":""},{"dropping-particle":"","family":"Deng","given":"Fei","non-dropping-particle":"","parse-names":false,"suffix":""},{"dropping-particle":"","family":"Dong","given":"Cai-Xia","non-dropping-particle":"","parse-names":false,"suffix":""}],"container-title":"Carbohydrate polymers","id":"ITEM-1","issued":{"date-parts":[["2020"]]},"page":"115487","publisher":"Elsevier","title":"Structural characterization and antiviral activity of two fucoidans from the brown algae Sargassum henslowianum","type":"article-journal","volume":"229"},"uris":["http://www.mendeley.com/documents/?uuid=a5dd35c1-d00d-4287-852a-ad68f9cfedc2"]}],"mendeley":{"formattedCitation":"&lt;sup&gt;51&lt;/sup&gt;","plainTextFormattedCitation":"51","previouslyFormattedCitation":"&lt;sup&gt;54&lt;/sup&gt;"},"properties":{"noteIndex":0},"schema":"https://github.com/citation-style-language/schema/raw/master/csl-citation.json"}</w:instrText>
      </w:r>
      <w:r w:rsidR="007F20F5"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51</w:t>
      </w:r>
      <w:r w:rsidR="007F20F5" w:rsidRPr="00F72942">
        <w:rPr>
          <w:rFonts w:ascii="Times New Roman" w:hAnsi="Times New Roman" w:cs="B Nazanin"/>
          <w:color w:val="333333"/>
          <w:sz w:val="24"/>
          <w:szCs w:val="28"/>
          <w:shd w:val="clear" w:color="auto" w:fill="FFFFFF"/>
          <w:rtl/>
        </w:rPr>
        <w:fldChar w:fldCharType="end"/>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Pr>
        <w:t>Kwon et al</w:t>
      </w:r>
      <w:r w:rsidRPr="00F72942">
        <w:rPr>
          <w:rFonts w:ascii="Times New Roman" w:hAnsi="Times New Roman" w:cs="B Nazanin"/>
          <w:color w:val="333333"/>
          <w:sz w:val="24"/>
          <w:szCs w:val="28"/>
          <w:shd w:val="clear" w:color="auto" w:fill="FFFFFF"/>
          <w:rtl/>
        </w:rPr>
        <w:t xml:space="preserve"> در سال 2020 گزارش داد که فوکو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به‌دست‌آمده از ماکرو جلبک </w:t>
      </w:r>
      <w:r w:rsidRPr="00F72942">
        <w:rPr>
          <w:rFonts w:ascii="Times New Roman" w:hAnsi="Times New Roman" w:cs="B Nazanin"/>
          <w:color w:val="333333"/>
          <w:sz w:val="24"/>
          <w:szCs w:val="28"/>
          <w:shd w:val="clear" w:color="auto" w:fill="FFFFFF"/>
        </w:rPr>
        <w:t>Saccharina japonica</w:t>
      </w:r>
      <w:r w:rsidRPr="00F72942">
        <w:rPr>
          <w:rFonts w:ascii="Times New Roman" w:hAnsi="Times New Roman" w:cs="B Nazanin"/>
          <w:color w:val="333333"/>
          <w:sz w:val="24"/>
          <w:szCs w:val="28"/>
          <w:shd w:val="clear" w:color="auto" w:fill="FFFFFF"/>
          <w:rtl/>
        </w:rPr>
        <w:t xml:space="preserve">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w:t>
      </w:r>
      <w:r w:rsidRPr="00F72942">
        <w:rPr>
          <w:rFonts w:ascii="Times New Roman" w:hAnsi="Times New Roman" w:cs="B Nazanin"/>
          <w:color w:val="333333"/>
          <w:sz w:val="24"/>
          <w:szCs w:val="28"/>
          <w:shd w:val="clear" w:color="auto" w:fill="FFFFFF"/>
          <w:rtl/>
        </w:rPr>
        <w:t xml:space="preserve"> ضد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hint="eastAsia"/>
          <w:color w:val="333333"/>
          <w:sz w:val="24"/>
          <w:szCs w:val="28"/>
          <w:shd w:val="clear" w:color="auto" w:fill="FFFFFF"/>
          <w:rtl/>
        </w:rPr>
        <w:t>قابل‌توجه</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در برابر </w:t>
      </w:r>
      <w:r w:rsidRPr="00F72942">
        <w:rPr>
          <w:rFonts w:ascii="Times New Roman" w:hAnsi="Times New Roman" w:cs="B Nazanin"/>
          <w:color w:val="333333"/>
          <w:sz w:val="24"/>
          <w:szCs w:val="28"/>
          <w:shd w:val="clear" w:color="auto" w:fill="FFFFFF"/>
        </w:rPr>
        <w:t>SARS-CoV-2</w:t>
      </w:r>
      <w:r w:rsidRPr="00F72942">
        <w:rPr>
          <w:rFonts w:ascii="Times New Roman" w:hAnsi="Times New Roman" w:cs="B Nazanin"/>
          <w:color w:val="333333"/>
          <w:sz w:val="24"/>
          <w:szCs w:val="28"/>
          <w:shd w:val="clear" w:color="auto" w:fill="FFFFFF"/>
          <w:rtl/>
        </w:rPr>
        <w:t xml:space="preserve"> داشتند. از ب</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دو فوکوئ</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که در مطالعه آنها شرکت داشتند، فوکو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w:t>
      </w:r>
      <w:r w:rsidRPr="00F72942">
        <w:rPr>
          <w:rFonts w:ascii="Times New Roman" w:hAnsi="Times New Roman" w:cs="B Nazanin"/>
          <w:color w:val="333333"/>
          <w:sz w:val="24"/>
          <w:szCs w:val="28"/>
          <w:shd w:val="clear" w:color="auto" w:fill="FFFFFF"/>
          <w:rtl/>
        </w:rPr>
        <w:t xml:space="preserve"> با برچسب </w:t>
      </w:r>
      <w:r w:rsidRPr="00F72942">
        <w:rPr>
          <w:rFonts w:ascii="Times New Roman" w:hAnsi="Times New Roman" w:cs="B Nazanin"/>
          <w:color w:val="333333"/>
          <w:sz w:val="24"/>
          <w:szCs w:val="28"/>
          <w:shd w:val="clear" w:color="auto" w:fill="FFFFFF"/>
        </w:rPr>
        <w:t>RPI-27</w:t>
      </w:r>
      <w:r w:rsidRPr="00F72942">
        <w:rPr>
          <w:rFonts w:ascii="Times New Roman" w:hAnsi="Times New Roman" w:cs="B Nazanin"/>
          <w:color w:val="333333"/>
          <w:sz w:val="24"/>
          <w:szCs w:val="28"/>
          <w:shd w:val="clear" w:color="auto" w:fill="FFFFFF"/>
          <w:rtl/>
        </w:rPr>
        <w:t xml:space="preserve">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w:t>
      </w:r>
      <w:r w:rsidRPr="00F72942">
        <w:rPr>
          <w:rFonts w:ascii="Times New Roman" w:hAnsi="Times New Roman" w:cs="B Nazanin"/>
          <w:color w:val="333333"/>
          <w:sz w:val="24"/>
          <w:szCs w:val="28"/>
          <w:shd w:val="clear" w:color="auto" w:fill="FFFFFF"/>
          <w:rtl/>
        </w:rPr>
        <w:t xml:space="preserve"> ضد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قو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تر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نسبت به رمدس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w:t>
      </w:r>
      <w:r w:rsidRPr="00F72942">
        <w:rPr>
          <w:rFonts w:ascii="Times New Roman" w:hAnsi="Times New Roman" w:cs="B Nazanin"/>
          <w:color w:val="333333"/>
          <w:sz w:val="24"/>
          <w:szCs w:val="28"/>
          <w:shd w:val="clear" w:color="auto" w:fill="FFFFFF"/>
          <w:rtl/>
        </w:rPr>
        <w:t xml:space="preserve"> نشان داد. آنها به 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نت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جه</w:t>
      </w:r>
      <w:r w:rsidRPr="00F72942">
        <w:rPr>
          <w:rFonts w:ascii="Times New Roman" w:hAnsi="Times New Roman" w:cs="B Nazanin"/>
          <w:color w:val="333333"/>
          <w:sz w:val="24"/>
          <w:szCs w:val="28"/>
          <w:shd w:val="clear" w:color="auto" w:fill="FFFFFF"/>
          <w:rtl/>
        </w:rPr>
        <w:t xml:space="preserve"> رس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دند</w:t>
      </w:r>
      <w:r w:rsidRPr="00F72942">
        <w:rPr>
          <w:rFonts w:ascii="Times New Roman" w:hAnsi="Times New Roman" w:cs="B Nazanin"/>
          <w:color w:val="333333"/>
          <w:sz w:val="24"/>
          <w:szCs w:val="28"/>
          <w:shd w:val="clear" w:color="auto" w:fill="FFFFFF"/>
          <w:rtl/>
        </w:rPr>
        <w:t xml:space="preserve"> که فوکوئ</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دان</w:t>
      </w:r>
      <w:r w:rsidRPr="00F72942">
        <w:rPr>
          <w:rFonts w:ascii="Times New Roman" w:hAnsi="Times New Roman" w:cs="B Nazanin"/>
          <w:color w:val="333333"/>
          <w:sz w:val="24"/>
          <w:szCs w:val="28"/>
          <w:shd w:val="clear" w:color="auto" w:fill="FFFFFF"/>
          <w:rtl/>
        </w:rPr>
        <w:t xml:space="preserve"> ها را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توان با سا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w:t>
      </w:r>
      <w:r w:rsidRPr="00F72942">
        <w:rPr>
          <w:rFonts w:ascii="Times New Roman" w:hAnsi="Times New Roman" w:cs="B Nazanin"/>
          <w:color w:val="333333"/>
          <w:sz w:val="24"/>
          <w:szCs w:val="28"/>
          <w:shd w:val="clear" w:color="auto" w:fill="FFFFFF"/>
          <w:rtl/>
        </w:rPr>
        <w:t xml:space="preserve"> ترک</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بات</w:t>
      </w:r>
      <w:r w:rsidRPr="00F72942">
        <w:rPr>
          <w:rFonts w:ascii="Times New Roman" w:hAnsi="Times New Roman" w:cs="B Nazanin"/>
          <w:color w:val="333333"/>
          <w:sz w:val="24"/>
          <w:szCs w:val="28"/>
          <w:shd w:val="clear" w:color="auto" w:fill="FFFFFF"/>
          <w:rtl/>
        </w:rPr>
        <w:t xml:space="preserve"> ضد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برا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برانگ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ختن</w:t>
      </w:r>
      <w:r w:rsidRPr="00F72942">
        <w:rPr>
          <w:rFonts w:ascii="Times New Roman" w:hAnsi="Times New Roman" w:cs="B Nazanin"/>
          <w:color w:val="333333"/>
          <w:sz w:val="24"/>
          <w:szCs w:val="28"/>
          <w:shd w:val="clear" w:color="auto" w:fill="FFFFFF"/>
          <w:rtl/>
        </w:rPr>
        <w:t xml:space="preserve"> فعال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w:t>
      </w:r>
      <w:r w:rsidRPr="00F72942">
        <w:rPr>
          <w:rFonts w:ascii="Times New Roman" w:hAnsi="Times New Roman" w:cs="B Nazanin"/>
          <w:color w:val="333333"/>
          <w:sz w:val="24"/>
          <w:szCs w:val="28"/>
          <w:shd w:val="clear" w:color="auto" w:fill="FFFFFF"/>
          <w:rtl/>
        </w:rPr>
        <w:t xml:space="preserve"> قو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ضد </w:t>
      </w:r>
      <w:r w:rsidRPr="00F72942">
        <w:rPr>
          <w:rFonts w:ascii="Times New Roman" w:hAnsi="Times New Roman" w:cs="B Nazanin"/>
          <w:color w:val="333333"/>
          <w:sz w:val="24"/>
          <w:szCs w:val="28"/>
          <w:shd w:val="clear" w:color="auto" w:fill="FFFFFF"/>
        </w:rPr>
        <w:t>SARS-CoV-2</w:t>
      </w:r>
      <w:r w:rsidRPr="00F72942">
        <w:rPr>
          <w:rFonts w:ascii="Times New Roman" w:hAnsi="Times New Roman" w:cs="B Nazanin"/>
          <w:color w:val="333333"/>
          <w:sz w:val="24"/>
          <w:szCs w:val="28"/>
          <w:shd w:val="clear" w:color="auto" w:fill="FFFFFF"/>
          <w:rtl/>
        </w:rPr>
        <w:t xml:space="preserve"> تجو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ز</w:t>
      </w:r>
      <w:r w:rsidRPr="00F72942">
        <w:rPr>
          <w:rFonts w:ascii="Times New Roman" w:hAnsi="Times New Roman" w:cs="B Nazanin"/>
          <w:color w:val="333333"/>
          <w:sz w:val="24"/>
          <w:szCs w:val="28"/>
          <w:shd w:val="clear" w:color="auto" w:fill="FFFFFF"/>
          <w:rtl/>
        </w:rPr>
        <w:t xml:space="preserve"> کرد</w:t>
      </w:r>
      <w:r w:rsidR="007F20F5" w:rsidRPr="00F72942">
        <w:rPr>
          <w:rFonts w:ascii="Times New Roman" w:hAnsi="Times New Roman" w:cs="B Nazanin" w:hint="cs"/>
          <w:color w:val="333333"/>
          <w:sz w:val="24"/>
          <w:szCs w:val="28"/>
          <w:shd w:val="clear" w:color="auto" w:fill="FFFFFF"/>
          <w:rtl/>
        </w:rPr>
        <w:t xml:space="preserve"> </w:t>
      </w:r>
      <w:r w:rsidR="001E765E"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{"citationItems":[{"id":"ITEM-1","itemData":{"ISSN":"2056-5968","author":[{"dropping-particle":"","family":"Kwon","given":"Paul S","non-dropping-particle":"","parse-names":false,"suffix":""},{"dropping-particle":"","family":"Oh","given":"Hanseul","non-dropping-particle":"","parse-names":false,"suffix":""},{"dropping-particle":"","family":"Kwon","given":"Seok-Joon","non-dropping-particle":"","parse-names":false,"suffix":""},{"dropping-particle":"","family":"Jin","given":"Weihua","non-dropping-particle":"","parse-names":false,"suffix":""},{"dropping-particle":"","family":"Zhang","given":"Fuming","non-dropping-particle":"","parse-names":false,"suffix":""},{"dropping-particle":"","family":"Fraser","given":"Keith","non-dropping-particle":"","parse-names":false,"suffix":""},{"dropping-particle":"","family":"Hong","given":"Jung Joo","non-dropping-particle":"","parse-names":false,"suffix":""},{"dropping-particle":"","family":"Linhardt","given":"Robert J","non-dropping-particle":"","parse-names":false,"suffix":""},{"dropping-particle":"","family":"Dordick","given":"Jonathan S","non-dropping-particle":"","parse-names":false,"suffix":""}],"container-title":"Cell discovery","id":"ITEM-1","issue":"1","issued":{"date-parts":[["2020"]]},"page":"1-4","publisher":"Nature Publishing Group","title":"Sulfated polysaccharides effectively inhibit SARS-CoV-2 in vitro","type":"article-journal","volume":"6"},"uris":["http://www.mendeley.com/documents/?uuid=c2bc01a4-5266-4799-8d13-630c1a0983b0"]}],"mendeley":{"formattedCitation":"&lt;sup&gt;52&lt;/sup&gt;","plainTextFormattedCitation":"52","previouslyFormattedCitation":"&lt;sup&gt;55&lt;/sup&gt;"},"properties":{"noteIndex":0},"schema":"https://github.com/citation-style-language/schema/raw/master/csl-citation.json"}</w:instrText>
      </w:r>
      <w:r w:rsidR="001E765E"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52</w:t>
      </w:r>
      <w:r w:rsidR="001E765E" w:rsidRPr="00F72942">
        <w:rPr>
          <w:rFonts w:ascii="Times New Roman" w:hAnsi="Times New Roman" w:cs="B Nazanin"/>
          <w:color w:val="333333"/>
          <w:sz w:val="24"/>
          <w:szCs w:val="28"/>
          <w:shd w:val="clear" w:color="auto" w:fill="FFFFFF"/>
          <w:rtl/>
        </w:rPr>
        <w:fldChar w:fldCharType="end"/>
      </w:r>
      <w:r w:rsidRPr="00F72942">
        <w:rPr>
          <w:rFonts w:ascii="Times New Roman" w:hAnsi="Times New Roman" w:cs="B Nazanin"/>
          <w:color w:val="333333"/>
          <w:sz w:val="24"/>
          <w:szCs w:val="28"/>
          <w:shd w:val="clear" w:color="auto" w:fill="FFFFFF"/>
          <w:rtl/>
        </w:rPr>
        <w:t>.</w:t>
      </w:r>
    </w:p>
    <w:p w:rsidR="00887A2B" w:rsidRPr="00F72942" w:rsidRDefault="007737E6" w:rsidP="005F4CB0">
      <w:pPr>
        <w:jc w:val="lowKashida"/>
        <w:rPr>
          <w:rFonts w:ascii="Times New Roman" w:hAnsi="Times New Roman" w:cs="B Nazanin"/>
          <w:color w:val="333333"/>
          <w:sz w:val="24"/>
          <w:szCs w:val="28"/>
          <w:shd w:val="clear" w:color="auto" w:fill="FFFFFF"/>
          <w:rtl/>
        </w:rPr>
      </w:pPr>
      <w:r w:rsidRPr="00F72942">
        <w:rPr>
          <w:rFonts w:ascii="Times New Roman" w:hAnsi="Times New Roman" w:cs="B Nazanin"/>
          <w:color w:val="333333"/>
          <w:sz w:val="24"/>
          <w:szCs w:val="28"/>
          <w:shd w:val="clear" w:color="auto" w:fill="FFFFFF"/>
          <w:rtl/>
        </w:rPr>
        <w:t>اسکولت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ات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ل</w:t>
      </w:r>
      <w:r w:rsidRPr="00F72942">
        <w:rPr>
          <w:rFonts w:ascii="Times New Roman" w:hAnsi="Times New Roman" w:cs="B Nazanin"/>
          <w:color w:val="333333"/>
          <w:sz w:val="24"/>
          <w:szCs w:val="28"/>
          <w:shd w:val="clear" w:color="auto" w:fill="FFFFFF"/>
          <w:rtl/>
        </w:rPr>
        <w:t xml:space="preserve"> استر از اسفنج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موج‌دار</w:t>
      </w:r>
      <w:r w:rsidRPr="00F72942">
        <w:rPr>
          <w:rFonts w:ascii="Times New Roman" w:hAnsi="Times New Roman" w:cs="B Nazanin" w:hint="cs"/>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Pr>
        <w:t xml:space="preserve"> Axinella cf</w:t>
      </w:r>
      <w:r w:rsidRPr="00F72942">
        <w:rPr>
          <w:rFonts w:ascii="Times New Roman" w:hAnsi="Times New Roman" w:cs="B Nazanin"/>
          <w:color w:val="333333"/>
          <w:sz w:val="24"/>
          <w:szCs w:val="28"/>
          <w:shd w:val="clear" w:color="auto" w:fill="FFFFFF"/>
          <w:rtl/>
        </w:rPr>
        <w:t xml:space="preserve"> برهمکنش قو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با پروتئاز </w:t>
      </w:r>
      <w:r w:rsidRPr="00F72942">
        <w:rPr>
          <w:rFonts w:ascii="Times New Roman" w:hAnsi="Times New Roman" w:cs="B Nazanin"/>
          <w:color w:val="333333"/>
          <w:sz w:val="24"/>
          <w:szCs w:val="28"/>
          <w:shd w:val="clear" w:color="auto" w:fill="FFFFFF"/>
        </w:rPr>
        <w:t>SARS-CoV-2</w:t>
      </w:r>
      <w:r w:rsidRPr="00F72942">
        <w:rPr>
          <w:rFonts w:ascii="Times New Roman" w:hAnsi="Times New Roman" w:cs="B Nazanin"/>
          <w:color w:val="333333"/>
          <w:sz w:val="24"/>
          <w:szCs w:val="28"/>
          <w:shd w:val="clear" w:color="auto" w:fill="FFFFFF"/>
          <w:rtl/>
        </w:rPr>
        <w:t xml:space="preserve"> نشان داد تا به‌عنوان دارو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ضد کوو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w:t>
      </w:r>
      <w:r w:rsidRPr="00F72942">
        <w:rPr>
          <w:rFonts w:ascii="Times New Roman" w:hAnsi="Times New Roman" w:cs="B Nazanin"/>
          <w:color w:val="333333"/>
          <w:sz w:val="24"/>
          <w:szCs w:val="28"/>
          <w:shd w:val="clear" w:color="auto" w:fill="FFFFFF"/>
          <w:rtl/>
        </w:rPr>
        <w:t>-19 مورد استفاده قرار 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رد</w:t>
      </w:r>
      <w:r w:rsidR="001E765E" w:rsidRPr="00F72942">
        <w:rPr>
          <w:rFonts w:ascii="Times New Roman" w:hAnsi="Times New Roman" w:cs="B Nazanin" w:hint="cs"/>
          <w:color w:val="333333"/>
          <w:sz w:val="24"/>
          <w:szCs w:val="28"/>
          <w:shd w:val="clear" w:color="auto" w:fill="FFFFFF"/>
          <w:rtl/>
        </w:rPr>
        <w:t xml:space="preserve"> </w:t>
      </w:r>
      <w:r w:rsidR="001E765E"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ISSN":"1478-6419","author":[{"dropping-particle":"","family":"Vijayaraj","given":"R","non-dropping-particle":"","parse-names":false,"suffix":""},{"dropping-particle":"","family":"Altaff","given":"K","non-dropping-particle":"","parse-names":false,"suffix":""},{"dropping-particle":"","family":"Rosita","given":"A Sherlin","non-dropping-particle":"","parse-names":false,"suffix":""},{"dropping-particle":"","family":"Ramadevi","given":"S","non-dropping-particle":"","parse-names":false,"suffix":""},{"dropping-particle":"","family":"Revathy","given":"J","non-dropping-particle":"","parse-names":false,"suffix":""}],"container-title":"Natural Product Research","id":"ITEM-1","issue":"23","issued":{"date-parts":[["2021"]]},"page":"5525-5529","publisher":"Taylor &amp; Francis","title":"Bioactive compounds from marine resources against novel corona virus (2019-nCoV): in silico study for corona viral drug","type":"article-journal","volume":"35"},"uris":["http://www.mendeley.com/documents/?uuid=ba8aac68-ec50-4fdd-99db-6a0f8a87f241"]}],"mendeley":{"formattedCitation":"&lt;sup&gt;53&lt;/sup&gt;","plainTextFormattedCitation":"53","previouslyFormattedCitation":"&lt;sup&gt;56&lt;/sup&gt;"},"properties":{"noteIndex":0},"schema":"https://github.com/citation-style-language/schema/raw/master/csl-citation.json"}</w:instrText>
      </w:r>
      <w:r w:rsidR="001E765E"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53</w:t>
      </w:r>
      <w:r w:rsidR="001E765E" w:rsidRPr="00F72942">
        <w:rPr>
          <w:rFonts w:ascii="Times New Roman" w:hAnsi="Times New Roman" w:cs="B Nazanin"/>
          <w:color w:val="333333"/>
          <w:sz w:val="24"/>
          <w:szCs w:val="28"/>
          <w:shd w:val="clear" w:color="auto" w:fill="FFFFFF"/>
          <w:rtl/>
        </w:rPr>
        <w:fldChar w:fldCharType="end"/>
      </w:r>
      <w:r w:rsidRPr="00F72942">
        <w:rPr>
          <w:rFonts w:ascii="Times New Roman" w:hAnsi="Times New Roman" w:cs="B Nazanin"/>
          <w:color w:val="333333"/>
          <w:sz w:val="24"/>
          <w:szCs w:val="28"/>
          <w:shd w:val="clear" w:color="auto" w:fill="FFFFFF"/>
          <w:rtl/>
        </w:rPr>
        <w:t>. کاراگ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نان‌ها،</w:t>
      </w:r>
      <w:r w:rsidRPr="00F72942">
        <w:rPr>
          <w:rFonts w:ascii="Times New Roman" w:hAnsi="Times New Roman" w:cs="B Nazanin"/>
          <w:color w:val="333333"/>
          <w:sz w:val="24"/>
          <w:szCs w:val="28"/>
          <w:shd w:val="clear" w:color="auto" w:fill="FFFFFF"/>
          <w:rtl/>
        </w:rPr>
        <w:t xml:space="preserve"> دسته‌ا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پل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ساکار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دها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tl/>
        </w:rPr>
        <w:lastRenderedPageBreak/>
        <w:t>سولفاته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hint="eastAsia"/>
          <w:color w:val="333333"/>
          <w:sz w:val="24"/>
          <w:szCs w:val="28"/>
          <w:shd w:val="clear" w:color="auto" w:fill="FFFFFF"/>
          <w:rtl/>
        </w:rPr>
        <w:t>،</w:t>
      </w:r>
      <w:r w:rsidRPr="00F72942">
        <w:rPr>
          <w:rFonts w:ascii="Times New Roman" w:hAnsi="Times New Roman" w:cs="B Nazanin"/>
          <w:color w:val="333333"/>
          <w:sz w:val="24"/>
          <w:szCs w:val="28"/>
          <w:shd w:val="clear" w:color="auto" w:fill="FFFFFF"/>
          <w:rtl/>
        </w:rPr>
        <w:t xml:space="preserve"> به عنوان مهارکننده‌ها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چند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color w:val="333333"/>
          <w:sz w:val="24"/>
          <w:szCs w:val="28"/>
          <w:shd w:val="clear" w:color="auto" w:fill="FFFFFF"/>
          <w:rtl/>
        </w:rPr>
        <w:t xml:space="preserve"> در نظر گ</w:t>
      </w:r>
      <w:r w:rsidRPr="00F72942">
        <w:rPr>
          <w:rFonts w:ascii="Times New Roman" w:hAnsi="Times New Roman" w:cs="B Nazanin" w:hint="eastAsia"/>
          <w:color w:val="333333"/>
          <w:sz w:val="24"/>
          <w:szCs w:val="28"/>
          <w:shd w:val="clear" w:color="auto" w:fill="FFFFFF"/>
          <w:rtl/>
        </w:rPr>
        <w:t>رفته</w:t>
      </w:r>
      <w:r w:rsidRPr="00F72942">
        <w:rPr>
          <w:rFonts w:ascii="Times New Roman" w:hAnsi="Times New Roman" w:cs="B Nazanin"/>
          <w:color w:val="333333"/>
          <w:sz w:val="24"/>
          <w:szCs w:val="28"/>
          <w:shd w:val="clear" w:color="auto" w:fill="FFFFFF"/>
          <w:rtl/>
        </w:rPr>
        <w:t xml:space="preserve">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شوند</w:t>
      </w:r>
      <w:r w:rsidRPr="00F72942">
        <w:rPr>
          <w:rFonts w:ascii="Times New Roman" w:hAnsi="Times New Roman" w:cs="B Nazanin"/>
          <w:color w:val="333333"/>
          <w:sz w:val="24"/>
          <w:szCs w:val="28"/>
          <w:shd w:val="clear" w:color="auto" w:fill="FFFFFF"/>
          <w:rtl/>
        </w:rPr>
        <w:t>. آنها از طر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ق</w:t>
      </w:r>
      <w:r w:rsidRPr="00F72942">
        <w:rPr>
          <w:rFonts w:ascii="Times New Roman" w:hAnsi="Times New Roman" w:cs="B Nazanin"/>
          <w:color w:val="333333"/>
          <w:sz w:val="24"/>
          <w:szCs w:val="28"/>
          <w:shd w:val="clear" w:color="auto" w:fill="FFFFFF"/>
          <w:rtl/>
        </w:rPr>
        <w:t xml:space="preserve"> مهار اتصال 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روس</w:t>
      </w:r>
      <w:r w:rsidRPr="00F72942">
        <w:rPr>
          <w:rFonts w:ascii="Times New Roman" w:hAnsi="Times New Roman" w:cs="B Nazanin"/>
          <w:color w:val="333333"/>
          <w:sz w:val="24"/>
          <w:szCs w:val="28"/>
          <w:shd w:val="clear" w:color="auto" w:fill="FFFFFF"/>
          <w:rtl/>
        </w:rPr>
        <w:t xml:space="preserve"> و درون</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ساز</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بعد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آن عمل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کنند. </w:t>
      </w:r>
      <w:r w:rsidR="00B74FAD" w:rsidRPr="00F72942">
        <w:rPr>
          <w:rFonts w:ascii="Times New Roman" w:hAnsi="Times New Roman" w:cs="B Nazanin"/>
          <w:color w:val="333333"/>
          <w:sz w:val="24"/>
          <w:szCs w:val="28"/>
          <w:shd w:val="clear" w:color="auto" w:fill="FFFFFF"/>
          <w:rtl/>
        </w:rPr>
        <w:t>بنابرا</w:t>
      </w:r>
      <w:r w:rsidR="00B74FAD" w:rsidRPr="00F72942">
        <w:rPr>
          <w:rFonts w:ascii="Times New Roman" w:hAnsi="Times New Roman" w:cs="B Nazanin" w:hint="cs"/>
          <w:color w:val="333333"/>
          <w:sz w:val="24"/>
          <w:szCs w:val="28"/>
          <w:shd w:val="clear" w:color="auto" w:fill="FFFFFF"/>
          <w:rtl/>
        </w:rPr>
        <w:t>ی</w:t>
      </w:r>
      <w:r w:rsidR="00B74FAD" w:rsidRPr="00F72942">
        <w:rPr>
          <w:rFonts w:ascii="Times New Roman" w:hAnsi="Times New Roman" w:cs="B Nazanin" w:hint="eastAsia"/>
          <w:color w:val="333333"/>
          <w:sz w:val="24"/>
          <w:szCs w:val="28"/>
          <w:shd w:val="clear" w:color="auto" w:fill="FFFFFF"/>
          <w:rtl/>
        </w:rPr>
        <w:t>ن</w:t>
      </w:r>
      <w:r w:rsidR="00B74FAD" w:rsidRPr="00F72942">
        <w:rPr>
          <w:rFonts w:ascii="Times New Roman" w:hAnsi="Times New Roman" w:cs="B Nazanin" w:hint="cs"/>
          <w:color w:val="333333"/>
          <w:sz w:val="24"/>
          <w:szCs w:val="28"/>
          <w:shd w:val="clear" w:color="auto" w:fill="FFFFFF"/>
          <w:rtl/>
        </w:rPr>
        <w:t>،</w:t>
      </w:r>
      <w:r w:rsidR="00B74FAD" w:rsidRPr="00F72942">
        <w:rPr>
          <w:rFonts w:ascii="Times New Roman" w:hAnsi="Times New Roman" w:cs="B Nazanin"/>
          <w:color w:val="333333"/>
          <w:sz w:val="24"/>
          <w:szCs w:val="28"/>
          <w:shd w:val="clear" w:color="auto" w:fill="FFFFFF"/>
          <w:rtl/>
        </w:rPr>
        <w:t xml:space="preserve"> </w:t>
      </w:r>
      <w:r w:rsidRPr="00F72942">
        <w:rPr>
          <w:rFonts w:ascii="Times New Roman" w:hAnsi="Times New Roman" w:cs="B Nazanin"/>
          <w:color w:val="333333"/>
          <w:sz w:val="24"/>
          <w:szCs w:val="28"/>
          <w:shd w:val="clear" w:color="auto" w:fill="FFFFFF"/>
          <w:rtl/>
        </w:rPr>
        <w:t>ناگل و هم</w:t>
      </w:r>
      <w:r w:rsidR="00B74FAD" w:rsidRPr="00F72942">
        <w:rPr>
          <w:rFonts w:ascii="Times New Roman" w:hAnsi="Times New Roman" w:cs="B Nazanin"/>
          <w:color w:val="333333"/>
          <w:sz w:val="24"/>
          <w:szCs w:val="28"/>
          <w:shd w:val="clear" w:color="auto" w:fill="FFFFFF"/>
          <w:rtl/>
        </w:rPr>
        <w:t>کاران</w:t>
      </w:r>
      <w:r w:rsidRPr="00F72942">
        <w:rPr>
          <w:rFonts w:ascii="Times New Roman" w:hAnsi="Times New Roman" w:cs="B Nazanin"/>
          <w:color w:val="333333"/>
          <w:sz w:val="24"/>
          <w:szCs w:val="28"/>
          <w:shd w:val="clear" w:color="auto" w:fill="FFFFFF"/>
          <w:rtl/>
        </w:rPr>
        <w:t xml:space="preserve"> استفاده از 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w:t>
      </w:r>
      <w:r w:rsidRPr="00F72942">
        <w:rPr>
          <w:rFonts w:ascii="Times New Roman" w:hAnsi="Times New Roman" w:cs="B Nazanin"/>
          <w:color w:val="333333"/>
          <w:sz w:val="24"/>
          <w:szCs w:val="28"/>
          <w:shd w:val="clear" w:color="auto" w:fill="FFFFFF"/>
          <w:rtl/>
        </w:rPr>
        <w:t xml:space="preserve"> ترک</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بات</w:t>
      </w:r>
      <w:r w:rsidRPr="00F72942">
        <w:rPr>
          <w:rFonts w:ascii="Times New Roman" w:hAnsi="Times New Roman" w:cs="B Nazanin"/>
          <w:color w:val="333333"/>
          <w:sz w:val="24"/>
          <w:szCs w:val="28"/>
          <w:shd w:val="clear" w:color="auto" w:fill="FFFFFF"/>
          <w:rtl/>
        </w:rPr>
        <w:t xml:space="preserve"> به عنوان مواد پوشش</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بر رو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اقلام بهداشت</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برا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جلوگ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عفونت </w:t>
      </w:r>
      <w:r w:rsidRPr="00F72942">
        <w:rPr>
          <w:rFonts w:ascii="Times New Roman" w:hAnsi="Times New Roman" w:cs="B Nazanin"/>
          <w:color w:val="333333"/>
          <w:sz w:val="24"/>
          <w:szCs w:val="28"/>
          <w:shd w:val="clear" w:color="auto" w:fill="FFFFFF"/>
        </w:rPr>
        <w:t>COVID-19</w:t>
      </w:r>
      <w:r w:rsidRPr="00F72942">
        <w:rPr>
          <w:rFonts w:ascii="Times New Roman" w:hAnsi="Times New Roman" w:cs="B Nazanin"/>
          <w:color w:val="333333"/>
          <w:sz w:val="24"/>
          <w:szCs w:val="28"/>
          <w:shd w:val="clear" w:color="auto" w:fill="FFFFFF"/>
          <w:rtl/>
        </w:rPr>
        <w:t xml:space="preserve"> </w:t>
      </w:r>
      <w:r w:rsidR="00B74FAD" w:rsidRPr="00F72942">
        <w:rPr>
          <w:rFonts w:ascii="Times New Roman" w:hAnsi="Times New Roman" w:cs="B Nazanin" w:hint="cs"/>
          <w:color w:val="333333"/>
          <w:sz w:val="24"/>
          <w:szCs w:val="28"/>
          <w:shd w:val="clear" w:color="auto" w:fill="FFFFFF"/>
          <w:rtl/>
        </w:rPr>
        <w:t>را حدس زده اند كه مفيد باشد</w:t>
      </w:r>
      <w:r w:rsidRPr="00F72942">
        <w:rPr>
          <w:rFonts w:ascii="Times New Roman" w:hAnsi="Times New Roman" w:cs="B Nazanin"/>
          <w:color w:val="333333"/>
          <w:sz w:val="24"/>
          <w:szCs w:val="28"/>
          <w:shd w:val="clear" w:color="auto" w:fill="FFFFFF"/>
          <w:rtl/>
        </w:rPr>
        <w:t>. خان و همکاران در مطالعه د</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نام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ک</w:t>
      </w:r>
      <w:r w:rsidRPr="00F72942">
        <w:rPr>
          <w:rFonts w:ascii="Times New Roman" w:hAnsi="Times New Roman" w:cs="B Nazanin"/>
          <w:color w:val="333333"/>
          <w:sz w:val="24"/>
          <w:szCs w:val="28"/>
          <w:shd w:val="clear" w:color="auto" w:fill="FFFFFF"/>
          <w:rtl/>
        </w:rPr>
        <w:t xml:space="preserve"> مولکول</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خود به 5 مهارکننده </w:t>
      </w:r>
      <w:r w:rsidRPr="00F72942">
        <w:rPr>
          <w:rFonts w:ascii="Times New Roman" w:hAnsi="Times New Roman" w:cs="B Nazanin"/>
          <w:color w:val="333333"/>
          <w:sz w:val="24"/>
          <w:szCs w:val="28"/>
          <w:shd w:val="clear" w:color="auto" w:fill="FFFFFF"/>
        </w:rPr>
        <w:t>SARS-CoV-2 MPRO</w:t>
      </w:r>
      <w:r w:rsidRPr="00F72942">
        <w:rPr>
          <w:rFonts w:ascii="Times New Roman" w:hAnsi="Times New Roman" w:cs="B Nazanin"/>
          <w:color w:val="333333"/>
          <w:sz w:val="24"/>
          <w:szCs w:val="28"/>
          <w:shd w:val="clear" w:color="auto" w:fill="FFFFFF"/>
          <w:rtl/>
        </w:rPr>
        <w:t xml:space="preserve"> قو</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از منابع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که م</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توانند</w:t>
      </w:r>
      <w:r w:rsidRPr="00F72942">
        <w:rPr>
          <w:rFonts w:ascii="Times New Roman" w:hAnsi="Times New Roman" w:cs="B Nazanin"/>
          <w:color w:val="333333"/>
          <w:sz w:val="24"/>
          <w:szCs w:val="28"/>
          <w:shd w:val="clear" w:color="auto" w:fill="FFFFFF"/>
          <w:rtl/>
        </w:rPr>
        <w:t xml:space="preserve"> برا</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color w:val="333333"/>
          <w:sz w:val="24"/>
          <w:szCs w:val="28"/>
          <w:shd w:val="clear" w:color="auto" w:fill="FFFFFF"/>
          <w:rtl/>
        </w:rPr>
        <w:t xml:space="preserve"> ح</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ات</w:t>
      </w:r>
      <w:r w:rsidRPr="00F72942">
        <w:rPr>
          <w:rFonts w:ascii="Times New Roman" w:hAnsi="Times New Roman" w:cs="B Nazanin"/>
          <w:color w:val="333333"/>
          <w:sz w:val="24"/>
          <w:szCs w:val="28"/>
          <w:shd w:val="clear" w:color="auto" w:fill="FFFFFF"/>
          <w:rtl/>
        </w:rPr>
        <w:t xml:space="preserve"> در</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w:t>
      </w:r>
      <w:r w:rsidRPr="00F72942">
        <w:rPr>
          <w:rFonts w:ascii="Times New Roman" w:hAnsi="Times New Roman" w:cs="B Nazanin" w:hint="cs"/>
          <w:color w:val="333333"/>
          <w:sz w:val="24"/>
          <w:szCs w:val="28"/>
          <w:shd w:val="clear" w:color="auto" w:fill="FFFFFF"/>
          <w:rtl/>
        </w:rPr>
        <w:t>یی</w:t>
      </w:r>
      <w:r w:rsidRPr="00F72942">
        <w:rPr>
          <w:rFonts w:ascii="Times New Roman" w:hAnsi="Times New Roman" w:cs="B Nazanin"/>
          <w:color w:val="333333"/>
          <w:sz w:val="24"/>
          <w:szCs w:val="28"/>
          <w:shd w:val="clear" w:color="auto" w:fill="FFFFFF"/>
          <w:rtl/>
        </w:rPr>
        <w:t xml:space="preserve"> استفاده شوند، دست </w:t>
      </w:r>
      <w:r w:rsidRPr="00F72942">
        <w:rPr>
          <w:rFonts w:ascii="Times New Roman" w:hAnsi="Times New Roman" w:cs="B Nazanin" w:hint="cs"/>
          <w:color w:val="333333"/>
          <w:sz w:val="24"/>
          <w:szCs w:val="28"/>
          <w:shd w:val="clear" w:color="auto" w:fill="FFFFFF"/>
          <w:rtl/>
        </w:rPr>
        <w:t>ی</w:t>
      </w:r>
      <w:r w:rsidRPr="00F72942">
        <w:rPr>
          <w:rFonts w:ascii="Times New Roman" w:hAnsi="Times New Roman" w:cs="B Nazanin" w:hint="eastAsia"/>
          <w:color w:val="333333"/>
          <w:sz w:val="24"/>
          <w:szCs w:val="28"/>
          <w:shd w:val="clear" w:color="auto" w:fill="FFFFFF"/>
          <w:rtl/>
        </w:rPr>
        <w:t>افتند</w:t>
      </w:r>
      <w:r w:rsidR="001E765E" w:rsidRPr="00F72942">
        <w:rPr>
          <w:rFonts w:ascii="Times New Roman" w:hAnsi="Times New Roman" w:cs="B Nazanin" w:hint="cs"/>
          <w:color w:val="333333"/>
          <w:sz w:val="24"/>
          <w:szCs w:val="28"/>
          <w:shd w:val="clear" w:color="auto" w:fill="FFFFFF"/>
          <w:rtl/>
        </w:rPr>
        <w:t xml:space="preserve"> </w:t>
      </w:r>
      <w:r w:rsidR="001E765E" w:rsidRPr="00F72942">
        <w:rPr>
          <w:rFonts w:ascii="Times New Roman" w:hAnsi="Times New Roman" w:cs="B Nazanin"/>
          <w:color w:val="333333"/>
          <w:sz w:val="24"/>
          <w:szCs w:val="28"/>
          <w:shd w:val="clear" w:color="auto" w:fill="FFFFFF"/>
          <w:rtl/>
        </w:rPr>
        <w:fldChar w:fldCharType="begin" w:fldLock="1"/>
      </w:r>
      <w:r w:rsidR="005F4CB0">
        <w:rPr>
          <w:rFonts w:ascii="Times New Roman" w:hAnsi="Times New Roman" w:cs="B Nazanin"/>
          <w:color w:val="333333"/>
          <w:sz w:val="24"/>
          <w:szCs w:val="28"/>
          <w:shd w:val="clear" w:color="auto" w:fill="FFFFFF"/>
        </w:rPr>
        <w:instrText>ADDIN CSL_CITATION {"citationItems":[{"id":"ITEM-1","itemData":{"author":[{"dropping-particle":"","family":"Chakravarti","given":"Rudra","non-dropping-particle":"","parse-names":false,"suffix":""},{"dropping-particle":"","family":"Singh","given":"Rajveer","non-dropping-particle":"","parse-names":false,"suffix":""},{"dropping-particle":"","family":"Ghosh","given":"Arijit","non-dropping-particle":"","parse-names":false,"suffix":""},{"dropping-particle":"","family":"Dey","given":"Dhritiman","non-dropping-particle":"","parse-names":false,"suffix":""},{"dropping-particle":"","family":"Sharma","given":"Priyanka","non-dropping-particle":"","parse-names":false,"suffix":""},{"dropping-particle":"","family":"Velayutham","given":"Ravichandiran","non-dropping-particle":"","parse-names":false,"suffix":""},{"dropping-particle":"","family":"Roy","given":"Syamal","non-dropping-particle":"","parse-names":false,"suffix":""},{"dropping-particle":"","family":"Ghosh","given":"Dipanjan","non-dropping-particle":"","parse-names":false,"suffix":""}],"container-title":"RSC Advances","id":"ITEM-1","issue":"27","issued":{"date-parts":[["2021"]]},"page":"16711-16735","publisher":"Royal Society of Chemistry","title":"A review on potential of natural products in the management of COVID-19","type":"article-journal","volume":"11"},"uris":["http://www.mendeley.com/documents/?uuid=0ade5813-1cb0-4bab-b9a4-742044e4167f"]}],"mendeley":{"formattedCitation":"&lt;sup&gt;54&lt;/sup&gt;","plainTextFormattedCitation":"54","previouslyFormattedCitation":"&lt;sup&gt;57&lt;/sup&gt;"},"properties":{"noteIndex":0},"schema":"https://github.com/citation-style-language/schema/raw/master/csl-citation.json"}</w:instrText>
      </w:r>
      <w:r w:rsidR="001E765E" w:rsidRPr="00F72942">
        <w:rPr>
          <w:rFonts w:ascii="Times New Roman" w:hAnsi="Times New Roman" w:cs="B Nazanin"/>
          <w:color w:val="333333"/>
          <w:sz w:val="24"/>
          <w:szCs w:val="28"/>
          <w:shd w:val="clear" w:color="auto" w:fill="FFFFFF"/>
          <w:rtl/>
        </w:rPr>
        <w:fldChar w:fldCharType="separate"/>
      </w:r>
      <w:r w:rsidR="005F4CB0" w:rsidRPr="005F4CB0">
        <w:rPr>
          <w:rFonts w:ascii="Times New Roman" w:hAnsi="Times New Roman" w:cs="B Nazanin"/>
          <w:noProof/>
          <w:color w:val="333333"/>
          <w:sz w:val="24"/>
          <w:szCs w:val="28"/>
          <w:shd w:val="clear" w:color="auto" w:fill="FFFFFF"/>
          <w:vertAlign w:val="superscript"/>
        </w:rPr>
        <w:t>54</w:t>
      </w:r>
      <w:r w:rsidR="001E765E" w:rsidRPr="00F72942">
        <w:rPr>
          <w:rFonts w:ascii="Times New Roman" w:hAnsi="Times New Roman" w:cs="B Nazanin"/>
          <w:color w:val="333333"/>
          <w:sz w:val="24"/>
          <w:szCs w:val="28"/>
          <w:shd w:val="clear" w:color="auto" w:fill="FFFFFF"/>
          <w:rtl/>
        </w:rPr>
        <w:fldChar w:fldCharType="end"/>
      </w:r>
      <w:r w:rsidR="001E765E" w:rsidRPr="00F72942">
        <w:rPr>
          <w:rFonts w:ascii="Times New Roman" w:hAnsi="Times New Roman" w:cs="B Nazanin"/>
          <w:color w:val="333333"/>
          <w:sz w:val="24"/>
          <w:szCs w:val="28"/>
          <w:shd w:val="clear" w:color="auto" w:fill="FFFFFF"/>
          <w:rtl/>
        </w:rPr>
        <w:t>.</w:t>
      </w:r>
    </w:p>
    <w:p w:rsidR="00A20A07" w:rsidRPr="00F72942" w:rsidRDefault="00A20A07" w:rsidP="001568D7">
      <w:pPr>
        <w:jc w:val="lowKashida"/>
        <w:rPr>
          <w:rFonts w:ascii="Times New Roman" w:hAnsi="Times New Roman" w:cs="B Nazanin"/>
          <w:sz w:val="24"/>
          <w:szCs w:val="28"/>
          <w:rtl/>
        </w:rPr>
      </w:pPr>
    </w:p>
    <w:p w:rsidR="00622573" w:rsidRPr="00F72942" w:rsidRDefault="00A20A07"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مهارکننده</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های</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پروتئاز</w:t>
      </w:r>
      <w:r w:rsidRPr="00F72942">
        <w:rPr>
          <w:rFonts w:ascii="Times New Roman" w:hAnsi="Times New Roman" w:cs="B Nazanin"/>
          <w:b/>
          <w:bCs/>
          <w:sz w:val="24"/>
          <w:szCs w:val="28"/>
          <w:rtl/>
        </w:rPr>
        <w:t xml:space="preserve"> </w:t>
      </w:r>
    </w:p>
    <w:p w:rsidR="00A20A07" w:rsidRPr="00F72942" w:rsidRDefault="00A20A0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دسته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ترکیبات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گسترده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sz w:val="24"/>
          <w:szCs w:val="28"/>
        </w:rPr>
        <w:t>HIV</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MERS-CoV</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0036-8075","author":[{"dropping-particle":"","family":"Dai","given":"Wenhao","non-dropping-particle":"","parse-names":false,"suffix":""},{"dropping-particle":"","family":"Zhang","given":"Bing","non-dropping-particle":"","parse-names":false,"suffix":""},{"dropping-particle":"","family":"Jiang","given":"Xia-Ming","non-dropping-particle":"","parse-names":false,"suffix":""},{"dropping-particle":"","family":"Su","given":"Haixia","non-dropping-particle":"","parse-names":false,"suffix":""},{"dropping-particle":"","family":"Li","given":"Jian","non-dropping-particle":"","parse-names":false,"suffix":""},{"dropping-particle":"","family":"Zhao","given":"Yao","non-dropping-particle":"","parse-names":false,"suffix":""},{"dropping-particle":"","family":"Xie","given":"Xiong","non-dropping-particle":"","parse-names":false,"suffix":""},{"dropping-particle":"","family":"Jin","given":"Zhenming","non-dropping-particle":"","parse-names":false,"suffix":""},{"dropping-particle":"","family":"Peng","given":"Jingjing","non-dropping-particle":"","parse-names":false,"suffix":""},{"dropping-particle":"","family":"Liu","given":"Fengjiang","non-dropping-particle":"","parse-names":false,"suffix":""}],"container-title":"Science","id":"ITEM-1","issue":"6497","issued":{"date-parts":[["2020"]]},"page":"1331-1335","publisher":"American Association for the Advancement of Science","title":"Structure-based design of antiviral drug candidates targeting the SARS-CoV-2 main protease","type":"article-journal","volume":"368"},"uris":["http://www.mendeley.com/documents/?uuid=c11c19af-b795-4172-87e0-329dbab9a6ff"]}],"mendeley":{"formattedCitation":"&lt;sup&gt;55&lt;/sup&gt;","plainTextFormattedCitation":"55","previouslyFormattedCitation":"&lt;sup&gt;58&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55</w:t>
      </w:r>
      <w:r w:rsidR="00A04A1F"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دیاریل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هپتانوئیدها</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{"citationItems":[{"id":"ITEM-1","itemData":{"ISSN":"0918-6158","author":[{"dropping-particle":"","family":"Park","given":"Ji-Young","non-dropping-particle":"","parse-names":false,"suffix":""},{"dropping-particle":"","family":"Jeong","given":"Hyung Jae","non-dropping-particle":"","parse-names":false,"suffix":""},{"dropping-particle":"","family":"Kim","given":"Jang Hoon","non-dropping-particle":"","parse-names":false,"suffix":""},{"dropping-particle":"","family":"Kim","given":"Young Min","non-dropping-particle":"","parse-names":false,"suffix":""},{"dropping-particle":"","family":"Park","given":"Su-Jin","non-dropping-particle":"","parse-names":false,"suffix":""},{"dropping-particle":"","family":"Kim","given":"Doman","non-dropping-particle":"","parse-names":false,"suffix":""},{"dropping-particle":"","family":"Park","given":"Ki Hun","non-dropping-particle":"","parse-names":false,"suffix":""},{"dropping-particle":"","family":"Lee","given":"Woo Song","non-dropping-particle":"","parse-names":false,"suffix":""},{"dropping-particle":"","family":"Ryu","given":"Young Bae","non-dropping-particle":"","parse-names":false,"suffix":""}],"container-title":"Biological and Pharmaceutical Bulletin","id":"ITEM-1","issued":{"date-parts":[["2012"]]},"page":"b12-00623","publisher":"The Pharmaceutical Society of Japan","title":"Diarylheptanoids from Alnus japonica inhibit papain-like protease of severe acute respiratory syndrome coronavirus","type":"article-journal"},"uris":["http://www.mendeley.com/documents/?uuid=abf53587-5422-40c4-8721-f53a615fcbbe"]}],"mendeley":{"formattedCitation":"&lt;sup&gt;56&lt;/sup&gt;","plainTextFormattedCitation":"56","previouslyFormattedCitation":"&lt;sup&gt;59&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56</w:t>
      </w:r>
      <w:r w:rsidR="00A04A1F" w:rsidRPr="00F72942">
        <w:rPr>
          <w:rFonts w:ascii="Times New Roman" w:hAnsi="Times New Roman" w:cs="B Nazanin"/>
          <w:sz w:val="24"/>
          <w:szCs w:val="28"/>
          <w:rtl/>
        </w:rPr>
        <w:fldChar w:fldCharType="end"/>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ترپنوئیدها</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{"citationItems":[{"id":"ITEM-1","itemData":{"ISSN":"0968-0896","author":[{"dropping-particle":"","family":"Park","given":"Ji-Young","non-dropping-particle":"","parse-names":false,"suffix":""},{"dropping-particle":"","family":"Kim","given":"Jang Hoon","non-dropping-particle":"","parse-names":false,"suffix":""},{"dropping-particle":"","family":"Kim","given":"Young Min","non-dropping-particle":"","parse-names":false,"suffix":""},{"dropping-particle":"","family":"Jeong","given":"Hyung Jae","non-dropping-particle":"","parse-names":false,"suffix":""},{"dropping-particle":"","family":"Kim","given":"Dae Wook","non-dropping-particle":"","parse-names":false,"suffix":""},{"dropping-particle":"","family":"Park","given":"Ki Hun","non-dropping-particle":"","parse-names":false,"suffix":""},{"dropping-particle":"","family":"Kwon","given":"Hyung-Jun","non-dropping-particle":"","parse-names":false,"suffix":""},{"dropping-particle":"","family":"Park","given":"Su-Jin","non-dropping-particle":"","parse-names":false,"suffix":""},{"dropping-particle":"","family":"Lee","given":"Woo Song","non-dropping-particle":"","parse-names":false,"suffix":""},{"dropping-particle":"","family":"Ryu","given":"Young Bae","non-dropping-particle":"","parse-names":false,"suffix":""}],"container-title":"Bioorganic &amp; medicinal chemistry","id":"ITEM-1","issue":"19","issued":{"date-parts":[["2012"]]},"page":"5928-5935","publisher":"Elsevier","title":"Tanshinones as selective and slow-binding inhibitors for SARS-CoV cysteine proteases","type":"article-journal","volume":"20"},"uris":["http://www.mendeley.com/documents/?uuid=67b8dfed-6599-40ed-950c-77d4e4e87ef9"]}],"mendeley":{"formattedCitation":"&lt;sup&gt;57&lt;/sup&gt;","plainTextFormattedCitation":"57","previouslyFormattedCitation":"&lt;sup&gt;60&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57</w:t>
      </w:r>
      <w:r w:rsidR="00A04A1F" w:rsidRPr="00F72942">
        <w:rPr>
          <w:rFonts w:ascii="Times New Roman" w:hAnsi="Times New Roman" w:cs="B Nazanin"/>
          <w:sz w:val="24"/>
          <w:szCs w:val="28"/>
          <w:rtl/>
        </w:rPr>
        <w:fldChar w:fldCharType="end"/>
      </w:r>
      <w:r w:rsidR="00A04A1F" w:rsidRPr="00F72942">
        <w:rPr>
          <w:rFonts w:ascii="Times New Roman" w:hAnsi="Times New Roman" w:cs="B Nazanin" w:hint="cs"/>
          <w:sz w:val="24"/>
          <w:szCs w:val="28"/>
          <w:rtl/>
        </w:rPr>
        <w:t>،</w:t>
      </w:r>
      <w:r w:rsidR="00A04A1F" w:rsidRPr="00F72942">
        <w:rPr>
          <w:rFonts w:ascii="Times New Roman" w:hAnsi="Times New Roman" w:cs="B Nazanin"/>
          <w:sz w:val="24"/>
          <w:szCs w:val="28"/>
        </w:rPr>
        <w:t>f</w:t>
      </w:r>
      <w:r w:rsidRPr="00F72942">
        <w:rPr>
          <w:rFonts w:ascii="Times New Roman" w:hAnsi="Times New Roman" w:cs="B Nazanin"/>
          <w:sz w:val="24"/>
          <w:szCs w:val="28"/>
        </w:rPr>
        <w:t>avonoids</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coumarins</w:t>
      </w:r>
      <w:r w:rsidRPr="00F72942">
        <w:rPr>
          <w:rFonts w:ascii="Times New Roman" w:hAnsi="Times New Roman" w:cs="B Nazanin"/>
          <w:sz w:val="24"/>
          <w:szCs w:val="28"/>
          <w:rtl/>
        </w:rPr>
        <w:t xml:space="preserve"> </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1475-6366","author":[{"dropping-particle":"","family":"Park","given":"Ji-Young","non-dropping-particle":"","parse-names":false,"suffix":""},{"dropping-particle":"","family":"Ko","given":"Jin-A","non-dropping-particle":"","parse-names":false,"suffix":""},{"dropping-particle":"","family":"Kim","given":"Dae Wook","non-dropping-particle":"","parse-names":false,"suffix":""},{"dropping-particle":"","family":"Kim","given":"Young Min","non-dropping-particle":"","parse-names":false,"suffix":""},{"dropping-particle":"","family":"Kwon","given":"Hyung-Jun","non-dropping-particle":"","parse-names":false,"suffix":""},{"dropping-particle":"","family":"Jeong","given":"Hyung Jae","non-dropping-particle":"","parse-names":false,"suffix":""},{"dropping-particle":"","family":"Kim","given":"Cha Young","non-dropping-particle":"","parse-names":false,"suffix":""},{"dropping-particle":"","family":"Park","given":"Ki Hun","non-dropping-particle":"","parse-names":false,"suffix":""},{"dropping-particle":"","family":"Lee","given":"Woo Song","non-dropping-particle":"","parse-names":false,"suffix":""},{"dropping-particle":"","family":"Ryu","given":"Young Bae","non-dropping-particle":"","parse-names":false,"suffix":""}],"container-title":"Journal of enzyme inhibition and medicinal chemistry","id":"ITEM-1","issue":"1","issued":{"date-parts":[["2016"]]},"page":"23-30","publisher":"Taylor &amp; Francis","title":"Chalcones isolated from Angelica keiskei inhibit cysteine proteases of SARS-CoV","type":"article-journal","volume":"31"},"uris":["http://www.mendeley.com/documents/?uuid=20a55e61-8225-4dd5-895f-f9c137b00b1a"]}],"mendeley":{"formattedCitation":"&lt;sup&gt;58&lt;/sup&gt;","plainTextFormattedCitation":"58","previouslyFormattedCitation":"&lt;sup&gt;61&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58</w:t>
      </w:r>
      <w:r w:rsidR="00A04A1F" w:rsidRPr="00F72942">
        <w:rPr>
          <w:rFonts w:ascii="Times New Roman" w:hAnsi="Times New Roman" w:cs="B Nazanin"/>
          <w:sz w:val="24"/>
          <w:szCs w:val="28"/>
          <w:rtl/>
        </w:rPr>
        <w:fldChar w:fldCharType="end"/>
      </w:r>
      <w:r w:rsidR="00A04A1F"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مهارکننده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پروتئازهای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0739-1102","author":[{"dropping-particle":"","family":"Ghosh","given":"Rajesh","non-dropping-particle":"","parse-names":false,"suffix":""},{"dropping-particle":"","family":"Chakraborty","given":"Ayon","non-dropping-particle":"","parse-names":false,"suffix":""},{"dropping-particle":"","family":"Biswas","given":"Ashis","non-dropping-particle":"","parse-names":false,"suffix":""},{"dropping-particle":"","family":"Chowdhuri","given":"Snehasis","non-dropping-particle":"","parse-names":false,"suffix":""}],"container-title":"Journal of Biomolecular Structure and Dynamics","id":"ITEM-1","issue":"12","issued":{"date-parts":[["2021"]]},"page":"4362-4374","publisher":"Taylor &amp; Francis","title":"Evaluation of green tea polyphenols as novel corona virus (SARS CoV-2) main protease (Mpro) inhibitors–an in silico docking and molecular dynamics simulation study","type":"article-journal","volume":"39"},"uris":["http://www.mendeley.com/documents/?uuid=cc762a4c-be45-4ae6-9ceb-732506492480"]}],"mendeley":{"formattedCitation":"&lt;sup&gt;59&lt;/sup&gt;","plainTextFormattedCitation":"59","previouslyFormattedCitation":"&lt;sup&gt;62&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59</w:t>
      </w:r>
      <w:r w:rsidR="00A04A1F"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فلاونوئید</w:t>
      </w:r>
      <w:r w:rsidR="00B74FAD" w:rsidRPr="00F72942">
        <w:rPr>
          <w:rFonts w:ascii="Times New Roman" w:hAnsi="Times New Roman" w:cs="B Nazanin" w:hint="cs"/>
          <w:sz w:val="24"/>
          <w:szCs w:val="28"/>
          <w:rtl/>
        </w:rPr>
        <w:t>هايي</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کامفرول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ایزولیکوئیریتیژنین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 MPRO</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PLPRO</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شرایط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آزمایشگاهی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کردند</w:t>
      </w:r>
      <w:r w:rsidR="00A04A1F" w:rsidRPr="00F72942">
        <w:rPr>
          <w:rFonts w:ascii="Times New Roman" w:hAnsi="Times New Roman" w:cs="B Nazanin" w:hint="cs"/>
          <w:sz w:val="24"/>
          <w:szCs w:val="28"/>
          <w:rtl/>
        </w:rPr>
        <w:t xml:space="preserve"> </w:t>
      </w:r>
      <w:r w:rsidR="00A04A1F"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Chakravarti","given":"Rudra","non-dropping-particle":"","parse-names":false,"suffix":""},{"dropping-particle":"","family":"Singh","given":"Rajveer","non-dropping-particle":"","parse-names":false,"suffix":""},{"dropping-particle":"","family":"Ghosh","given":"Arijit","non-dropping-particle":"","parse-names":false,"suffix":""},{"dropping-particle":"","family":"Dey","given":"Dhritiman","non-dropping-particle":"","parse-names":false,"suffix":""},{"dropping-particle":"","family":"Sharma","given":"Priyanka","non-dropping-particle":"","parse-names":false,"suffix":""},{"dropping-particle":"","family":"Velayutham","given":"Ravichandiran","non-dropping-particle":"","parse-names":false,"suffix":""},{"dropping-particle":"","family":"Roy","given":"Syamal","non-dropping-particle":"","parse-names":false,"suffix":""},{"dropping-particle":"","family":"Ghosh","given":"Dipanjan","non-dropping-particle":"","parse-names":false,"suffix":""}],"container-title":"RSC Advances","id":"ITEM-1","issue":"27","issued":{"date-parts":[["2021"]]},"page":"16711-16735","publisher":"Royal Society of Chemistry","title":"A review on potential of natural products in the management of COVID-19","type":"article-journal","volume":"11"},"uris":["http://www.mendeley.com/documents/?uuid=0ade5813-1cb0-4bab-b9a4-742044e4167f"]}],"mendeley":{"formattedCitation":"&lt;sup&gt;54&lt;/sup&gt;","plainTextFormattedCitation":"54","previouslyFormattedCitation":"&lt;sup&gt;57&lt;/sup&gt;"},"properties":{"noteIndex":0},"schema":"https://github.com/citation-style-language/schema/raw/master/csl-citation.json"}</w:instrText>
      </w:r>
      <w:r w:rsidR="00A04A1F"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54</w:t>
      </w:r>
      <w:r w:rsidR="00A04A1F"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p>
    <w:p w:rsidR="00622573" w:rsidRPr="00F72942" w:rsidRDefault="00622573" w:rsidP="001568D7">
      <w:pPr>
        <w:jc w:val="lowKashida"/>
        <w:rPr>
          <w:rFonts w:ascii="Times New Roman" w:hAnsi="Times New Roman" w:cs="B Nazanin"/>
          <w:b/>
          <w:bCs/>
          <w:sz w:val="24"/>
          <w:szCs w:val="28"/>
          <w:rtl/>
        </w:rPr>
      </w:pPr>
    </w:p>
    <w:p w:rsidR="00887A2B" w:rsidRPr="00F72942" w:rsidRDefault="009A4BF7"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آلکالوئیدها</w:t>
      </w:r>
      <w:r w:rsidRPr="00F72942">
        <w:rPr>
          <w:rFonts w:ascii="Times New Roman" w:hAnsi="Times New Roman" w:cs="B Nazanin"/>
          <w:b/>
          <w:bCs/>
          <w:sz w:val="24"/>
          <w:szCs w:val="28"/>
          <w:rtl/>
        </w:rPr>
        <w:t xml:space="preserve"> </w:t>
      </w:r>
    </w:p>
    <w:p w:rsidR="009A4BF7" w:rsidRPr="00F72942" w:rsidRDefault="009A4BF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دسته‌ای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متابولیت‌های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ثانویه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ماهیتی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ساختار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حداقل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اتم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نیتروژن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006F7810" w:rsidRPr="00F72942">
        <w:rPr>
          <w:rFonts w:ascii="Times New Roman" w:hAnsi="Times New Roman" w:cs="B Nazanin"/>
          <w:sz w:val="24"/>
          <w:szCs w:val="28"/>
          <w:rtl/>
        </w:rPr>
        <w:t>.</w:t>
      </w: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ایزوکینولین،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کینولون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b-carboline</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ویژگی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بینابینی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تکثیر</w:t>
      </w:r>
      <w:r w:rsidRPr="00F72942">
        <w:rPr>
          <w:rFonts w:ascii="Times New Roman" w:hAnsi="Times New Roman" w:cs="B Nazanin"/>
          <w:sz w:val="24"/>
          <w:szCs w:val="28"/>
          <w:rtl/>
        </w:rPr>
        <w:t xml:space="preserve"> </w:t>
      </w:r>
      <w:r w:rsidRPr="00F72942">
        <w:rPr>
          <w:rFonts w:ascii="Times New Roman" w:hAnsi="Times New Roman" w:cs="B Nazanin"/>
          <w:sz w:val="24"/>
          <w:szCs w:val="28"/>
        </w:rPr>
        <w:t xml:space="preserve">SARS-CoV </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ایزوکینولین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بربرین،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بربامین،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کوپتیسین،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سانترین،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تتارندوپالین،</w:t>
      </w:r>
      <w:r w:rsidRPr="00F72942">
        <w:rPr>
          <w:rFonts w:ascii="Times New Roman" w:hAnsi="Times New Roman" w:cs="B Nazanin"/>
          <w:sz w:val="24"/>
          <w:szCs w:val="28"/>
          <w:rtl/>
        </w:rPr>
        <w:t xml:space="preserve"> </w:t>
      </w:r>
      <w:r w:rsidR="006F7810" w:rsidRPr="00F72942">
        <w:rPr>
          <w:rFonts w:ascii="Times New Roman" w:hAnsi="Times New Roman" w:cs="B Nazanin" w:hint="cs"/>
          <w:sz w:val="24"/>
          <w:szCs w:val="28"/>
          <w:rtl/>
        </w:rPr>
        <w:t>تتارنوپالین</w:t>
      </w:r>
      <w:r w:rsidRPr="00F72942">
        <w:rPr>
          <w:rFonts w:ascii="Times New Roman" w:hAnsi="Times New Roman" w:cs="B Nazanin"/>
          <w:sz w:val="24"/>
          <w:szCs w:val="28"/>
          <w:rtl/>
        </w:rPr>
        <w:t xml:space="preserve"> </w:t>
      </w:r>
      <w:r w:rsidR="006F7810" w:rsidRPr="00F72942">
        <w:rPr>
          <w:rFonts w:ascii="Times New Roman" w:hAnsi="Times New Roman" w:cs="B Nazanin" w:hint="cs"/>
          <w:sz w:val="24"/>
          <w:szCs w:val="28"/>
          <w:rtl/>
        </w:rPr>
        <w:t>و</w:t>
      </w:r>
      <w:r w:rsidR="006F7810" w:rsidRPr="00F72942">
        <w:rPr>
          <w:rFonts w:ascii="Times New Roman" w:hAnsi="Times New Roman" w:cs="B Nazanin"/>
          <w:sz w:val="24"/>
          <w:szCs w:val="28"/>
          <w:rtl/>
        </w:rPr>
        <w:t xml:space="preserve"> </w:t>
      </w:r>
      <w:r w:rsidR="006F7810" w:rsidRPr="00F72942">
        <w:rPr>
          <w:rFonts w:ascii="Times New Roman" w:hAnsi="Times New Roman" w:cs="B Nazanin" w:hint="cs"/>
          <w:sz w:val="24"/>
          <w:szCs w:val="28"/>
          <w:rtl/>
        </w:rPr>
        <w:t xml:space="preserve">سفارانتین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00B74FAD" w:rsidRPr="00F72942">
        <w:rPr>
          <w:rFonts w:ascii="Times New Roman" w:hAnsi="Times New Roman" w:cs="B Nazanin" w:hint="cs"/>
          <w:sz w:val="24"/>
          <w:szCs w:val="28"/>
          <w:rtl/>
        </w:rPr>
        <w:t>ه است</w:t>
      </w:r>
      <w:r w:rsidR="00215858" w:rsidRPr="00F72942">
        <w:rPr>
          <w:rFonts w:ascii="Times New Roman" w:hAnsi="Times New Roman" w:cs="B Nazanin" w:hint="cs"/>
          <w:sz w:val="24"/>
          <w:szCs w:val="28"/>
          <w:rtl/>
        </w:rPr>
        <w:t xml:space="preserve"> </w:t>
      </w:r>
      <w:r w:rsidR="0021585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{"citationItems":[{"id":"ITEM-1","itemData":{"ISSN":"1099-4831","author":[{"dropping-particle":"","family":"Wink","given":"Michael","non-dropping-particle":"","parse-names":false,"suffix":""}],"container-title":"The Alkaloids: Chemistry and Biology","id":"ITEM-1","issued":{"date-parts":[["2007"]]},"page":"1-47","publisher":"Elsevier","title":"Molecular modes of action of cytotoxic alkaloids: from DNA intercalation, spindle poisoning, topoisomerase inhibition to apoptosis and multiple drug resistance","type":"article-journal","volume":"64"},"uris":["http://www.mendeley.com/documents/?uuid=7d2c0432-4a8e-4619-a576-2b84b35bafba"]}],"mendeley":{"formattedCitation":"&lt;sup&gt;60&lt;/sup&gt;","plainTextFormattedCitation":"60","previouslyFormattedCitation":"&lt;sup&gt;63&lt;/sup&gt;"},"properties":{"noteIndex":0},"schema":"https://github.com/citation-style-language/schema/raw/master/csl-citation.json"}</w:instrText>
      </w:r>
      <w:r w:rsidR="0021585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60</w:t>
      </w:r>
      <w:r w:rsidR="00215858" w:rsidRPr="00F72942">
        <w:rPr>
          <w:rFonts w:ascii="Times New Roman" w:hAnsi="Times New Roman" w:cs="B Nazanin"/>
          <w:sz w:val="24"/>
          <w:szCs w:val="28"/>
          <w:rtl/>
        </w:rPr>
        <w:fldChar w:fldCharType="end"/>
      </w:r>
      <w:r w:rsidR="00215858"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اینترکالاتورها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ترکیبات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کلروکین،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انتخابی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sz w:val="24"/>
          <w:szCs w:val="28"/>
        </w:rPr>
        <w:t>FDA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فعلی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مشتقی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آلکالوئید</w:t>
      </w:r>
      <w:r w:rsidRPr="00F72942">
        <w:rPr>
          <w:rFonts w:ascii="Times New Roman" w:hAnsi="Times New Roman" w:cs="B Nazanin"/>
          <w:sz w:val="24"/>
          <w:szCs w:val="28"/>
          <w:rtl/>
        </w:rPr>
        <w:t xml:space="preserve"> </w:t>
      </w:r>
      <w:r w:rsidR="00B74FAD" w:rsidRPr="00F72942">
        <w:rPr>
          <w:rFonts w:ascii="Times New Roman" w:hAnsi="Times New Roman" w:cs="B Nazanin" w:hint="cs"/>
          <w:sz w:val="24"/>
          <w:szCs w:val="28"/>
          <w:rtl/>
        </w:rPr>
        <w:t>کینین 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خواص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بینابینی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215858" w:rsidRPr="00F72942">
        <w:rPr>
          <w:rFonts w:ascii="Times New Roman" w:hAnsi="Times New Roman" w:cs="B Nazanin" w:hint="cs"/>
          <w:sz w:val="24"/>
          <w:szCs w:val="28"/>
          <w:rtl/>
        </w:rPr>
        <w:t xml:space="preserve"> </w:t>
      </w:r>
      <w:r w:rsidR="0021585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1573-1561","author":[{"dropping-particle":"","family":"Wink","given":"M","non-dropping-particle":"","parse-names":false,"suffix":""},{"dropping-particle":"","family":"Schmeller","given":"T","non-dropping-particle":"","parse-names":false,"suffix":""},{"dropping-particle":"","family":"Latz-Brüning","given":"B","non-dropping-particle":"","parse-names":false,"suffix":""}],"container-title":"Journal of chemical Ecology","id":"ITEM-1","issue":"11","issued":{"date-parts":[["1998"]]},"page":"1881-1937","publisher":"Springer","title":"Modes of action of allelochemical alkaloids: interaction with neuroreceptors, DNA, and other molecular targets","type":"article-journal","volume":"24"},"uris":["http://www.mendeley.com/documents/?uuid=64608d83-b7f0-410c-983e-ea8210f12f50"]}],"mendeley":{"formattedCitation":"&lt;sup&gt;61&lt;/sup&gt;","plainTextFormattedCitation":"61","previouslyFormattedCitation":"&lt;sup&gt;64&lt;/sup&gt;"},"properties":{"noteIndex":0},"schema":"https://github.com/citation-style-language/schema/raw/master/csl-citation.json"}</w:instrText>
      </w:r>
      <w:r w:rsidR="0021585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61</w:t>
      </w:r>
      <w:r w:rsidR="00215858" w:rsidRPr="00F72942">
        <w:rPr>
          <w:rFonts w:ascii="Times New Roman" w:hAnsi="Times New Roman" w:cs="B Nazanin"/>
          <w:sz w:val="24"/>
          <w:szCs w:val="28"/>
          <w:rtl/>
        </w:rPr>
        <w:fldChar w:fldCharType="end"/>
      </w:r>
      <w:r w:rsidR="00B74FAD" w:rsidRPr="00F72942">
        <w:rPr>
          <w:rFonts w:ascii="Times New Roman" w:hAnsi="Times New Roman" w:cs="B Nazanin" w:hint="cs"/>
          <w:sz w:val="24"/>
          <w:szCs w:val="28"/>
          <w:rtl/>
        </w:rPr>
        <w:t>.</w:t>
      </w:r>
    </w:p>
    <w:p w:rsidR="00051A45" w:rsidRPr="00F72942" w:rsidRDefault="009A4BF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سیلیکون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Cryptolepis sanguinolenta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یعنی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کریپتومیسرین،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کریپتوسپیرولپین،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کریپتوسپیرولین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اتصال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sz w:val="24"/>
          <w:szCs w:val="28"/>
        </w:rPr>
        <w:t>RdRp</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مهارکننده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sz w:val="24"/>
          <w:szCs w:val="28"/>
        </w:rPr>
        <w:t>RdRp</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باشند</w:t>
      </w:r>
      <w:r w:rsidR="00CE3432" w:rsidRPr="00F72942">
        <w:rPr>
          <w:rFonts w:ascii="Times New Roman" w:hAnsi="Times New Roman" w:cs="B Nazanin" w:hint="cs"/>
          <w:sz w:val="24"/>
          <w:szCs w:val="28"/>
          <w:rtl/>
        </w:rPr>
        <w:t xml:space="preserve"> </w:t>
      </w:r>
      <w:r w:rsidR="00CE343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{"citationItems":[{"id":"ITEM-1","itemData":{"ISSN":"2314-6133","author":[{"dropping-particle":"","family":"Borquaye","given":"Lawrence Sheringham","non-dropping-particle":"","parse-names":false,"suffix":""},{"dropping-particle":"","family":"Gasu","given":"Edward Ntim","non-dropping-particle":"","parse-names":false,"suffix":""},{"dropping-particle":"","family":"Ampomah","given":"Gilbert Boadu","non-dropping-particle":"","parse-names":false,"suffix":""},{"dropping-particle":"","family":"Kyei","given":"Lois Kwane","non-dropping-particle":"","parse-names":false,"suffix":""},{"dropping-particle":"","family":"Amarh","given":"Margaret Amerley","non-dropping-particle":"","parse-names":false,"suffix":""},{"dropping-particle":"","family":"Mensah","given":"Caleb Nketia","non-dropping-particle":"","parse-names":false,"suffix":""},{"dropping-particle":"","family":"Nartey","given":"Daniel","non-dropping-particle":"","parse-names":false,"suffix":""},{"dropping-particle":"","family":"Commodore","given":"Michael","non-dropping-particle":"","parse-names":false,"suffix":""},{"dropping-particle":"","family":"Adomako","given":"Abigail Kusiwaa","non-dropping-particle":"","parse-names":false,"suffix":""},{"dropping-particle":"","family":"Acheampong","given":"Philipina","non-dropping-particle":"","parse-names":false,"suffix":""}],"container-title":"BioMed research international","id":"ITEM-1","issued":{"date-parts":[["2020"]]},"publisher":"Hindawi","title":"Alkaloids from cryptolepis sanguinolenta as potential inhibitors of SARS-CoV-2 viral proteins: an in silico study","type":"article-journal","volume":"2020"},"uris":["http://www.mendeley.com/documents/?uuid=4ec0273b-8cbb-44c8-a0cc-576736683d31"]}],"mendeley":{"formattedCitation":"&lt;sup&gt;62&lt;/sup&gt;","plainTextFormattedCitation":"62","previouslyFormattedCitation":"&lt;sup&gt;65&lt;/sup&gt;"},"properties":{"noteIndex":0},"schema":"https://github.com/citation-style-language/schema/raw/master/csl-citation.json"}</w:instrText>
      </w:r>
      <w:r w:rsidR="00CE343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62</w:t>
      </w:r>
      <w:r w:rsidR="00CE3432"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آنیزوتین،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آداتودین،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وازیکولین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وازسین،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برگ</w:t>
      </w:r>
      <w:r w:rsidRPr="00F72942">
        <w:rPr>
          <w:rFonts w:ascii="Times New Roman" w:hAnsi="Times New Roman" w:cs="B Nazanin"/>
          <w:sz w:val="24"/>
          <w:szCs w:val="28"/>
          <w:rtl/>
        </w:rPr>
        <w:t xml:space="preserve"> </w:t>
      </w:r>
      <w:r w:rsidRPr="00F72942">
        <w:rPr>
          <w:rFonts w:ascii="Times New Roman" w:hAnsi="Times New Roman" w:cs="B Nazanin"/>
          <w:sz w:val="24"/>
          <w:szCs w:val="28"/>
        </w:rPr>
        <w:t>J. adhatoda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طریق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دینامیک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 MPRO</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دادند</w:t>
      </w:r>
      <w:r w:rsidR="00B74FAD" w:rsidRPr="00F72942">
        <w:rPr>
          <w:rFonts w:ascii="Times New Roman" w:hAnsi="Times New Roman" w:cs="B Nazanin" w:hint="cs"/>
          <w:sz w:val="24"/>
          <w:szCs w:val="28"/>
          <w:rtl/>
        </w:rPr>
        <w:t xml:space="preserve"> كه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کاندیدهای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مناسبی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کلاس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مهارکننده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00051A45" w:rsidRPr="00F72942">
        <w:rPr>
          <w:rFonts w:ascii="Times New Roman" w:hAnsi="Times New Roman" w:cs="B Nazanin" w:hint="cs"/>
          <w:sz w:val="24"/>
          <w:szCs w:val="28"/>
          <w:rtl/>
        </w:rPr>
        <w:t xml:space="preserve"> </w:t>
      </w:r>
      <w:r w:rsidR="00CE343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0739-1102","author":[{"dropping-particle":"","family":"Kar","given":"Pallab","non-dropping-particle":"","parse-names":false,"suffix":""},{"dropping-particle":"","family":"Kumar","given":"Vijay","non-dropping-particle":"","parse-names":false,"suffix":""},{"dropping-particle":"","family":"Vellingiri","given":"Balachandar","non-dropping-particle":"","parse-names":false,"suffix":""},{"dropping-particle":"","family":"Sen","given":"Arnab","non-dropping-particle":"","parse-names":false,"suffix":""},{"dropping-particle":"","family":"Jaishee","given":"Nishika","non-dropping-particle":"","parse-names":false,"suffix":""},{"dropping-particle":"","family":"Anandraj","given":"Akash","non-dropping-particle":"","parse-names":false,"suffix":""},{"dropping-particle":"","family":"Malhotra","given":"Himani","non-dropping-particle":"","parse-names":false,"suffix":""},{"dropping-particle":"","family":"Bhattacharyya","given":"Subires","non-dropping-particle":"","parse-names":false,"suffix":""},{"dropping-particle":"","family":"Mukhopadhyay","given":"Subhasish","non-dropping-particle":"","parse-names":false,"suffix":""},{"dropping-particle":"","family":"Kinoshita","given":"Masako","non-dropping-particle":"","parse-names":false,"suffix":""}],"container-title":"Journal of Biomolecular Structure and Dynamics","id":"ITEM-1","issued":{"date-parts":[["2020"]]},"page":"1-11","publisher":"Taylor &amp; Francis","title":"Anisotine and amarogentin as promising inhibitory candidates against SARS-CoV-2 proteins: a computational investigation","type":"article-journal"},"uris":["http://www.mendeley.com/documents/?uuid=63654664-c0fb-4430-a4b1-c849600d8fc9"]}],"mendeley":{"formattedCitation":"&lt;sup&gt;63&lt;/sup&gt;","plainTextFormattedCitation":"63","previouslyFormattedCitation":"&lt;sup&gt;66&lt;/sup&gt;"},"properties":{"noteIndex":0},"schema":"https://github.com/citation-style-language/schema/raw/master/csl-citation.json"}</w:instrText>
      </w:r>
      <w:r w:rsidR="00CE3432"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63</w:t>
      </w:r>
      <w:r w:rsidR="00CE3432"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p>
    <w:p w:rsidR="00AA54E8" w:rsidRPr="00F72942" w:rsidRDefault="00C915DE" w:rsidP="001F6994">
      <w:pPr>
        <w:jc w:val="lowKashida"/>
        <w:rPr>
          <w:rFonts w:ascii="Times New Roman" w:hAnsi="Times New Roman" w:cs="B Nazanin"/>
          <w:sz w:val="24"/>
          <w:szCs w:val="28"/>
          <w:rtl/>
        </w:rPr>
      </w:pP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مشتق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w:t>
      </w:r>
      <w:r w:rsidR="00B74FAD" w:rsidRPr="00F72942">
        <w:rPr>
          <w:rFonts w:ascii="Times New Roman" w:hAnsi="Times New Roman" w:cs="B Nazanin" w:hint="cs"/>
          <w:sz w:val="24"/>
          <w:szCs w:val="28"/>
          <w:rtl/>
        </w:rPr>
        <w:t>اني</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هوموهارینگتونین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سفارانتین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کوچک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گسترده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lastRenderedPageBreak/>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هدف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7-</w:t>
      </w:r>
      <w:r w:rsidRPr="00F72942">
        <w:rPr>
          <w:rFonts w:ascii="Times New Roman" w:hAnsi="Times New Roman" w:cs="B Nazanin" w:hint="cs"/>
          <w:sz w:val="24"/>
          <w:szCs w:val="28"/>
          <w:rtl/>
        </w:rPr>
        <w:t>متوکسی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کریپتوپلورین،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اواباین،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لیکورین،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سیلوسترول،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اوموهارینگتونین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تیلوفورین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بررسی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پتانسیل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خواص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نیز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عصاره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خانواده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مفاصل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00CE3432" w:rsidRPr="00F72942">
        <w:rPr>
          <w:rFonts w:ascii="Times New Roman" w:hAnsi="Times New Roman" w:cs="B Nazanin" w:hint="cs"/>
          <w:sz w:val="24"/>
          <w:szCs w:val="28"/>
          <w:rtl/>
        </w:rPr>
        <w:t xml:space="preserve"> </w:t>
      </w:r>
      <w:r w:rsidR="00CE3432"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{"citationItems":[{"id":"ITEM-1","itemData":{"ISSN":"0254-6299","author":[{"dropping-particle":"","family":"Omokhua-Uyi","given":"Aitebiremen Gift","non-dropping-particle":"","parse-names":false,"suffix":""},{"dropping-particle":"","family":"Staden","given":"Johannes","non-dropping-particle":"Van","parse-names":false,"suffix":""}],"container-title":"South African Journal of Botany","id":"ITEM-1","issued":{"date-parts":[["2021"]]},"page":"386-398","publisher":"Elsevier","title":"Natural product remedies for COVID-19: A focus on safety","type":"article-journal","volume":"139"},"uris":["http://www.mendeley.com/documents/?uuid=249d2019-2f7b-45d3-817c-81fb81d83be5"]}],"mendeley":{"formattedCitation":"&lt;sup&gt;2&lt;/sup&gt;","plainTextFormattedCitation":"2","previouslyFormattedCitation":"&lt;sup&gt;2&lt;/sup&gt;"},"properties":{"noteIndex":0},"schema":"https://github.com/citation-style-language/schema/raw/master/csl-citation.json"}</w:instrText>
      </w:r>
      <w:r w:rsidR="00CE3432" w:rsidRPr="00F72942">
        <w:rPr>
          <w:rFonts w:ascii="Times New Roman" w:hAnsi="Times New Roman" w:cs="B Nazanin"/>
          <w:sz w:val="24"/>
          <w:szCs w:val="28"/>
          <w:rtl/>
        </w:rPr>
        <w:fldChar w:fldCharType="separate"/>
      </w:r>
      <w:r w:rsidR="00C00AC7" w:rsidRPr="00F72942">
        <w:rPr>
          <w:rFonts w:ascii="Times New Roman" w:hAnsi="Times New Roman" w:cs="B Nazanin"/>
          <w:noProof/>
          <w:sz w:val="24"/>
          <w:szCs w:val="28"/>
          <w:vertAlign w:val="superscript"/>
        </w:rPr>
        <w:t>2</w:t>
      </w:r>
      <w:r w:rsidR="00CE3432"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AA54E8" w:rsidRPr="00F72942" w:rsidRDefault="00AA54E8" w:rsidP="001568D7">
      <w:pPr>
        <w:jc w:val="lowKashida"/>
        <w:rPr>
          <w:rFonts w:ascii="Times New Roman" w:hAnsi="Times New Roman" w:cs="B Nazanin"/>
          <w:sz w:val="24"/>
          <w:szCs w:val="28"/>
          <w:rtl/>
        </w:rPr>
      </w:pPr>
    </w:p>
    <w:p w:rsidR="00F839AF" w:rsidRPr="00F72942" w:rsidRDefault="00AA54E8"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چای</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سبز</w:t>
      </w:r>
      <w:r w:rsidRPr="00F72942">
        <w:rPr>
          <w:rFonts w:ascii="Times New Roman" w:hAnsi="Times New Roman" w:cs="B Nazanin"/>
          <w:b/>
          <w:bCs/>
          <w:sz w:val="24"/>
          <w:szCs w:val="28"/>
          <w:rtl/>
        </w:rPr>
        <w:t xml:space="preserve"> </w:t>
      </w:r>
    </w:p>
    <w:p w:rsidR="00AA54E8" w:rsidRPr="00F72942" w:rsidRDefault="00AA54E8"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منبع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ترکیبات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سبز،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فراوان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گالوکاتچین</w:t>
      </w:r>
      <w:r w:rsidRPr="00F72942">
        <w:rPr>
          <w:rFonts w:ascii="Times New Roman" w:hAnsi="Times New Roman" w:cs="B Nazanin"/>
          <w:sz w:val="24"/>
          <w:szCs w:val="28"/>
          <w:rtl/>
        </w:rPr>
        <w:t>-3-</w:t>
      </w:r>
      <w:r w:rsidRPr="00F72942">
        <w:rPr>
          <w:rFonts w:ascii="Times New Roman" w:hAnsi="Times New Roman" w:cs="B Nazanin" w:hint="cs"/>
          <w:sz w:val="24"/>
          <w:szCs w:val="28"/>
          <w:rtl/>
        </w:rPr>
        <w:t>گالات،</w:t>
      </w:r>
      <w:r w:rsidRPr="00F72942">
        <w:rPr>
          <w:rFonts w:ascii="Times New Roman" w:hAnsi="Times New Roman" w:cs="B Nazanin"/>
          <w:sz w:val="24"/>
          <w:szCs w:val="28"/>
          <w:rtl/>
        </w:rPr>
        <w:t xml:space="preserve"> </w:t>
      </w:r>
      <w:r w:rsidRPr="00F72942">
        <w:rPr>
          <w:rFonts w:ascii="Times New Roman" w:hAnsi="Times New Roman" w:cs="B Nazanin"/>
          <w:sz w:val="24"/>
          <w:szCs w:val="28"/>
        </w:rPr>
        <w:t>EGCG</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دنبال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گالوکاتچین،</w:t>
      </w:r>
      <w:r w:rsidRPr="00F72942">
        <w:rPr>
          <w:rFonts w:ascii="Times New Roman" w:hAnsi="Times New Roman" w:cs="B Nazanin"/>
          <w:sz w:val="24"/>
          <w:szCs w:val="28"/>
          <w:rtl/>
        </w:rPr>
        <w:t xml:space="preserve"> </w:t>
      </w:r>
      <w:r w:rsidRPr="00F72942">
        <w:rPr>
          <w:rFonts w:ascii="Times New Roman" w:hAnsi="Times New Roman" w:cs="B Nazanin"/>
          <w:sz w:val="24"/>
          <w:szCs w:val="28"/>
        </w:rPr>
        <w:t>EGC</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اپیکاتچین</w:t>
      </w:r>
      <w:r w:rsidRPr="00F72942">
        <w:rPr>
          <w:rFonts w:ascii="Times New Roman" w:hAnsi="Times New Roman" w:cs="B Nazanin"/>
          <w:sz w:val="24"/>
          <w:szCs w:val="28"/>
          <w:rtl/>
        </w:rPr>
        <w:t>-3-</w:t>
      </w:r>
      <w:r w:rsidRPr="00F72942">
        <w:rPr>
          <w:rFonts w:ascii="Times New Roman" w:hAnsi="Times New Roman" w:cs="B Nazanin" w:hint="cs"/>
          <w:sz w:val="24"/>
          <w:szCs w:val="28"/>
          <w:rtl/>
        </w:rPr>
        <w:t>گالات،</w:t>
      </w:r>
      <w:r w:rsidRPr="00F72942">
        <w:rPr>
          <w:rFonts w:ascii="Times New Roman" w:hAnsi="Times New Roman" w:cs="B Nazanin"/>
          <w:sz w:val="24"/>
          <w:szCs w:val="28"/>
          <w:rtl/>
        </w:rPr>
        <w:t xml:space="preserve"> </w:t>
      </w:r>
      <w:r w:rsidRPr="00F72942">
        <w:rPr>
          <w:rFonts w:ascii="Times New Roman" w:hAnsi="Times New Roman" w:cs="B Nazanin"/>
          <w:sz w:val="24"/>
          <w:szCs w:val="28"/>
        </w:rPr>
        <w:t>ECG</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کاتچین،</w:t>
      </w:r>
      <w:r w:rsidRPr="00F72942">
        <w:rPr>
          <w:rFonts w:ascii="Times New Roman" w:hAnsi="Times New Roman" w:cs="B Nazanin"/>
          <w:sz w:val="24"/>
          <w:szCs w:val="28"/>
          <w:rtl/>
        </w:rPr>
        <w:t xml:space="preserve"> </w:t>
      </w:r>
      <w:r w:rsidRPr="00F72942">
        <w:rPr>
          <w:rFonts w:ascii="Times New Roman" w:hAnsi="Times New Roman" w:cs="B Nazanin"/>
          <w:sz w:val="24"/>
          <w:szCs w:val="28"/>
        </w:rPr>
        <w:t>EC</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F839AF" w:rsidRPr="00F72942">
        <w:rPr>
          <w:rFonts w:ascii="Times New Roman" w:hAnsi="Times New Roman" w:cs="B Nazanin" w:hint="cs"/>
          <w:sz w:val="24"/>
          <w:szCs w:val="28"/>
          <w:rtl/>
        </w:rPr>
        <w:t xml:space="preserve"> </w:t>
      </w:r>
      <w:r w:rsidR="000875E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{"citationItems":[{"id":"ITEM-1","itemData":{"author":[{"dropping-particle":"","family":"Bernatoniene","given":"Jurga","non-dropping-particle":"","parse-names":false,"suffix":""},{"dropping-particle":"","family":"Kopustinskiene","given":"Dalia Marija","non-dropping-particle":"","parse-names":false,"suffix":""}],"container-title":"Molecules","id":"ITEM-1","issue":"4","issued":{"date-parts":[["2018"]]},"page":"965","publisher":"Multidisciplinary Digital Publishing Institute","title":"The role of catechins in cellular responses to oxidative stress","type":"article-journal","volume":"23"},"uris":["http://www.mendeley.com/documents/?uuid=828e39e0-434d-46df-9a20-ab3277c90494"]}],"mendeley":{"formattedCitation":"&lt;sup&gt;64&lt;/sup&gt;","plainTextFormattedCitation":"64","previouslyFormattedCitation":"&lt;sup&gt;67&lt;/sup&gt;"},"properties":{"noteIndex":0},"schema":"https://github.com/citation-style-language/schema/raw/master/csl-citation.json"}</w:instrText>
      </w:r>
      <w:r w:rsidR="000875E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64</w:t>
      </w:r>
      <w:r w:rsidR="000875EC" w:rsidRPr="00F72942">
        <w:rPr>
          <w:rFonts w:ascii="Times New Roman" w:hAnsi="Times New Roman" w:cs="B Nazanin"/>
          <w:sz w:val="24"/>
          <w:szCs w:val="28"/>
          <w:rtl/>
        </w:rPr>
        <w:fldChar w:fldCharType="end"/>
      </w:r>
      <w:r w:rsidR="000875EC"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سبز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خواص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00F839AF" w:rsidRPr="00F72942">
        <w:rPr>
          <w:rFonts w:ascii="Times New Roman" w:hAnsi="Times New Roman" w:cs="B Nazanin" w:hint="cs"/>
          <w:sz w:val="24"/>
          <w:szCs w:val="28"/>
          <w:rtl/>
        </w:rPr>
        <w:t xml:space="preserve"> </w:t>
      </w:r>
      <w:r w:rsidR="000875E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1871-5230","author":[{"dropping-particle":"","family":"Ohishi","given":"Tomokazu","non-dropping-particle":"","parse-names":false,"suffix":""},{"dropping-particle":"","family":"Goto","given":"Shingo","non-dropping-particle":"","parse-names":false,"suffix":""},{"dropping-particle":"","family":"Monira","given":"Pervin","non-dropping-particle":"","parse-names":false,"suffix":""},{"dropping-particle":"","family":"Isemura","given":"Mamoru","non-dropping-particle":"","parse-names":false,"suffix":""},{"dropping-particle":"","family":"Nakamura","given":"Yoriyuki","non-dropping-particle":"","parse-names":false,"suffix":""}],"container-title":"Anti-Inflammatory &amp; Anti-Allergy Agents in Medicinal Chemistry (Formerly Current Medicinal Chemistry-Anti-Inflammatory and Anti-Allergy Agents)","id":"ITEM-1","issue":"2","issued":{"date-parts":[["2016"]]},"page":"74-90","publisher":"Bentham Science Publishers","title":"Anti-inflammatory action of green tea","type":"article-journal","volume":"15"},"uris":["http://www.mendeley.com/documents/?uuid=1e9bd24a-a5fe-4f35-b50b-9361805dbe2e"]}],"mendeley":{"formattedCitation":"&lt;sup&gt;65&lt;/sup&gt;","plainTextFormattedCitation":"65","previouslyFormattedCitation":"&lt;sup&gt;68&lt;/sup&gt;"},"properties":{"noteIndex":0},"schema":"https://github.com/citation-style-language/schema/raw/master/csl-citation.json"}</w:instrText>
      </w:r>
      <w:r w:rsidR="000875E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65</w:t>
      </w:r>
      <w:r w:rsidR="000875EC"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داکینگ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سیلیکونی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sz w:val="24"/>
          <w:szCs w:val="28"/>
        </w:rPr>
        <w:t>EGCG</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GCG</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CG</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جمله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مولکول‌هایی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بیشترین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پیوندی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پروتئاز</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 3CLpro</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بنابراین،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00F839AF" w:rsidRPr="00F72942">
        <w:rPr>
          <w:rFonts w:ascii="Times New Roman" w:hAnsi="Times New Roman" w:cs="B Nazanin" w:hint="cs"/>
          <w:sz w:val="24"/>
          <w:szCs w:val="28"/>
          <w:rtl/>
        </w:rPr>
        <w:t xml:space="preserve"> </w:t>
      </w:r>
      <w:r w:rsidR="000875E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{"citationItems":[{"id":"ITEM-1","itemData":{"author":[{"dropping-particle":"","family":"Peterson","given":"Leif","non-dropping-particle":"","parse-names":false,"suffix":""}],"container-title":"Available at SSRN 3599426","id":"ITEM-1","issued":{"date-parts":[["2020"]]},"title":"COVID-19 and flavonoids: In silico molecular dynamics docking to the active catalytic site of SARS-CoV and SARS-CoV-2 main protease","type":"article-journal"},"uris":["http://www.mendeley.com/documents/?uuid=4928254c-7cd6-4d51-9aca-0425404905cb"]}],"mendeley":{"formattedCitation":"&lt;sup&gt;66&lt;/sup&gt;","plainTextFormattedCitation":"66","previouslyFormattedCitation":"&lt;sup&gt;69&lt;/sup&gt;"},"properties":{"noteIndex":0},"schema":"https://github.com/citation-style-language/schema/raw/master/csl-citation.json"}</w:instrText>
      </w:r>
      <w:r w:rsidR="000875E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66</w:t>
      </w:r>
      <w:r w:rsidR="000875EC"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سیلیکونی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sz w:val="24"/>
          <w:szCs w:val="28"/>
        </w:rPr>
        <w:t>EGCG</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GTC</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کسب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کردند</w:t>
      </w:r>
      <w:r w:rsidR="00F839AF" w:rsidRPr="00F72942">
        <w:rPr>
          <w:rFonts w:ascii="Times New Roman" w:hAnsi="Times New Roman" w:cs="B Nazanin" w:hint="cs"/>
          <w:sz w:val="24"/>
          <w:szCs w:val="28"/>
          <w:rtl/>
        </w:rPr>
        <w:t xml:space="preserve"> </w:t>
      </w:r>
      <w:r w:rsidR="000875E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0944-7113","author":[{"dropping-particle":"","family":"Mhatre","given":"Susmit","non-dropping-particle":"","parse-names":false,"suffix":""},{"dropping-particle":"","family":"Srivastava","given":"Tishya","non-dropping-particle":"","parse-names":false,"suffix":""},{"dropping-particle":"","family":"Naik","given":"Shivraj","non-dropping-particle":"","parse-names":false,"suffix":""},{"dropping-particle":"","family":"Patravale","given":"Vandana","non-dropping-particle":"","parse-names":false,"suffix":""}],"container-title":"Phytomedicine","id":"ITEM-1","issued":{"date-parts":[["2021"]]},"page":"153286","publisher":"Elsevier","title":"Antiviral activity of green tea and black tea polyphenols in prophylaxis and treatment of COVID-19: A review","type":"article-journal","volume":"85"},"uris":["http://www.mendeley.com/documents/?uuid=42279a74-c65d-4669-8f20-10432c5e4d50"]}],"mendeley":{"formattedCitation":"&lt;sup&gt;67&lt;/sup&gt;","plainTextFormattedCitation":"67","previouslyFormattedCitation":"&lt;sup&gt;70&lt;/sup&gt;"},"properties":{"noteIndex":0},"schema":"https://github.com/citation-style-language/schema/raw/master/csl-citation.json"}</w:instrText>
      </w:r>
      <w:r w:rsidR="000875E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67</w:t>
      </w:r>
      <w:r w:rsidR="000875EC"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عصاره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سبز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سرشار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انسان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خطر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F839AF" w:rsidRPr="00F72942">
        <w:rPr>
          <w:rFonts w:ascii="Times New Roman" w:hAnsi="Times New Roman" w:cs="B Nazanin" w:hint="cs"/>
          <w:sz w:val="24"/>
          <w:szCs w:val="28"/>
          <w:rtl/>
        </w:rPr>
        <w:t xml:space="preserve"> </w:t>
      </w:r>
      <w:r w:rsidR="000875EC"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Menegazzi","given":"Marta","non-dropping-particle":"","parse-names":false,"suffix":""},{"dropping-particle":"","family":"Campagnari","given":"Rachele","non-dropping-particle":"","parse-names":false,"suffix":""},{"dropping-particle":"","family":"Bertoldi","given":"Mariarita","non-dropping-particle":"","parse-names":false,"suffix":""},{"dropping-particle":"","family":"Crupi","given":"Rosalia","non-dropping-particle":"","parse-names":false,"suffix":""},{"dropping-particle":"","family":"Paola","given":"Rosanna","non-dropping-particle":"Di","parse-names":false,"suffix":""},{"dropping-particle":"","family":"Cuzzocrea","given":"Salvatore","non-dropping-particle":"","parse-names":false,"suffix":""}],"container-title":"International journal of molecular sciences","id":"ITEM-1","issue":"14","issued":{"date-parts":[["2020"]]},"page":"5171","publisher":"Multidisciplinary Digital Publishing Institute","title":"Protective effect of epigallocatechin-3-gallate (EGCG) in diseases with uncontrolled immune activation: could such a scenario be helpful to counteract COVID-19?","type":"article-journal","volume":"21"},"uris":["http://www.mendeley.com/documents/?uuid=84c89233-7fe9-4806-acf3-d5b1d5ece5e3"]}],"mendeley":{"formattedCitation":"&lt;sup&gt;68&lt;/sup&gt;","plainTextFormattedCitation":"68","previouslyFormattedCitation":"&lt;sup&gt;71&lt;/sup&gt;"},"properties":{"noteIndex":0},"schema":"https://github.com/citation-style-language/schema/raw/master/csl-citation.json"}</w:instrText>
      </w:r>
      <w:r w:rsidR="000875EC"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68</w:t>
      </w:r>
      <w:r w:rsidR="000875EC"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A20A07" w:rsidRPr="00F72942" w:rsidRDefault="00A20A07" w:rsidP="001568D7">
      <w:pPr>
        <w:jc w:val="lowKashida"/>
        <w:rPr>
          <w:rFonts w:ascii="Times New Roman" w:hAnsi="Times New Roman" w:cs="B Nazanin"/>
          <w:sz w:val="24"/>
          <w:szCs w:val="28"/>
          <w:rtl/>
        </w:rPr>
      </w:pPr>
    </w:p>
    <w:p w:rsidR="003C1257" w:rsidRPr="00F72942" w:rsidRDefault="003C1257" w:rsidP="001568D7">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پلی</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فنول</w:t>
      </w:r>
      <w:r w:rsidRPr="00F72942">
        <w:rPr>
          <w:rFonts w:ascii="Times New Roman" w:hAnsi="Times New Roman" w:cs="B Nazanin"/>
          <w:b/>
          <w:bCs/>
          <w:sz w:val="24"/>
          <w:szCs w:val="28"/>
          <w:rtl/>
        </w:rPr>
        <w:t xml:space="preserve"> </w:t>
      </w:r>
      <w:r w:rsidRPr="00F72942">
        <w:rPr>
          <w:rFonts w:ascii="Times New Roman" w:hAnsi="Times New Roman" w:cs="B Nazanin" w:hint="cs"/>
          <w:b/>
          <w:bCs/>
          <w:sz w:val="24"/>
          <w:szCs w:val="28"/>
          <w:rtl/>
        </w:rPr>
        <w:t>ها</w:t>
      </w:r>
    </w:p>
    <w:p w:rsidR="00F72942" w:rsidRPr="00F72942" w:rsidRDefault="00F72942"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امیدوارکننده‌ترین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کوچکی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ساختار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حلقه‌ای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 هستندکه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اکثریت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فنول‌ها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طبقه‌بندی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می‌شوند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طریق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sz w:val="24"/>
          <w:szCs w:val="28"/>
        </w:rPr>
        <w:t>RNA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پلیمراز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وابسته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sz w:val="24"/>
          <w:szCs w:val="28"/>
        </w:rPr>
        <w:t>RNA</w:t>
      </w:r>
      <w:r w:rsidRPr="00F72942">
        <w:rPr>
          <w:rFonts w:ascii="Times New Roman" w:hAnsi="Times New Roman" w:cs="B Nazanin" w:hint="cs"/>
          <w:sz w:val="24"/>
          <w:szCs w:val="28"/>
          <w:rtl/>
        </w:rPr>
        <w:t xml:space="preserve"> باعث مهار </w:t>
      </w:r>
      <w:r w:rsidRPr="00F72942">
        <w:rPr>
          <w:rFonts w:ascii="Times New Roman" w:hAnsi="Times New Roman" w:cs="B Nazanin"/>
          <w:sz w:val="24"/>
          <w:szCs w:val="28"/>
        </w:rPr>
        <w:t>SARS-CoV-2</w:t>
      </w:r>
      <w:r w:rsidRPr="00F72942">
        <w:rPr>
          <w:rFonts w:ascii="Times New Roman" w:hAnsi="Times New Roman" w:cs="B Nazanin" w:hint="cs"/>
          <w:sz w:val="24"/>
          <w:szCs w:val="28"/>
          <w:rtl/>
        </w:rPr>
        <w:t xml:space="preserve"> مي شوند. 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مشتق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هوموهارینگتونین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سفارانتین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کوچک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گسترده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هدف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سفارانتین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طریق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سرکوب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آنزیم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مبدل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آژیوتانسین</w:t>
      </w:r>
      <w:r w:rsidRPr="00F72942">
        <w:rPr>
          <w:rFonts w:ascii="Times New Roman" w:hAnsi="Times New Roman" w:cs="B Nazanin"/>
          <w:sz w:val="24"/>
          <w:szCs w:val="28"/>
          <w:rtl/>
        </w:rPr>
        <w:t xml:space="preserve"> 2</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 xml:space="preserve">کند </w:t>
      </w:r>
      <w:r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1756-1833","author":[{"dropping-particle":"","family":"Zheng","given":"Shufa","non-dropping-particle":"","parse-names":false,"suffix":""},{"dropping-particle":"","family":"Fan","given":"Jian","non-dropping-particle":"","parse-names":false,"suffix":""},{"dropping-particle":"","family":"Yu","given":"Fei","non-dropping-particle":"","parse-names":false,"suffix":""},{"dropping-particle":"","family":"Feng","given":"Baihuan","non-dropping-particle":"","parse-names":false,"suffix":""},{"dropping-particle":"","family":"Lou","given":"Bin","non-dropping-particle":"","parse-names":false,"suffix":""},{"dropping-particle":"","family":"Zou","given":"Qianda","non-dropping-particle":"","parse-names":false,"suffix":""},{"dropping-particle":"","family":"Xie","given":"Guoliang","non-dropping-particle":"","parse-names":false,"suffix":""},{"dropping-particle":"","family":"Lin","given":"Sha","non-dropping-particle":"","parse-names":false,"suffix":""},{"dropping-particle":"","family":"Wang","given":"Ruonan","non-dropping-particle":"","parse-names":false,"suffix":""},{"dropping-particle":"","family":"Yang","given":"Xianzhi","non-dropping-particle":"","parse-names":false,"suffix":""}],"container-title":"bmj","id":"ITEM-1","issued":{"date-parts":[["2020"]]},"publisher":"British Medical Journal Publishing Group","title":"Viral load dynamics and disease severity in patients infected with SARS-CoV-2 in Zhejiang province, China, January-March 2020: retrospective cohort study","type":"article-journal","volume":"369"},"uris":["http://www.mendeley.com/documents/?uuid=c30bc077-dbe5-469e-8583-de14be2407d8"]}],"mendeley":{"formattedCitation":"&lt;sup&gt;69&lt;/sup&gt;","plainTextFormattedCitation":"69","previouslyFormattedCitation":"&lt;sup&gt;5&lt;/sup&gt;"},"properties":{"noteIndex":0},"schema":"https://github.com/citation-style-language/schema/raw/master/csl-citation.json"}</w:instrText>
      </w:r>
      <w:r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69</w:t>
      </w:r>
      <w:r w:rsidRPr="00F72942">
        <w:rPr>
          <w:rFonts w:ascii="Times New Roman" w:hAnsi="Times New Roman" w:cs="B Nazanin"/>
          <w:sz w:val="24"/>
          <w:szCs w:val="28"/>
          <w:rtl/>
        </w:rPr>
        <w:fldChar w:fldCharType="end"/>
      </w:r>
      <w:r w:rsidRPr="00F72942">
        <w:rPr>
          <w:rFonts w:ascii="Times New Roman" w:hAnsi="Times New Roman" w:cs="B Nazanin" w:hint="cs"/>
          <w:sz w:val="24"/>
          <w:szCs w:val="28"/>
          <w:rtl/>
        </w:rPr>
        <w:t>.</w:t>
      </w:r>
      <w:r w:rsidRPr="00F72942">
        <w:rPr>
          <w:rStyle w:val="fontstyle01"/>
        </w:rPr>
        <w:t xml:space="preserve">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7-</w:t>
      </w:r>
      <w:r w:rsidRPr="00F72942">
        <w:rPr>
          <w:rFonts w:ascii="Times New Roman" w:hAnsi="Times New Roman" w:cs="B Nazanin" w:hint="cs"/>
          <w:sz w:val="24"/>
          <w:szCs w:val="28"/>
          <w:rtl/>
        </w:rPr>
        <w:t>متوکسی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کریپتوپلورین،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اواباین،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لیکورین،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سیلوسترول،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هوموهارینگتونین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تیلوفورین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بررسی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پتانسیل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خواص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نیز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نمونه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سلاسترول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عمدتاً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خانواده</w:t>
      </w:r>
      <w:r w:rsidRPr="00F72942">
        <w:rPr>
          <w:rFonts w:ascii="Times New Roman" w:hAnsi="Times New Roman" w:cs="B Nazanin"/>
          <w:sz w:val="24"/>
          <w:szCs w:val="28"/>
          <w:rtl/>
        </w:rPr>
        <w:t xml:space="preserve"> </w:t>
      </w:r>
      <w:r w:rsidRPr="00F72942">
        <w:rPr>
          <w:rFonts w:ascii="Times New Roman" w:hAnsi="Times New Roman" w:cs="B Nazanin"/>
          <w:sz w:val="24"/>
          <w:szCs w:val="28"/>
        </w:rPr>
        <w:t>Celastraceae</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{"citationItems":[{"id":"ITEM-1","itemData":{"ISSN":"0951-418X","author":[{"dropping-particle":"","family":"Islam","given":"Muhammad T","non-dropping-particle":"","parse-names":false,"suffix":""},{"dropping-particle":"","family":"Sarkar","given":"Chandan","non-dropping-particle":"","parse-names":false,"suffix":""},{"dropping-particle":"","family":"El</w:instrText>
      </w:r>
      <w:r w:rsidR="005F4CB0">
        <w:rPr>
          <w:rFonts w:ascii="Cambria Math" w:hAnsi="Cambria Math" w:cs="Cambria Math"/>
          <w:sz w:val="24"/>
          <w:szCs w:val="28"/>
        </w:rPr>
        <w:instrText>‐</w:instrText>
      </w:r>
      <w:r w:rsidR="005F4CB0">
        <w:rPr>
          <w:rFonts w:ascii="Times New Roman" w:hAnsi="Times New Roman" w:cs="B Nazanin"/>
          <w:sz w:val="24"/>
          <w:szCs w:val="28"/>
        </w:rPr>
        <w:instrText>Kersh","given":"Dina M","non-dropping-particle":"","parse-names":false,"suffix":""},{"dropping-particle":"","family":"Jamaddar","given":"Sarmin","non-dropping-particle":"","parse-names":false,"suffix":""},{"dropping-particle":"","family":"Uddin","given":"Shaikh J","non-dropping-particle":"","parse-names":false,"suffix":""},{"dropping-particle":"","family":"Shilpi","given":"Jamil A","non-dropping-particle":"","parse-names":false,"suffix":""},{"dropping-particle":"","family":"Mubarak","given":"Mohammad S","non-dropping-particle":"","parse-names":false,"suffix":""}],"container-title":"Phytotherapy Research","id":"ITEM-1","issue":"10","issued":{"date-parts":[["2020"]]},"page":"2471-2492","publisher":"Wiley Online Library","title":"Natural products and their derivatives against coronavirus: A review of the non</w:instrText>
      </w:r>
      <w:r w:rsidR="005F4CB0">
        <w:rPr>
          <w:rFonts w:ascii="Cambria Math" w:hAnsi="Cambria Math" w:cs="Cambria Math"/>
          <w:sz w:val="24"/>
          <w:szCs w:val="28"/>
        </w:rPr>
        <w:instrText>‐</w:instrText>
      </w:r>
      <w:r w:rsidR="005F4CB0">
        <w:rPr>
          <w:rFonts w:ascii="Times New Roman" w:hAnsi="Times New Roman" w:cs="B Nazanin"/>
          <w:sz w:val="24"/>
          <w:szCs w:val="28"/>
        </w:rPr>
        <w:instrText>clinical and pre</w:instrText>
      </w:r>
      <w:r w:rsidR="005F4CB0">
        <w:rPr>
          <w:rFonts w:ascii="Cambria Math" w:hAnsi="Cambria Math" w:cs="Cambria Math"/>
          <w:sz w:val="24"/>
          <w:szCs w:val="28"/>
        </w:rPr>
        <w:instrText>‐</w:instrText>
      </w:r>
      <w:r w:rsidR="005F4CB0">
        <w:rPr>
          <w:rFonts w:ascii="Times New Roman" w:hAnsi="Times New Roman" w:cs="B Nazanin"/>
          <w:sz w:val="24"/>
          <w:szCs w:val="28"/>
        </w:rPr>
        <w:instrText>clinical data","type":"article-journal","volume":"34"},"uris":["http://www.mendeley.com/documents/?uuid=dc0c35cc-958a-4011-9fa4-ac64ae9e2953"]}],"mendeley":{"formattedCitation":"&lt;sup&gt;70&lt;/sup&gt;","plainTextFormattedCitation":"70","previouslyFormattedCitation":"&lt;sup&gt;6&lt;/sup&gt;"},"properties":{"noteIndex":0},"schema":"https://github.com/citation-style-language/schema/raw/master/csl-citation.json"}</w:instrText>
      </w:r>
      <w:r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70</w:t>
      </w:r>
      <w:r w:rsidRPr="00F72942">
        <w:rPr>
          <w:rFonts w:ascii="Times New Roman" w:hAnsi="Times New Roman" w:cs="B Nazanin"/>
          <w:sz w:val="24"/>
          <w:szCs w:val="28"/>
          <w:rtl/>
        </w:rPr>
        <w:fldChar w:fldCharType="end"/>
      </w:r>
      <w:r w:rsidRPr="00F72942">
        <w:rPr>
          <w:rStyle w:val="fontstyle01"/>
          <w:rFonts w:hint="cs"/>
          <w:rtl/>
        </w:rPr>
        <w:t>.</w:t>
      </w:r>
    </w:p>
    <w:p w:rsidR="00F72942" w:rsidRPr="00F72942" w:rsidRDefault="00F72942" w:rsidP="001568D7">
      <w:pPr>
        <w:jc w:val="lowKashida"/>
        <w:rPr>
          <w:rFonts w:ascii="Times New Roman" w:hAnsi="Times New Roman" w:cs="B Nazanin"/>
          <w:b/>
          <w:bCs/>
          <w:sz w:val="24"/>
          <w:szCs w:val="28"/>
          <w:rtl/>
        </w:rPr>
      </w:pPr>
    </w:p>
    <w:p w:rsidR="000416A7" w:rsidRPr="00F72942" w:rsidRDefault="000416A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lastRenderedPageBreak/>
        <w:t>ثابت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پیامدهای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پاتولوژیک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مرحله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میزان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اینترلوکین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sz w:val="24"/>
          <w:szCs w:val="28"/>
        </w:rPr>
        <w:t>IL-1β</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IL-6</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IL-8</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موفق</w:t>
      </w:r>
      <w:r w:rsidRPr="00F72942">
        <w:rPr>
          <w:rFonts w:ascii="Times New Roman" w:hAnsi="Times New Roman" w:cs="B Nazanin"/>
          <w:sz w:val="24"/>
          <w:szCs w:val="28"/>
          <w:rtl/>
        </w:rPr>
        <w:t xml:space="preserve"> </w:t>
      </w:r>
      <w:r w:rsidR="003763D5" w:rsidRPr="00F72942">
        <w:rPr>
          <w:rFonts w:ascii="Times New Roman" w:hAnsi="Times New Roman" w:cs="B Nazanin" w:hint="cs"/>
          <w:sz w:val="24"/>
          <w:szCs w:val="28"/>
          <w:rtl/>
        </w:rPr>
        <w:t xml:space="preserve">هستند </w:t>
      </w:r>
      <w:r w:rsidR="003763D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{"citationItems":[{"id":"ITEM-1","itemData":{"ISSN":"2331-1932","author":[{"dropping-particle":"","family":"Ambriz-Pérez","given":"Dulce L","non-dropping-particle":"","parse-names":false,"suffix":""},{"dropping-particle":"","family":"Leyva-López","given":"Nayely","non-dropping-particle":"","parse-names":false,"suffix":""},{"dropping-particle":"","family":"Gutierrez-Grijalva","given":"Erick P","non-dropping-particle":"","parse-names":false,"suffix":""},{"dropping-particle":"","family":"Heredia","given":"J Basilio","non-dropping-particle":"","parse-names":false,"suffix":""}],"container-title":"Cogent Food &amp; Agriculture","id":"ITEM-1","issue":"1","issued":{"date-parts":[["2016"]]},"page":"1131412","publisher":"Taylor &amp; Francis","title":"Phenolic compounds: Natural alternative in inflammation treatment. A Review","type":"article-journal","volume":"2"},"uris":["http://www.mendeley.com/documents/?uuid=183aa92b-8458-4d0c-8e1a-7cfd462db8f5"]}],"mendeley":{"formattedCitation":"&lt;sup&gt;71&lt;/sup&gt;","plainTextFormattedCitation":"71","previouslyFormattedCitation":"&lt;sup&gt;72&lt;/sup&gt;"},"properties":{"noteIndex":0},"schema":"https://github.com/citation-style-language/schema/raw/master/csl-citation.json"}</w:instrText>
      </w:r>
      <w:r w:rsidR="003763D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71</w:t>
      </w:r>
      <w:r w:rsidR="003763D5"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برهمکنش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حلقه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sz w:val="24"/>
          <w:szCs w:val="28"/>
        </w:rPr>
        <w:t>RNA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پتانسیل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تداخل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دفاع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میزبان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کنترل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سیگنالینگ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کیناز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میتوژن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نسبت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سیلیکونی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آزمایشگاهی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مراحل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چرخه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ورود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تداخل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باشند</w:t>
      </w:r>
      <w:r w:rsidR="003763D5" w:rsidRPr="00F72942">
        <w:rPr>
          <w:rFonts w:ascii="Times New Roman" w:hAnsi="Times New Roman" w:cs="B Nazanin" w:hint="cs"/>
          <w:sz w:val="24"/>
          <w:szCs w:val="28"/>
          <w:rtl/>
        </w:rPr>
        <w:t xml:space="preserve"> </w:t>
      </w:r>
      <w:r w:rsidR="003763D5"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{"citationItems":[{"id":"ITEM-1","itemData":{"ISSN":"2214-7993","author":[{"dropping-particle":"","family":"Paraiso","given":"Ines L","non-dropping-particle":"","parse-names":false,"suffix":""},{"dropping-particle":"","family":"Revel","given":"Johana S","non-dropping-particle":"","parse-names":false,"suffix":""},{"dropping-particle":"","family":"Stevens","given":"Jan F","non-dropping-particle":"","parse-names":false,"suffix":""}],"container-title":"Current Opinion in Food Science","id":"ITEM-1","issued":{"date-parts":[["2020"]]},"page":"149-155","publisher":"Elsevier","title":"Potential use of polyphenols in the battle against COVID-19","type":"article-journal","volume":"32"},"uris":["http://www.mendeley.com/documents/?uuid=2f8f6bc2-44f1-4308-96b3-9af5c4119db8"]}],"mendeley":{"formattedCitation":"&lt;sup&gt;72&lt;/sup&gt;","plainTextFormattedCitation":"72","previouslyFormattedCitation":"&lt;sup&gt;73&lt;/sup&gt;"},"properties":{"noteIndex":0},"schema":"https://github.com/citation-style-language/schema/raw/master/csl-citation.json"}</w:instrText>
      </w:r>
      <w:r w:rsidR="003763D5"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72</w:t>
      </w:r>
      <w:r w:rsidR="003763D5"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کوئرستین،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بایکالین،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لوتئولین،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هسپریدین،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گالوکاتچین،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گالوکاتچین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گالات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متابولیت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کلیدی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درگیر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چرخه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sz w:val="24"/>
          <w:szCs w:val="28"/>
        </w:rPr>
        <w:t>PLpro</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3CLpro</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NTPase/helicase</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غیره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003763D5" w:rsidRPr="00F72942">
        <w:rPr>
          <w:rFonts w:ascii="Times New Roman" w:hAnsi="Times New Roman" w:cs="B Nazanin" w:hint="cs"/>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0009-2797","author":[{"dropping-particle":"","family":"Russo","given":"Maria","non-dropping-particle":"","parse-names":false,"suffix":""},{"dropping-particle":"","family":"Moccia","given":"Stefania","non-dropping-particle":"","parse-names":false,"suffix":""},{"dropping-particle":"","family":"Spagnuolo","given":"Carmela","non-dropping-particle":"","parse-names":false,"suffix":""},{"dropping-particle":"","family":"Tedesco","given":"Idolo","non-dropping-particle":"","parse-names":false,"suffix":""},{"dropping-particle":"","family":"Russo","given":"Gian Luigi","non-dropping-particle":"","parse-names":false,"suffix":""}],"container-title":"Chemico-biological interactions","id":"ITEM-1","issued":{"date-parts":[["2020"]]},"page":"109211","publisher":"Elsevier","title":"Roles of flavonoids against coronavirus infection","type":"article-journal","volume":"328"},"uris":["http://www.mendeley.com/documents/?uuid=7bf227d3-5f87-4386-a9a0-df4576cf8b94"]}],"mendeley":{"formattedCitation":"&lt;sup&gt;73&lt;/sup&gt;","plainTextFormattedCitation":"73","previouslyFormattedCitation":"&lt;sup&gt;74&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73</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لوتئولین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رویدادهای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لیپوپلی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ساکارید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ماکروفاژهای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آلوئولی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جمله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سیکلواکسیژناز</w:t>
      </w:r>
      <w:r w:rsidRPr="00F72942">
        <w:rPr>
          <w:rFonts w:ascii="Times New Roman" w:hAnsi="Times New Roman" w:cs="B Nazanin"/>
          <w:sz w:val="24"/>
          <w:szCs w:val="28"/>
          <w:rtl/>
        </w:rPr>
        <w:t>-2</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TNF-</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IL-6</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نیتریک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القایی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sz w:val="24"/>
          <w:szCs w:val="28"/>
        </w:rPr>
        <w:t>ROS</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00143D1E" w:rsidRPr="00F72942">
        <w:rPr>
          <w:rFonts w:ascii="Times New Roman" w:hAnsi="Times New Roman" w:cs="B Nazanin" w:hint="cs"/>
          <w:sz w:val="24"/>
          <w:szCs w:val="28"/>
          <w:rtl/>
        </w:rPr>
        <w:t>ه است</w:t>
      </w:r>
      <w:r w:rsidR="00FD1738" w:rsidRPr="00F72942">
        <w:rPr>
          <w:rFonts w:ascii="Times New Roman" w:hAnsi="Times New Roman" w:cs="B Nazanin" w:hint="cs"/>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Kandere-Grzybowska","given":"Kristiana","non-dropping-particle":"","parse-names":false,"suffix":""},{"dropping-particle":"","family":"Kempuraj","given":"Duraisamy","non-dropping-particle":"","parse-names":false,"suffix":""},{"dropping-particle":"","family":"Cao","given":"Jing","non-dropping-particle":"","parse-names":false,"suffix":""},{"dropping-particle":"","family":"Cetrulo","given":"Curtis L","non-dropping-particle":"","parse-names":false,"suffix":""},{"dropping-particle":"","family":"Theoharides","given":"Theoharis C","non-dropping-particle":"","parse-names":false,"suffix":""}],"container-title":"British journal of pharmacology","id":"ITEM-1","issue":"2","issued":{"date-parts":[["2006"]]},"page":"208","publisher":"Wiley-Blackwell","title":"Regulation of IL-1-induced selective IL-6 release from human mast cells and inhibition by quercetin","type":"article-journal","volume":"148"},"uris":["http://www.mendeley.com/documents/?uuid=2ce47e46-9a4c-4205-9701-ea44cb407158"]}],"mendeley":{"formattedCitation":"&lt;sup&gt;74&lt;/sup&gt;","plainTextFormattedCitation":"74","previouslyFormattedCitation":"&lt;sup&gt;75&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74</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00AE27C1"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مسیرهای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سازی</w:t>
      </w:r>
      <w:r w:rsidRPr="00F72942">
        <w:rPr>
          <w:rFonts w:ascii="Times New Roman" w:hAnsi="Times New Roman" w:cs="B Nazanin"/>
          <w:sz w:val="24"/>
          <w:szCs w:val="28"/>
          <w:rtl/>
        </w:rPr>
        <w:t xml:space="preserve"> </w:t>
      </w:r>
      <w:r w:rsidRPr="00F72942">
        <w:rPr>
          <w:rFonts w:ascii="Times New Roman" w:hAnsi="Times New Roman" w:cs="B Nazanin"/>
          <w:sz w:val="24"/>
          <w:szCs w:val="28"/>
        </w:rPr>
        <w:t>NF-B</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AP-1</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لوتئولین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اختلالات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FD1738" w:rsidRPr="00F72942">
        <w:rPr>
          <w:rFonts w:ascii="Times New Roman" w:hAnsi="Times New Roman" w:cs="B Nazanin" w:hint="cs"/>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0951-418X","author":[{"dropping-particle":"","family":"Tutunchi","given":"Helda","non-dropping-particle":"","parse-names":false,"suffix":""},{"dropping-particle":"","family":"Naeini","given":"Fatemeh","non-dropping-particle":"","parse-names":false,"suffix":""},{"dropping-particle":"","family":"Ostadrahimi","given":"Alireza","non-dropping-particle":"","parse-names":false,"suffix":""},{"dropping-particle":"","family":"Hosseinzadeh</w:instrText>
      </w:r>
      <w:r w:rsidR="005F4CB0">
        <w:rPr>
          <w:rFonts w:ascii="Cambria Math" w:hAnsi="Cambria Math" w:cs="Cambria Math"/>
          <w:sz w:val="24"/>
          <w:szCs w:val="28"/>
        </w:rPr>
        <w:instrText>‐</w:instrText>
      </w:r>
      <w:r w:rsidR="005F4CB0">
        <w:rPr>
          <w:rFonts w:ascii="Times New Roman" w:hAnsi="Times New Roman" w:cs="B Nazanin"/>
          <w:sz w:val="24"/>
          <w:szCs w:val="28"/>
        </w:rPr>
        <w:instrText>Attar","given":"Mohammad Javad","non-dropping-particle":"","parse-names":false,"suffix":""}],"container-title":"Phytotherapy Research","id":"ITEM-1","issue":"12","issued":{"date-parts":[["2020"]]},"page":"3137-3147","publisher":"Wiley Online Library","title":"Naringenin, a flavanone with antiviral and anti</w:instrText>
      </w:r>
      <w:r w:rsidR="005F4CB0">
        <w:rPr>
          <w:rFonts w:ascii="Cambria Math" w:hAnsi="Cambria Math" w:cs="Cambria Math"/>
          <w:sz w:val="24"/>
          <w:szCs w:val="28"/>
        </w:rPr>
        <w:instrText>‐</w:instrText>
      </w:r>
      <w:r w:rsidR="005F4CB0">
        <w:rPr>
          <w:rFonts w:ascii="Times New Roman" w:hAnsi="Times New Roman" w:cs="B Nazanin"/>
          <w:sz w:val="24"/>
          <w:szCs w:val="28"/>
        </w:rPr>
        <w:instrText>inflammatory effects: A promising treatment strategy against COVID</w:instrText>
      </w:r>
      <w:r w:rsidR="005F4CB0">
        <w:rPr>
          <w:rFonts w:ascii="Cambria Math" w:hAnsi="Cambria Math" w:cs="Cambria Math"/>
          <w:sz w:val="24"/>
          <w:szCs w:val="28"/>
        </w:rPr>
        <w:instrText>‐</w:instrText>
      </w:r>
      <w:r w:rsidR="005F4CB0">
        <w:rPr>
          <w:rFonts w:ascii="Times New Roman" w:hAnsi="Times New Roman" w:cs="B Nazanin"/>
          <w:sz w:val="24"/>
          <w:szCs w:val="28"/>
        </w:rPr>
        <w:instrText>19","type":"article-journal","volume":"34"},"uris":["http://www.mendeley.com/documents/?uuid=202d5987-eed5-4dc2-bc3d-bc597f79c740"]}],"mendeley":{"formattedCitation":"&lt;sup&gt;75&lt;/sup&gt;","plainTextFormattedCitation":"75","previouslyFormattedCitation":"&lt;sup&gt;76&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75</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0416A7" w:rsidRPr="00F72942" w:rsidRDefault="000416A7"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نارینگنین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مرکبات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ترنج،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فرآورده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گوجه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فرنگی،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گریپ</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فروت،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پرتقال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گیلاس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کاکائو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برخی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پونه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نعناع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نارینگنین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انتقال</w:t>
      </w:r>
      <w:r w:rsidRPr="00F72942">
        <w:rPr>
          <w:rFonts w:ascii="Times New Roman" w:hAnsi="Times New Roman" w:cs="B Nazanin"/>
          <w:sz w:val="24"/>
          <w:szCs w:val="28"/>
          <w:rtl/>
        </w:rPr>
        <w:t xml:space="preserve"> </w:t>
      </w:r>
      <w:r w:rsidRPr="00F72942">
        <w:rPr>
          <w:rFonts w:ascii="Times New Roman" w:hAnsi="Times New Roman" w:cs="B Nazanin"/>
          <w:sz w:val="24"/>
          <w:szCs w:val="28"/>
        </w:rPr>
        <w:t>NF-B</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AP-1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اتصال</w:t>
      </w:r>
      <w:r w:rsidRPr="00F72942">
        <w:rPr>
          <w:rFonts w:ascii="Times New Roman" w:hAnsi="Times New Roman" w:cs="B Nazanin"/>
          <w:sz w:val="24"/>
          <w:szCs w:val="28"/>
          <w:rtl/>
        </w:rPr>
        <w:t xml:space="preserve"> </w:t>
      </w:r>
      <w:r w:rsidRPr="00F72942">
        <w:rPr>
          <w:rFonts w:ascii="Times New Roman" w:hAnsi="Times New Roman" w:cs="B Nazanin"/>
          <w:sz w:val="24"/>
          <w:szCs w:val="28"/>
        </w:rPr>
        <w:t>DNA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فسفوریلاسیون</w:t>
      </w:r>
      <w:r w:rsidRPr="00F72942">
        <w:rPr>
          <w:rFonts w:ascii="Times New Roman" w:hAnsi="Times New Roman" w:cs="B Nazanin"/>
          <w:sz w:val="24"/>
          <w:szCs w:val="28"/>
          <w:rtl/>
        </w:rPr>
        <w:t xml:space="preserve"> </w:t>
      </w:r>
      <w:r w:rsidRPr="00F72942">
        <w:rPr>
          <w:rFonts w:ascii="Times New Roman" w:hAnsi="Times New Roman" w:cs="B Nazanin"/>
          <w:sz w:val="24"/>
          <w:szCs w:val="28"/>
        </w:rPr>
        <w:t>MAPK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سایتوکاین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sz w:val="24"/>
          <w:szCs w:val="28"/>
        </w:rPr>
        <w:t>IL-33</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TNF-</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IL-1β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IL-6</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محدود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گزارش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نارینگنین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ائوزینوفیلیک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آسم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سرکوب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نتیجه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مسدود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مسیر</w:t>
      </w:r>
      <w:r w:rsidRPr="00F72942">
        <w:rPr>
          <w:rFonts w:ascii="Times New Roman" w:hAnsi="Times New Roman" w:cs="B Nazanin"/>
          <w:sz w:val="24"/>
          <w:szCs w:val="28"/>
          <w:rtl/>
        </w:rPr>
        <w:t xml:space="preserve"> </w:t>
      </w:r>
      <w:r w:rsidRPr="00F72942">
        <w:rPr>
          <w:rFonts w:ascii="Times New Roman" w:hAnsi="Times New Roman" w:cs="B Nazanin"/>
          <w:sz w:val="24"/>
          <w:szCs w:val="28"/>
        </w:rPr>
        <w:t>NF-B</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التهاب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نوتروفیل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دهد</w:t>
      </w:r>
      <w:r w:rsidR="00FD1738" w:rsidRPr="00F72942">
        <w:rPr>
          <w:rFonts w:ascii="Times New Roman" w:hAnsi="Times New Roman" w:cs="B Nazanin" w:hint="cs"/>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0008-4212","author":[{"dropping-particle":"","family":"Shi","given":"Ying","non-dropping-particle":"","parse-names":false,"suffix":""},{"dropping-particle":"","family":"Dai","given":"Jian","non-dropping-particle":"","parse-names":false,"suffix":""},{"dropping-particle":"","family":"Liu","given":"Hua","non-dropping-particle":"","parse-names":false,"suffix":""},{"dropping-particle":"","family":"Li","given":"Ruo-Ran","non-dropping-particle":"","parse-names":false,"suffix":""},{"dropping-particle":"","family":"Sun","given":"Pei-Li","non-dropping-particle":"","parse-names":false,"suffix":""},{"dropping-particle":"","family":"Du","given":"Qiang","non-dropping-particle":"","parse-names":false,"suffix":""},{"dropping-particle":"","family":"Pang","given":"Ling-ling","non-dropping-particle":"","parse-names":false,"suffix":""},{"dropping-particle":"","family":"Chen","given":"Zhen","non-dropping-particle":"","parse-names":false,"suffix":""},{"dropping-particle":"","family":"Yin","given":"Kai-Sheng","non-dropping-particle":"","parse-names":false,"suffix":""}],"container-title":"Canadian journal of physiology and pharmacology","id":"ITEM-1","issue":"9","issued":{"date-parts":[["2009"]]},"page":"729-735","title":"Naringenin inhibits allergen-induced airway inflammation and airway responsiveness and inhibits NF-κB activity in a murine model of asthma","type":"article-journal","volume":"87"},"uris":["http://www.mendeley.com/documents/?uuid=c8d45637-ef16-466b-ae34-c2a319b6259a"]}],"mendeley":{"formattedCitation":"&lt;sup&gt;76&lt;/sup&gt;","plainTextFormattedCitation":"76","previouslyFormattedCitation":"&lt;sup&gt;77&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76</w:t>
      </w:r>
      <w:r w:rsidR="00FD1738" w:rsidRPr="00F72942">
        <w:rPr>
          <w:rFonts w:ascii="Times New Roman" w:hAnsi="Times New Roman" w:cs="B Nazanin"/>
          <w:sz w:val="24"/>
          <w:szCs w:val="28"/>
          <w:rtl/>
        </w:rPr>
        <w:fldChar w:fldCharType="end"/>
      </w:r>
      <w:r w:rsidR="00FD1738" w:rsidRPr="00F72942">
        <w:rPr>
          <w:rFonts w:ascii="Times New Roman" w:hAnsi="Times New Roman" w:cs="B Nazanin" w:hint="cs"/>
          <w:sz w:val="24"/>
          <w:szCs w:val="28"/>
          <w:rtl/>
        </w:rPr>
        <w:t>.</w:t>
      </w:r>
    </w:p>
    <w:p w:rsidR="006F63B0" w:rsidRPr="00F72942" w:rsidRDefault="006F63B0" w:rsidP="005F4CB0">
      <w:pPr>
        <w:jc w:val="lowKashida"/>
        <w:rPr>
          <w:rFonts w:ascii="Times New Roman" w:hAnsi="Times New Roman" w:cs="B Nazanin"/>
          <w:sz w:val="24"/>
          <w:szCs w:val="28"/>
          <w:rtl/>
        </w:rPr>
      </w:pPr>
      <w:r w:rsidRPr="00F72942">
        <w:rPr>
          <w:rFonts w:ascii="Times New Roman" w:hAnsi="Times New Roman" w:cs="B Nazanin"/>
          <w:sz w:val="24"/>
          <w:szCs w:val="28"/>
          <w:rtl/>
        </w:rPr>
        <w:t xml:space="preserve">رسوراترول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فنول و آنت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اکس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دان</w:t>
      </w:r>
      <w:r w:rsidRPr="00F72942">
        <w:rPr>
          <w:rFonts w:ascii="Times New Roman" w:hAnsi="Times New Roman" w:cs="B Nazanin"/>
          <w:sz w:val="24"/>
          <w:szCs w:val="28"/>
          <w:rtl/>
        </w:rPr>
        <w:t xml:space="preserve"> قو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موجود در انگور است که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التهاب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برابر چند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{"citationItems":[{"id":"ITEM-1","itemData":{"ISSN":"1745-7254","author":[{"dropping-particle":"","family":"Serebrovska","given":"Zoya O","non-dropping-particle":"","parse-names":false,"suffix":""},{"dropping-particle":"","family":"Chong","given":"Elisa Y","non-dropping-particle":"","parse-names":false,"suffix":""},{"dropping-particle":"V","family":"Serebrovska","given":"Tetiana","non-dropping-particle":"","parse-names":false,"suffix":""},{"dropping-particle":"V","family":"Tumanovska","given":"Lesia","non-dropping-particle":"","parse-names":false,"suffix":""},{"dropping-particle":"","family":"Xi","given":"Lei","non-dropping-particle":"","parse-names":false,"suffix":""}],"container-title":"Acta Pharmacologica Sinica","id":"ITEM-1","issue":"12","issued":{"date-parts":[["2020"]]},"page":"1539-1546","publisher":"Nature Publishing Group","title":"Hypoxia, HIF-1α, and COVID-19: from pathogenic factors to potential therapeutic targets","type":"article-journal","volume":"41"},"uris":["http://www.mendeley.com/documents/?uuid=c035d235-90ae-4f43-af28-2855e46eff34"]}],"mendeley":{"formattedCitation":"&lt;sup&gt;77&lt;/sup&gt;","plainTextFormattedCitation":"77","previouslyFormattedCitation":"&lt;sup&gt;78&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77</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علاوه بر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مطالعات قبل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داد که رسوراترول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ستم</w:t>
      </w:r>
      <w:r w:rsidRPr="00F72942">
        <w:rPr>
          <w:rFonts w:ascii="Times New Roman" w:hAnsi="Times New Roman" w:cs="B Nazanin"/>
          <w:sz w:val="24"/>
          <w:szCs w:val="28"/>
          <w:rtl/>
        </w:rPr>
        <w:t xml:space="preserve"> رن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-آنژ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وتانس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را غ</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رفعال</w:t>
      </w:r>
      <w:r w:rsidRPr="00F72942">
        <w:rPr>
          <w:rFonts w:ascii="Times New Roman" w:hAnsi="Times New Roman" w:cs="B Nazanin"/>
          <w:sz w:val="24"/>
          <w:szCs w:val="28"/>
          <w:rtl/>
        </w:rPr>
        <w:t xml:space="preserve"> کند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{"citationItems":[{"id":"ITEM-1","itemData":{"ISSN":"1664-2392","author":[{"dropping-particle":"","family":"Laviada-Molina","given":"Hugo A","non-dropping-particle":"","parse-names":false,"suffix":""},{"dropping-particle":"","family":"Leal-Berumen","given":"Irene","non-dropping-particle":"","parse-names":false,"suffix":""},{"dropping-particle":"","family":"Rodriguez-Ayala","given":"Ernesto","non-dropping-particle":"","parse-names":false,"suffix":""},{"dropping-particle":"","family":"Bastarrachea","given":"Raul A","non-dropping-particle":"","parse-names":false,"suffix":""}],"container-title":"Frontiers in Endocrinology","id":"ITEM-1","issued":{"date-parts":[["2020"]]},"page":"514","publisher":"Frontiers","title":"Working hypothesis for glucose metabolism and SARS-CoV-2 replication: interplay between the hexosamine pathway and interferon RF5 triggering hyperinflammation. Role of BCG vaccine?","type":"article-journal","volume":"11"},"uris":["http://www.mendeley.com/documents/?uuid=7737c1a6-d2a9-47ec-ad05-10d9207f45bb"]}],"mendeley":{"formattedCitation":"&lt;sup&gt;78&lt;/sup&gt;","plainTextFormattedCitation":"78","previouslyFormattedCitation":"&lt;sup&gt;79&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78</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و با تنظ</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w:t>
      </w:r>
      <w:r w:rsidRPr="00F72942">
        <w:rPr>
          <w:rFonts w:ascii="Times New Roman" w:hAnsi="Times New Roman" w:cs="B Nazanin"/>
          <w:sz w:val="24"/>
          <w:szCs w:val="28"/>
          <w:rtl/>
        </w:rPr>
        <w:t xml:space="preserve"> مثبت </w:t>
      </w:r>
      <w:r w:rsidRPr="00F72942">
        <w:rPr>
          <w:rFonts w:ascii="Times New Roman" w:hAnsi="Times New Roman" w:cs="B Nazanin"/>
          <w:sz w:val="24"/>
          <w:szCs w:val="28"/>
        </w:rPr>
        <w:t>ACE2</w:t>
      </w:r>
      <w:r w:rsidRPr="00F72942">
        <w:rPr>
          <w:rFonts w:ascii="Times New Roman" w:hAnsi="Times New Roman" w:cs="B Nazanin"/>
          <w:sz w:val="24"/>
          <w:szCs w:val="28"/>
          <w:rtl/>
        </w:rPr>
        <w:t xml:space="preserve"> ن</w:t>
      </w:r>
      <w:r w:rsidRPr="00F72942">
        <w:rPr>
          <w:rFonts w:ascii="Times New Roman" w:hAnsi="Times New Roman" w:cs="B Nazanin" w:hint="eastAsia"/>
          <w:sz w:val="24"/>
          <w:szCs w:val="28"/>
          <w:rtl/>
        </w:rPr>
        <w:t>قش</w:t>
      </w:r>
      <w:r w:rsidRPr="00F72942">
        <w:rPr>
          <w:rFonts w:ascii="Times New Roman" w:hAnsi="Times New Roman" w:cs="B Nazanin"/>
          <w:sz w:val="24"/>
          <w:szCs w:val="28"/>
          <w:rtl/>
        </w:rPr>
        <w:t xml:space="preserve"> محافظت</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فا</w:t>
      </w:r>
      <w:r w:rsidRPr="00F72942">
        <w:rPr>
          <w:rFonts w:ascii="Times New Roman" w:hAnsi="Times New Roman" w:cs="B Nazanin"/>
          <w:sz w:val="24"/>
          <w:szCs w:val="28"/>
          <w:rtl/>
        </w:rPr>
        <w:t xml:space="preserve"> کند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{"citationItems":[{"id":"ITEM-1","itemData":{"author":[{"dropping-particle":"","family":"Brglez Mojzer","given":"Eva","non-dropping-particle":"","parse-names":false,"suffix":""},{"dropping-particle":"","family":"Knez Hrnčič","given":"Maša","non-dropping-particle":"","parse-names":false,"suffix":""},{"dropping-particle":"","family":"Škerget","given":"Mojca","non-dropping-particle":"","parse-names":false,"suffix":""},{"dropping-particle":"","family":"Knez","given":"Željko","non-dropping-particle":"","parse-names":false,"suffix":""},{"dropping-particle":"","family":"Bren","given":"Urban","non-dropping-particle":"","parse-names":false,"suffix":""}],"container-title":"Molecules","id":"ITEM-1","issue":"7","issued":{"date-parts":[["2016"]]},"page":"901","publisher":"Multidisciplinary Digital Publishing Institute","title":"Polyphenols: Extraction methods, antioxidative action, bioavailability and anticarcinogenic effects","type":"article-journal","volume":"21"},"uris":["http://www.mendeley.com/documents/?uuid=3b40cbe6-2512-4703-bd1e-834c9c895355"]}],"mendeley":{"formattedCitation":"&lt;sup&gt;79&lt;/sup&gt;","plainTextFormattedCitation":"79","previouslyFormattedCitation":"&lt;sup&gt;80&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79</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جا</w:t>
      </w:r>
      <w:r w:rsidR="009D2389" w:rsidRPr="00F72942">
        <w:rPr>
          <w:rFonts w:ascii="Times New Roman" w:hAnsi="Times New Roman" w:cs="B Nazanin"/>
          <w:sz w:val="24"/>
          <w:szCs w:val="28"/>
          <w:rtl/>
        </w:rPr>
        <w:t>لب توجه است</w:t>
      </w:r>
      <w:r w:rsidRPr="00F72942">
        <w:rPr>
          <w:rFonts w:ascii="Times New Roman" w:hAnsi="Times New Roman" w:cs="B Nazanin"/>
          <w:sz w:val="24"/>
          <w:szCs w:val="28"/>
          <w:rtl/>
        </w:rPr>
        <w:t>، رسوراترول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دارو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دبخش</w:t>
      </w:r>
      <w:r w:rsidRPr="00F72942">
        <w:rPr>
          <w:rFonts w:ascii="Times New Roman" w:hAnsi="Times New Roman" w:cs="B Nazanin"/>
          <w:sz w:val="24"/>
          <w:szCs w:val="28"/>
          <w:rtl/>
        </w:rPr>
        <w:t xml:space="preserve"> ضد کوو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-19 باشد که احتمالاً از طر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ق</w:t>
      </w:r>
      <w:r w:rsidRPr="00F72942">
        <w:rPr>
          <w:rFonts w:ascii="Times New Roman" w:hAnsi="Times New Roman" w:cs="B Nazanin"/>
          <w:sz w:val="24"/>
          <w:szCs w:val="28"/>
          <w:rtl/>
        </w:rPr>
        <w:t xml:space="preserve"> تداخل با عملکرد پروتئ</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اسپا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عمل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2214-7993","author":[{"dropping-particle":"","family":"Zhang","given":"Hua","non-dropping-particle":"","parse-names":false,"suffix":""},{"dropping-particle":"","family":"Tsao","given":"Rong","non-dropping-particle":"","parse-names":false,"suffix":""}],"container-title":"Current Opinion in Food Science","id":"ITEM-1","issued":{"date-parts":[["2016"]]},"page":"33-42","publisher":"Elsevier","title":"Dietary polyphenols, oxidative stress and antioxidant and anti-inflammatory effects","type":"article-journal","volume":"8"},"uris":["http://www.mendeley.com/documents/?uuid=418e73b9-94b7-4982-b839-add5d08159fc"]}],"mendeley":{"formattedCitation":"&lt;sup&gt;80&lt;/sup&gt;","plainTextFormattedCitation":"80","previouslyFormattedCitation":"&lt;sup&gt;81&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80</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با نتا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w:t>
      </w:r>
      <w:r w:rsidRPr="00F72942">
        <w:rPr>
          <w:rFonts w:ascii="Times New Roman" w:hAnsi="Times New Roman" w:cs="B Nazanin"/>
          <w:sz w:val="24"/>
          <w:szCs w:val="28"/>
          <w:rtl/>
        </w:rPr>
        <w:t xml:space="preserve"> مطالعات قبل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مطابقت دارد که نشان داده ا</w:t>
      </w:r>
      <w:r w:rsidRPr="00F72942">
        <w:rPr>
          <w:rFonts w:ascii="Times New Roman" w:hAnsi="Times New Roman" w:cs="B Nazanin" w:hint="eastAsia"/>
          <w:sz w:val="24"/>
          <w:szCs w:val="28"/>
          <w:rtl/>
        </w:rPr>
        <w:t>ند</w:t>
      </w:r>
      <w:r w:rsidRPr="00F72942">
        <w:rPr>
          <w:rFonts w:ascii="Times New Roman" w:hAnsi="Times New Roman" w:cs="B Nazanin"/>
          <w:sz w:val="24"/>
          <w:szCs w:val="28"/>
          <w:rtl/>
        </w:rPr>
        <w:t xml:space="preserve"> رسوراترول کروناو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سندرم تنفس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خاورم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انه</w:t>
      </w:r>
      <w:r w:rsidRPr="00F72942">
        <w:rPr>
          <w:rFonts w:ascii="Times New Roman" w:hAnsi="Times New Roman" w:cs="B Nazanin"/>
          <w:sz w:val="24"/>
          <w:szCs w:val="28"/>
          <w:rtl/>
        </w:rPr>
        <w:t xml:space="preserve"> (</w:t>
      </w:r>
      <w:r w:rsidRPr="00F72942">
        <w:rPr>
          <w:rFonts w:ascii="Times New Roman" w:hAnsi="Times New Roman" w:cs="B Nazanin"/>
          <w:sz w:val="24"/>
          <w:szCs w:val="28"/>
        </w:rPr>
        <w:t>MERSCoV</w:t>
      </w:r>
      <w:r w:rsidRPr="00F72942">
        <w:rPr>
          <w:rFonts w:ascii="Times New Roman" w:hAnsi="Times New Roman" w:cs="B Nazanin"/>
          <w:sz w:val="24"/>
          <w:szCs w:val="28"/>
          <w:rtl/>
        </w:rPr>
        <w:t>) را مهار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بقا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پس از عفونت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افزا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{"citationItems":[{"id":"ITEM-1","itemData":{"ISSN":"2296-861X","author":[{"dropping-particle":"","family":"Gonzalez-Alfonso","given":"Jose L","non-dropping-particle":"","parse-names":false,"suffix":""},{"dropping-particle":"","family":"Peñalver","given":"Pablo","non-dropping-particle":"","parse-names":false,"suffix":""},{"dropping-particle":"","family":"Ballesteros","given":"Antonio O","non-dropping-particle":"","parse-names":false,"suffix":""},{"dropping-particle":"","family":"Morales","given":"Juan C","non-dropping-particle":"","parse-names":false,"suffix":""},{"dropping-particle":"","family":"Plou","given":"Francisco J","non-dropping-particle":"","parse-names":false,"suffix":""}],"container-title":"Frontiers in Nutrition","id":"ITEM-1","issued":{"date-parts":[["2019"]]},"page":"30","publisher":"Frontiers","title":"Effect of α-glucosylation on the stability, antioxidant properties, toxicity, and neuroprotective activity of (–)-epigallocatechin gallate","type":"article-journal","volume":"6"},"uris":["http://www.mendeley.com/documents/?uuid=39e66e36-1fd0-4008-8f6f-f25aac08f708"]}],"mendeley":{"formattedCitation":"&lt;sup&gt;81&lt;/sup&gt;","plainTextFormattedCitation":"81","previouslyFormattedCitation":"&lt;sup&gt;82&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81</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و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در برابر سا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ها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{"citationItems":[{"id":"ITEM-1","itemData":{"ISSN":"1094-2912","author":[{"dropping-particle":"","family":"Rasouli","given":"Hassan","non-dropping-particle":"","parse-names":false,"suffix":""},{"dropping-particle":"","family":"Farzaei","given":"Mohammad Hosein","non-dropping-particle":"","parse-names":false,"suffix":""},{"dropping-particle":"","family":"Khodarahmi","given":"Reza","non-dropping-particle":"","parse-names":false,"suffix":""}],"container-title":"International Journal of Food Properties","id":"ITEM-1","issue":"sup2","issued":{"date-parts":[["2017"]]},"page":"1700-1741","publisher":"Taylor &amp; Francis","title":"Polyphenols and their benefits: A review","type":"article-journal","volume":"20"},"uris":["http://www.mendeley.com/documents/?uuid=e4d43258-fabe-4c39-b7dc-7502d4701601"]}],"mendeley":{"formattedCitation":"&lt;sup&gt;82&lt;/sup&gt;","plainTextFormattedCitation":"82","previouslyFormattedCitation":"&lt;sup&gt;83&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82</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6F63B0" w:rsidRPr="00F72942" w:rsidRDefault="006F63B0" w:rsidP="005F4CB0">
      <w:pPr>
        <w:jc w:val="lowKashida"/>
        <w:rPr>
          <w:rFonts w:ascii="Times New Roman" w:hAnsi="Times New Roman" w:cs="B Nazanin"/>
          <w:sz w:val="24"/>
          <w:szCs w:val="28"/>
        </w:rPr>
      </w:pPr>
      <w:r w:rsidRPr="00F72942">
        <w:rPr>
          <w:rFonts w:ascii="Times New Roman" w:hAnsi="Times New Roman" w:cs="B Nazanin"/>
          <w:sz w:val="24"/>
          <w:szCs w:val="28"/>
          <w:rtl/>
        </w:rPr>
        <w:t>علاوه بر رسوراترول،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گر</w:t>
      </w:r>
      <w:r w:rsidRPr="00F72942">
        <w:rPr>
          <w:rFonts w:ascii="Times New Roman" w:hAnsi="Times New Roman" w:cs="B Nazanin"/>
          <w:sz w:val="24"/>
          <w:szCs w:val="28"/>
          <w:rtl/>
        </w:rPr>
        <w:t xml:space="preserve"> 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ز</w:t>
      </w:r>
      <w:r w:rsidRPr="00F72942">
        <w:rPr>
          <w:rFonts w:ascii="Times New Roman" w:hAnsi="Times New Roman" w:cs="B Nazanin"/>
          <w:sz w:val="24"/>
          <w:szCs w:val="28"/>
          <w:rtl/>
        </w:rPr>
        <w:t xml:space="preserve"> تأث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مف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مد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نشان دادند. گزارش‌ها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اخ</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طب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ع</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متنوع</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را خلاصه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کنند</w:t>
      </w:r>
      <w:r w:rsidRPr="00F72942">
        <w:rPr>
          <w:rFonts w:ascii="Times New Roman" w:hAnsi="Times New Roman" w:cs="B Nazanin"/>
          <w:sz w:val="24"/>
          <w:szCs w:val="28"/>
          <w:rtl/>
        </w:rPr>
        <w:t xml:space="preserve"> که اکثر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آن‌ها به عنوان پل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فنول‌ها</w:t>
      </w:r>
      <w:r w:rsidRPr="00F72942">
        <w:rPr>
          <w:rFonts w:ascii="Times New Roman" w:hAnsi="Times New Roman" w:cs="B Nazanin"/>
          <w:sz w:val="24"/>
          <w:szCs w:val="28"/>
          <w:rtl/>
        </w:rPr>
        <w:t xml:space="preserve"> طبقه‌بند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شوند،</w:t>
      </w:r>
      <w:r w:rsidRPr="00F72942">
        <w:rPr>
          <w:rFonts w:ascii="Times New Roman" w:hAnsi="Times New Roman" w:cs="B Nazanin"/>
          <w:sz w:val="24"/>
          <w:szCs w:val="28"/>
          <w:rtl/>
        </w:rPr>
        <w:t xml:space="preserve"> که پتانس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خود را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مهار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کرونا </w:t>
      </w:r>
      <w:r w:rsidR="009D2389" w:rsidRPr="00F72942">
        <w:rPr>
          <w:rFonts w:ascii="Times New Roman" w:hAnsi="Times New Roman" w:cs="B Nazanin"/>
          <w:sz w:val="24"/>
          <w:szCs w:val="28"/>
          <w:rtl/>
        </w:rPr>
        <w:t>و همچن</w:t>
      </w:r>
      <w:r w:rsidR="009D2389" w:rsidRPr="00F72942">
        <w:rPr>
          <w:rFonts w:ascii="Times New Roman" w:hAnsi="Times New Roman" w:cs="B Nazanin" w:hint="cs"/>
          <w:sz w:val="24"/>
          <w:szCs w:val="28"/>
          <w:rtl/>
        </w:rPr>
        <w:t>ی</w:t>
      </w:r>
      <w:r w:rsidR="009D2389" w:rsidRPr="00F72942">
        <w:rPr>
          <w:rFonts w:ascii="Times New Roman" w:hAnsi="Times New Roman" w:cs="B Nazanin" w:hint="eastAsia"/>
          <w:sz w:val="24"/>
          <w:szCs w:val="28"/>
          <w:rtl/>
        </w:rPr>
        <w:t>ن</w:t>
      </w:r>
      <w:r w:rsidR="009D2389" w:rsidRPr="00F72942">
        <w:rPr>
          <w:rFonts w:ascii="Times New Roman" w:hAnsi="Times New Roman" w:cs="B Nazanin"/>
          <w:sz w:val="24"/>
          <w:szCs w:val="28"/>
          <w:rtl/>
        </w:rPr>
        <w:t xml:space="preserve"> سا</w:t>
      </w:r>
      <w:r w:rsidR="009D2389" w:rsidRPr="00F72942">
        <w:rPr>
          <w:rFonts w:ascii="Times New Roman" w:hAnsi="Times New Roman" w:cs="B Nazanin" w:hint="cs"/>
          <w:sz w:val="24"/>
          <w:szCs w:val="28"/>
          <w:rtl/>
        </w:rPr>
        <w:t>ی</w:t>
      </w:r>
      <w:r w:rsidR="009D2389" w:rsidRPr="00F72942">
        <w:rPr>
          <w:rFonts w:ascii="Times New Roman" w:hAnsi="Times New Roman" w:cs="B Nazanin" w:hint="eastAsia"/>
          <w:sz w:val="24"/>
          <w:szCs w:val="28"/>
          <w:rtl/>
        </w:rPr>
        <w:t>ر</w:t>
      </w:r>
      <w:r w:rsidR="009D2389" w:rsidRPr="00F72942">
        <w:rPr>
          <w:rFonts w:ascii="Times New Roman" w:hAnsi="Times New Roman" w:cs="B Nazanin"/>
          <w:sz w:val="24"/>
          <w:szCs w:val="28"/>
          <w:rtl/>
        </w:rPr>
        <w:t xml:space="preserve"> و</w:t>
      </w:r>
      <w:r w:rsidR="009D2389" w:rsidRPr="00F72942">
        <w:rPr>
          <w:rFonts w:ascii="Times New Roman" w:hAnsi="Times New Roman" w:cs="B Nazanin" w:hint="cs"/>
          <w:sz w:val="24"/>
          <w:szCs w:val="28"/>
          <w:rtl/>
        </w:rPr>
        <w:t>ی</w:t>
      </w:r>
      <w:r w:rsidR="009D2389" w:rsidRPr="00F72942">
        <w:rPr>
          <w:rFonts w:ascii="Times New Roman" w:hAnsi="Times New Roman" w:cs="B Nazanin" w:hint="eastAsia"/>
          <w:sz w:val="24"/>
          <w:szCs w:val="28"/>
          <w:rtl/>
        </w:rPr>
        <w:t>روس‌ها</w:t>
      </w:r>
      <w:r w:rsidR="009D2389" w:rsidRPr="00F72942">
        <w:rPr>
          <w:rFonts w:ascii="Times New Roman" w:hAnsi="Times New Roman" w:cs="B Nazanin"/>
          <w:sz w:val="24"/>
          <w:szCs w:val="28"/>
          <w:rtl/>
        </w:rPr>
        <w:t xml:space="preserve"> </w:t>
      </w:r>
      <w:r w:rsidRPr="00F72942">
        <w:rPr>
          <w:rFonts w:ascii="Times New Roman" w:hAnsi="Times New Roman" w:cs="B Nazanin"/>
          <w:sz w:val="24"/>
          <w:szCs w:val="28"/>
          <w:rtl/>
        </w:rPr>
        <w:t>در انسان نشان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دهند</w:t>
      </w:r>
      <w:r w:rsidRPr="00F72942">
        <w:rPr>
          <w:rFonts w:ascii="Times New Roman" w:hAnsi="Times New Roman" w:cs="B Nazanin"/>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{"citationItems":[{"id":"ITEM-1","itemData":{"ISSN":"2214-7993","author":[{"dropping-particle":"","family":"Paraiso","given":"Ines L","non-dropping-particle":"","parse-names":false,"suffix":""},{"dropping-particle":"","family":"Revel","given":"Johana S","non-dropping-particle":"","parse-names":false,"suffix":""},{"dropping-particle":"","family":"Stevens","given":"Jan F","non-dropping-particle":"","parse-names":false,"suffix":""}],"container-title":"Current Opinion in Food Science","id":"ITEM-1","issued":{"date-parts":[["2020"]]},"page":"149-155","publisher":"Elsevier","title":"Potential use of polyphenols in the battle against COVID-19","type":"article-journal","volume":"32"},"uris":["http://www.mendeley.com/documents/?uuid=2f8f6bc2-44f1-4308-96b3-9af5c4119db8"]}],"mendeley":{"formattedCitation":"&lt;sup&gt;72&lt;/sup&gt;","plainTextFormattedCitation":"72","previouslyFormattedCitation":"&lt;sup&gt;73&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72</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00FD1738"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0951-418X","author":[{"dropping-particle":"","family":"Tutunchi","given":"Helda","non-dropping-particle":"","parse-names":false,"suffix":""},{"dropping-particle":"","family":"Naeini","given":"Fatemeh","non-dropping-particle":"","parse-names":false,"suffix":""},{"dropping-particle":"","family":"Ostadrahimi","given":"Alireza","non-dropping-particle":"","parse-names":false,"suffix":""},{"dropping-particle":"","family":"Hosseinzadeh</w:instrText>
      </w:r>
      <w:r w:rsidR="005F4CB0">
        <w:rPr>
          <w:rFonts w:ascii="Cambria Math" w:hAnsi="Cambria Math" w:cs="Cambria Math"/>
          <w:sz w:val="24"/>
          <w:szCs w:val="28"/>
        </w:rPr>
        <w:instrText>‐</w:instrText>
      </w:r>
      <w:r w:rsidR="005F4CB0">
        <w:rPr>
          <w:rFonts w:ascii="Times New Roman" w:hAnsi="Times New Roman" w:cs="B Nazanin"/>
          <w:sz w:val="24"/>
          <w:szCs w:val="28"/>
        </w:rPr>
        <w:instrText>Attar","given":"Mohammad Javad","non-dropping-particle":"","parse-names":false,"suffix":""}],"container-title":"Phytotherapy Research","id":"ITEM-1","issue":"12","issued":{"date-parts":[["2020"]]},"page":"3137-3147","publisher":"Wiley Online Library","title":"Naringenin, a flavanone with antiviral and anti</w:instrText>
      </w:r>
      <w:r w:rsidR="005F4CB0">
        <w:rPr>
          <w:rFonts w:ascii="Cambria Math" w:hAnsi="Cambria Math" w:cs="Cambria Math"/>
          <w:sz w:val="24"/>
          <w:szCs w:val="28"/>
        </w:rPr>
        <w:instrText>‐</w:instrText>
      </w:r>
      <w:r w:rsidR="005F4CB0">
        <w:rPr>
          <w:rFonts w:ascii="Times New Roman" w:hAnsi="Times New Roman" w:cs="B Nazanin"/>
          <w:sz w:val="24"/>
          <w:szCs w:val="28"/>
        </w:rPr>
        <w:instrText>inflammatory effects: A promising treatment strategy against COVID</w:instrText>
      </w:r>
      <w:r w:rsidR="005F4CB0">
        <w:rPr>
          <w:rFonts w:ascii="Cambria Math" w:hAnsi="Cambria Math" w:cs="Cambria Math"/>
          <w:sz w:val="24"/>
          <w:szCs w:val="28"/>
        </w:rPr>
        <w:instrText>‐</w:instrText>
      </w:r>
      <w:r w:rsidR="005F4CB0">
        <w:rPr>
          <w:rFonts w:ascii="Times New Roman" w:hAnsi="Times New Roman" w:cs="B Nazanin"/>
          <w:sz w:val="24"/>
          <w:szCs w:val="28"/>
        </w:rPr>
        <w:instrText>19","type":"article-journal","volume":"34"},"uris":["http://www.mendeley.com/documents/?uuid=202d5987-eed5-4dc2-bc3d-bc597f79c740"]}],"mendeley":{"formattedCitation":"&lt;sup&gt;75&lt;/sup&gt;","plainTextFormattedCitation":"75","previouslyFormattedCitation":"&lt;sup&gt;76&lt;/sup&gt;"},"properties":{"noteIndex":0},"schema":"https://github.com/citation-style-language/schema/raw/master/csl-citation.json"}</w:instrText>
      </w:r>
      <w:r w:rsidR="00FD1738"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75</w:t>
      </w:r>
      <w:r w:rsidR="00FD1738" w:rsidRPr="00F72942">
        <w:rPr>
          <w:rFonts w:ascii="Times New Roman" w:hAnsi="Times New Roman" w:cs="B Nazanin"/>
          <w:sz w:val="24"/>
          <w:szCs w:val="28"/>
          <w:rtl/>
        </w:rPr>
        <w:fldChar w:fldCharType="end"/>
      </w:r>
      <w:r w:rsidRPr="00F72942">
        <w:rPr>
          <w:rFonts w:ascii="Times New Roman" w:hAnsi="Times New Roman" w:cs="B Nazanin"/>
          <w:sz w:val="24"/>
          <w:szCs w:val="28"/>
          <w:rtl/>
        </w:rPr>
        <w:t>. اثرات بالقوه کورکوم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ترک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ب</w:t>
      </w:r>
      <w:r w:rsidRPr="00F72942">
        <w:rPr>
          <w:rFonts w:ascii="Times New Roman" w:hAnsi="Times New Roman" w:cs="B Nazanin"/>
          <w:sz w:val="24"/>
          <w:szCs w:val="28"/>
          <w:rtl/>
        </w:rPr>
        <w:t xml:space="preserve">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طب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ع</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شامل مهار ورود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کپسولاس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ون</w:t>
      </w:r>
      <w:r w:rsidRPr="00F72942">
        <w:rPr>
          <w:rFonts w:ascii="Times New Roman" w:hAnsi="Times New Roman" w:cs="B Nazanin"/>
          <w:sz w:val="24"/>
          <w:szCs w:val="28"/>
          <w:rtl/>
        </w:rPr>
        <w:t xml:space="preserve"> آن و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پروتئاز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است که پتانس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درمان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آن را در درمان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نشان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دهد</w:t>
      </w:r>
      <w:r w:rsidRPr="00F72942">
        <w:rPr>
          <w:rFonts w:ascii="Times New Roman" w:hAnsi="Times New Roman" w:cs="B Nazanin"/>
          <w:sz w:val="24"/>
          <w:szCs w:val="28"/>
          <w:rtl/>
        </w:rPr>
        <w:t xml:space="preserve"> </w:t>
      </w:r>
      <w:r w:rsidR="00775E14"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0008-4212","author":[{"dropping-particle":"","family":"Shi","given":"Ying","non-dropping-particle":"","parse-names":false,"suffix":""},{"dropping-particle":"","family":"Dai","given":"Jian","non-dropping-particle":"","parse-names":false,"suffix":""},{"dropping-particle":"","family":"Liu","given":"Hua","non-dropping-particle":"","parse-names":false,"suffix":""},{"dropping-particle":"","family":"Li","given":"Ruo-Ran","non-dropping-particle":"","parse-names":false,"suffix":""},{"dropping-particle":"","family":"Sun","given":"Pei-Li","non-dropping-particle":"","parse-names":false,"suffix":""},{"dropping-particle":"","family":"Du","given":"Qiang","non-dropping-particle":"","parse-names":false,"suffix":""},{"dropping-particle":"","family":"Pang","given":"Ling-ling","non-dropping-particle":"","parse-names":false,"suffix":""},{"dropping-particle":"","family":"Chen","given":"Zhen","non-dropping-particle":"","parse-names":false,"suffix":""},{"dropping-particle":"","family":"Yin","given":"Kai-Sheng","non-dropping-particle":"","parse-names":false,"suffix":""}],"container-title":"Canadian journal of physiology and pharmacology","id":"ITEM-1","issue":"9","issued":{"date-parts":[["2009"]]},"page":"729-735","title":"Naringenin inhibits allergen-induced airway inflammation and airway responsiveness and inhibits NF-κB activity in a murine model of asthma","type":"article-journal","volume":"87"},"uris":["http://www.mendeley.com/documents/?uuid=c8d45637-ef16-466b-ae34-c2a319b6259a"]}],"mendeley":{"formattedCitation":"&lt;sup&gt;76&lt;/sup&gt;","plainTextFormattedCitation":"76","previouslyFormattedCitation":"&lt;sup&gt;77&lt;/sup&gt;"},"properties":{"noteIndex":0},"schema":"https://github.com/citation-style-language/schema/raw/master/csl-citation.json"}</w:instrText>
      </w:r>
      <w:r w:rsidR="00775E14"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76</w:t>
      </w:r>
      <w:r w:rsidR="00775E14"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3D3022" w:rsidRPr="00F72942" w:rsidRDefault="003D3022" w:rsidP="001568D7">
      <w:pPr>
        <w:jc w:val="lowKashida"/>
        <w:rPr>
          <w:rFonts w:ascii="Times New Roman" w:hAnsi="Times New Roman" w:cs="B Nazanin"/>
          <w:sz w:val="24"/>
          <w:szCs w:val="28"/>
          <w:rtl/>
        </w:rPr>
      </w:pPr>
      <w:r w:rsidRPr="00F72942">
        <w:rPr>
          <w:rFonts w:ascii="Times New Roman" w:hAnsi="Times New Roman" w:cs="B Nazanin"/>
          <w:sz w:val="24"/>
          <w:szCs w:val="28"/>
          <w:rtl/>
        </w:rPr>
        <w:lastRenderedPageBreak/>
        <w:t xml:space="preserve">قهوه در زمان </w:t>
      </w:r>
      <w:r w:rsidRPr="00F72942">
        <w:rPr>
          <w:rFonts w:ascii="Times New Roman" w:hAnsi="Times New Roman" w:cs="B Nazanin"/>
          <w:sz w:val="24"/>
          <w:szCs w:val="28"/>
        </w:rPr>
        <w:t>COVID-19</w:t>
      </w:r>
    </w:p>
    <w:p w:rsidR="00FB13D8" w:rsidRPr="00F72942" w:rsidRDefault="003D3022" w:rsidP="005F4CB0">
      <w:pPr>
        <w:jc w:val="lowKashida"/>
        <w:rPr>
          <w:rFonts w:ascii="Times New Roman" w:hAnsi="Times New Roman" w:cs="B Nazanin"/>
          <w:sz w:val="24"/>
          <w:szCs w:val="28"/>
          <w:rtl/>
        </w:rPr>
      </w:pPr>
      <w:r w:rsidRPr="00F72942">
        <w:rPr>
          <w:rFonts w:ascii="Times New Roman" w:hAnsi="Times New Roman" w:cs="B Nazanin"/>
          <w:sz w:val="24"/>
          <w:szCs w:val="28"/>
          <w:rtl/>
        </w:rPr>
        <w:t>جالب توجه است، مشتقات اس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کلروژن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009D2389"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در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اثر ضد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قو</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عل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sz w:val="24"/>
          <w:szCs w:val="28"/>
          <w:rtl/>
        </w:rPr>
        <w:t xml:space="preserve"> سنس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ال</w:t>
      </w:r>
      <w:r w:rsidRPr="00F72942">
        <w:rPr>
          <w:rFonts w:ascii="Times New Roman" w:hAnsi="Times New Roman" w:cs="B Nazanin"/>
          <w:sz w:val="24"/>
          <w:szCs w:val="28"/>
          <w:rtl/>
        </w:rPr>
        <w:t xml:space="preserve"> تنفس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نشان دادند، که احتمالاً در مرحله تکث</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داخل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پس از ورود عمل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8E064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0032-0943","author":[{"dropping-particle":"","family":"Sinisi","given":"Valentina","non-dropping-particle":"","parse-names":false,"suffix":""},{"dropping-particle":"","family":"Stevaert","given":"Annelies","non-dropping-particle":"","parse-names":false,"suffix":""},{"dropping-particle":"","family":"Berti","given":"Federico","non-dropping-particle":"","parse-names":false,"suffix":""},{"dropping-particle":"","family":"Forzato","given":"Cristina","non-dropping-particle":"","parse-names":false,"suffix":""},{"dropping-particle":"","family":"Benedetti","given":"Fabio","non-dropping-particle":"","parse-names":false,"suffix":""},{"dropping-particle":"","family":"Navarini","given":"Luciano","non-dropping-particle":"","parse-names":false,"suffix":""},{"dropping-particle":"","family":"Camps","given":"Anita","non-dropping-particle":"","parse-names":false,"suffix":""},{"dropping-particle":"","family":"Persoons","given":"Leentje","non-dropping-particle":"","parse-names":false,"suffix":""},{"dropping-particle":"","family":"Vermeire","given":"Kurt","non-dropping-particle":"","parse-names":false,"suffix":""}],"container-title":"Planta Medica","id":"ITEM-1","issue":"07","issued":{"date-parts":[["2017"]]},"page":"615-623","publisher":"Georg Thieme Verlag KG","title":"Chlorogenic compounds from coffee beans exert activity against respiratory viruses","type":"article-journal","volume":"83"},"uris":["http://www.mendeley.com/documents/?uuid=cba6ddce-7e07-4ca9-b765-ca9f4cd0053c"]}],"mendeley":{"formattedCitation":"&lt;sup&gt;83&lt;/sup&gt;","plainTextFormattedCitation":"83","previouslyFormattedCitation":"&lt;sup&gt;84&lt;/sup&gt;"},"properties":{"noteIndex":0},"schema":"https://github.com/citation-style-language/schema/raw/master/csl-citation.json"}</w:instrText>
      </w:r>
      <w:r w:rsidR="008E064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83</w:t>
      </w:r>
      <w:r w:rsidR="008E064D" w:rsidRPr="00F72942">
        <w:rPr>
          <w:rFonts w:ascii="Times New Roman" w:hAnsi="Times New Roman" w:cs="B Nazanin"/>
          <w:sz w:val="24"/>
          <w:szCs w:val="28"/>
          <w:rtl/>
        </w:rPr>
        <w:fldChar w:fldCharType="end"/>
      </w:r>
      <w:r w:rsidRPr="00F72942">
        <w:rPr>
          <w:rFonts w:ascii="Times New Roman" w:hAnsi="Times New Roman" w:cs="B Nazanin"/>
          <w:sz w:val="24"/>
          <w:szCs w:val="28"/>
          <w:rtl/>
        </w:rPr>
        <w:t>.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داده ها نشان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w:t>
      </w:r>
      <w:r w:rsidRPr="00F72942">
        <w:rPr>
          <w:rFonts w:ascii="Times New Roman" w:hAnsi="Times New Roman" w:cs="B Nazanin" w:hint="eastAsia"/>
          <w:sz w:val="24"/>
          <w:szCs w:val="28"/>
          <w:rtl/>
        </w:rPr>
        <w:t>که</w:t>
      </w:r>
      <w:r w:rsidRPr="00F72942">
        <w:rPr>
          <w:rFonts w:ascii="Times New Roman" w:hAnsi="Times New Roman" w:cs="B Nazanin"/>
          <w:sz w:val="24"/>
          <w:szCs w:val="28"/>
          <w:rtl/>
        </w:rPr>
        <w:t xml:space="preserve"> نوش</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دن</w:t>
      </w:r>
      <w:r w:rsidRPr="00F72942">
        <w:rPr>
          <w:rFonts w:ascii="Times New Roman" w:hAnsi="Times New Roman" w:cs="B Nazanin"/>
          <w:sz w:val="24"/>
          <w:szCs w:val="28"/>
          <w:rtl/>
        </w:rPr>
        <w:t xml:space="preserve"> قهوه ممکن است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استراتژ</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و اضاف</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درمان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مار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روس</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باشد. با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حال، بر اساس </w:t>
      </w:r>
      <w:r w:rsidR="00AE27C1" w:rsidRPr="00F72942">
        <w:rPr>
          <w:rFonts w:ascii="Times New Roman" w:hAnsi="Times New Roman" w:cs="B Nazanin" w:hint="cs"/>
          <w:sz w:val="24"/>
          <w:szCs w:val="28"/>
          <w:rtl/>
        </w:rPr>
        <w:t>بررسي مدارك موجود</w:t>
      </w:r>
      <w:r w:rsidRPr="00F72942">
        <w:rPr>
          <w:rFonts w:ascii="Times New Roman" w:hAnsi="Times New Roman" w:cs="B Nazanin"/>
          <w:sz w:val="24"/>
          <w:szCs w:val="28"/>
          <w:rtl/>
        </w:rPr>
        <w:t>، به نظر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رسد که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مطالعات هنوز به صورت </w:t>
      </w:r>
      <w:r w:rsidRPr="00F72942">
        <w:rPr>
          <w:rFonts w:ascii="Times New Roman" w:hAnsi="Times New Roman" w:cs="B Nazanin"/>
          <w:sz w:val="24"/>
          <w:szCs w:val="28"/>
        </w:rPr>
        <w:t>in vivo</w:t>
      </w:r>
      <w:r w:rsidRPr="00F72942">
        <w:rPr>
          <w:rFonts w:ascii="Times New Roman" w:hAnsi="Times New Roman" w:cs="B Nazanin"/>
          <w:sz w:val="24"/>
          <w:szCs w:val="28"/>
          <w:rtl/>
        </w:rPr>
        <w:t xml:space="preserve"> انجام نشده است</w:t>
      </w:r>
      <w:r w:rsidR="00FB13D8" w:rsidRPr="00F72942">
        <w:rPr>
          <w:rFonts w:ascii="Times New Roman" w:hAnsi="Times New Roman" w:cs="B Nazanin" w:hint="cs"/>
          <w:sz w:val="24"/>
          <w:szCs w:val="28"/>
          <w:rtl/>
        </w:rPr>
        <w:t xml:space="preserve">. </w:t>
      </w:r>
      <w:r w:rsidR="00FB13D8" w:rsidRPr="00F72942">
        <w:rPr>
          <w:rFonts w:ascii="Times New Roman" w:hAnsi="Times New Roman" w:cs="B Nazanin"/>
          <w:sz w:val="24"/>
          <w:szCs w:val="28"/>
          <w:rtl/>
        </w:rPr>
        <w:t>بنابرا</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ن،</w:t>
      </w:r>
      <w:r w:rsidR="00FB13D8" w:rsidRPr="00F72942">
        <w:rPr>
          <w:rFonts w:ascii="Times New Roman" w:hAnsi="Times New Roman" w:cs="B Nazanin"/>
          <w:sz w:val="24"/>
          <w:szCs w:val="28"/>
          <w:rtl/>
        </w:rPr>
        <w:t xml:space="preserve"> مطالعه اثرات بالقوه مصرف قهوه در م</w:t>
      </w:r>
      <w:r w:rsidR="00FB13D8" w:rsidRPr="00F72942">
        <w:rPr>
          <w:rFonts w:ascii="Times New Roman" w:hAnsi="Times New Roman" w:cs="B Nazanin" w:hint="eastAsia"/>
          <w:sz w:val="24"/>
          <w:szCs w:val="28"/>
          <w:rtl/>
        </w:rPr>
        <w:t>د</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ر</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ت</w:t>
      </w:r>
      <w:r w:rsidR="00FB13D8" w:rsidRPr="00F72942">
        <w:rPr>
          <w:rFonts w:ascii="Times New Roman" w:hAnsi="Times New Roman" w:cs="B Nazanin"/>
          <w:sz w:val="24"/>
          <w:szCs w:val="28"/>
          <w:rtl/>
        </w:rPr>
        <w:t xml:space="preserve"> و پ</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شگ</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ر</w:t>
      </w:r>
      <w:r w:rsidR="00FB13D8" w:rsidRPr="00F72942">
        <w:rPr>
          <w:rFonts w:ascii="Times New Roman" w:hAnsi="Times New Roman" w:cs="B Nazanin" w:hint="cs"/>
          <w:sz w:val="24"/>
          <w:szCs w:val="28"/>
          <w:rtl/>
        </w:rPr>
        <w:t>ی</w:t>
      </w:r>
      <w:r w:rsidR="00FB13D8" w:rsidRPr="00F72942">
        <w:rPr>
          <w:rFonts w:ascii="Times New Roman" w:hAnsi="Times New Roman" w:cs="B Nazanin"/>
          <w:sz w:val="24"/>
          <w:szCs w:val="28"/>
          <w:rtl/>
        </w:rPr>
        <w:t xml:space="preserve"> از ب</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مار</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ها</w:t>
      </w:r>
      <w:r w:rsidR="00FB13D8" w:rsidRPr="00F72942">
        <w:rPr>
          <w:rFonts w:ascii="Times New Roman" w:hAnsi="Times New Roman" w:cs="B Nazanin" w:hint="cs"/>
          <w:sz w:val="24"/>
          <w:szCs w:val="28"/>
          <w:rtl/>
        </w:rPr>
        <w:t>ی</w:t>
      </w:r>
      <w:r w:rsidR="00FB13D8" w:rsidRPr="00F72942">
        <w:rPr>
          <w:rFonts w:ascii="Times New Roman" w:hAnsi="Times New Roman" w:cs="B Nazanin"/>
          <w:sz w:val="24"/>
          <w:szCs w:val="28"/>
          <w:rtl/>
        </w:rPr>
        <w:t xml:space="preserve"> و</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روس</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w:t>
      </w:r>
      <w:r w:rsidR="00FB13D8" w:rsidRPr="00F72942">
        <w:rPr>
          <w:rFonts w:ascii="Times New Roman" w:hAnsi="Times New Roman" w:cs="B Nazanin"/>
          <w:sz w:val="24"/>
          <w:szCs w:val="28"/>
          <w:rtl/>
        </w:rPr>
        <w:t xml:space="preserve"> از جمله </w:t>
      </w:r>
      <w:r w:rsidR="00FB13D8" w:rsidRPr="00F72942">
        <w:rPr>
          <w:rFonts w:ascii="Times New Roman" w:hAnsi="Times New Roman" w:cs="B Nazanin"/>
          <w:sz w:val="24"/>
          <w:szCs w:val="28"/>
        </w:rPr>
        <w:t>COVID-19</w:t>
      </w:r>
      <w:r w:rsidR="00FB13D8" w:rsidRPr="00F72942">
        <w:rPr>
          <w:rFonts w:ascii="Times New Roman" w:hAnsi="Times New Roman" w:cs="B Nazanin"/>
          <w:sz w:val="24"/>
          <w:szCs w:val="28"/>
          <w:rtl/>
        </w:rPr>
        <w:t>، که به نظر م</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رسد</w:t>
      </w:r>
      <w:r w:rsidR="00FB13D8" w:rsidRPr="00F72942">
        <w:rPr>
          <w:rFonts w:ascii="Times New Roman" w:hAnsi="Times New Roman" w:cs="B Nazanin"/>
          <w:sz w:val="24"/>
          <w:szCs w:val="28"/>
          <w:rtl/>
        </w:rPr>
        <w:t xml:space="preserve"> هنوز در داخل بدن مورد مطالعه قرار نگرفته است، مناسب است. در ع</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ن</w:t>
      </w:r>
      <w:r w:rsidR="00FB13D8" w:rsidRPr="00F72942">
        <w:rPr>
          <w:rFonts w:ascii="Times New Roman" w:hAnsi="Times New Roman" w:cs="B Nazanin"/>
          <w:sz w:val="24"/>
          <w:szCs w:val="28"/>
          <w:rtl/>
        </w:rPr>
        <w:t xml:space="preserve"> حال، ارز</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اب</w:t>
      </w:r>
      <w:r w:rsidR="00FB13D8" w:rsidRPr="00F72942">
        <w:rPr>
          <w:rFonts w:ascii="Times New Roman" w:hAnsi="Times New Roman" w:cs="B Nazanin" w:hint="cs"/>
          <w:sz w:val="24"/>
          <w:szCs w:val="28"/>
          <w:rtl/>
        </w:rPr>
        <w:t>ی</w:t>
      </w:r>
      <w:r w:rsidR="00FB13D8" w:rsidRPr="00F72942">
        <w:rPr>
          <w:rFonts w:ascii="Times New Roman" w:hAnsi="Times New Roman" w:cs="B Nazanin"/>
          <w:sz w:val="24"/>
          <w:szCs w:val="28"/>
          <w:rtl/>
        </w:rPr>
        <w:t xml:space="preserve"> ب</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شتر</w:t>
      </w:r>
      <w:r w:rsidR="00FB13D8" w:rsidRPr="00F72942">
        <w:rPr>
          <w:rFonts w:ascii="Times New Roman" w:hAnsi="Times New Roman" w:cs="B Nazanin"/>
          <w:sz w:val="24"/>
          <w:szCs w:val="28"/>
          <w:rtl/>
        </w:rPr>
        <w:t xml:space="preserve"> اثرات مضر بالقوه مصرف قهوه، به عنوان مثال، اثرات آن بر ک</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ف</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ت</w:t>
      </w:r>
      <w:r w:rsidR="00FB13D8" w:rsidRPr="00F72942">
        <w:rPr>
          <w:rFonts w:ascii="Times New Roman" w:hAnsi="Times New Roman" w:cs="B Nazanin"/>
          <w:sz w:val="24"/>
          <w:szCs w:val="28"/>
          <w:rtl/>
        </w:rPr>
        <w:t xml:space="preserve"> خواب </w:t>
      </w:r>
      <w:r w:rsidR="008E064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O’Callaghan","given":"Frances","non-dropping-particle":"","parse-names":false,"suffix":""},{"dropping-particle":"","family":"Muurlink","given":"Olav","non-dropping-particle":"","parse-names":false,"suffix":""},{"dropping-particle":"","family":"Reid","given":"Natasha","non-dropping-particle":"","parse-names":false,"suffix":""}],"container-title":"Risk management and healthcare policy","id":"ITEM-1","issued":{"date-parts":[["2018"]]},"page":"263","publisher":"Dove Press","title":"Effects of caffeine on sleep quality and daytime functioning","type":"article-journal","volume":"11"},"uris":["http://www.mendeley.com/documents/?uuid=8b324eb2-f1a3-4a99-ad85-4aabfa1cfd5b"]}],"mendeley":{"formattedCitation":"&lt;sup&gt;84&lt;/sup&gt;","plainTextFormattedCitation":"84","previouslyFormattedCitation":"&lt;sup&gt;85&lt;/sup&gt;"},"properties":{"noteIndex":0},"schema":"https://github.com/citation-style-language/schema/raw/master/csl-citation.json"}</w:instrText>
      </w:r>
      <w:r w:rsidR="008E064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84</w:t>
      </w:r>
      <w:r w:rsidR="008E064D" w:rsidRPr="00F72942">
        <w:rPr>
          <w:rFonts w:ascii="Times New Roman" w:hAnsi="Times New Roman" w:cs="B Nazanin"/>
          <w:sz w:val="24"/>
          <w:szCs w:val="28"/>
          <w:rtl/>
        </w:rPr>
        <w:fldChar w:fldCharType="end"/>
      </w:r>
      <w:r w:rsidR="00FB13D8" w:rsidRPr="00F72942">
        <w:rPr>
          <w:rFonts w:ascii="Times New Roman" w:hAnsi="Times New Roman" w:cs="B Nazanin"/>
          <w:sz w:val="24"/>
          <w:szCs w:val="28"/>
          <w:rtl/>
        </w:rPr>
        <w:t xml:space="preserve"> و عملکرد عروق اندوتل</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ال</w:t>
      </w:r>
      <w:r w:rsidR="00FB13D8" w:rsidRPr="00F72942">
        <w:rPr>
          <w:rFonts w:ascii="Times New Roman" w:hAnsi="Times New Roman" w:cs="B Nazanin"/>
          <w:sz w:val="24"/>
          <w:szCs w:val="28"/>
          <w:rtl/>
        </w:rPr>
        <w:t xml:space="preserve"> </w:t>
      </w:r>
      <w:r w:rsidR="008E064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{"citationItems":[{"id":"ITEM-1","itemData":{"author":[{"dropping-particle":"","family":"Higashi","given":"Y","non-dropping-particle":"","parse-names":false,"suffix":""}],"id":"ITEM-1","issued":{"date-parts":[["0"]]},"publisher":"PUBMED","title":"Coffee and endothelial function: a coffee paradox? Nutrients 2019; 11: E2104","type":"article"},"uris":["http://www.mendeley.com/documents/?uuid=1665294f-d576-4546-8bad-9c1d64831dd2"]}],"mendeley":{"formattedCitation":"&lt;sup&gt;85&lt;/sup&gt;","plainTextFormattedCitation":"85","previouslyFormattedCitation":"&lt;sup&gt;86&lt;/sup&gt;"},"properties":{"noteIndex":0},"schema":"https://github.com/citation-style-language/schema/raw/master/csl-citation.json"}</w:instrText>
      </w:r>
      <w:r w:rsidR="008E064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85</w:t>
      </w:r>
      <w:r w:rsidR="008E064D" w:rsidRPr="00F72942">
        <w:rPr>
          <w:rFonts w:ascii="Times New Roman" w:hAnsi="Times New Roman" w:cs="B Nazanin"/>
          <w:sz w:val="24"/>
          <w:szCs w:val="28"/>
          <w:rtl/>
        </w:rPr>
        <w:fldChar w:fldCharType="end"/>
      </w:r>
      <w:r w:rsidR="00FB13D8" w:rsidRPr="00F72942">
        <w:rPr>
          <w:rFonts w:ascii="Times New Roman" w:hAnsi="Times New Roman" w:cs="B Nazanin"/>
          <w:sz w:val="24"/>
          <w:szCs w:val="28"/>
          <w:rtl/>
        </w:rPr>
        <w:t>، که ممکن است بر پ</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امد</w:t>
      </w:r>
      <w:r w:rsidR="00FB13D8" w:rsidRPr="00F72942">
        <w:rPr>
          <w:rFonts w:ascii="Times New Roman" w:hAnsi="Times New Roman" w:cs="B Nazanin"/>
          <w:sz w:val="24"/>
          <w:szCs w:val="28"/>
          <w:rtl/>
        </w:rPr>
        <w:t xml:space="preserve"> </w:t>
      </w:r>
      <w:r w:rsidR="00FB13D8" w:rsidRPr="00F72942">
        <w:rPr>
          <w:rFonts w:ascii="Times New Roman" w:hAnsi="Times New Roman" w:cs="B Nazanin"/>
          <w:sz w:val="24"/>
          <w:szCs w:val="28"/>
        </w:rPr>
        <w:t>COVID-19</w:t>
      </w:r>
      <w:r w:rsidR="00FB13D8" w:rsidRPr="00F72942">
        <w:rPr>
          <w:rFonts w:ascii="Times New Roman" w:hAnsi="Times New Roman" w:cs="B Nazanin"/>
          <w:sz w:val="24"/>
          <w:szCs w:val="28"/>
          <w:rtl/>
        </w:rPr>
        <w:t xml:space="preserve"> ن</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ز</w:t>
      </w:r>
      <w:r w:rsidR="00FB13D8" w:rsidRPr="00F72942">
        <w:rPr>
          <w:rFonts w:ascii="Times New Roman" w:hAnsi="Times New Roman" w:cs="B Nazanin"/>
          <w:sz w:val="24"/>
          <w:szCs w:val="28"/>
          <w:rtl/>
        </w:rPr>
        <w:t xml:space="preserve"> تأث</w:t>
      </w:r>
      <w:r w:rsidR="00FB13D8" w:rsidRPr="00F72942">
        <w:rPr>
          <w:rFonts w:ascii="Times New Roman" w:hAnsi="Times New Roman" w:cs="B Nazanin" w:hint="cs"/>
          <w:sz w:val="24"/>
          <w:szCs w:val="28"/>
          <w:rtl/>
        </w:rPr>
        <w:t>ی</w:t>
      </w:r>
      <w:r w:rsidR="00FB13D8" w:rsidRPr="00F72942">
        <w:rPr>
          <w:rFonts w:ascii="Times New Roman" w:hAnsi="Times New Roman" w:cs="B Nazanin" w:hint="eastAsia"/>
          <w:sz w:val="24"/>
          <w:szCs w:val="28"/>
          <w:rtl/>
        </w:rPr>
        <w:t>ر</w:t>
      </w:r>
      <w:r w:rsidR="009D2389" w:rsidRPr="00F72942">
        <w:rPr>
          <w:rFonts w:ascii="Times New Roman" w:hAnsi="Times New Roman" w:cs="B Nazanin"/>
          <w:sz w:val="24"/>
          <w:szCs w:val="28"/>
          <w:rtl/>
        </w:rPr>
        <w:t xml:space="preserve"> بگذارد، مهم است.</w:t>
      </w:r>
    </w:p>
    <w:p w:rsidR="00AF58AA" w:rsidRPr="00F72942" w:rsidRDefault="00FB13D8" w:rsidP="005F4CB0">
      <w:pPr>
        <w:jc w:val="lowKashida"/>
        <w:rPr>
          <w:rFonts w:ascii="Times New Roman" w:hAnsi="Times New Roman" w:cs="B Nazanin"/>
          <w:sz w:val="24"/>
          <w:szCs w:val="28"/>
          <w:rtl/>
        </w:rPr>
      </w:pPr>
      <w:r w:rsidRPr="00F72942">
        <w:rPr>
          <w:rFonts w:ascii="Times New Roman" w:hAnsi="Times New Roman" w:cs="B Nazanin"/>
          <w:sz w:val="24"/>
          <w:szCs w:val="28"/>
          <w:rtl/>
        </w:rPr>
        <w:t>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جدا از اقدامات 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رانه</w:t>
      </w:r>
      <w:r w:rsidRPr="00F72942">
        <w:rPr>
          <w:rFonts w:ascii="Times New Roman" w:hAnsi="Times New Roman" w:cs="B Nazanin"/>
          <w:sz w:val="24"/>
          <w:szCs w:val="28"/>
          <w:rtl/>
        </w:rPr>
        <w:t xml:space="preserve"> و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عموم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موجود</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به</w:t>
      </w:r>
      <w:r w:rsidRPr="00F72942">
        <w:rPr>
          <w:rFonts w:ascii="Times New Roman" w:hAnsi="Times New Roman" w:cs="B Nazanin"/>
          <w:sz w:val="24"/>
          <w:szCs w:val="28"/>
          <w:rtl/>
        </w:rPr>
        <w:t xml:space="preserve"> عموم مردم توص</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شود، حفظ فعال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بدن</w:t>
      </w:r>
      <w:r w:rsidRPr="00F72942">
        <w:rPr>
          <w:rFonts w:ascii="Times New Roman" w:hAnsi="Times New Roman" w:cs="B Nazanin" w:hint="cs"/>
          <w:sz w:val="24"/>
          <w:szCs w:val="28"/>
          <w:rtl/>
        </w:rPr>
        <w:t xml:space="preserve">ی </w:t>
      </w:r>
      <w:r w:rsidRPr="00F72942">
        <w:rPr>
          <w:rFonts w:ascii="Times New Roman" w:hAnsi="Times New Roman" w:cs="B Nazanin" w:hint="eastAsia"/>
          <w:sz w:val="24"/>
          <w:szCs w:val="28"/>
          <w:rtl/>
        </w:rPr>
        <w:t>و</w:t>
      </w:r>
      <w:r w:rsidRPr="00F72942">
        <w:rPr>
          <w:rFonts w:ascii="Times New Roman" w:hAnsi="Times New Roman" w:cs="B Nazanin"/>
          <w:sz w:val="24"/>
          <w:szCs w:val="28"/>
          <w:rtl/>
        </w:rPr>
        <w:t xml:space="preserve"> انتخاب رژ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م</w:t>
      </w:r>
      <w:r w:rsidRPr="00F72942">
        <w:rPr>
          <w:rFonts w:ascii="Times New Roman" w:hAnsi="Times New Roman" w:cs="B Nazanin"/>
          <w:sz w:val="24"/>
          <w:szCs w:val="28"/>
          <w:rtl/>
        </w:rPr>
        <w:t xml:space="preserve"> غذا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و نوش</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غن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از پل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فنل ها مانند</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چا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قهوه، ممکن است مداخلات مهم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دست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به </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سلامت</w:t>
      </w:r>
      <w:r w:rsidRPr="00F72942">
        <w:rPr>
          <w:rFonts w:ascii="Times New Roman" w:hAnsi="Times New Roman" w:cs="B Nazanin"/>
          <w:sz w:val="24"/>
          <w:szCs w:val="28"/>
          <w:rtl/>
        </w:rPr>
        <w:t xml:space="preserve"> عموم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w:t>
      </w:r>
      <w:r w:rsidRPr="00F72942">
        <w:rPr>
          <w:rFonts w:ascii="Times New Roman" w:hAnsi="Times New Roman" w:cs="B Nazanin"/>
          <w:sz w:val="24"/>
          <w:szCs w:val="28"/>
          <w:rtl/>
        </w:rPr>
        <w:t xml:space="preserve"> و ارائه کارآمدتر و لذت بخش تر</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راه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مقابله با همه 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00460482" w:rsidRPr="00F72942">
        <w:rPr>
          <w:rFonts w:ascii="Times New Roman" w:hAnsi="Times New Roman" w:cs="B Nazanin" w:hint="cs"/>
          <w:sz w:val="24"/>
          <w:szCs w:val="28"/>
          <w:rtl/>
        </w:rPr>
        <w:t xml:space="preserve"> داشته باشد</w:t>
      </w:r>
      <w:r w:rsidRPr="00F72942">
        <w:rPr>
          <w:rFonts w:ascii="Times New Roman" w:hAnsi="Times New Roman" w:cs="B Nazanin"/>
          <w:sz w:val="24"/>
          <w:szCs w:val="28"/>
          <w:rtl/>
        </w:rPr>
        <w:t>. به و</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ژه،</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اثرات</w:t>
      </w:r>
      <w:r w:rsidRPr="00F72942">
        <w:rPr>
          <w:rFonts w:ascii="Times New Roman" w:hAnsi="Times New Roman" w:cs="B Nazanin"/>
          <w:sz w:val="24"/>
          <w:szCs w:val="28"/>
          <w:rtl/>
        </w:rPr>
        <w:t xml:space="preserve"> مثبت بالقوه مصرف قهوه به عنوان </w:t>
      </w:r>
      <w:r w:rsidR="00460482" w:rsidRPr="00F72942">
        <w:rPr>
          <w:rFonts w:ascii="Times New Roman" w:hAnsi="Times New Roman" w:cs="B Nazanin" w:hint="eastAsia"/>
          <w:sz w:val="24"/>
          <w:szCs w:val="28"/>
          <w:rtl/>
        </w:rPr>
        <w:t>درمان</w:t>
      </w:r>
      <w:r w:rsidR="00460482" w:rsidRPr="00F72942">
        <w:rPr>
          <w:rFonts w:ascii="Times New Roman" w:hAnsi="Times New Roman" w:cs="B Nazanin"/>
          <w:sz w:val="24"/>
          <w:szCs w:val="28"/>
          <w:rtl/>
        </w:rPr>
        <w:t xml:space="preserve"> </w:t>
      </w:r>
      <w:r w:rsidRPr="00F72942">
        <w:rPr>
          <w:rFonts w:ascii="Times New Roman" w:hAnsi="Times New Roman" w:cs="B Nazanin"/>
          <w:sz w:val="24"/>
          <w:szCs w:val="28"/>
          <w:rtl/>
        </w:rPr>
        <w:t>کمک</w:t>
      </w:r>
      <w:r w:rsidRPr="00F72942">
        <w:rPr>
          <w:rFonts w:ascii="Times New Roman" w:hAnsi="Times New Roman" w:cs="B Nazanin" w:hint="cs"/>
          <w:sz w:val="24"/>
          <w:szCs w:val="28"/>
          <w:rtl/>
        </w:rPr>
        <w:t xml:space="preserve">ی </w:t>
      </w:r>
      <w:r w:rsidRPr="00F72942">
        <w:rPr>
          <w:rFonts w:ascii="Times New Roman" w:hAnsi="Times New Roman" w:cs="B Nazanin"/>
          <w:sz w:val="24"/>
          <w:szCs w:val="28"/>
          <w:rtl/>
        </w:rPr>
        <w:t>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مد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به نظر نم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رسد</w:t>
      </w:r>
      <w:r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به</w:t>
      </w:r>
      <w:r w:rsidRPr="00F72942">
        <w:rPr>
          <w:rFonts w:ascii="Times New Roman" w:hAnsi="Times New Roman" w:cs="B Nazanin"/>
          <w:sz w:val="24"/>
          <w:szCs w:val="28"/>
          <w:rtl/>
        </w:rPr>
        <w:t xml:space="preserve"> اندازه کاف</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روشن شده است،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مطالعات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شتر</w:t>
      </w:r>
      <w:r w:rsidRPr="00F72942">
        <w:rPr>
          <w:rFonts w:ascii="Times New Roman" w:hAnsi="Times New Roman" w:cs="B Nazanin"/>
          <w:sz w:val="24"/>
          <w:szCs w:val="28"/>
          <w:rtl/>
        </w:rPr>
        <w:t xml:space="preserve"> برا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تا</w:t>
      </w:r>
      <w:r w:rsidRPr="00F72942">
        <w:rPr>
          <w:rFonts w:ascii="Times New Roman" w:hAnsi="Times New Roman" w:cs="B Nazanin" w:hint="cs"/>
          <w:sz w:val="24"/>
          <w:szCs w:val="28"/>
          <w:rtl/>
        </w:rPr>
        <w:t>یی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w:t>
      </w:r>
      <w:r w:rsidR="008E064D" w:rsidRPr="00F72942">
        <w:rPr>
          <w:rFonts w:ascii="Times New Roman" w:hAnsi="Times New Roman" w:cs="B Nazanin" w:hint="eastAsia"/>
          <w:sz w:val="24"/>
          <w:szCs w:val="28"/>
          <w:rtl/>
        </w:rPr>
        <w:t>ا</w:t>
      </w:r>
      <w:r w:rsidR="008E064D" w:rsidRPr="00F72942">
        <w:rPr>
          <w:rFonts w:ascii="Times New Roman" w:hAnsi="Times New Roman" w:cs="B Nazanin" w:hint="cs"/>
          <w:sz w:val="24"/>
          <w:szCs w:val="28"/>
          <w:rtl/>
        </w:rPr>
        <w:t>ی</w:t>
      </w:r>
      <w:r w:rsidR="008E064D" w:rsidRPr="00F72942">
        <w:rPr>
          <w:rFonts w:ascii="Times New Roman" w:hAnsi="Times New Roman" w:cs="B Nazanin" w:hint="eastAsia"/>
          <w:sz w:val="24"/>
          <w:szCs w:val="28"/>
          <w:rtl/>
        </w:rPr>
        <w:t>ن</w:t>
      </w:r>
      <w:r w:rsidR="008E064D" w:rsidRPr="00F72942">
        <w:rPr>
          <w:rFonts w:ascii="Times New Roman" w:hAnsi="Times New Roman" w:cs="B Nazanin"/>
          <w:sz w:val="24"/>
          <w:szCs w:val="28"/>
          <w:rtl/>
        </w:rPr>
        <w:t xml:space="preserve"> خواص مف</w:t>
      </w:r>
      <w:r w:rsidR="008E064D" w:rsidRPr="00F72942">
        <w:rPr>
          <w:rFonts w:ascii="Times New Roman" w:hAnsi="Times New Roman" w:cs="B Nazanin" w:hint="cs"/>
          <w:sz w:val="24"/>
          <w:szCs w:val="28"/>
          <w:rtl/>
        </w:rPr>
        <w:t>ی</w:t>
      </w:r>
      <w:r w:rsidR="008E064D" w:rsidRPr="00F72942">
        <w:rPr>
          <w:rFonts w:ascii="Times New Roman" w:hAnsi="Times New Roman" w:cs="B Nazanin" w:hint="eastAsia"/>
          <w:sz w:val="24"/>
          <w:szCs w:val="28"/>
          <w:rtl/>
        </w:rPr>
        <w:t>د</w:t>
      </w:r>
      <w:r w:rsidR="008E064D"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ضرور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است</w:t>
      </w:r>
      <w:r w:rsidRPr="00F72942">
        <w:rPr>
          <w:rFonts w:ascii="Times New Roman" w:hAnsi="Times New Roman" w:cs="B Nazanin" w:hint="cs"/>
          <w:sz w:val="24"/>
          <w:szCs w:val="28"/>
          <w:rtl/>
        </w:rPr>
        <w:t xml:space="preserve"> </w:t>
      </w:r>
      <w:r w:rsidR="008E064D"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2296-861X","author":[{"dropping-particle":"","family":"Semiz","given":"Sabina","non-dropping-particle":"","parse-names":false,"suffix":""},{"dropping-particle":"","family":"Serdarevic","given":"Fadila","non-dropping-particle":"","parse-names":false,"suffix":""}],"container-title":"Frontiers in nutrition","id":"ITEM-1","issued":{"date-parts":[["2020"]]},"page":"199","publisher":"Frontiers","title":"Prevention and management of type 2 diabetes and metabolic syndrome in the time of COVID-19: Should we add a cup of coffee?","type":"article-journal"},"uris":["http://www.mendeley.com/documents/?uuid=d31607b3-ba8c-4bce-92ae-45d8ad322691"]}],"mendeley":{"formattedCitation":"&lt;sup&gt;86&lt;/sup&gt;","plainTextFormattedCitation":"86","previouslyFormattedCitation":"&lt;sup&gt;87&lt;/sup&gt;"},"properties":{"noteIndex":0},"schema":"https://github.com/citation-style-language/schema/raw/master/csl-citation.json"}</w:instrText>
      </w:r>
      <w:r w:rsidR="008E064D"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86</w:t>
      </w:r>
      <w:r w:rsidR="008E064D" w:rsidRPr="00F72942">
        <w:rPr>
          <w:rFonts w:ascii="Times New Roman" w:hAnsi="Times New Roman" w:cs="B Nazanin"/>
          <w:sz w:val="24"/>
          <w:szCs w:val="28"/>
          <w:rtl/>
        </w:rPr>
        <w:fldChar w:fldCharType="end"/>
      </w:r>
      <w:r w:rsidR="008E064D" w:rsidRPr="00F72942">
        <w:rPr>
          <w:rFonts w:ascii="Times New Roman" w:hAnsi="Times New Roman" w:cs="B Nazanin" w:hint="cs"/>
          <w:sz w:val="24"/>
          <w:szCs w:val="28"/>
          <w:rtl/>
        </w:rPr>
        <w:t>.</w:t>
      </w:r>
    </w:p>
    <w:p w:rsidR="00AE27C1" w:rsidRPr="00F72942" w:rsidRDefault="00AE27C1" w:rsidP="001568D7">
      <w:pPr>
        <w:jc w:val="lowKashida"/>
        <w:rPr>
          <w:rFonts w:ascii="Times New Roman" w:hAnsi="Times New Roman" w:cs="B Nazanin"/>
          <w:b/>
          <w:bCs/>
          <w:sz w:val="24"/>
          <w:szCs w:val="28"/>
          <w:rtl/>
        </w:rPr>
      </w:pPr>
    </w:p>
    <w:p w:rsidR="003C1257" w:rsidRPr="00F72942" w:rsidRDefault="00AE27C1" w:rsidP="001568D7">
      <w:pPr>
        <w:jc w:val="lowKashida"/>
        <w:rPr>
          <w:rFonts w:ascii="Times New Roman" w:hAnsi="Times New Roman" w:cs="B Nazanin"/>
          <w:b/>
          <w:bCs/>
          <w:sz w:val="24"/>
          <w:szCs w:val="28"/>
          <w:rtl/>
        </w:rPr>
      </w:pPr>
      <w:r w:rsidRPr="00F72942">
        <w:rPr>
          <w:rFonts w:ascii="Times New Roman" w:hAnsi="Times New Roman" w:cs="B Nazanin"/>
          <w:b/>
          <w:bCs/>
          <w:sz w:val="24"/>
          <w:szCs w:val="28"/>
          <w:rtl/>
        </w:rPr>
        <w:t>ماتر</w:t>
      </w:r>
      <w:r w:rsidRPr="00F72942">
        <w:rPr>
          <w:rFonts w:ascii="Times New Roman" w:hAnsi="Times New Roman" w:cs="B Nazanin" w:hint="cs"/>
          <w:b/>
          <w:bCs/>
          <w:sz w:val="24"/>
          <w:szCs w:val="28"/>
          <w:rtl/>
        </w:rPr>
        <w:t>ی</w:t>
      </w:r>
      <w:r w:rsidRPr="00F72942">
        <w:rPr>
          <w:rFonts w:ascii="Times New Roman" w:hAnsi="Times New Roman" w:cs="B Nazanin" w:hint="eastAsia"/>
          <w:b/>
          <w:bCs/>
          <w:sz w:val="24"/>
          <w:szCs w:val="28"/>
          <w:rtl/>
        </w:rPr>
        <w:t>ن</w:t>
      </w:r>
    </w:p>
    <w:p w:rsidR="00AE27C1" w:rsidRPr="00F72942" w:rsidRDefault="00FB13D8" w:rsidP="005F4CB0">
      <w:pPr>
        <w:jc w:val="lowKashida"/>
        <w:rPr>
          <w:rFonts w:ascii="Times New Roman" w:hAnsi="Times New Roman" w:cs="B Nazanin"/>
          <w:sz w:val="24"/>
          <w:szCs w:val="28"/>
          <w:rtl/>
        </w:rPr>
      </w:pPr>
      <w:r w:rsidRPr="00F72942">
        <w:rPr>
          <w:rFonts w:ascii="Times New Roman" w:hAnsi="Times New Roman" w:cs="B Nazanin"/>
          <w:sz w:val="24"/>
          <w:szCs w:val="28"/>
          <w:rtl/>
        </w:rPr>
        <w:t>ماتر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گنال</w:t>
      </w:r>
      <w:r w:rsidRPr="00F72942">
        <w:rPr>
          <w:rFonts w:ascii="Times New Roman" w:hAnsi="Times New Roman" w:cs="B Nazanin"/>
          <w:sz w:val="24"/>
          <w:szCs w:val="28"/>
          <w:rtl/>
        </w:rPr>
        <w:t xml:space="preserve"> ده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NF-kB</w:t>
      </w:r>
      <w:r w:rsidRPr="00F72942">
        <w:rPr>
          <w:rFonts w:ascii="Times New Roman" w:hAnsi="Times New Roman" w:cs="B Nazanin"/>
          <w:sz w:val="24"/>
          <w:szCs w:val="28"/>
          <w:rtl/>
        </w:rPr>
        <w:t xml:space="preserve"> را در سلول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ال</w:t>
      </w:r>
      <w:r w:rsidRPr="00F72942">
        <w:rPr>
          <w:rFonts w:ascii="Times New Roman" w:hAnsi="Times New Roman" w:cs="B Nazanin"/>
          <w:sz w:val="24"/>
          <w:szCs w:val="28"/>
          <w:rtl/>
        </w:rPr>
        <w:t xml:space="preserve"> راه هوا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و موش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مبتلا به آسم مهار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گنال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نگ</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3  را کاهش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دهد و التهاب راه هوا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را مهار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w:t>
      </w:r>
      <w:r w:rsidR="002A5F9B"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0006-291X","author":[{"dropping-particle":"","family":"Sun","given":"Daqing","non-dropping-particle":"","parse-names":false,"suffix":""},{"dropping-particle":"","family":"Wang","given":"Jing","non-dropping-particle":"","parse-names":false,"suffix":""},{"dropping-particle":"","family":"Yang","given":"Niandi","non-dropping-particle":"","parse-names":false,"suffix":""},{"dropping-particle":"","family":"Ma","given":"Haixin","non-dropping-particle":"","parse-names":false,"suffix":""}],"container-title":"Biochemical and biophysical research communications","id":"ITEM-1","issue":"1","issued":{"date-parts":[["2016"]]},"page":"83-90","publisher":"Elsevier","title":"Matrine suppresses airway inflammation by downregulating SOCS3 expression via inhibition of NF-κB signaling in airway epithelial cells and asthmatic mice","type":"article-journal","volume":"477"},"uris":["http://www.mendeley.com/documents/?uuid=012ccdf5-6b06-4b6c-a5d8-3081a3e7fcd4"]}],"mendeley":{"formattedCitation":"&lt;sup&gt;87&lt;/sup&gt;","plainTextFormattedCitation":"87","previouslyFormattedCitation":"&lt;sup&gt;88&lt;/sup&gt;"},"properties":{"noteIndex":0},"schema":"https://github.com/citation-style-language/schema/raw/master/csl-citation.json"}</w:instrText>
      </w:r>
      <w:r w:rsidR="002A5F9B"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87</w:t>
      </w:r>
      <w:r w:rsidR="002A5F9B" w:rsidRPr="00F72942">
        <w:rPr>
          <w:rFonts w:ascii="Times New Roman" w:hAnsi="Times New Roman" w:cs="B Nazanin"/>
          <w:sz w:val="24"/>
          <w:szCs w:val="28"/>
          <w:rtl/>
        </w:rPr>
        <w:fldChar w:fldCharType="end"/>
      </w:r>
      <w:r w:rsidRPr="00F72942">
        <w:rPr>
          <w:rFonts w:ascii="Times New Roman" w:hAnsi="Times New Roman" w:cs="B Nazanin"/>
          <w:sz w:val="24"/>
          <w:szCs w:val="28"/>
          <w:rtl/>
        </w:rPr>
        <w:t>. ماتر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به طور قابل توجه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واکنش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w:t>
      </w:r>
      <w:r w:rsidRPr="00F72942">
        <w:rPr>
          <w:rFonts w:ascii="Times New Roman" w:hAnsi="Times New Roman" w:cs="B Nazanin"/>
          <w:sz w:val="24"/>
          <w:szCs w:val="28"/>
          <w:rtl/>
        </w:rPr>
        <w:t xml:space="preserve"> از حد راه هوا</w:t>
      </w:r>
      <w:r w:rsidRPr="00F72942">
        <w:rPr>
          <w:rFonts w:ascii="Times New Roman" w:hAnsi="Times New Roman" w:cs="B Nazanin" w:hint="cs"/>
          <w:sz w:val="24"/>
          <w:szCs w:val="28"/>
          <w:rtl/>
        </w:rPr>
        <w:t>یی</w:t>
      </w:r>
      <w:r w:rsidRPr="00F72942">
        <w:rPr>
          <w:rFonts w:ascii="Times New Roman" w:hAnsi="Times New Roman" w:cs="B Nazanin"/>
          <w:sz w:val="24"/>
          <w:szCs w:val="28"/>
          <w:rtl/>
        </w:rPr>
        <w:t xml:space="preserve">  را در موش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مبتلا به آسم کاهش دهد و از ه</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پرپلاز</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سلول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جام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w:t>
      </w:r>
      <w:r w:rsidRPr="00F72942">
        <w:rPr>
          <w:rFonts w:ascii="Times New Roman" w:hAnsi="Times New Roman" w:cs="B Nazanin"/>
          <w:sz w:val="24"/>
          <w:szCs w:val="28"/>
          <w:rtl/>
        </w:rPr>
        <w:t xml:space="preserve"> نفوذ ائوز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و پاسخ التهاب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بافت 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ه</w:t>
      </w:r>
      <w:r w:rsidRPr="00F72942">
        <w:rPr>
          <w:rFonts w:ascii="Times New Roman" w:hAnsi="Times New Roman" w:cs="B Nazanin"/>
          <w:sz w:val="24"/>
          <w:szCs w:val="28"/>
          <w:rtl/>
        </w:rPr>
        <w:t xml:space="preserve"> موش 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مبتلا به آسم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کند. ماتر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سطح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و کموکا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sz w:val="24"/>
          <w:szCs w:val="28"/>
          <w:rtl/>
        </w:rPr>
        <w:t xml:space="preserve"> را در 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ع</w:t>
      </w:r>
      <w:r w:rsidRPr="00F72942">
        <w:rPr>
          <w:rFonts w:ascii="Times New Roman" w:hAnsi="Times New Roman" w:cs="B Nazanin"/>
          <w:sz w:val="24"/>
          <w:szCs w:val="28"/>
          <w:rtl/>
        </w:rPr>
        <w:t xml:space="preserve"> لاواژ برونکوآلوئولار کاهش داد و از تول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w:t>
      </w:r>
      <w:r w:rsidRPr="00F72942">
        <w:rPr>
          <w:rFonts w:ascii="Times New Roman" w:hAnsi="Times New Roman" w:cs="B Nazanin"/>
          <w:sz w:val="24"/>
          <w:szCs w:val="28"/>
        </w:rPr>
        <w:t>OVA-IgE</w:t>
      </w:r>
      <w:r w:rsidRPr="00F72942">
        <w:rPr>
          <w:rFonts w:ascii="Times New Roman" w:hAnsi="Times New Roman" w:cs="B Nazanin"/>
          <w:sz w:val="24"/>
          <w:szCs w:val="28"/>
          <w:rtl/>
        </w:rPr>
        <w:t xml:space="preserve"> در سرم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کرد. علاوه بر 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درمان ماتر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00AE27C1" w:rsidRPr="00F72942">
        <w:rPr>
          <w:rFonts w:ascii="Times New Roman" w:hAnsi="Times New Roman" w:cs="B Nazanin" w:hint="cs"/>
          <w:sz w:val="24"/>
          <w:szCs w:val="28"/>
          <w:rtl/>
        </w:rPr>
        <w:t xml:space="preserve"> </w:t>
      </w:r>
      <w:r w:rsidRPr="00F72942">
        <w:rPr>
          <w:rFonts w:ascii="Times New Roman" w:hAnsi="Times New Roman" w:cs="B Nazanin" w:hint="eastAsia"/>
          <w:sz w:val="24"/>
          <w:szCs w:val="28"/>
          <w:rtl/>
        </w:rPr>
        <w:t>سلول‌ها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BEAS-2B</w:t>
      </w:r>
      <w:r w:rsidRPr="00F72942">
        <w:rPr>
          <w:rFonts w:ascii="Times New Roman" w:hAnsi="Times New Roman" w:cs="B Nazanin"/>
          <w:sz w:val="24"/>
          <w:szCs w:val="28"/>
          <w:rtl/>
        </w:rPr>
        <w:t xml:space="preserve"> فعال شده، تول</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w:t>
      </w:r>
      <w:r w:rsidRPr="00F72942">
        <w:rPr>
          <w:rFonts w:ascii="Times New Roman" w:hAnsi="Times New Roman" w:cs="B Nazanin"/>
          <w:sz w:val="24"/>
          <w:szCs w:val="28"/>
          <w:rtl/>
        </w:rPr>
        <w:t xml:space="preserve"> 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توک</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پ</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ش‌التهاب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و کموکا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ائوز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را کاهش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دهد،</w:t>
      </w:r>
      <w:r w:rsidRPr="00F72942">
        <w:rPr>
          <w:rFonts w:ascii="Times New Roman" w:hAnsi="Times New Roman" w:cs="B Nazanin"/>
          <w:sz w:val="24"/>
          <w:szCs w:val="28"/>
          <w:rtl/>
        </w:rPr>
        <w:t xml:space="preserve"> و همچن</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ان</w:t>
      </w:r>
      <w:r w:rsidRPr="00F72942">
        <w:rPr>
          <w:rFonts w:ascii="Times New Roman" w:hAnsi="Times New Roman" w:cs="B Nazanin"/>
          <w:sz w:val="24"/>
          <w:szCs w:val="28"/>
          <w:rtl/>
        </w:rPr>
        <w:t xml:space="preserve"> مولکول چسبندگ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سلول</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ICAM-1</w:t>
      </w:r>
      <w:r w:rsidRPr="00F72942">
        <w:rPr>
          <w:rFonts w:ascii="Times New Roman" w:hAnsi="Times New Roman" w:cs="B Nazanin"/>
          <w:sz w:val="24"/>
          <w:szCs w:val="28"/>
          <w:rtl/>
        </w:rPr>
        <w:t>) را مهار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کند</w:t>
      </w:r>
      <w:r w:rsidRPr="00F72942">
        <w:rPr>
          <w:rFonts w:ascii="Times New Roman" w:hAnsi="Times New Roman" w:cs="B Nazanin"/>
          <w:sz w:val="24"/>
          <w:szCs w:val="28"/>
          <w:rtl/>
        </w:rPr>
        <w:t xml:space="preserve"> و در نت</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جه</w:t>
      </w:r>
      <w:r w:rsidRPr="00F72942">
        <w:rPr>
          <w:rFonts w:ascii="Times New Roman" w:hAnsi="Times New Roman" w:cs="B Nazanin"/>
          <w:sz w:val="24"/>
          <w:szCs w:val="28"/>
          <w:rtl/>
        </w:rPr>
        <w:t xml:space="preserve"> از چسبندگ</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ائوز</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نوف</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ل‌ها</w:t>
      </w:r>
      <w:r w:rsidRPr="00F72942">
        <w:rPr>
          <w:rFonts w:ascii="Times New Roman" w:hAnsi="Times New Roman" w:cs="B Nazanin"/>
          <w:sz w:val="24"/>
          <w:szCs w:val="28"/>
          <w:rtl/>
        </w:rPr>
        <w:t xml:space="preserve"> و سلول‌ها</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w:t>
      </w:r>
      <w:r w:rsidRPr="00F72942">
        <w:rPr>
          <w:rFonts w:ascii="Times New Roman" w:hAnsi="Times New Roman" w:cs="B Nazanin"/>
          <w:sz w:val="24"/>
          <w:szCs w:val="28"/>
        </w:rPr>
        <w:t>BEAS-2B</w:t>
      </w:r>
      <w:r w:rsidRPr="00F72942">
        <w:rPr>
          <w:rFonts w:ascii="Times New Roman" w:hAnsi="Times New Roman" w:cs="B Nazanin"/>
          <w:sz w:val="24"/>
          <w:szCs w:val="28"/>
          <w:rtl/>
        </w:rPr>
        <w:t xml:space="preserve"> التهاب</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در شرا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ط</w:t>
      </w:r>
      <w:r w:rsidRPr="00F72942">
        <w:rPr>
          <w:rFonts w:ascii="Times New Roman" w:hAnsi="Times New Roman" w:cs="B Nazanin"/>
          <w:sz w:val="24"/>
          <w:szCs w:val="28"/>
          <w:rtl/>
        </w:rPr>
        <w:t xml:space="preserve"> آزما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شگاه</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جلوگ</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ر</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کند</w:t>
      </w:r>
      <w:r w:rsidRPr="00F72942">
        <w:rPr>
          <w:rFonts w:ascii="Times New Roman" w:hAnsi="Times New Roman" w:cs="B Nazanin"/>
          <w:sz w:val="24"/>
          <w:szCs w:val="28"/>
          <w:rtl/>
        </w:rPr>
        <w:t>. ماتر</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م</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تواند آسم آلرژ</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ک</w:t>
      </w:r>
      <w:r w:rsidRPr="00F72942">
        <w:rPr>
          <w:rFonts w:ascii="Times New Roman" w:hAnsi="Times New Roman" w:cs="B Nazanin"/>
          <w:sz w:val="24"/>
          <w:szCs w:val="28"/>
          <w:rtl/>
        </w:rPr>
        <w:t xml:space="preserve"> را در موش ها بهبود بخشد و بنابرا</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ن</w:t>
      </w:r>
      <w:r w:rsidRPr="00F72942">
        <w:rPr>
          <w:rFonts w:ascii="Times New Roman" w:hAnsi="Times New Roman" w:cs="B Nazanin"/>
          <w:sz w:val="24"/>
          <w:szCs w:val="28"/>
          <w:rtl/>
        </w:rPr>
        <w:t xml:space="preserve"> پتانس</w:t>
      </w:r>
      <w:r w:rsidRPr="00F72942">
        <w:rPr>
          <w:rFonts w:ascii="Times New Roman" w:hAnsi="Times New Roman" w:cs="B Nazanin" w:hint="cs"/>
          <w:sz w:val="24"/>
          <w:szCs w:val="28"/>
          <w:rtl/>
        </w:rPr>
        <w:t>ی</w:t>
      </w:r>
      <w:r w:rsidRPr="00F72942">
        <w:rPr>
          <w:rFonts w:ascii="Times New Roman" w:hAnsi="Times New Roman" w:cs="B Nazanin" w:hint="eastAsia"/>
          <w:sz w:val="24"/>
          <w:szCs w:val="28"/>
          <w:rtl/>
        </w:rPr>
        <w:t>ل</w:t>
      </w:r>
      <w:r w:rsidRPr="00F72942">
        <w:rPr>
          <w:rFonts w:ascii="Times New Roman" w:hAnsi="Times New Roman" w:cs="B Nazanin"/>
          <w:sz w:val="24"/>
          <w:szCs w:val="28"/>
          <w:rtl/>
        </w:rPr>
        <w:t xml:space="preserve"> درمان</w:t>
      </w:r>
      <w:r w:rsidRPr="00F72942">
        <w:rPr>
          <w:rFonts w:ascii="Times New Roman" w:hAnsi="Times New Roman" w:cs="B Nazanin" w:hint="cs"/>
          <w:sz w:val="24"/>
          <w:szCs w:val="28"/>
          <w:rtl/>
        </w:rPr>
        <w:t>ی</w:t>
      </w:r>
      <w:r w:rsidRPr="00F72942">
        <w:rPr>
          <w:rFonts w:ascii="Times New Roman" w:hAnsi="Times New Roman" w:cs="B Nazanin"/>
          <w:sz w:val="24"/>
          <w:szCs w:val="28"/>
          <w:rtl/>
        </w:rPr>
        <w:t xml:space="preserve"> بالقوه دارد </w:t>
      </w:r>
      <w:r w:rsidR="002A5F9B"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0378-8741","author":[{"dropping-particle":"","family":"Huang","given":"Wen-Chung","non-dropping-particle":"","parse-names":false,"suffix":""},{"dropping-particle":"","family":"Chan","given":"Cheng-Chi","non-dropping-particle":"","parse-names":false,"suffix":""},{"dropping-particle":"","family":"Wu","given":"Shu-Ju","non-dropping-particle":"","parse-names":false,"suffix":""},{"dropping-particle":"","family":"Chen","given":"Li-Chen","non-dropping-particle":"","parse-names":false,"suffix":""},{"dropping-particle":"","family":"Shen","given":"Jiann-Jong","non-dropping-particle":"","parse-names":false,"suffix":""},{"dropping-particle":"","family":"Kuo","given":"Ming-Ling","non-dropping-particle":"","parse-names":false,"suffix":""},{"dropping-particle":"","family":"Chen","given":"Meng-Chun","non-dropping-particle":"","parse-names":false,"suffix":""},{"dropping-particle":"","family":"Liou","given":"Chian-Jiun","non-dropping-particle":"","parse-names":false,"suffix":""}],"container-title":"Journal of Ethnopharmacology","id":"ITEM-1","issue":"1","issued":{"date-parts":[["2014"]]},"page":"470-477","publisher":"Elsevier","title":"Matrine attenuates allergic airway inflammation and eosinophil infiltration by suppressing eotaxin and Th2 cytokine production in asthmatic mice","type":"article-journal","volume":"151"},"uris":["http://www.mendeley.com/documents/?uuid=9d16e24a-2b11-44d3-a0f1-3fbf342c046c"]}],"mendeley":{"formattedCitation":"&lt;sup&gt;88&lt;/sup&gt;","plainTextFormattedCitation":"88","previouslyFormattedCitation":"&lt;sup&gt;89&lt;/sup&gt;"},"properties":{"noteIndex":0},"schema":"https://github.com/citation-style-language/schema/raw/master/csl-citation.json"}</w:instrText>
      </w:r>
      <w:r w:rsidR="002A5F9B"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88</w:t>
      </w:r>
      <w:r w:rsidR="002A5F9B"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AE27C1" w:rsidRPr="00F72942" w:rsidRDefault="00AE27C1" w:rsidP="00AE27C1">
      <w:pPr>
        <w:jc w:val="lowKashida"/>
        <w:rPr>
          <w:rFonts w:ascii="Times New Roman" w:hAnsi="Times New Roman" w:cs="B Nazanin"/>
          <w:sz w:val="24"/>
          <w:szCs w:val="28"/>
          <w:rtl/>
        </w:rPr>
      </w:pPr>
    </w:p>
    <w:p w:rsidR="00102E0F" w:rsidRPr="00F72942" w:rsidRDefault="00257984" w:rsidP="00AE27C1">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روي</w:t>
      </w:r>
    </w:p>
    <w:p w:rsidR="00D80AB7" w:rsidRPr="00F72942" w:rsidRDefault="009A2206"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آنزیم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دخیل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دفاع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انواع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آزاد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حساس</w:t>
      </w:r>
      <w:r w:rsidR="00460482" w:rsidRPr="00F72942">
        <w:rPr>
          <w:rFonts w:ascii="Times New Roman" w:hAnsi="Times New Roman" w:cs="B Nazanin" w:hint="cs"/>
          <w:sz w:val="24"/>
          <w:szCs w:val="28"/>
          <w:rtl/>
        </w:rPr>
        <w:t xml:space="preserve"> روي </w:t>
      </w:r>
      <w:r w:rsidRPr="00F72942">
        <w:rPr>
          <w:rFonts w:ascii="Times New Roman" w:hAnsi="Times New Roman" w:cs="B Nazanin" w:hint="cs"/>
          <w:sz w:val="24"/>
          <w:szCs w:val="28"/>
          <w:rtl/>
        </w:rPr>
        <w:t>مرتبط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نقش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کلیدی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حفظ</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یکپارچگی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غشا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ایفا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غشا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استرس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اکسیداتیو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آسیب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sz w:val="24"/>
          <w:szCs w:val="28"/>
        </w:rPr>
        <w:t>DNA</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لیپیدها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مرتبط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گوگرد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سیستئین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گوگرد</w:t>
      </w:r>
      <w:r w:rsidRPr="00F72942">
        <w:rPr>
          <w:rFonts w:ascii="Times New Roman" w:hAnsi="Times New Roman" w:cs="B Nazanin"/>
          <w:sz w:val="24"/>
          <w:szCs w:val="28"/>
          <w:rtl/>
        </w:rPr>
        <w:t>-</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کاملاً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پایدار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تعامل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سیستم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پیچیده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بسیار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پایدار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فلز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اجازه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متصل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جدا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بیشتر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خطر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توصیف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مرتبط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حفظ</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موانع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بافتی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اپیتلیوم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اطمینان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متعادل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سیستم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ردوکس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ضروری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تعیین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اهمیت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ارتباط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00460482"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مبتلا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دچار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عوارض</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بیشتری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اقامت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طولانی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بیمارستان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همراه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جنبه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متعدد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ذاتی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تطبیقی</w:t>
      </w:r>
      <w:r w:rsidRPr="00F72942">
        <w:rPr>
          <w:rFonts w:ascii="Times New Roman" w:hAnsi="Times New Roman" w:cs="B Nazanin"/>
          <w:sz w:val="24"/>
          <w:szCs w:val="28"/>
          <w:rtl/>
        </w:rPr>
        <w:t xml:space="preserve"> </w:t>
      </w:r>
      <w:r w:rsidRPr="00F72942">
        <w:rPr>
          <w:rFonts w:ascii="Arial" w:hAnsi="Arial" w:cs="Arial" w:hint="cs"/>
          <w:sz w:val="24"/>
          <w:szCs w:val="28"/>
          <w:rtl/>
        </w:rPr>
        <w:t>​​</w:t>
      </w:r>
      <w:r w:rsidRPr="00F72942">
        <w:rPr>
          <w:rFonts w:ascii="Times New Roman" w:hAnsi="Times New Roman" w:cs="B Nazanin" w:hint="cs"/>
          <w:sz w:val="24"/>
          <w:szCs w:val="28"/>
          <w:rtl/>
        </w:rPr>
        <w:t>تأثیر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گذارد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سیستم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تطبیقی،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تمایز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عمدتاً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sz w:val="24"/>
          <w:szCs w:val="28"/>
        </w:rPr>
        <w:t>IL-12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هدایت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هومورال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پاتوژن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خارج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ضروری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sz w:val="24"/>
          <w:szCs w:val="28"/>
        </w:rPr>
        <w:t>IL-4</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IL-5</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IL-6</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IL-10</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IL-13</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ترشح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مسئول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پاسخ</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ماکروفاژ</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الگوی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ترشح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زیرمجموعه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مجموعه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اختلال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سیگنالینگ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نقص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غیاب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ماشین‌های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اضافی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سرکوب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پاسخ‌های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اولیه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ثانویه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محدودیت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تکمیل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جمع‌آوری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نشان‌دهنده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Th1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همانطور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فاکتور</w:t>
      </w:r>
      <w:r w:rsidRPr="00F72942">
        <w:rPr>
          <w:rFonts w:ascii="Times New Roman" w:hAnsi="Times New Roman" w:cs="B Nazanin"/>
          <w:sz w:val="24"/>
          <w:szCs w:val="28"/>
          <w:rtl/>
        </w:rPr>
        <w:t xml:space="preserve"> </w:t>
      </w:r>
      <w:r w:rsidRPr="00F72942">
        <w:rPr>
          <w:rFonts w:ascii="Times New Roman" w:hAnsi="Times New Roman" w:cs="B Nazanin"/>
          <w:sz w:val="24"/>
          <w:szCs w:val="28"/>
        </w:rPr>
        <w:t>IFN</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sz w:val="24"/>
          <w:szCs w:val="28"/>
        </w:rPr>
        <w:t>IL-2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TNF</w:t>
      </w:r>
      <w:r w:rsidR="00460482"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مشهود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نگرفت</w:t>
      </w:r>
      <w:r w:rsidR="00257984"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بنابراین،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تعادل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تولید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ویژه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سطح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حساس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تولید</w:t>
      </w:r>
      <w:r w:rsidRPr="00F72942">
        <w:rPr>
          <w:rFonts w:ascii="Times New Roman" w:hAnsi="Times New Roman" w:cs="B Nazanin"/>
          <w:sz w:val="24"/>
          <w:szCs w:val="28"/>
          <w:rtl/>
        </w:rPr>
        <w:t xml:space="preserve"> </w:t>
      </w:r>
      <w:r w:rsidRPr="00F72942">
        <w:rPr>
          <w:rFonts w:ascii="Times New Roman" w:hAnsi="Times New Roman" w:cs="B Nazanin"/>
          <w:sz w:val="24"/>
          <w:szCs w:val="28"/>
        </w:rPr>
        <w:t>IL-2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IFN</w:t>
      </w:r>
      <w:r w:rsidR="00460482"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علی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رغم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خفیف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یابد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تولید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تعادل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Th1</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تغییرات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زیرجمعیت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مسئول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پاسخ</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واسطه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بادی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Th2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تحریک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00AE27C1"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سلول‌های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NK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پاسخ</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سریع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می‌شوند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بدون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علامت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خفیف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تعیین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می‌کنند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تجزیه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نقش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انتقال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سیگنال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مراحل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فسفوریلاسیون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انگشت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متالوآنزیم‌های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اختلال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روشن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p56lck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لنفوسیت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کالری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lastRenderedPageBreak/>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اختلال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بلوغ</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تیموسیت،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آپوپتوز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لنفوپنی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مستقیماً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اندونوکلئازهای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w:t>
      </w:r>
      <w:r w:rsidRPr="00F72942">
        <w:rPr>
          <w:rFonts w:ascii="Times New Roman" w:hAnsi="Times New Roman" w:cs="B Nazanin"/>
          <w:sz w:val="24"/>
          <w:szCs w:val="28"/>
          <w:rtl/>
        </w:rPr>
        <w:t xml:space="preserve"> </w:t>
      </w:r>
      <w:r w:rsidRPr="00F72942">
        <w:rPr>
          <w:rFonts w:ascii="Times New Roman" w:hAnsi="Times New Roman" w:cs="B Nazanin"/>
          <w:sz w:val="24"/>
          <w:szCs w:val="28"/>
        </w:rPr>
        <w:t>DNA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تبادل</w:t>
      </w:r>
      <w:r w:rsidR="00460482" w:rsidRPr="00F72942">
        <w:rPr>
          <w:rFonts w:ascii="Times New Roman" w:hAnsi="Times New Roman" w:cs="B Nazanin" w:hint="cs"/>
          <w:sz w:val="24"/>
          <w:szCs w:val="28"/>
          <w:rtl/>
        </w:rPr>
        <w:t xml:space="preserve"> روي</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00460482" w:rsidRPr="00F72942">
        <w:rPr>
          <w:rFonts w:ascii="Times New Roman" w:hAnsi="Times New Roman" w:cs="B Nazanin" w:hint="cs"/>
          <w:sz w:val="24"/>
          <w:szCs w:val="28"/>
          <w:rtl/>
        </w:rPr>
        <w:t>كلسيم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00460482" w:rsidRPr="00F72942">
        <w:rPr>
          <w:rFonts w:ascii="Times New Roman" w:hAnsi="Times New Roman" w:cs="B Nazanin" w:hint="cs"/>
          <w:sz w:val="24"/>
          <w:szCs w:val="28"/>
          <w:rtl/>
        </w:rPr>
        <w:t>منيزيم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نسبت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اتیلن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آمین</w:t>
      </w:r>
      <w:r w:rsidRPr="00F72942">
        <w:rPr>
          <w:rFonts w:ascii="Times New Roman" w:hAnsi="Times New Roman" w:cs="B Nazanin"/>
          <w:sz w:val="24"/>
          <w:szCs w:val="28"/>
          <w:rtl/>
        </w:rPr>
        <w:t xml:space="preserve"> </w:t>
      </w:r>
      <w:r w:rsidRPr="00F72942">
        <w:rPr>
          <w:rFonts w:ascii="Times New Roman" w:hAnsi="Times New Roman" w:cs="B Nazanin"/>
          <w:sz w:val="24"/>
          <w:szCs w:val="28"/>
        </w:rPr>
        <w:t>N,N,N',N'-tetrakis</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انتقال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سیتوکروم</w:t>
      </w:r>
      <w:r w:rsidRPr="00F72942">
        <w:rPr>
          <w:rFonts w:ascii="Times New Roman" w:hAnsi="Times New Roman" w:cs="B Nazanin"/>
          <w:sz w:val="24"/>
          <w:szCs w:val="28"/>
          <w:rtl/>
        </w:rPr>
        <w:t xml:space="preserve"> </w:t>
      </w:r>
      <w:r w:rsidRPr="00F72942">
        <w:rPr>
          <w:rFonts w:ascii="Times New Roman" w:hAnsi="Times New Roman" w:cs="B Nazanin"/>
          <w:sz w:val="24"/>
          <w:szCs w:val="28"/>
        </w:rPr>
        <w:t>c</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فضای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غشایی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میتوکندری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سیتوزول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محیطی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انسان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کاسپاز</w:t>
      </w:r>
      <w:r w:rsidRPr="00F72942">
        <w:rPr>
          <w:rFonts w:ascii="Times New Roman" w:hAnsi="Times New Roman" w:cs="B Nazanin"/>
          <w:sz w:val="24"/>
          <w:szCs w:val="28"/>
          <w:rtl/>
        </w:rPr>
        <w:t>3</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8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9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تیمار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مهارکننده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کاسپاز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w:t>
      </w:r>
      <w:r w:rsidRPr="00F72942">
        <w:rPr>
          <w:rFonts w:ascii="Times New Roman" w:hAnsi="Times New Roman" w:cs="B Nazanin"/>
          <w:sz w:val="24"/>
          <w:szCs w:val="28"/>
          <w:rtl/>
        </w:rPr>
        <w:t xml:space="preserve"> </w:t>
      </w:r>
      <w:r w:rsidRPr="00F72942">
        <w:rPr>
          <w:rFonts w:ascii="Times New Roman" w:hAnsi="Times New Roman" w:cs="B Nazanin"/>
          <w:sz w:val="24"/>
          <w:szCs w:val="28"/>
        </w:rPr>
        <w:t>DNA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جلوگیری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آپوپتوز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وابسته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سازی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کاسپاز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مولکول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بستگی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سطح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تیمولین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دلیل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خفیف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اصلاح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تیمولین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تمایز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خارج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تیمیک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آنجایی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مناسب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سیستم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sz w:val="24"/>
          <w:szCs w:val="28"/>
        </w:rPr>
        <w:t>NK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مبتلا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شکل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کنترل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داوطلبان،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sz w:val="24"/>
          <w:szCs w:val="28"/>
        </w:rPr>
        <w:t>NK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محدودیت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سطح</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اولیه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بازگشت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سینتیک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ساز</w:t>
      </w:r>
      <w:r w:rsidRPr="00F72942">
        <w:rPr>
          <w:rFonts w:ascii="Times New Roman" w:hAnsi="Times New Roman" w:cs="B Nazanin"/>
          <w:sz w:val="24"/>
          <w:szCs w:val="28"/>
          <w:rtl/>
        </w:rPr>
        <w:t xml:space="preserve"> </w:t>
      </w:r>
      <w:r w:rsidRPr="00F72942">
        <w:rPr>
          <w:rFonts w:ascii="Times New Roman" w:hAnsi="Times New Roman" w:cs="B Nazanin"/>
          <w:sz w:val="24"/>
          <w:szCs w:val="28"/>
        </w:rPr>
        <w:t>CD34</w:t>
      </w:r>
      <w:r w:rsidR="00B816C4" w:rsidRPr="00F72942">
        <w:rPr>
          <w:rFonts w:ascii="Times New Roman" w:hAnsi="Times New Roman" w:cs="B Nazanin"/>
          <w:sz w:val="24"/>
          <w:szCs w:val="28"/>
          <w:vertAlign w:val="superscript"/>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نسبت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NK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جوانی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ارزیابی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CD34</w:t>
      </w:r>
      <w:r w:rsidR="00B816C4" w:rsidRPr="00F72942">
        <w:rPr>
          <w:rFonts w:ascii="Times New Roman" w:hAnsi="Times New Roman" w:cs="B Nazanin"/>
          <w:sz w:val="24"/>
          <w:szCs w:val="28"/>
          <w:vertAlign w:val="superscript"/>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تدریج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آنتی‌ژن</w:t>
      </w:r>
      <w:r w:rsidRPr="00F72942">
        <w:rPr>
          <w:rFonts w:ascii="Times New Roman" w:hAnsi="Times New Roman" w:cs="B Nazanin"/>
          <w:sz w:val="24"/>
          <w:szCs w:val="28"/>
          <w:rtl/>
        </w:rPr>
        <w:t xml:space="preserve"> </w:t>
      </w:r>
      <w:r w:rsidRPr="00F72942">
        <w:rPr>
          <w:rFonts w:ascii="Times New Roman" w:hAnsi="Times New Roman" w:cs="B Nazanin"/>
          <w:sz w:val="24"/>
          <w:szCs w:val="28"/>
        </w:rPr>
        <w:t>CD34</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اهداکنندگان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مسن‌تر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اهداکنندگان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جوان‌تر،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سینتیک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سریع‌تر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w:t>
      </w:r>
      <w:r w:rsidRPr="00F72942">
        <w:rPr>
          <w:rFonts w:ascii="Times New Roman" w:hAnsi="Times New Roman" w:cs="B Nazanin"/>
          <w:sz w:val="24"/>
          <w:szCs w:val="28"/>
          <w:rtl/>
        </w:rPr>
        <w:t>.</w:t>
      </w:r>
      <w:r w:rsidR="00257984" w:rsidRPr="00F72942">
        <w:rPr>
          <w:rFonts w:ascii="Times New Roman" w:hAnsi="Times New Roman" w:cs="B Nazanin" w:hint="cs"/>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NK</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سیتوتوکسیک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جوانی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بسیار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هموستاز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بلوغ</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دندریتیک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شکل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پاسخ</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ضروری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گذارد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فنوتیپ</w:t>
      </w:r>
      <w:r w:rsidRPr="00F72942">
        <w:rPr>
          <w:rFonts w:ascii="Times New Roman" w:hAnsi="Times New Roman" w:cs="B Nazanin"/>
          <w:sz w:val="24"/>
          <w:szCs w:val="28"/>
          <w:rtl/>
        </w:rPr>
        <w:t xml:space="preserve"> </w:t>
      </w:r>
      <w:r w:rsidRPr="00F72942">
        <w:rPr>
          <w:rFonts w:ascii="Times New Roman" w:hAnsi="Times New Roman" w:cs="B Nazanin"/>
          <w:sz w:val="24"/>
          <w:szCs w:val="28"/>
        </w:rPr>
        <w:t>DC</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تولید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sz w:val="24"/>
          <w:szCs w:val="28"/>
        </w:rPr>
        <w:t>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تنظیمی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قارچی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هیستوپلاسما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کپسولاتوم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بررسی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904126" w:rsidRPr="00F72942">
        <w:rPr>
          <w:rFonts w:ascii="Times New Roman" w:hAnsi="Times New Roman" w:cs="B Nazanin" w:hint="cs"/>
          <w:sz w:val="24"/>
          <w:szCs w:val="28"/>
          <w:rtl/>
        </w:rPr>
        <w:t xml:space="preserve"> </w:t>
      </w:r>
      <w:r w:rsidR="0090412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{"citationItems":[{"id":"ITEM-1","itemData":{"author":[{"dropping-particle":"","family":"Pérez de la Lastra","given":"José Manuel","non-dropping-particle":"","parse-names":false,"suffix":""},{"dropping-particle":"","family":"Andrés-Juan","given":"Celia","non-dropping-particle":"","parse-names":false,"suffix":""},{"dropping-particle":"","family":"Plou","given":"Francisco J","non-dropping-particle":"","parse-names":false,"suffix":""},{"dropping-particle":"","family":"Pérez-Lebeña","given":"Eduardo","non-dropping-particle":"","parse-names":false,"suffix":""}],"container-title":"Processes","id":"ITEM-1","issue":"3","issued":{"date-parts":[["2021"]]},"page":"506","publisher":"Multidisciplinary Digital Publishing Institute","title":"Impact of zinc, glutathione, and polyphenols as antioxidants in the immune response against SARS-CoV-2","type":"article-journal","volume":"9"},"uris":["http://www.mendeley.com/documents/?uuid=e1efbc9d-9463-4fef-b7c5-65593f51288d"]}],"mendeley":{"formattedCitation":"&lt;sup&gt;89&lt;/sup&gt;","plainTextFormattedCitation":"89","previouslyFormattedCitation":"&lt;sup&gt;90&lt;/sup&gt;"},"properties":{"noteIndex":0},"schema":"https://github.com/citation-style-language/schema/raw/master/csl-citation.json"}</w:instrText>
      </w:r>
      <w:r w:rsidR="0090412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89</w:t>
      </w:r>
      <w:r w:rsidR="00904126"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p>
    <w:p w:rsidR="00AE27C1" w:rsidRPr="00F72942" w:rsidRDefault="00AE27C1" w:rsidP="001568D7">
      <w:pPr>
        <w:jc w:val="lowKashida"/>
        <w:rPr>
          <w:rFonts w:ascii="Times New Roman" w:hAnsi="Times New Roman" w:cs="B Nazanin"/>
          <w:sz w:val="24"/>
          <w:szCs w:val="28"/>
          <w:rtl/>
        </w:rPr>
      </w:pPr>
      <w:r w:rsidRPr="00F72942">
        <w:rPr>
          <w:rFonts w:ascii="Times New Roman" w:hAnsi="Times New Roman" w:cs="B Nazanin" w:hint="cs"/>
          <w:b/>
          <w:bCs/>
          <w:sz w:val="24"/>
          <w:szCs w:val="28"/>
          <w:rtl/>
        </w:rPr>
        <w:t>امتین</w:t>
      </w:r>
      <w:r w:rsidRPr="00F72942">
        <w:rPr>
          <w:rFonts w:ascii="Times New Roman" w:hAnsi="Times New Roman" w:cs="B Nazanin"/>
          <w:sz w:val="24"/>
          <w:szCs w:val="28"/>
          <w:rtl/>
        </w:rPr>
        <w:t xml:space="preserve"> </w:t>
      </w:r>
    </w:p>
    <w:p w:rsidR="006E4C65" w:rsidRPr="00F72942" w:rsidRDefault="006E4C65"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آلکالوئیدهای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اصلی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ریشه</w:t>
      </w:r>
      <w:r w:rsidRPr="00F72942">
        <w:rPr>
          <w:rFonts w:ascii="Times New Roman" w:hAnsi="Times New Roman" w:cs="B Nazanin"/>
          <w:sz w:val="24"/>
          <w:szCs w:val="28"/>
          <w:rtl/>
        </w:rPr>
        <w:t xml:space="preserve"> </w:t>
      </w:r>
      <w:r w:rsidRPr="00F72942">
        <w:rPr>
          <w:rFonts w:ascii="Times New Roman" w:hAnsi="Times New Roman" w:cs="B Nazanin"/>
          <w:sz w:val="24"/>
          <w:szCs w:val="28"/>
        </w:rPr>
        <w:t>ipecacuanha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قدرت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002D59EF" w:rsidRPr="00F72942">
        <w:rPr>
          <w:rFonts w:ascii="Times New Roman" w:hAnsi="Times New Roman" w:cs="B Nazanin" w:hint="cs"/>
          <w:sz w:val="24"/>
          <w:szCs w:val="28"/>
          <w:rtl/>
        </w:rPr>
        <w:t>توجه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بالاتری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رسد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کرونا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پنجم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آمیبیازیس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بالقوه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پایین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گونه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قلبی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تهوع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حداقل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رساند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حفظ</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آنجایی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پروتئین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ریبوزومی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مخمر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تأثیر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گذارد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سنتز</w:t>
      </w:r>
      <w:r w:rsidRPr="00F72942">
        <w:rPr>
          <w:rFonts w:ascii="Times New Roman" w:hAnsi="Times New Roman" w:cs="B Nazanin"/>
          <w:sz w:val="24"/>
          <w:szCs w:val="28"/>
          <w:rtl/>
        </w:rPr>
        <w:t xml:space="preserve"> </w:t>
      </w:r>
      <w:r w:rsidRPr="00F72942">
        <w:rPr>
          <w:rFonts w:ascii="Times New Roman" w:hAnsi="Times New Roman" w:cs="B Nazanin"/>
          <w:sz w:val="24"/>
          <w:szCs w:val="28"/>
        </w:rPr>
        <w:t>RNA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باکتری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همپوشانی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صورت،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روابط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فعالیت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ساختاری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قابل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توجهی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آنالوگ‌های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امتین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می‌آید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جدید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اعمال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002A7A80" w:rsidRPr="00F72942">
        <w:rPr>
          <w:rFonts w:ascii="Times New Roman" w:hAnsi="Times New Roman" w:cs="B Nazanin" w:hint="cs"/>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{"citationItems":[{"id":"ITEM-1","itemData":{"author":[{"dropping-particle":"","family":"Bleasel","given":"Martin D","non-dropping-particle":"","parse-names":false,"suffix":""},{"dropping-particle":"","family":"Peterson","given":"Gregory M","non-dropping-particle":"","parse-names":false,"suffix":""}],"container-title":"Pharmaceuticals","id":"ITEM-1","issue":"3","issued":{"date-parts":[["2020"]]},"page":"51","publisher":"Multidisciplinary Digital Publishing Institute","title":"Emetine, ipecac, ipecac alkaloids and analogues as potential antiviral agents for coronaviruses","type":"article-journal","volume":"13"},"uris":["http://www.mendeley.com/documents/?uuid=f553534a-2c4b-4c17-a62a-0b0ee13692c7"]}],"mendeley":{"formattedCitation":"&lt;sup&gt;90&lt;/sup&gt;","plainTextFormattedCitation":"90","previouslyFormattedCitation":"&lt;sup&gt;91&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90</w:t>
      </w:r>
      <w:r w:rsidR="002A7A80" w:rsidRPr="00F72942">
        <w:rPr>
          <w:rFonts w:ascii="Times New Roman" w:hAnsi="Times New Roman" w:cs="B Nazanin"/>
          <w:sz w:val="24"/>
          <w:szCs w:val="28"/>
          <w:rtl/>
        </w:rPr>
        <w:fldChar w:fldCharType="end"/>
      </w:r>
      <w:r w:rsidR="002A7A80" w:rsidRPr="00F72942">
        <w:rPr>
          <w:rFonts w:ascii="Times New Roman" w:hAnsi="Times New Roman" w:cs="B Nazanin"/>
          <w:sz w:val="24"/>
          <w:szCs w:val="28"/>
          <w:rtl/>
        </w:rPr>
        <w:t>.</w:t>
      </w:r>
    </w:p>
    <w:p w:rsidR="00AE27C1" w:rsidRPr="00F72942" w:rsidRDefault="00AE27C1" w:rsidP="00C915DE">
      <w:pPr>
        <w:jc w:val="lowKashida"/>
        <w:rPr>
          <w:rFonts w:ascii="Times New Roman" w:hAnsi="Times New Roman" w:cs="B Nazanin"/>
          <w:sz w:val="24"/>
          <w:szCs w:val="28"/>
          <w:rtl/>
        </w:rPr>
      </w:pPr>
    </w:p>
    <w:p w:rsidR="007F789D" w:rsidRPr="00F72942" w:rsidRDefault="007F789D" w:rsidP="00C915DE">
      <w:pPr>
        <w:jc w:val="lowKashida"/>
        <w:rPr>
          <w:rFonts w:ascii="Times New Roman" w:hAnsi="Times New Roman" w:cs="B Nazanin"/>
          <w:b/>
          <w:bCs/>
          <w:sz w:val="24"/>
          <w:szCs w:val="28"/>
          <w:rtl/>
        </w:rPr>
      </w:pPr>
      <w:r w:rsidRPr="00F72942">
        <w:rPr>
          <w:rFonts w:ascii="Times New Roman" w:hAnsi="Times New Roman" w:cs="B Nazanin" w:hint="cs"/>
          <w:b/>
          <w:bCs/>
          <w:sz w:val="24"/>
          <w:szCs w:val="28"/>
          <w:rtl/>
        </w:rPr>
        <w:t>بحث</w:t>
      </w:r>
      <w:r w:rsidR="00F52868" w:rsidRPr="00F72942">
        <w:rPr>
          <w:rFonts w:ascii="Times New Roman" w:hAnsi="Times New Roman" w:cs="B Nazanin" w:hint="cs"/>
          <w:b/>
          <w:bCs/>
          <w:sz w:val="24"/>
          <w:szCs w:val="28"/>
          <w:rtl/>
        </w:rPr>
        <w:t xml:space="preserve"> و نتيجه گيري</w:t>
      </w:r>
    </w:p>
    <w:p w:rsidR="00C915DE" w:rsidRPr="00F72942" w:rsidRDefault="00C915DE"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lastRenderedPageBreak/>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جایگزین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گسترده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بخش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مختلف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آفریقا،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استرالیا،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انگلستان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کشورهای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اروپا،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آمریکای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آسیا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استقبال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{"citationItems":[{"id":"ITEM-1","itemData":{"ISSN":"1179-1942","author":[{"dropping-particle":"","family":"Calapai","given":"Gioacchino","non-dropping-particle":"","parse-names":false,"suffix":""}],"container-title":"Drug Safety","id":"ITEM-1","issue":"5","issued":{"date-parts":[["2008"]]},"page":"428-431","publisher":"Springer","title":"European legislation on herbal medicines","type":"article-journal","volume":"31"},"uris":["http://www.mendeley.com/documents/?uuid=7d992bdf-d7e9-44c9-82ce-aec618b68bd7"]}],"mendeley":{"formattedCitation":"&lt;sup&gt;91&lt;/sup&gt;","plainTextFormattedCitation":"91","previouslyFormattedCitation":"&lt;sup&gt;92&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91</w:t>
      </w:r>
      <w:r w:rsidR="002A7A80" w:rsidRPr="00F72942">
        <w:rPr>
          <w:rFonts w:ascii="Times New Roman" w:hAnsi="Times New Roman" w:cs="B Nazanin"/>
          <w:sz w:val="24"/>
          <w:szCs w:val="28"/>
          <w:rtl/>
        </w:rPr>
        <w:fldChar w:fldCharType="end"/>
      </w:r>
      <w:r w:rsidRPr="00F72942">
        <w:rPr>
          <w:rFonts w:ascii="Times New Roman" w:hAnsi="Times New Roman" w:cs="B Nazanin" w:hint="cs"/>
          <w:sz w:val="24"/>
          <w:szCs w:val="28"/>
          <w:rtl/>
        </w:rPr>
        <w:t xml:space="preserve"> 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نامطلوبی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احتیاط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ضروری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خطرات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مرتبط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آگاه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باشند. 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آغاز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همه‌گیری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-19</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خوددرمانی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آورده‌اند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اینترنت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مملو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متعددی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مبارزه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ولی هشدارهایی از طرف مراجع ذی صلاح در مورد استفاده از این ترکیبات داده شد. 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هشدارها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اقدامات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فوری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محافظت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منفی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صادر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مجاز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مثال،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نقره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کلوئیدی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عوارض</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جانبی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تغییر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دائمی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خاکستری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مایل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پوست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بیوتیک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تیروکسین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هشدار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نقره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کلوئیدی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sz w:val="24"/>
          <w:szCs w:val="28"/>
        </w:rPr>
        <w:t>FDA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سال</w:t>
      </w:r>
      <w:r w:rsidRPr="00F72942">
        <w:rPr>
          <w:rFonts w:ascii="Times New Roman" w:hAnsi="Times New Roman" w:cs="B Nazanin"/>
          <w:sz w:val="24"/>
          <w:szCs w:val="28"/>
          <w:rtl/>
        </w:rPr>
        <w:t xml:space="preserve"> 1999 </w:t>
      </w:r>
      <w:r w:rsidRPr="00F72942">
        <w:rPr>
          <w:rFonts w:ascii="Times New Roman" w:hAnsi="Times New Roman" w:cs="B Nazanin" w:hint="cs"/>
          <w:sz w:val="24"/>
          <w:szCs w:val="28"/>
          <w:rtl/>
        </w:rPr>
        <w:t>صادر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009734C7"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مؤثر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نیست</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0028-4793","author":[{"dropping-particle":"","family":"Gershman","given":"Ken","non-dropping-particle":"","parse-names":false,"suffix":""},{"dropping-particle":"","family":"Timm","given":"Krista","non-dropping-particle":"","parse-names":false,"suffix":""},{"dropping-particle":"","family":"Frank","given":"Meredith","non-dropping-particle":"","parse-names":false,"suffix":""},{"dropping-particle":"","family":"Lampi","given":"Laurissa","non-dropping-particle":"","parse-names":false,"suffix":""},{"dropping-particle":"","family":"Melamed","given":"Jonathan","non-dropping-particle":"","parse-names":false,"suffix":""},{"dropping-particle":"","family":"Gerona","given":"Roy","non-dropping-particle":"","parse-names":false,"suffix":""},{"dropping-particle":"","family":"Monte","given":"Andrew A","non-dropping-particle":"","parse-names":false,"suffix":""}],"container-title":"New England Journal of Medicine","id":"ITEM-1","issue":"1","issued":{"date-parts":[["2019"]]},"page":"97-98","publisher":"Mass Medical Soc","title":"Deaths in Colorado attributed to kratom","type":"article-journal","volume":"380"},"uris":["http://www.mendeley.com/documents/?uuid=72da4035-5ab7-4b48-ae9d-b7c0dcc08e55"]}],"mendeley":{"formattedCitation":"&lt;sup&gt;92&lt;/sup&gt;","plainTextFormattedCitation":"92","previouslyFormattedCitation":"&lt;sup&gt;93&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92</w:t>
      </w:r>
      <w:r w:rsidR="002A7A80" w:rsidRPr="00F72942">
        <w:rPr>
          <w:rFonts w:ascii="Times New Roman" w:hAnsi="Times New Roman" w:cs="B Nazanin"/>
          <w:sz w:val="24"/>
          <w:szCs w:val="28"/>
          <w:rtl/>
        </w:rPr>
        <w:fldChar w:fldCharType="end"/>
      </w:r>
      <w:r w:rsidR="00521916" w:rsidRPr="00F72942">
        <w:rPr>
          <w:rFonts w:ascii="Times New Roman" w:hAnsi="Times New Roman" w:cs="B Nazanin" w:hint="cs"/>
          <w:sz w:val="24"/>
          <w:szCs w:val="28"/>
          <w:rtl/>
        </w:rPr>
        <w:t xml:space="preserve"> </w:t>
      </w:r>
      <w:r w:rsidRPr="00F72942">
        <w:rPr>
          <w:rFonts w:ascii="Times New Roman" w:hAnsi="Times New Roman" w:cs="B Nazanin"/>
          <w:sz w:val="24"/>
          <w:szCs w:val="28"/>
        </w:rPr>
        <w:t xml:space="preserve"> Kratom</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w:t>
      </w:r>
      <w:r w:rsidRPr="00F72942">
        <w:rPr>
          <w:rFonts w:ascii="Times New Roman" w:hAnsi="Times New Roman" w:cs="B Nazanin"/>
          <w:sz w:val="24"/>
          <w:szCs w:val="28"/>
          <w:rtl/>
        </w:rPr>
        <w:t xml:space="preserve"> </w:t>
      </w:r>
      <w:r w:rsidRPr="00F72942">
        <w:rPr>
          <w:rFonts w:ascii="Times New Roman" w:hAnsi="Times New Roman" w:cs="B Nazanin"/>
          <w:sz w:val="24"/>
          <w:szCs w:val="28"/>
        </w:rPr>
        <w:t>Mitragyna speciosa</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اسهال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خستگی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علائم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افیونی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002A7A80" w:rsidRPr="00F72942">
        <w:rPr>
          <w:rFonts w:ascii="Times New Roman" w:hAnsi="Times New Roman" w:cs="B Nazanin" w:hint="cs"/>
          <w:sz w:val="24"/>
          <w:szCs w:val="28"/>
          <w:rtl/>
        </w:rPr>
        <w:t xml:space="preserve">. </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{"citationItems":[{"id":"ITEM-1","itemData":{"author":[{"dropping-particle":"","family":"NCCIH","given":"Complementary","non-dropping-particle":"","parse-names":false,"suffix":""}],"container-title":"National Center for Complemetary and Integrative Health.[Internet] National Center for Complementary and Integrative Health","id":"ITEM-1","issued":{"date-parts":[["2018"]]},"title":"alternative, or integrative health: what’s in a name","type":"article-journal"},"uris":["http://www.mendeley.com/documents/?uuid=7eb60446-1635-4a28-bd7f-0746f497d7fb"]}],"mendeley":{"formattedCitation":"&lt;sup&gt;93&lt;/sup&gt;","plainTextFormattedCitation":"93","previouslyFormattedCitation":"&lt;sup&gt;94&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93</w:t>
      </w:r>
      <w:r w:rsidR="002A7A80"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ترکیب،</w:t>
      </w:r>
      <w:r w:rsidRPr="00F72942">
        <w:rPr>
          <w:rFonts w:ascii="Times New Roman" w:hAnsi="Times New Roman" w:cs="B Nazanin"/>
          <w:sz w:val="24"/>
          <w:szCs w:val="28"/>
          <w:rtl/>
        </w:rPr>
        <w:t xml:space="preserve"> 7-</w:t>
      </w:r>
      <w:r w:rsidRPr="00F72942">
        <w:rPr>
          <w:rFonts w:ascii="Times New Roman" w:hAnsi="Times New Roman" w:cs="B Nazanin" w:hint="cs"/>
          <w:sz w:val="24"/>
          <w:szCs w:val="28"/>
          <w:rtl/>
        </w:rPr>
        <w:t>هیدروکسی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میتراژینین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میتراژینین،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جدا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برگ‌ها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گیرنده‌های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افیونی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مغز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برهم‌کنش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می‌کنند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صورت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آرامش،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لذت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می‌شوند</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{"citationItems":[{"id":"ITEM-1","itemData":{"author":[{"dropping-particle":"","family":"NCCIH","given":"Complementary","non-dropping-particle":"","parse-names":false,"suffix":""}],"container-title":"National Center for Complemetary and Integrative Health.[Internet] National Center for Complementary and Integrative Health","id":"ITEM-1","issued":{"date-parts":[["2018"]]},"title":"alternative, or integrative health: what’s in a name","type":"article-journal"},"uris":["http://www.mendeley.com/documents/?uuid=7eb60446-1635-4a28-bd7f-0746f497d7fb"]}],"mendeley":{"formattedCitation":"&lt;sup&gt;93&lt;/sup&gt;","plainTextFormattedCitation":"93","previouslyFormattedCitation":"&lt;sup&gt;94&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93</w:t>
      </w:r>
      <w:r w:rsidR="002A7A80"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هیچ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شواهد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مزایای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سلامتی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ندارد</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{"citationItems":[{"id":"ITEM-1","itemData":{"author":[{"dropping-particle":"","family":"NCCIH","given":"Complementary","non-dropping-particle":"","parse-names":false,"suffix":""}],"container-title":"National Center for Complemetary and Integrative Health.[Internet] National Center for Complementary and Integrative Health","id":"ITEM-1","issued":{"date-parts":[["2018"]]},"title":"alternative, or integrative health: what’s in a name","type":"article-journal"},"uris":["http://www.mendeley.com/documents/?uuid=7eb60446-1635-4a28-bd7f-0746f497d7fb"]}],"mendeley":{"formattedCitation":"&lt;sup&gt;93&lt;/sup&gt;","plainTextFormattedCitation":"93","previouslyFormattedCitation":"&lt;sup&gt;94&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93</w:t>
      </w:r>
      <w:r w:rsidR="002A7A80"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عوارض</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جانبی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کراتوم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شامل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پرخاشگری،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هذیان،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تهوع،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یبوست،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تحریک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پذیری،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اضطراب،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خارش،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مشکل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تنفس،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کاهش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اشتها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وزن،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لرزش،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پریشی،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تشنج،</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آسیب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کبدی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میر</w:t>
      </w:r>
      <w:r w:rsidRPr="00F72942">
        <w:rPr>
          <w:rFonts w:ascii="Times New Roman" w:hAnsi="Times New Roman" w:cs="B Nazanin"/>
          <w:sz w:val="24"/>
          <w:szCs w:val="28"/>
          <w:rtl/>
        </w:rPr>
        <w:t xml:space="preserve"> </w:t>
      </w:r>
      <w:r w:rsidR="002A7A80"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Anderson","given":"Jessica","non-dropping-particle":"","parse-names":false,"suffix":""},{"dropping-particle":"","family":"Boldt","given":"Reghan","non-dropping-particle":"","parse-names":false,"suffix":""}],"id":"ITEM-1","issued":{"date-parts":[["2018"]]},"title":"Evolution of Occupational Therapy Practice: Life History of Jan Nelson, OTR/L, MA","type":"article-journal"},"uris":["http://www.mendeley.com/documents/?uuid=3a4b4f36-c2fd-4e1d-8132-242857ec1309"]}],"mendeley":{"formattedCitation":"&lt;sup&gt;94&lt;/sup&gt;","plainTextFormattedCitation":"94","previouslyFormattedCitation":"&lt;sup&gt;95&lt;/sup&gt;"},"properties":{"noteIndex":0},"schema":"https://github.com/citation-style-language/schema/raw/master/csl-citation.json"}</w:instrText>
      </w:r>
      <w:r w:rsidR="002A7A80"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94</w:t>
      </w:r>
      <w:r w:rsidR="002A7A80"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قرص</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زدایی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جینسینگ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جنس</w:t>
      </w:r>
      <w:r w:rsidRPr="00F72942">
        <w:rPr>
          <w:rFonts w:ascii="Times New Roman" w:hAnsi="Times New Roman" w:cs="B Nazanin"/>
          <w:sz w:val="24"/>
          <w:szCs w:val="28"/>
          <w:rtl/>
        </w:rPr>
        <w:t xml:space="preserve"> </w:t>
      </w:r>
      <w:r w:rsidRPr="00F72942">
        <w:rPr>
          <w:rFonts w:ascii="Times New Roman" w:hAnsi="Times New Roman" w:cs="B Nazanin"/>
          <w:sz w:val="24"/>
          <w:szCs w:val="28"/>
        </w:rPr>
        <w:t>Panax</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سرچشمه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نمونه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جینسینگ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محبوب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بازار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گزارش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فارماکولوژیک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ترکیبات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سنوزید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توصیه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ماستالژی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خونریزی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واژینال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بالدوین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همکاران،</w:t>
      </w:r>
      <w:r w:rsidRPr="00F72942">
        <w:rPr>
          <w:rFonts w:ascii="Times New Roman" w:hAnsi="Times New Roman" w:cs="B Nazanin"/>
          <w:sz w:val="24"/>
          <w:szCs w:val="28"/>
          <w:rtl/>
        </w:rPr>
        <w:t xml:space="preserve"> 1986</w:t>
      </w:r>
      <w:r w:rsidRPr="00F72942">
        <w:rPr>
          <w:rFonts w:ascii="Times New Roman" w:hAnsi="Times New Roman" w:cs="B Nazanin" w:hint="cs"/>
          <w:sz w:val="24"/>
          <w:szCs w:val="28"/>
          <w:rtl/>
        </w:rPr>
        <w:t>؛</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دانیک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نایسکا،</w:t>
      </w:r>
      <w:r w:rsidRPr="00F72942">
        <w:rPr>
          <w:rFonts w:ascii="Times New Roman" w:hAnsi="Times New Roman" w:cs="B Nazanin"/>
          <w:sz w:val="24"/>
          <w:szCs w:val="28"/>
          <w:rtl/>
        </w:rPr>
        <w:t xml:space="preserve"> 2013). </w:t>
      </w:r>
      <w:r w:rsidRPr="00F72942">
        <w:rPr>
          <w:rFonts w:ascii="Times New Roman" w:hAnsi="Times New Roman" w:cs="B Nazanin" w:hint="cs"/>
          <w:sz w:val="24"/>
          <w:szCs w:val="28"/>
          <w:rtl/>
        </w:rPr>
        <w:t>سایر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عوارض</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جانبی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عبارتند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عدم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تمرکز،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سردرد،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عصبی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گذرا،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تحریک،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اپیستاکسی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آلرژی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اکور،</w:t>
      </w:r>
      <w:r w:rsidRPr="00F72942">
        <w:rPr>
          <w:rFonts w:ascii="Times New Roman" w:hAnsi="Times New Roman" w:cs="B Nazanin"/>
          <w:sz w:val="24"/>
          <w:szCs w:val="28"/>
          <w:rtl/>
        </w:rPr>
        <w:t xml:space="preserve"> 2014).</w:t>
      </w:r>
      <w:r w:rsidRPr="00F72942">
        <w:rPr>
          <w:rFonts w:ascii="Times New Roman" w:hAnsi="Times New Roman" w:cs="B Nazanin" w:hint="cs"/>
          <w:sz w:val="24"/>
          <w:szCs w:val="28"/>
          <w:rtl/>
        </w:rPr>
        <w:t xml:space="preserve"> </w:t>
      </w:r>
    </w:p>
    <w:p w:rsidR="00C915DE" w:rsidRPr="00F72942" w:rsidRDefault="00C915DE" w:rsidP="005F4CB0">
      <w:pPr>
        <w:jc w:val="lowKashida"/>
        <w:rPr>
          <w:rFonts w:ascii="Times New Roman" w:hAnsi="Times New Roman" w:cs="B Nazanin"/>
          <w:sz w:val="24"/>
          <w:szCs w:val="28"/>
          <w:rtl/>
        </w:rPr>
      </w:pP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سندرم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استیونز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جانسون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تجویز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جینسینگ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گزارش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0052191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0140-6736","author":[{"dropping-particle":"","family":"Dega","given":"Hervé","non-dropping-particle":"","parse-names":false,"suffix":""},{"dropping-particle":"","family":"Laporte","given":"Jean-Luc","non-dropping-particle":"","parse-names":false,"suffix":""},{"dropping-particle":"","family":"Francès","given":"Camille","non-dropping-particle":"","parse-names":false,"suffix":""},{"dropping-particle":"","family":"Herson","given":"Serge","non-dropping-particle":"","parse-names":false,"suffix":""},{"dropping-particle":"","family":"Chosidow","given":"Olivier","non-dropping-particle":"","parse-names":false,"suffix":""}],"container-title":"The Lancet","id":"ITEM-1","issue":"9011","issued":{"date-parts":[["1996"]]},"page":"1344","publisher":"Elsevier","title":"Ginseng as a cause for Stevens-Johnson syndrome?","type":"article-journal","volume":"347"},"uris":["http://www.mendeley.com/documents/?uuid=5ad94d4f-5a46-45eb-a1ee-7d91f8a7ce47"]}],"mendeley":{"formattedCitation":"&lt;sup&gt;95&lt;/sup&gt;","plainTextFormattedCitation":"95","previouslyFormattedCitation":"&lt;sup&gt;96&lt;/sup&gt;"},"properties":{"noteIndex":0},"schema":"https://github.com/citation-style-language/schema/raw/master/csl-citation.json"}</w:instrText>
      </w:r>
      <w:r w:rsidR="0052191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95</w:t>
      </w:r>
      <w:r w:rsidR="00521916"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فرآورده‌های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سرطان‌زایی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کبد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تیروئید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داشته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باعث</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ایجاد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تومور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حفره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شوند</w:t>
      </w:r>
      <w:r w:rsidRPr="00F72942">
        <w:rPr>
          <w:rFonts w:ascii="Times New Roman" w:hAnsi="Times New Roman" w:cs="B Nazanin"/>
          <w:sz w:val="24"/>
          <w:szCs w:val="28"/>
          <w:rtl/>
        </w:rPr>
        <w:t xml:space="preserve"> </w:t>
      </w:r>
      <w:r w:rsidR="0052191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{"citationItems":[{"id":"ITEM-1","itemData":{"ISSN":"1663-9812","author":[{"dropping-particle":"","family":"Ekor","given":"Martins","non-dropping-particle":"","parse-names":false,"suffix":""}],"container-title":"Frontiers in pharmacology","id":"ITEM-1","issued":{"date-parts":[["2014"]]},"page":"177","publisher":"Frontiers","title":"The growing use of herbal medicines: issues relating to adverse reactions and challenges in monitoring safety","type":"article-journal","volume":"4"},"uris":["http://www.mendeley.com/documents/?uuid=34ac82a1-a3a8-48da-ae2b-4a32fb6a4d34"]}],"mendeley":{"formattedCitation":"&lt;sup&gt;96&lt;/sup&gt;","plainTextFormattedCitation":"96","previouslyFormattedCitation":"&lt;sup&gt;97&lt;/sup&gt;"},"properties":{"noteIndex":0},"schema":"https://github.com/citation-style-language/schema/raw/master/csl-citation.json"}</w:instrText>
      </w:r>
      <w:r w:rsidR="0052191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96</w:t>
      </w:r>
      <w:r w:rsidR="00521916"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Pr="00F72942">
        <w:rPr>
          <w:rFonts w:ascii="Times New Roman" w:hAnsi="Times New Roman" w:cs="B Nazanin" w:hint="cs"/>
          <w:sz w:val="24"/>
          <w:szCs w:val="28"/>
          <w:rtl/>
        </w:rPr>
        <w:t xml:space="preserve">  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اذعان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واقعیت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فواید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سلامتی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فراوانی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سازمان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بهداشت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هشدار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داد</w:t>
      </w:r>
      <w:r w:rsidRPr="00F72942">
        <w:rPr>
          <w:rFonts w:ascii="Times New Roman" w:hAnsi="Times New Roman" w:cs="B Nazanin"/>
          <w:sz w:val="24"/>
          <w:szCs w:val="28"/>
          <w:rtl/>
        </w:rPr>
        <w:t xml:space="preserve"> </w:t>
      </w:r>
      <w:r w:rsidR="00521916"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{"citationItems":[{"id":"ITEM-1","itemData":{"author":[{"dropping-particle":"","family":"Mugabi","given":"Issac","non-dropping-particle":"","parse-names":false,"suffix":""}],"id":"ITEM-1","issued":{"date-parts":[["2020"]]},"title":"COVID-19 Restricts Africa's Ramadan Routine","type":"article-journal"},"uris":["http://www.mendeley.com/documents/?uuid=aeb8055b-e6c9-4ced-a1c1-097957d66812"]}],"mendeley":{"formattedCitation":"&lt;sup&gt;97&lt;/sup&gt;","plainTextFormattedCitation":"97","previouslyFormattedCitation":"&lt;sup&gt;98&lt;/sup&gt;"},"properties":{"noteIndex":0},"schema":"https://github.com/citation-style-language/schema/raw/master/csl-citation.json"}</w:instrText>
      </w:r>
      <w:r w:rsidR="00521916"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97</w:t>
      </w:r>
      <w:r w:rsidR="00521916"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lastRenderedPageBreak/>
        <w:t>آن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اتفاق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افتاد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نام</w:t>
      </w:r>
      <w:r w:rsidRPr="00F72942">
        <w:rPr>
          <w:rFonts w:ascii="Times New Roman" w:hAnsi="Times New Roman" w:cs="B Nazanin"/>
          <w:sz w:val="24"/>
          <w:szCs w:val="28"/>
          <w:rtl/>
        </w:rPr>
        <w:t xml:space="preserve"> </w:t>
      </w:r>
      <w:r w:rsidRPr="00F72942">
        <w:rPr>
          <w:rFonts w:ascii="Times New Roman" w:hAnsi="Times New Roman" w:cs="B Nazanin"/>
          <w:sz w:val="24"/>
          <w:szCs w:val="28"/>
        </w:rPr>
        <w:t>Baptized COVID Organics</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ماداگاسکار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معرفی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برخی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کشورهای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آفریقایی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استوایی،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بیسائو، لیبریا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تانزانیا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مقادیر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خریداری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کردند</w:t>
      </w:r>
      <w:r w:rsidRPr="00F72942">
        <w:rPr>
          <w:rFonts w:ascii="Times New Roman" w:hAnsi="Times New Roman" w:cs="B Nazanin"/>
          <w:sz w:val="24"/>
          <w:szCs w:val="28"/>
          <w:rtl/>
        </w:rPr>
        <w:t xml:space="preserve"> </w:t>
      </w:r>
      <w:r w:rsidR="009A187A"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{"citationItems":[{"id":"ITEM-1","itemData":{"author":[{"dropping-particle":"","family":"Mugabi","given":"Issac","non-dropping-particle":"","parse-names":false,"suffix":""}],"id":"ITEM-1","issued":{"date-parts":[["2020"]]},"title":"COVID-19 Restricts Africa's Ramadan Routine","type":"article-journal"},"uris":["http://www.mendeley.com/documents/?uuid=aeb8055b-e6c9-4ced-a1c1-097957d66812"]}],"mendeley":{"formattedCitation":"&lt;sup&gt;97&lt;/sup&gt;","plainTextFormattedCitation":"97","previouslyFormattedCitation":"&lt;sup&gt;98&lt;/sup&gt;"},"properties":{"noteIndex":0},"schema":"https://github.com/citation-style-language/schema/raw/master/csl-citation.json"}</w:instrText>
      </w:r>
      <w:r w:rsidR="009A187A"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97</w:t>
      </w:r>
      <w:r w:rsidR="009A187A"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ضد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مالاریا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دیگر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مخلوط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اگرچه،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تسکین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علائم</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تحسین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هیچ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مدرک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مدرک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ترس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سمیت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نامطلوب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هیچ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مدرک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منتشر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ندارد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نگرانی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افرادی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نوشیدنی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مستعد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ابتلا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مالاریا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زیرا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آرتمیزینین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مقاومت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w:t>
      </w:r>
      <w:r w:rsidRPr="00F72942">
        <w:rPr>
          <w:rFonts w:ascii="Times New Roman" w:hAnsi="Times New Roman" w:cs="B Nazanin"/>
          <w:sz w:val="24"/>
          <w:szCs w:val="28"/>
          <w:rtl/>
        </w:rPr>
        <w:t xml:space="preserve"> </w:t>
      </w:r>
      <w:r w:rsidR="009A187A"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{"citationItems":[{"id":"ITEM-1","itemData":{"author":[{"dropping-particle":"","family":"Mugabi","given":"Issac","non-dropping-particle":"","parse-names":false,"suffix":""}],"id":"ITEM-1","issued":{"date-parts":[["2020"]]},"title":"COVID-19 Restricts Africa's Ramadan Routine","type":"article-journal"},"uris":["http://www.mendeley.com/documents/?uuid=aeb8055b-e6c9-4ced-a1c1-097957d66812"]}],"mendeley":{"formattedCitation":"&lt;sup&gt;97&lt;/sup&gt;","plainTextFormattedCitation":"97","previouslyFormattedCitation":"&lt;sup&gt;98&lt;/sup&gt;"},"properties":{"noteIndex":0},"schema":"https://github.com/citation-style-language/schema/raw/master/csl-citation.json"}</w:instrText>
      </w:r>
      <w:r w:rsidR="009A187A"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97</w:t>
      </w:r>
      <w:r w:rsidR="009A187A" w:rsidRPr="00F72942">
        <w:rPr>
          <w:rFonts w:ascii="Times New Roman" w:hAnsi="Times New Roman" w:cs="B Nazanin"/>
          <w:sz w:val="24"/>
          <w:szCs w:val="28"/>
          <w:rtl/>
        </w:rPr>
        <w:fldChar w:fldCharType="end"/>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چندین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فرمولاسیون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تاییدیه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دریافت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ثبت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بدون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شواهد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علمی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کارایی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009A187A"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Yang","given":"Yang","non-dropping-particle":"","parse-names":false,"suffix":""},{"dropping-particle":"","family":"Lu","given":"Qing-Bin","non-dropping-particle":"","parse-names":false,"suffix":""},{"dropping-particle":"","family":"Liu","given":"Ming-Jin","non-dropping-particle":"","parse-names":false,"suffix":""},{"dropping-particle":"","family":"Wang","given":"Yi-Xing","non-dropping-particle":"","parse-names":false,"suffix":""},{"dropping-particle":"","family":"Zhang","given":"An-Ran","non-dropping-particle":"","parse-names":false,"suffix":""},{"dropping-particle":"","family":"Jalali","given":"Neda","non-dropping-particle":"","parse-names":false,"suffix":""},{"dropping-particle":"","family":"Dean","given":"Natalie E","non-dropping-particle":"","parse-names":false,"suffix":""},{"dropping-particle":"","family":"Longini","given":"Ira","non-dropping-particle":"","parse-names":false,"suffix":""},{"dropping-particle":"","family":"Halloran","given":"M Elizabeth","non-dropping-particle":"","parse-names":false,"suffix":""},{"dropping-particle":"","family":"Xu","given":"Bo","non-dropping-particle":"","parse-names":false,"suffix":""}],"container-title":"medrxiv","id":"ITEM-1","issued":{"date-parts":[["2020"]]},"publisher":"Cold Spring Harbor Laboratory Press","title":"Epidemiological and clinical features of the 2019 novel coronavirus outbreak in China","type":"article-journal"},"uris":["http://www.mendeley.com/documents/?uuid=857fa293-dca7-42a1-a866-bdb23e02aa17"]}],"mendeley":{"formattedCitation":"&lt;sup&gt;98&lt;/sup&gt;","plainTextFormattedCitation":"98","previouslyFormattedCitation":"&lt;sup&gt;99&lt;/sup&gt;"},"properties":{"noteIndex":0},"schema":"https://github.com/citation-style-language/schema/raw/master/csl-citation.json"}</w:instrText>
      </w:r>
      <w:r w:rsidR="009A187A"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98</w:t>
      </w:r>
      <w:r w:rsidR="009A187A"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Pr="00F72942">
        <w:rPr>
          <w:rFonts w:ascii="Times New Roman" w:hAnsi="Times New Roman" w:cs="B Nazanin" w:hint="cs"/>
          <w:sz w:val="24"/>
          <w:szCs w:val="28"/>
          <w:rtl/>
        </w:rPr>
        <w:t xml:space="preserve"> بنابریان یافتن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اولویت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اصلی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هرگز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نباید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نادیده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گفت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دارويي،</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اعم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متعارف،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جایگزین،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خطراتی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کنندگان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همراه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دارند</w:t>
      </w:r>
      <w:r w:rsidR="009A187A" w:rsidRPr="00F72942">
        <w:rPr>
          <w:rFonts w:ascii="Times New Roman" w:hAnsi="Times New Roman" w:cs="B Nazanin" w:hint="cs"/>
          <w:sz w:val="24"/>
          <w:szCs w:val="28"/>
          <w:rtl/>
        </w:rPr>
        <w:t xml:space="preserve"> </w:t>
      </w:r>
      <w:r w:rsidR="009A187A" w:rsidRPr="00F72942">
        <w:rPr>
          <w:rFonts w:ascii="Times New Roman" w:hAnsi="Times New Roman" w:cs="B Nazanin"/>
          <w:sz w:val="24"/>
          <w:szCs w:val="28"/>
          <w:rtl/>
        </w:rPr>
        <w:fldChar w:fldCharType="begin" w:fldLock="1"/>
      </w:r>
      <w:r w:rsidR="005F4CB0">
        <w:rPr>
          <w:rFonts w:ascii="Times New Roman" w:hAnsi="Times New Roman" w:cs="B Nazanin"/>
          <w:sz w:val="24"/>
          <w:szCs w:val="28"/>
        </w:rPr>
        <w:instrText>ADDIN CSL_CITATION {"citationItems":[{"id":"ITEM-1","itemData":{"author":[{"dropping-particle":"","family":"Ghenadenik","given":"Adrian","non-dropping-particle":"","parse-names":false,"suffix":""},{"dropping-particle":"","family":"Rochais","given":"Élise","non-dropping-particle":"","parse-names":false,"suffix":""},{"dropping-particle":"","family":"Atkinson","given":"Suzanne","non-dropping-particle":"","parse-names":false,"suffix":""},{"dropping-particle":"","family":"Bussières","given":"Jean-François","non-dropping-particle":"","parse-names":false,"suffix":""}],"container-title":"The Canadian journal of hospital pharmacy","id":"ITEM-1","issue":"4","issued":{"date-parts":[["2012"]]},"page":"300","publisher":"Canadian Society Of Hospital Pharmacists","title":"Potential risks associated with medication administration, as identified by simple tools and observations","type":"article-journal","volume":"65"},"uris":["http://www.mendeley.com/documents/?uuid=1167492e-2dca-4493-9e6f-5ce8bc18d9b1"]}],"mendeley":{"formattedCitation":"&lt;sup&gt;99&lt;/sup&gt;","plainTextFormattedCitation":"99","previouslyFormattedCitation":"&lt;sup&gt;100&lt;/sup&gt;"},"properties":{"noteIndex":0},"schema":"https://github.com/citation-style-language/schema/raw/master/csl-citation.json"}</w:instrText>
      </w:r>
      <w:r w:rsidR="009A187A" w:rsidRPr="00F72942">
        <w:rPr>
          <w:rFonts w:ascii="Times New Roman" w:hAnsi="Times New Roman" w:cs="B Nazanin"/>
          <w:sz w:val="24"/>
          <w:szCs w:val="28"/>
          <w:rtl/>
        </w:rPr>
        <w:fldChar w:fldCharType="separate"/>
      </w:r>
      <w:r w:rsidR="005F4CB0" w:rsidRPr="005F4CB0">
        <w:rPr>
          <w:rFonts w:ascii="Times New Roman" w:hAnsi="Times New Roman" w:cs="B Nazanin"/>
          <w:noProof/>
          <w:sz w:val="24"/>
          <w:szCs w:val="28"/>
          <w:vertAlign w:val="superscript"/>
        </w:rPr>
        <w:t>99</w:t>
      </w:r>
      <w:r w:rsidR="009A187A" w:rsidRPr="00F72942">
        <w:rPr>
          <w:rFonts w:ascii="Times New Roman" w:hAnsi="Times New Roman" w:cs="B Nazanin"/>
          <w:sz w:val="24"/>
          <w:szCs w:val="28"/>
          <w:rtl/>
        </w:rPr>
        <w:fldChar w:fldCharType="end"/>
      </w:r>
      <w:r w:rsidRPr="00F72942">
        <w:rPr>
          <w:rFonts w:ascii="Times New Roman" w:hAnsi="Times New Roman" w:cs="B Nazanin"/>
          <w:sz w:val="24"/>
          <w:szCs w:val="28"/>
          <w:rtl/>
        </w:rPr>
        <w:t>.</w:t>
      </w:r>
      <w:r w:rsidRPr="00F72942">
        <w:rPr>
          <w:rFonts w:ascii="Times New Roman" w:hAnsi="Times New Roman" w:cs="B Nazanin" w:hint="cs"/>
          <w:sz w:val="24"/>
          <w:szCs w:val="28"/>
          <w:rtl/>
        </w:rPr>
        <w:t xml:space="preserve"> 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دقیق،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محدوده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عوارض</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جانبی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منع</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شناخته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اطلاعات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تجویز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کمک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بسیار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مطالعات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بالینی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دقیق</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عنوان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تمرکز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اصلی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روی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گیاهی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انجام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شود</w:t>
      </w:r>
      <w:r w:rsidRPr="00F72942">
        <w:rPr>
          <w:rFonts w:ascii="Times New Roman" w:hAnsi="Times New Roman" w:cs="B Nazanin"/>
          <w:sz w:val="24"/>
          <w:szCs w:val="28"/>
          <w:rtl/>
        </w:rPr>
        <w:t>.</w:t>
      </w:r>
    </w:p>
    <w:p w:rsidR="005343FA" w:rsidRPr="00F72942" w:rsidRDefault="005343FA" w:rsidP="001568D7">
      <w:pPr>
        <w:jc w:val="lowKashida"/>
        <w:rPr>
          <w:rFonts w:ascii="Times New Roman" w:hAnsi="Times New Roman" w:cs="B Nazanin"/>
          <w:sz w:val="24"/>
          <w:szCs w:val="28"/>
          <w:rtl/>
        </w:rPr>
      </w:pPr>
    </w:p>
    <w:p w:rsidR="005343FA" w:rsidRPr="00F72942" w:rsidRDefault="005343FA" w:rsidP="001568D7">
      <w:pPr>
        <w:jc w:val="lowKashida"/>
        <w:rPr>
          <w:rFonts w:ascii="Times New Roman" w:hAnsi="Times New Roman" w:cs="B Nazanin"/>
          <w:sz w:val="24"/>
          <w:szCs w:val="28"/>
          <w:rtl/>
        </w:rPr>
      </w:pPr>
      <w:r w:rsidRPr="00F72942">
        <w:rPr>
          <w:rFonts w:ascii="Times New Roman" w:hAnsi="Times New Roman" w:cs="B Nazanin" w:hint="cs"/>
          <w:sz w:val="24"/>
          <w:szCs w:val="28"/>
          <w:rtl/>
        </w:rPr>
        <w:t>توصيه و نتيجه گيري</w:t>
      </w:r>
    </w:p>
    <w:p w:rsidR="005343FA" w:rsidRPr="00F72942" w:rsidRDefault="005343FA" w:rsidP="00932592">
      <w:pPr>
        <w:jc w:val="lowKashida"/>
        <w:rPr>
          <w:rFonts w:ascii="Times New Roman" w:hAnsi="Times New Roman" w:cs="B Nazanin"/>
          <w:sz w:val="24"/>
          <w:szCs w:val="28"/>
          <w:rtl/>
        </w:rPr>
      </w:pPr>
      <w:r w:rsidRPr="00F72942">
        <w:rPr>
          <w:rFonts w:ascii="Times New Roman" w:hAnsi="Times New Roman" w:cs="B Nazanin" w:hint="cs"/>
          <w:sz w:val="24"/>
          <w:szCs w:val="28"/>
          <w:rtl/>
        </w:rPr>
        <w:t>همه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گیری</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منجر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هجوم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حجم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بالایی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اثبات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بازار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جهانی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افزایش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خوددرمانی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اخیراً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تعدادی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واکسن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جلوگیری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انتشار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تأیید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دسترس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بودن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پذیرش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برخی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منتقدان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چالش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بزرگ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مرسوم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مانند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رمدسیویر،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کلروکین</w:t>
      </w:r>
      <w:r w:rsidRPr="00F72942">
        <w:rPr>
          <w:rFonts w:ascii="Times New Roman" w:hAnsi="Times New Roman" w:cs="B Nazanin"/>
          <w:sz w:val="24"/>
          <w:szCs w:val="28"/>
          <w:rtl/>
        </w:rPr>
        <w:t>/</w:t>
      </w:r>
      <w:r w:rsidRPr="00F72942">
        <w:rPr>
          <w:rFonts w:ascii="Times New Roman" w:hAnsi="Times New Roman" w:cs="B Nazanin" w:hint="cs"/>
          <w:sz w:val="24"/>
          <w:szCs w:val="28"/>
          <w:rtl/>
        </w:rPr>
        <w:t>هیدروکسی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کلروکین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دگزامتازون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اصلی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پیشنهادی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حاضر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بیماری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تحت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آزمایش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مجدد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داروها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جمله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بازار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موجود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توسط</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محققان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برخی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کشورها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قبلاً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چنین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مواردی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را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کووید</w:t>
      </w:r>
      <w:r w:rsidRPr="00F72942">
        <w:rPr>
          <w:rFonts w:ascii="Times New Roman" w:hAnsi="Times New Roman" w:cs="B Nazanin"/>
          <w:sz w:val="24"/>
          <w:szCs w:val="28"/>
          <w:rtl/>
        </w:rPr>
        <w:t xml:space="preserve">-19 </w:t>
      </w:r>
      <w:r w:rsidRPr="00F72942">
        <w:rPr>
          <w:rFonts w:ascii="Times New Roman" w:hAnsi="Times New Roman" w:cs="B Nazanin" w:hint="cs"/>
          <w:sz w:val="24"/>
          <w:szCs w:val="28"/>
          <w:rtl/>
        </w:rPr>
        <w:t>تأیید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کرده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مورد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حمایت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قرار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گرفته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عفونت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هستند،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اما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مصرف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تایید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نشده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خطر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بزرگ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سلامتی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بسیار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مهم</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پیشنهادی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تغییر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کاربری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برابر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ویروس</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جدید</w:t>
      </w:r>
      <w:r w:rsidRPr="00F72942">
        <w:rPr>
          <w:rFonts w:ascii="Times New Roman" w:hAnsi="Times New Roman" w:cs="B Nazanin"/>
          <w:sz w:val="24"/>
          <w:szCs w:val="28"/>
          <w:rtl/>
        </w:rPr>
        <w:t xml:space="preserve"> </w:t>
      </w:r>
      <w:r w:rsidRPr="00F72942">
        <w:rPr>
          <w:rFonts w:ascii="Times New Roman" w:hAnsi="Times New Roman" w:cs="B Nazanin"/>
          <w:sz w:val="24"/>
          <w:szCs w:val="28"/>
        </w:rPr>
        <w:t>SARS-CoV-2</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نظر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اثربخشی،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مکانیسم‌های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عمل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قبل</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استفاده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ارزیابی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شوند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تلاش</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مشترک</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بین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محققان،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دولت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پزشکان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سنتی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جستجو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توسعه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های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احتمالی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ایمن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و</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موثر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از</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محصولات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طبیعی،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ممکن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درمان</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یا</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مدیریت</w:t>
      </w:r>
      <w:r w:rsidRPr="00F72942">
        <w:rPr>
          <w:rFonts w:ascii="Times New Roman" w:hAnsi="Times New Roman" w:cs="B Nazanin"/>
          <w:sz w:val="24"/>
          <w:szCs w:val="28"/>
          <w:rtl/>
        </w:rPr>
        <w:t xml:space="preserve"> </w:t>
      </w:r>
      <w:r w:rsidRPr="00F72942">
        <w:rPr>
          <w:rFonts w:ascii="Times New Roman" w:hAnsi="Times New Roman" w:cs="B Nazanin"/>
          <w:sz w:val="24"/>
          <w:szCs w:val="28"/>
        </w:rPr>
        <w:t>COVID-19</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مفید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باشد،</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گزینه</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خوبی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برای</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کشف</w:t>
      </w:r>
      <w:r w:rsidRPr="00F72942">
        <w:rPr>
          <w:rFonts w:ascii="Times New Roman" w:hAnsi="Times New Roman" w:cs="B Nazanin"/>
          <w:sz w:val="24"/>
          <w:szCs w:val="28"/>
          <w:rtl/>
        </w:rPr>
        <w:t xml:space="preserve"> </w:t>
      </w:r>
      <w:r w:rsidRPr="00F72942">
        <w:rPr>
          <w:rFonts w:ascii="Times New Roman" w:hAnsi="Times New Roman" w:cs="B Nazanin" w:hint="cs"/>
          <w:sz w:val="24"/>
          <w:szCs w:val="28"/>
          <w:rtl/>
        </w:rPr>
        <w:t>است</w:t>
      </w:r>
      <w:r w:rsidR="00932592" w:rsidRPr="00F72942">
        <w:rPr>
          <w:rFonts w:ascii="Times New Roman" w:hAnsi="Times New Roman" w:cs="B Nazanin" w:hint="cs"/>
          <w:sz w:val="24"/>
          <w:szCs w:val="28"/>
          <w:rtl/>
        </w:rPr>
        <w:t>.</w:t>
      </w:r>
    </w:p>
    <w:p w:rsidR="00DD0EC5" w:rsidRDefault="00DD0EC5" w:rsidP="00DD0EC5">
      <w:pPr>
        <w:bidi w:val="0"/>
        <w:jc w:val="center"/>
        <w:rPr>
          <w:rFonts w:ascii="Times New Roman" w:hAnsi="Times New Roman" w:cs="B Nazanin"/>
          <w:b/>
          <w:bCs/>
          <w:sz w:val="24"/>
          <w:szCs w:val="24"/>
        </w:rPr>
      </w:pPr>
      <w:r>
        <w:rPr>
          <w:rFonts w:ascii="Times New Roman" w:hAnsi="Times New Roman" w:cs="B Nazanin"/>
          <w:b/>
          <w:bCs/>
          <w:sz w:val="24"/>
          <w:szCs w:val="24"/>
        </w:rPr>
        <w:lastRenderedPageBreak/>
        <w:t>Natural C</w:t>
      </w:r>
      <w:r w:rsidRPr="00DD0EC5">
        <w:rPr>
          <w:rFonts w:ascii="Times New Roman" w:hAnsi="Times New Roman" w:cs="B Nazanin"/>
          <w:b/>
          <w:bCs/>
          <w:sz w:val="24"/>
          <w:szCs w:val="24"/>
        </w:rPr>
        <w:t>ompo</w:t>
      </w:r>
      <w:r>
        <w:rPr>
          <w:rFonts w:ascii="Times New Roman" w:hAnsi="Times New Roman" w:cs="B Nazanin"/>
          <w:b/>
          <w:bCs/>
          <w:sz w:val="24"/>
          <w:szCs w:val="24"/>
        </w:rPr>
        <w:t>unds Used to Prevent and Treat Cov</w:t>
      </w:r>
      <w:r w:rsidRPr="00DD0EC5">
        <w:rPr>
          <w:rFonts w:ascii="Times New Roman" w:hAnsi="Times New Roman" w:cs="B Nazanin"/>
          <w:b/>
          <w:bCs/>
          <w:sz w:val="24"/>
          <w:szCs w:val="24"/>
        </w:rPr>
        <w:t>id-19</w:t>
      </w:r>
    </w:p>
    <w:p w:rsidR="00DD0EC5" w:rsidRDefault="00DD0EC5" w:rsidP="00DD0EC5">
      <w:pPr>
        <w:bidi w:val="0"/>
        <w:jc w:val="center"/>
        <w:rPr>
          <w:rFonts w:ascii="Times New Roman" w:eastAsia="Times New Roman" w:hAnsi="Times New Roman" w:cs="B Nazanin"/>
          <w:sz w:val="20"/>
          <w:szCs w:val="24"/>
        </w:rPr>
      </w:pPr>
      <w:r>
        <w:rPr>
          <w:rFonts w:ascii="Times New Roman" w:eastAsia="Times New Roman" w:hAnsi="Times New Roman" w:cs="B Nazanin"/>
          <w:sz w:val="20"/>
          <w:szCs w:val="24"/>
        </w:rPr>
        <w:t>Yousef Panahi</w:t>
      </w:r>
    </w:p>
    <w:p w:rsidR="00DD0EC5" w:rsidRDefault="00DD0EC5" w:rsidP="00DD0EC5">
      <w:pPr>
        <w:bidi w:val="0"/>
        <w:jc w:val="center"/>
        <w:rPr>
          <w:rFonts w:ascii="Times New Roman" w:eastAsia="Times New Roman" w:hAnsi="Times New Roman" w:cs="B Nazanin"/>
          <w:sz w:val="20"/>
          <w:szCs w:val="24"/>
        </w:rPr>
      </w:pPr>
      <w:r>
        <w:rPr>
          <w:rFonts w:ascii="Times New Roman" w:eastAsia="Times New Roman" w:hAnsi="Times New Roman" w:cs="B Nazanin"/>
          <w:sz w:val="20"/>
          <w:szCs w:val="24"/>
        </w:rPr>
        <w:t>y.panahi@tabrizu.ac.ir</w:t>
      </w:r>
    </w:p>
    <w:p w:rsidR="00DD0EC5" w:rsidRPr="00DD0EC5" w:rsidRDefault="00DD0EC5" w:rsidP="00DD0EC5">
      <w:pPr>
        <w:bidi w:val="0"/>
        <w:jc w:val="center"/>
        <w:rPr>
          <w:rFonts w:ascii="Times New Roman" w:hAnsi="Times New Roman" w:cs="B Nazanin"/>
          <w:sz w:val="24"/>
          <w:szCs w:val="24"/>
        </w:rPr>
      </w:pPr>
      <w:r>
        <w:rPr>
          <w:rFonts w:ascii="Times New Roman" w:eastAsia="Times New Roman" w:hAnsi="Times New Roman" w:cs="B Nazanin"/>
          <w:sz w:val="20"/>
          <w:szCs w:val="24"/>
        </w:rPr>
        <w:t>Division</w:t>
      </w:r>
      <w:r w:rsidRPr="00D10D0C">
        <w:rPr>
          <w:rFonts w:ascii="Times New Roman" w:eastAsia="Times New Roman" w:hAnsi="Times New Roman" w:cs="B Nazanin"/>
          <w:sz w:val="20"/>
          <w:szCs w:val="24"/>
        </w:rPr>
        <w:t xml:space="preserve"> of Pharmacology and Toxicology, Department of Basic Sciences, Faculty of Veterinary Medicine, University of Tabriz, Tabriz, Iran</w:t>
      </w:r>
      <w:r w:rsidR="00F2523F">
        <w:rPr>
          <w:rFonts w:ascii="Times New Roman" w:hAnsi="Times New Roman" w:cs="B Nazanin"/>
          <w:sz w:val="24"/>
          <w:szCs w:val="24"/>
        </w:rPr>
        <w:t>.</w:t>
      </w:r>
    </w:p>
    <w:p w:rsidR="00790F5D" w:rsidRDefault="00790F5D" w:rsidP="00DD0EC5">
      <w:pPr>
        <w:bidi w:val="0"/>
        <w:jc w:val="lowKashida"/>
        <w:rPr>
          <w:rFonts w:ascii="Times New Roman" w:hAnsi="Times New Roman" w:cs="B Nazanin"/>
          <w:sz w:val="24"/>
          <w:szCs w:val="24"/>
        </w:rPr>
      </w:pPr>
    </w:p>
    <w:p w:rsidR="005F4CB0" w:rsidRPr="005F4CB0" w:rsidRDefault="005F4CB0" w:rsidP="00790F5D">
      <w:pPr>
        <w:bidi w:val="0"/>
        <w:jc w:val="lowKashida"/>
        <w:rPr>
          <w:rFonts w:ascii="Times New Roman" w:hAnsi="Times New Roman" w:cs="B Nazanin"/>
          <w:b/>
          <w:bCs/>
          <w:sz w:val="24"/>
          <w:szCs w:val="24"/>
        </w:rPr>
      </w:pPr>
      <w:r w:rsidRPr="005F4CB0">
        <w:rPr>
          <w:rFonts w:ascii="Times New Roman" w:hAnsi="Times New Roman" w:cs="B Nazanin"/>
          <w:b/>
          <w:bCs/>
          <w:sz w:val="24"/>
          <w:szCs w:val="24"/>
        </w:rPr>
        <w:t>Abstract</w:t>
      </w:r>
    </w:p>
    <w:p w:rsidR="00DD0EC5" w:rsidRPr="00DD0EC5" w:rsidRDefault="00DD0EC5" w:rsidP="005F4CB0">
      <w:pPr>
        <w:bidi w:val="0"/>
        <w:jc w:val="lowKashida"/>
        <w:rPr>
          <w:rFonts w:ascii="Times New Roman" w:hAnsi="Times New Roman" w:cs="B Nazanin"/>
          <w:sz w:val="24"/>
          <w:szCs w:val="24"/>
        </w:rPr>
      </w:pPr>
      <w:r w:rsidRPr="00DD0EC5">
        <w:rPr>
          <w:rFonts w:ascii="Times New Roman" w:hAnsi="Times New Roman" w:cs="B Nazanin"/>
          <w:sz w:val="24"/>
          <w:szCs w:val="24"/>
        </w:rPr>
        <w:t>The recent outbreak of SARS-CoV-2 is a new coronavirus that causes COVID-19. Mortality associated with Covid-19 is unclear due to the variety of methods used to track it in different countries, however, the spread of the disease worldwide is unprecedentedly rapid. Different approaches to the identification and development of a new antiviral agent against COVID-19 require comprehensive knowledge of genomics, potential protein targets, and knowledge of the pathogenesis of SARS-CoV-2. Natural compounds and herbal medicines for the new treatment of SARS-CoV-2 infection are some of the sources that can be considered. Therefore, it is possible that the treatment of viral infections such as COVID-19 can be detected from natural products such as plants and microorganisms. There is some scientific evidence to support diet and herbal remedies as potential antiviral agents against COVID-19, as has been observed for other viral diseases with compounds that exhibit broad-spectrum antiviral activity and are currently being targeted as a potential treatment for COVID-19.</w:t>
      </w:r>
    </w:p>
    <w:p w:rsidR="00C00AC7" w:rsidRPr="00F72942" w:rsidRDefault="00DD0EC5" w:rsidP="00DD0EC5">
      <w:pPr>
        <w:bidi w:val="0"/>
        <w:jc w:val="lowKashida"/>
        <w:rPr>
          <w:rFonts w:ascii="Times New Roman" w:hAnsi="Times New Roman" w:cs="B Nazanin"/>
          <w:sz w:val="24"/>
          <w:szCs w:val="28"/>
        </w:rPr>
      </w:pPr>
      <w:r w:rsidRPr="00DD0EC5">
        <w:rPr>
          <w:rFonts w:ascii="Times New Roman" w:hAnsi="Times New Roman" w:cs="B Nazanin"/>
          <w:b/>
          <w:bCs/>
          <w:sz w:val="24"/>
          <w:szCs w:val="24"/>
        </w:rPr>
        <w:t>Keywords</w:t>
      </w:r>
      <w:r w:rsidRPr="00DD0EC5">
        <w:rPr>
          <w:rFonts w:ascii="Times New Roman" w:hAnsi="Times New Roman" w:cs="B Nazanin"/>
          <w:sz w:val="24"/>
          <w:szCs w:val="24"/>
        </w:rPr>
        <w:t>: Coronavirus, Natural compounds, Respiratory system</w:t>
      </w: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DD0EC5" w:rsidRDefault="00DD0EC5" w:rsidP="00932592">
      <w:pPr>
        <w:jc w:val="lowKashida"/>
        <w:rPr>
          <w:rFonts w:ascii="Times New Roman" w:hAnsi="Times New Roman" w:cs="B Nazanin"/>
          <w:sz w:val="24"/>
          <w:szCs w:val="28"/>
          <w:rtl/>
        </w:rPr>
      </w:pPr>
    </w:p>
    <w:p w:rsidR="00C00AC7" w:rsidRPr="00F72942" w:rsidRDefault="00C00AC7" w:rsidP="00932592">
      <w:pPr>
        <w:jc w:val="lowKashida"/>
        <w:rPr>
          <w:rFonts w:asciiTheme="majorBidi" w:hAnsiTheme="majorBidi" w:cstheme="majorBidi"/>
          <w:sz w:val="24"/>
          <w:szCs w:val="28"/>
          <w:rtl/>
        </w:rPr>
      </w:pPr>
      <w:r w:rsidRPr="00F72942">
        <w:rPr>
          <w:rFonts w:ascii="Times New Roman" w:hAnsi="Times New Roman" w:cs="B Nazanin" w:hint="cs"/>
          <w:sz w:val="24"/>
          <w:szCs w:val="28"/>
          <w:rtl/>
        </w:rPr>
        <w:t>منابع</w:t>
      </w:r>
    </w:p>
    <w:p w:rsidR="005F4CB0" w:rsidRPr="005F4CB0" w:rsidRDefault="00C00AC7"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F72942">
        <w:rPr>
          <w:rFonts w:asciiTheme="majorBidi" w:hAnsiTheme="majorBidi" w:cstheme="majorBidi"/>
          <w:sz w:val="24"/>
          <w:szCs w:val="28"/>
          <w:rtl/>
        </w:rPr>
        <w:fldChar w:fldCharType="begin" w:fldLock="1"/>
      </w:r>
      <w:r w:rsidRPr="00F72942">
        <w:rPr>
          <w:rFonts w:asciiTheme="majorBidi" w:hAnsiTheme="majorBidi" w:cstheme="majorBidi"/>
          <w:sz w:val="24"/>
          <w:szCs w:val="28"/>
        </w:rPr>
        <w:instrText>ADDIN Mendeley Bibliography CSL_BIBLIOGRAPHY</w:instrText>
      </w:r>
      <w:r w:rsidRPr="00F72942">
        <w:rPr>
          <w:rFonts w:asciiTheme="majorBidi" w:hAnsiTheme="majorBidi" w:cstheme="majorBidi"/>
          <w:sz w:val="24"/>
          <w:szCs w:val="28"/>
          <w:rtl/>
        </w:rPr>
        <w:instrText xml:space="preserve"> </w:instrText>
      </w:r>
      <w:r w:rsidRPr="00F72942">
        <w:rPr>
          <w:rFonts w:asciiTheme="majorBidi" w:hAnsiTheme="majorBidi" w:cstheme="majorBidi"/>
          <w:sz w:val="24"/>
          <w:szCs w:val="28"/>
          <w:rtl/>
        </w:rPr>
        <w:fldChar w:fldCharType="separate"/>
      </w:r>
      <w:r w:rsidR="005F4CB0" w:rsidRPr="005F4CB0">
        <w:rPr>
          <w:rFonts w:ascii="Times New Roman" w:hAnsi="Times New Roman" w:cs="Times New Roman"/>
          <w:noProof/>
          <w:sz w:val="24"/>
          <w:szCs w:val="24"/>
        </w:rPr>
        <w:t xml:space="preserve">1. </w:t>
      </w:r>
      <w:r w:rsidR="005F4CB0" w:rsidRPr="005F4CB0">
        <w:rPr>
          <w:rFonts w:ascii="Times New Roman" w:hAnsi="Times New Roman" w:cs="Times New Roman"/>
          <w:noProof/>
          <w:sz w:val="24"/>
          <w:szCs w:val="24"/>
        </w:rPr>
        <w:tab/>
        <w:t xml:space="preserve">Pluskota-Karwatka D, Hoffmann M, Barciszewski J. Reducing SARS-CoV-2 pathological protein activity with small molecules. </w:t>
      </w:r>
      <w:r w:rsidR="005F4CB0" w:rsidRPr="005F4CB0">
        <w:rPr>
          <w:rFonts w:ascii="Times New Roman" w:hAnsi="Times New Roman" w:cs="Times New Roman"/>
          <w:i/>
          <w:iCs/>
          <w:noProof/>
          <w:sz w:val="24"/>
          <w:szCs w:val="24"/>
        </w:rPr>
        <w:t>J Pharm Anal</w:t>
      </w:r>
      <w:r w:rsidR="005F4CB0" w:rsidRPr="005F4CB0">
        <w:rPr>
          <w:rFonts w:ascii="Times New Roman" w:hAnsi="Times New Roman" w:cs="Times New Roman"/>
          <w:noProof/>
          <w:sz w:val="24"/>
          <w:szCs w:val="24"/>
        </w:rPr>
        <w:t>. 2021;11(4):383-397.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 </w:t>
      </w:r>
      <w:r w:rsidRPr="005F4CB0">
        <w:rPr>
          <w:rFonts w:ascii="Times New Roman" w:hAnsi="Times New Roman" w:cs="Times New Roman"/>
          <w:noProof/>
          <w:sz w:val="24"/>
          <w:szCs w:val="24"/>
        </w:rPr>
        <w:tab/>
        <w:t xml:space="preserve">Omokhua-Uyi AG, Van Staden J. Natural product remedies for COVID-19: A focus on safety. </w:t>
      </w:r>
      <w:r w:rsidRPr="005F4CB0">
        <w:rPr>
          <w:rFonts w:ascii="Times New Roman" w:hAnsi="Times New Roman" w:cs="Times New Roman"/>
          <w:i/>
          <w:iCs/>
          <w:noProof/>
          <w:sz w:val="24"/>
          <w:szCs w:val="24"/>
        </w:rPr>
        <w:t>South African J Bot</w:t>
      </w:r>
      <w:r w:rsidRPr="005F4CB0">
        <w:rPr>
          <w:rFonts w:ascii="Times New Roman" w:hAnsi="Times New Roman" w:cs="Times New Roman"/>
          <w:noProof/>
          <w:sz w:val="24"/>
          <w:szCs w:val="24"/>
        </w:rPr>
        <w:t>. 2021;139:386-398.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 </w:t>
      </w:r>
      <w:r w:rsidRPr="005F4CB0">
        <w:rPr>
          <w:rFonts w:ascii="Times New Roman" w:hAnsi="Times New Roman" w:cs="Times New Roman"/>
          <w:noProof/>
          <w:sz w:val="24"/>
          <w:szCs w:val="24"/>
        </w:rPr>
        <w:tab/>
        <w:t xml:space="preserve">AlAjmi MF, Azhar A, Hasan S, Alshabr AZ, Hussain A, Rehman MT. Identification of Natural Compounds (Proanthocyanidin and Rhapontin) as High-Affinity Inhibitor of SARS-CoV-2 Mpro and PLpro using Computational Strategies. </w:t>
      </w:r>
      <w:r w:rsidRPr="005F4CB0">
        <w:rPr>
          <w:rFonts w:ascii="Times New Roman" w:hAnsi="Times New Roman" w:cs="Times New Roman"/>
          <w:i/>
          <w:iCs/>
          <w:noProof/>
          <w:sz w:val="24"/>
          <w:szCs w:val="24"/>
        </w:rPr>
        <w:t>Arch Med Sci</w:t>
      </w:r>
      <w:r w:rsidRPr="005F4CB0">
        <w:rPr>
          <w:rFonts w:ascii="Times New Roman" w:hAnsi="Times New Roman" w:cs="Times New Roman"/>
          <w:noProof/>
          <w:sz w:val="24"/>
          <w:szCs w:val="24"/>
        </w:rPr>
        <w:t>. Published online 2021.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 </w:t>
      </w:r>
      <w:r w:rsidRPr="005F4CB0">
        <w:rPr>
          <w:rFonts w:ascii="Times New Roman" w:hAnsi="Times New Roman" w:cs="Times New Roman"/>
          <w:noProof/>
          <w:sz w:val="24"/>
          <w:szCs w:val="24"/>
        </w:rPr>
        <w:tab/>
        <w:t xml:space="preserve">Manganyi MC, Ateba CN. Untapped potentials of endophytic fungi: A review of novel bioactive compounds with biological applications. </w:t>
      </w:r>
      <w:r w:rsidRPr="005F4CB0">
        <w:rPr>
          <w:rFonts w:ascii="Times New Roman" w:hAnsi="Times New Roman" w:cs="Times New Roman"/>
          <w:i/>
          <w:iCs/>
          <w:noProof/>
          <w:sz w:val="24"/>
          <w:szCs w:val="24"/>
        </w:rPr>
        <w:t>Microorganisms</w:t>
      </w:r>
      <w:r w:rsidRPr="005F4CB0">
        <w:rPr>
          <w:rFonts w:ascii="Times New Roman" w:hAnsi="Times New Roman" w:cs="Times New Roman"/>
          <w:noProof/>
          <w:sz w:val="24"/>
          <w:szCs w:val="24"/>
        </w:rPr>
        <w:t>. 2020;8(12):1934.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 </w:t>
      </w:r>
      <w:r w:rsidRPr="005F4CB0">
        <w:rPr>
          <w:rFonts w:ascii="Times New Roman" w:hAnsi="Times New Roman" w:cs="Times New Roman"/>
          <w:noProof/>
          <w:sz w:val="24"/>
          <w:szCs w:val="24"/>
        </w:rPr>
        <w:tab/>
        <w:t xml:space="preserve">Jin J, Liu B, Zhang H, Tian X, Cai Y, Gao P. Mutagenicity of Chinese traditional medicine Semen Armeniacae amarum by two modified Ames tests. </w:t>
      </w:r>
      <w:r w:rsidRPr="005F4CB0">
        <w:rPr>
          <w:rFonts w:ascii="Times New Roman" w:hAnsi="Times New Roman" w:cs="Times New Roman"/>
          <w:i/>
          <w:iCs/>
          <w:noProof/>
          <w:sz w:val="24"/>
          <w:szCs w:val="24"/>
        </w:rPr>
        <w:t>BMC Complement Altern Med</w:t>
      </w:r>
      <w:r w:rsidRPr="005F4CB0">
        <w:rPr>
          <w:rFonts w:ascii="Times New Roman" w:hAnsi="Times New Roman" w:cs="Times New Roman"/>
          <w:noProof/>
          <w:sz w:val="24"/>
          <w:szCs w:val="24"/>
        </w:rPr>
        <w:t>. 2009;9(1):1-8.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 </w:t>
      </w:r>
      <w:r w:rsidRPr="005F4CB0">
        <w:rPr>
          <w:rFonts w:ascii="Times New Roman" w:hAnsi="Times New Roman" w:cs="Times New Roman"/>
          <w:noProof/>
          <w:sz w:val="24"/>
          <w:szCs w:val="24"/>
        </w:rPr>
        <w:tab/>
        <w:t xml:space="preserve">Ang L, Lee HW, Choi JY, Zhang J, Lee MS. Herbal medicine and pattern identification for treating COVID-19: a rapid review of guidelines. </w:t>
      </w:r>
      <w:r w:rsidRPr="005F4CB0">
        <w:rPr>
          <w:rFonts w:ascii="Times New Roman" w:hAnsi="Times New Roman" w:cs="Times New Roman"/>
          <w:i/>
          <w:iCs/>
          <w:noProof/>
          <w:sz w:val="24"/>
          <w:szCs w:val="24"/>
        </w:rPr>
        <w:t>Integr Med Res</w:t>
      </w:r>
      <w:r w:rsidRPr="005F4CB0">
        <w:rPr>
          <w:rFonts w:ascii="Times New Roman" w:hAnsi="Times New Roman" w:cs="Times New Roman"/>
          <w:noProof/>
          <w:sz w:val="24"/>
          <w:szCs w:val="24"/>
        </w:rPr>
        <w:t>. 2020;9(2):100407.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 </w:t>
      </w:r>
      <w:r w:rsidRPr="005F4CB0">
        <w:rPr>
          <w:rFonts w:ascii="Times New Roman" w:hAnsi="Times New Roman" w:cs="Times New Roman"/>
          <w:noProof/>
          <w:sz w:val="24"/>
          <w:szCs w:val="24"/>
        </w:rPr>
        <w:tab/>
        <w:t xml:space="preserve">Park J-H, Seo B, Cho S-Y, et al. Single oral dose toxicity study of prebrewed armeniacae semen in rats. </w:t>
      </w:r>
      <w:r w:rsidRPr="005F4CB0">
        <w:rPr>
          <w:rFonts w:ascii="Times New Roman" w:hAnsi="Times New Roman" w:cs="Times New Roman"/>
          <w:i/>
          <w:iCs/>
          <w:noProof/>
          <w:sz w:val="24"/>
          <w:szCs w:val="24"/>
        </w:rPr>
        <w:t>Toxicol Res</w:t>
      </w:r>
      <w:r w:rsidRPr="005F4CB0">
        <w:rPr>
          <w:rFonts w:ascii="Times New Roman" w:hAnsi="Times New Roman" w:cs="Times New Roman"/>
          <w:noProof/>
          <w:sz w:val="24"/>
          <w:szCs w:val="24"/>
        </w:rPr>
        <w:t>. 2013;29(2):91-98.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 </w:t>
      </w:r>
      <w:r w:rsidRPr="005F4CB0">
        <w:rPr>
          <w:rFonts w:ascii="Times New Roman" w:hAnsi="Times New Roman" w:cs="Times New Roman"/>
          <w:noProof/>
          <w:sz w:val="24"/>
          <w:szCs w:val="24"/>
        </w:rPr>
        <w:tab/>
        <w:t xml:space="preserve">Ahn T-B, Jeon BS. The role of quercetin on the survival of neuron-like PC12 cells and the expression of α-synuclein. </w:t>
      </w:r>
      <w:r w:rsidRPr="005F4CB0">
        <w:rPr>
          <w:rFonts w:ascii="Times New Roman" w:hAnsi="Times New Roman" w:cs="Times New Roman"/>
          <w:i/>
          <w:iCs/>
          <w:noProof/>
          <w:sz w:val="24"/>
          <w:szCs w:val="24"/>
        </w:rPr>
        <w:t>Neural Regen Res</w:t>
      </w:r>
      <w:r w:rsidRPr="005F4CB0">
        <w:rPr>
          <w:rFonts w:ascii="Times New Roman" w:hAnsi="Times New Roman" w:cs="Times New Roman"/>
          <w:noProof/>
          <w:sz w:val="24"/>
          <w:szCs w:val="24"/>
        </w:rPr>
        <w:t>. 2015;10(7):1113.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lastRenderedPageBreak/>
        <w:t xml:space="preserve">9. </w:t>
      </w:r>
      <w:r w:rsidRPr="005F4CB0">
        <w:rPr>
          <w:rFonts w:ascii="Times New Roman" w:hAnsi="Times New Roman" w:cs="Times New Roman"/>
          <w:noProof/>
          <w:sz w:val="24"/>
          <w:szCs w:val="24"/>
        </w:rPr>
        <w:tab/>
        <w:t xml:space="preserve">Zhang L, Liu Y. Potential interventions for novel coronavirus in China: A systematic review. </w:t>
      </w:r>
      <w:r w:rsidRPr="005F4CB0">
        <w:rPr>
          <w:rFonts w:ascii="Times New Roman" w:hAnsi="Times New Roman" w:cs="Times New Roman"/>
          <w:i/>
          <w:iCs/>
          <w:noProof/>
          <w:sz w:val="24"/>
          <w:szCs w:val="24"/>
        </w:rPr>
        <w:t>J Med Virol</w:t>
      </w:r>
      <w:r w:rsidRPr="005F4CB0">
        <w:rPr>
          <w:rFonts w:ascii="Times New Roman" w:hAnsi="Times New Roman" w:cs="Times New Roman"/>
          <w:noProof/>
          <w:sz w:val="24"/>
          <w:szCs w:val="24"/>
        </w:rPr>
        <w:t>. 2020;92(5):479-490.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10. </w:t>
      </w:r>
      <w:r w:rsidRPr="005F4CB0">
        <w:rPr>
          <w:rFonts w:ascii="Times New Roman" w:hAnsi="Times New Roman" w:cs="Times New Roman"/>
          <w:noProof/>
          <w:sz w:val="24"/>
          <w:szCs w:val="24"/>
        </w:rPr>
        <w:tab/>
        <w:t xml:space="preserve">Teixeira FJ, Santos HO, Howell SL, Pimentel GD. Whey protein in cancer therapy: A narrative review. </w:t>
      </w:r>
      <w:r w:rsidRPr="005F4CB0">
        <w:rPr>
          <w:rFonts w:ascii="Times New Roman" w:hAnsi="Times New Roman" w:cs="Times New Roman"/>
          <w:i/>
          <w:iCs/>
          <w:noProof/>
          <w:sz w:val="24"/>
          <w:szCs w:val="24"/>
        </w:rPr>
        <w:t>Pharmacol Res</w:t>
      </w:r>
      <w:r w:rsidRPr="005F4CB0">
        <w:rPr>
          <w:rFonts w:ascii="Times New Roman" w:hAnsi="Times New Roman" w:cs="Times New Roman"/>
          <w:noProof/>
          <w:sz w:val="24"/>
          <w:szCs w:val="24"/>
        </w:rPr>
        <w:t>. 2019;144:245-256.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11. </w:t>
      </w:r>
      <w:r w:rsidRPr="005F4CB0">
        <w:rPr>
          <w:rFonts w:ascii="Times New Roman" w:hAnsi="Times New Roman" w:cs="Times New Roman"/>
          <w:noProof/>
          <w:sz w:val="24"/>
          <w:szCs w:val="24"/>
        </w:rPr>
        <w:tab/>
        <w:t xml:space="preserve">Ahmad A, Kaleem M, Ahmed Z, Shafiq H. Therapeutic potential of flavonoids and their mechanism of action against microbial and viral infections—A review. </w:t>
      </w:r>
      <w:r w:rsidRPr="005F4CB0">
        <w:rPr>
          <w:rFonts w:ascii="Times New Roman" w:hAnsi="Times New Roman" w:cs="Times New Roman"/>
          <w:i/>
          <w:iCs/>
          <w:noProof/>
          <w:sz w:val="24"/>
          <w:szCs w:val="24"/>
        </w:rPr>
        <w:t>Food Res Int</w:t>
      </w:r>
      <w:r w:rsidRPr="005F4CB0">
        <w:rPr>
          <w:rFonts w:ascii="Times New Roman" w:hAnsi="Times New Roman" w:cs="Times New Roman"/>
          <w:noProof/>
          <w:sz w:val="24"/>
          <w:szCs w:val="24"/>
        </w:rPr>
        <w:t>. 2015;77:221-235.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12. </w:t>
      </w:r>
      <w:r w:rsidRPr="005F4CB0">
        <w:rPr>
          <w:rFonts w:ascii="Times New Roman" w:hAnsi="Times New Roman" w:cs="Times New Roman"/>
          <w:noProof/>
          <w:sz w:val="24"/>
          <w:szCs w:val="24"/>
        </w:rPr>
        <w:tab/>
        <w:t xml:space="preserve">Amanzadeh E, Esmaeili A, Abadi REN, Kazemipour N, Pahlevanneshan Z, Beheshti S. Quercetin conjugated with superparamagnetic iron oxide nanoparticles improves learning and memory better than free quercetin via interacting with proteins involved in LTP. </w:t>
      </w:r>
      <w:r w:rsidRPr="005F4CB0">
        <w:rPr>
          <w:rFonts w:ascii="Times New Roman" w:hAnsi="Times New Roman" w:cs="Times New Roman"/>
          <w:i/>
          <w:iCs/>
          <w:noProof/>
          <w:sz w:val="24"/>
          <w:szCs w:val="24"/>
        </w:rPr>
        <w:t>Sci Rep</w:t>
      </w:r>
      <w:r w:rsidRPr="005F4CB0">
        <w:rPr>
          <w:rFonts w:ascii="Times New Roman" w:hAnsi="Times New Roman" w:cs="Times New Roman"/>
          <w:noProof/>
          <w:sz w:val="24"/>
          <w:szCs w:val="24"/>
        </w:rPr>
        <w:t>. 2019;9(1):1-19.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13. </w:t>
      </w:r>
      <w:r w:rsidRPr="005F4CB0">
        <w:rPr>
          <w:rFonts w:ascii="Times New Roman" w:hAnsi="Times New Roman" w:cs="Times New Roman"/>
          <w:noProof/>
          <w:sz w:val="24"/>
          <w:szCs w:val="24"/>
        </w:rPr>
        <w:tab/>
        <w:t xml:space="preserve">Polansky H, Lori G. Coronavirus disease 2019 (COVID-19): first indication of efficacy of Gene-Eden-VIR/Novirin in SARS-CoV-2 infection. </w:t>
      </w:r>
      <w:r w:rsidRPr="005F4CB0">
        <w:rPr>
          <w:rFonts w:ascii="Times New Roman" w:hAnsi="Times New Roman" w:cs="Times New Roman"/>
          <w:i/>
          <w:iCs/>
          <w:noProof/>
          <w:sz w:val="24"/>
          <w:szCs w:val="24"/>
        </w:rPr>
        <w:t>Int J Antimicrob Agents</w:t>
      </w:r>
      <w:r w:rsidRPr="005F4CB0">
        <w:rPr>
          <w:rFonts w:ascii="Times New Roman" w:hAnsi="Times New Roman" w:cs="Times New Roman"/>
          <w:noProof/>
          <w:sz w:val="24"/>
          <w:szCs w:val="24"/>
        </w:rPr>
        <w:t>. 2020;55(6):105971.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14. </w:t>
      </w:r>
      <w:r w:rsidRPr="005F4CB0">
        <w:rPr>
          <w:rFonts w:ascii="Times New Roman" w:hAnsi="Times New Roman" w:cs="Times New Roman"/>
          <w:noProof/>
          <w:sz w:val="24"/>
          <w:szCs w:val="24"/>
        </w:rPr>
        <w:tab/>
        <w:t xml:space="preserve">Nguyen TTH, Woo H-J, Kang H-K, et al. Flavonoid-mediated inhibition of SARS coronavirus 3C-like protease expressed in Pichia pastoris. </w:t>
      </w:r>
      <w:r w:rsidRPr="005F4CB0">
        <w:rPr>
          <w:rFonts w:ascii="Times New Roman" w:hAnsi="Times New Roman" w:cs="Times New Roman"/>
          <w:i/>
          <w:iCs/>
          <w:noProof/>
          <w:sz w:val="24"/>
          <w:szCs w:val="24"/>
        </w:rPr>
        <w:t>Biotechnol Lett</w:t>
      </w:r>
      <w:r w:rsidRPr="005F4CB0">
        <w:rPr>
          <w:rFonts w:ascii="Times New Roman" w:hAnsi="Times New Roman" w:cs="Times New Roman"/>
          <w:noProof/>
          <w:sz w:val="24"/>
          <w:szCs w:val="24"/>
        </w:rPr>
        <w:t>. 2012;34(5):831-838.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15. </w:t>
      </w:r>
      <w:r w:rsidRPr="005F4CB0">
        <w:rPr>
          <w:rFonts w:ascii="Times New Roman" w:hAnsi="Times New Roman" w:cs="Times New Roman"/>
          <w:noProof/>
          <w:sz w:val="24"/>
          <w:szCs w:val="24"/>
        </w:rPr>
        <w:tab/>
        <w:t xml:space="preserve">Park J-Y, Yuk HJ, Ryu HW, et al. Evaluation of polyphenols from Broussonetia papyrifera as coronavirus protease inhibitors. </w:t>
      </w:r>
      <w:r w:rsidRPr="005F4CB0">
        <w:rPr>
          <w:rFonts w:ascii="Times New Roman" w:hAnsi="Times New Roman" w:cs="Times New Roman"/>
          <w:i/>
          <w:iCs/>
          <w:noProof/>
          <w:sz w:val="24"/>
          <w:szCs w:val="24"/>
        </w:rPr>
        <w:t>J Enzyme Inhib Med Chem</w:t>
      </w:r>
      <w:r w:rsidRPr="005F4CB0">
        <w:rPr>
          <w:rFonts w:ascii="Times New Roman" w:hAnsi="Times New Roman" w:cs="Times New Roman"/>
          <w:noProof/>
          <w:sz w:val="24"/>
          <w:szCs w:val="24"/>
        </w:rPr>
        <w:t>. 2017;32(1):504-512.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16. </w:t>
      </w:r>
      <w:r w:rsidRPr="005F4CB0">
        <w:rPr>
          <w:rFonts w:ascii="Times New Roman" w:hAnsi="Times New Roman" w:cs="Times New Roman"/>
          <w:noProof/>
          <w:sz w:val="24"/>
          <w:szCs w:val="24"/>
        </w:rPr>
        <w:tab/>
        <w:t>Nabirotchkin S, Peluffo AE, Bouaziz J, Cohen D. Focusing on the unfolded protein response and autophagy related pathways to reposition common approved drugs against COVID-19. Published online 2020.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17. </w:t>
      </w:r>
      <w:r w:rsidRPr="005F4CB0">
        <w:rPr>
          <w:rFonts w:ascii="Times New Roman" w:hAnsi="Times New Roman" w:cs="Times New Roman"/>
          <w:noProof/>
          <w:sz w:val="24"/>
          <w:szCs w:val="24"/>
        </w:rPr>
        <w:tab/>
        <w:t xml:space="preserve">Daly JW. Caffeine analogs: biomedical impact. </w:t>
      </w:r>
      <w:r w:rsidRPr="005F4CB0">
        <w:rPr>
          <w:rFonts w:ascii="Times New Roman" w:hAnsi="Times New Roman" w:cs="Times New Roman"/>
          <w:i/>
          <w:iCs/>
          <w:noProof/>
          <w:sz w:val="24"/>
          <w:szCs w:val="24"/>
        </w:rPr>
        <w:t>Cell Mol Life Sci</w:t>
      </w:r>
      <w:r w:rsidRPr="005F4CB0">
        <w:rPr>
          <w:rFonts w:ascii="Times New Roman" w:hAnsi="Times New Roman" w:cs="Times New Roman"/>
          <w:noProof/>
          <w:sz w:val="24"/>
          <w:szCs w:val="24"/>
        </w:rPr>
        <w:t>. 2007;64(16):2153-2169.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18. </w:t>
      </w:r>
      <w:r w:rsidRPr="005F4CB0">
        <w:rPr>
          <w:rFonts w:ascii="Times New Roman" w:hAnsi="Times New Roman" w:cs="Times New Roman"/>
          <w:noProof/>
          <w:sz w:val="24"/>
          <w:szCs w:val="24"/>
        </w:rPr>
        <w:tab/>
        <w:t xml:space="preserve">Hall S, Desbrow B, Anoopkumar-Dukie S, et al. A review of the bioactivity of coffee, caffeine and key coffee constituents on inflammatory responses linked to depression. </w:t>
      </w:r>
      <w:r w:rsidRPr="005F4CB0">
        <w:rPr>
          <w:rFonts w:ascii="Times New Roman" w:hAnsi="Times New Roman" w:cs="Times New Roman"/>
          <w:i/>
          <w:iCs/>
          <w:noProof/>
          <w:sz w:val="24"/>
          <w:szCs w:val="24"/>
        </w:rPr>
        <w:t>Food Res Int</w:t>
      </w:r>
      <w:r w:rsidRPr="005F4CB0">
        <w:rPr>
          <w:rFonts w:ascii="Times New Roman" w:hAnsi="Times New Roman" w:cs="Times New Roman"/>
          <w:noProof/>
          <w:sz w:val="24"/>
          <w:szCs w:val="24"/>
        </w:rPr>
        <w:t>. 2015;76:626-636.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19. </w:t>
      </w:r>
      <w:r w:rsidRPr="005F4CB0">
        <w:rPr>
          <w:rFonts w:ascii="Times New Roman" w:hAnsi="Times New Roman" w:cs="Times New Roman"/>
          <w:noProof/>
          <w:sz w:val="24"/>
          <w:szCs w:val="24"/>
        </w:rPr>
        <w:tab/>
        <w:t xml:space="preserve">Noor N, Shah A, Gani A, Gani A, Masoodi FA. Microencapsulation of caffeine loaded in polysaccharide based delivery systems. </w:t>
      </w:r>
      <w:r w:rsidRPr="005F4CB0">
        <w:rPr>
          <w:rFonts w:ascii="Times New Roman" w:hAnsi="Times New Roman" w:cs="Times New Roman"/>
          <w:i/>
          <w:iCs/>
          <w:noProof/>
          <w:sz w:val="24"/>
          <w:szCs w:val="24"/>
        </w:rPr>
        <w:t>Food Hydrocoll</w:t>
      </w:r>
      <w:r w:rsidRPr="005F4CB0">
        <w:rPr>
          <w:rFonts w:ascii="Times New Roman" w:hAnsi="Times New Roman" w:cs="Times New Roman"/>
          <w:noProof/>
          <w:sz w:val="24"/>
          <w:szCs w:val="24"/>
        </w:rPr>
        <w:t>. 2018;82:312-321.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20. </w:t>
      </w:r>
      <w:r w:rsidRPr="005F4CB0">
        <w:rPr>
          <w:rFonts w:ascii="Times New Roman" w:hAnsi="Times New Roman" w:cs="Times New Roman"/>
          <w:noProof/>
          <w:sz w:val="24"/>
          <w:szCs w:val="24"/>
        </w:rPr>
        <w:tab/>
        <w:t xml:space="preserve">Nunnari G, Argyris E, Fang J, Mehlman KE, Pomerantz RJ, Daniel R. Inhibition of HIV-1 replication by caffeine and caffeine-related methylxanthines. </w:t>
      </w:r>
      <w:r w:rsidRPr="005F4CB0">
        <w:rPr>
          <w:rFonts w:ascii="Times New Roman" w:hAnsi="Times New Roman" w:cs="Times New Roman"/>
          <w:i/>
          <w:iCs/>
          <w:noProof/>
          <w:sz w:val="24"/>
          <w:szCs w:val="24"/>
        </w:rPr>
        <w:t>Virology</w:t>
      </w:r>
      <w:r w:rsidRPr="005F4CB0">
        <w:rPr>
          <w:rFonts w:ascii="Times New Roman" w:hAnsi="Times New Roman" w:cs="Times New Roman"/>
          <w:noProof/>
          <w:sz w:val="24"/>
          <w:szCs w:val="24"/>
        </w:rPr>
        <w:t>. 2005;335(2):177-184.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21. </w:t>
      </w:r>
      <w:r w:rsidRPr="005F4CB0">
        <w:rPr>
          <w:rFonts w:ascii="Times New Roman" w:hAnsi="Times New Roman" w:cs="Times New Roman"/>
          <w:noProof/>
          <w:sz w:val="24"/>
          <w:szCs w:val="24"/>
        </w:rPr>
        <w:tab/>
        <w:t xml:space="preserve">Horrigan LA, Kelly JP, Connor TJ. Immunomodulatory effects of caffeine: friend or foe? </w:t>
      </w:r>
      <w:r w:rsidRPr="005F4CB0">
        <w:rPr>
          <w:rFonts w:ascii="Times New Roman" w:hAnsi="Times New Roman" w:cs="Times New Roman"/>
          <w:i/>
          <w:iCs/>
          <w:noProof/>
          <w:sz w:val="24"/>
          <w:szCs w:val="24"/>
        </w:rPr>
        <w:t>Pharmacol Ther</w:t>
      </w:r>
      <w:r w:rsidRPr="005F4CB0">
        <w:rPr>
          <w:rFonts w:ascii="Times New Roman" w:hAnsi="Times New Roman" w:cs="Times New Roman"/>
          <w:noProof/>
          <w:sz w:val="24"/>
          <w:szCs w:val="24"/>
        </w:rPr>
        <w:t>. 2006;111(3):877-892.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22. </w:t>
      </w:r>
      <w:r w:rsidRPr="005F4CB0">
        <w:rPr>
          <w:rFonts w:ascii="Times New Roman" w:hAnsi="Times New Roman" w:cs="Times New Roman"/>
          <w:noProof/>
          <w:sz w:val="24"/>
          <w:szCs w:val="24"/>
        </w:rPr>
        <w:tab/>
        <w:t xml:space="preserve">Tej GNVC, Neogi K, Verma SS, Gupta SC, Nayak PK. Caffeine-enhanced anti-tumor immune response through decreased expression of PD1 on infiltrated cytotoxic T lymphocytes. </w:t>
      </w:r>
      <w:r w:rsidRPr="005F4CB0">
        <w:rPr>
          <w:rFonts w:ascii="Times New Roman" w:hAnsi="Times New Roman" w:cs="Times New Roman"/>
          <w:i/>
          <w:iCs/>
          <w:noProof/>
          <w:sz w:val="24"/>
          <w:szCs w:val="24"/>
        </w:rPr>
        <w:t>Eur J Pharmacol</w:t>
      </w:r>
      <w:r w:rsidRPr="005F4CB0">
        <w:rPr>
          <w:rFonts w:ascii="Times New Roman" w:hAnsi="Times New Roman" w:cs="Times New Roman"/>
          <w:noProof/>
          <w:sz w:val="24"/>
          <w:szCs w:val="24"/>
        </w:rPr>
        <w:t>. 2019;859:172538.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23. </w:t>
      </w:r>
      <w:r w:rsidRPr="005F4CB0">
        <w:rPr>
          <w:rFonts w:ascii="Times New Roman" w:hAnsi="Times New Roman" w:cs="Times New Roman"/>
          <w:noProof/>
          <w:sz w:val="24"/>
          <w:szCs w:val="24"/>
        </w:rPr>
        <w:tab/>
        <w:t xml:space="preserve">Batista MN, Carneiro BM, Braga ACS, Rahal P. Caffeine inhibits hepatitis C virus replication in vitro. </w:t>
      </w:r>
      <w:r w:rsidRPr="005F4CB0">
        <w:rPr>
          <w:rFonts w:ascii="Times New Roman" w:hAnsi="Times New Roman" w:cs="Times New Roman"/>
          <w:i/>
          <w:iCs/>
          <w:noProof/>
          <w:sz w:val="24"/>
          <w:szCs w:val="24"/>
        </w:rPr>
        <w:t>Arch Virol</w:t>
      </w:r>
      <w:r w:rsidRPr="005F4CB0">
        <w:rPr>
          <w:rFonts w:ascii="Times New Roman" w:hAnsi="Times New Roman" w:cs="Times New Roman"/>
          <w:noProof/>
          <w:sz w:val="24"/>
          <w:szCs w:val="24"/>
        </w:rPr>
        <w:t>. 2015;160(2):399-407.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24. </w:t>
      </w:r>
      <w:r w:rsidRPr="005F4CB0">
        <w:rPr>
          <w:rFonts w:ascii="Times New Roman" w:hAnsi="Times New Roman" w:cs="Times New Roman"/>
          <w:noProof/>
          <w:sz w:val="24"/>
          <w:szCs w:val="24"/>
        </w:rPr>
        <w:tab/>
        <w:t xml:space="preserve">Sheth Shah CC, López Pedrajas RM, Sancho J, del Mar M, González Martínez R, </w:t>
      </w:r>
      <w:r w:rsidRPr="005F4CB0">
        <w:rPr>
          <w:rFonts w:ascii="Times New Roman" w:hAnsi="Times New Roman" w:cs="Times New Roman"/>
          <w:noProof/>
          <w:sz w:val="24"/>
          <w:szCs w:val="24"/>
        </w:rPr>
        <w:lastRenderedPageBreak/>
        <w:t xml:space="preserve">Veses Jiménez V. Modulation of salivary cytokines in response to alcohol, tobacco and caffeine consumption: a pilot study/Chirag C. Sheth, Rosa M. López Pedrajas, Maria del Mar Jovani Sancho, Raquel González Martínez &amp; Veronica Veses. </w:t>
      </w:r>
      <w:r w:rsidRPr="005F4CB0">
        <w:rPr>
          <w:rFonts w:ascii="Times New Roman" w:hAnsi="Times New Roman" w:cs="Times New Roman"/>
          <w:i/>
          <w:iCs/>
          <w:noProof/>
          <w:sz w:val="24"/>
          <w:szCs w:val="24"/>
        </w:rPr>
        <w:t>Sci Reports, vol 8 (2018), art 16687</w:t>
      </w:r>
      <w:r w:rsidRPr="005F4CB0">
        <w:rPr>
          <w:rFonts w:ascii="Times New Roman" w:hAnsi="Times New Roman" w:cs="Times New Roman"/>
          <w:noProof/>
          <w:sz w:val="24"/>
          <w:szCs w:val="24"/>
        </w:rPr>
        <w:t>. Published online 2018.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25. </w:t>
      </w:r>
      <w:r w:rsidRPr="005F4CB0">
        <w:rPr>
          <w:rFonts w:ascii="Times New Roman" w:hAnsi="Times New Roman" w:cs="Times New Roman"/>
          <w:noProof/>
          <w:sz w:val="24"/>
          <w:szCs w:val="24"/>
        </w:rPr>
        <w:tab/>
        <w:t xml:space="preserve">Bagheri A, Moezzi SMI, Mosaddeghi P, et al. Interferon-inducer antivirals: Potential candidates to combat COVID-19. </w:t>
      </w:r>
      <w:r w:rsidRPr="005F4CB0">
        <w:rPr>
          <w:rFonts w:ascii="Times New Roman" w:hAnsi="Times New Roman" w:cs="Times New Roman"/>
          <w:i/>
          <w:iCs/>
          <w:noProof/>
          <w:sz w:val="24"/>
          <w:szCs w:val="24"/>
        </w:rPr>
        <w:t>Int Immunopharmacol</w:t>
      </w:r>
      <w:r w:rsidRPr="005F4CB0">
        <w:rPr>
          <w:rFonts w:ascii="Times New Roman" w:hAnsi="Times New Roman" w:cs="Times New Roman"/>
          <w:noProof/>
          <w:sz w:val="24"/>
          <w:szCs w:val="24"/>
        </w:rPr>
        <w:t>. 2021;91:107245.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26. </w:t>
      </w:r>
      <w:r w:rsidRPr="005F4CB0">
        <w:rPr>
          <w:rFonts w:ascii="Times New Roman" w:hAnsi="Times New Roman" w:cs="Times New Roman"/>
          <w:noProof/>
          <w:sz w:val="24"/>
          <w:szCs w:val="24"/>
        </w:rPr>
        <w:tab/>
        <w:t xml:space="preserve">Peumans WJ, Van Damme EJ. Lectins as plant defense proteins. </w:t>
      </w:r>
      <w:r w:rsidRPr="005F4CB0">
        <w:rPr>
          <w:rFonts w:ascii="Times New Roman" w:hAnsi="Times New Roman" w:cs="Times New Roman"/>
          <w:i/>
          <w:iCs/>
          <w:noProof/>
          <w:sz w:val="24"/>
          <w:szCs w:val="24"/>
        </w:rPr>
        <w:t>Plant Physiol</w:t>
      </w:r>
      <w:r w:rsidRPr="005F4CB0">
        <w:rPr>
          <w:rFonts w:ascii="Times New Roman" w:hAnsi="Times New Roman" w:cs="Times New Roman"/>
          <w:noProof/>
          <w:sz w:val="24"/>
          <w:szCs w:val="24"/>
        </w:rPr>
        <w:t>. 1995;109(2):347.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27. </w:t>
      </w:r>
      <w:r w:rsidRPr="005F4CB0">
        <w:rPr>
          <w:rFonts w:ascii="Times New Roman" w:hAnsi="Times New Roman" w:cs="Times New Roman"/>
          <w:noProof/>
          <w:sz w:val="24"/>
          <w:szCs w:val="24"/>
        </w:rPr>
        <w:tab/>
        <w:t xml:space="preserve">Covés-Datson EM, King SR, Legendre M, et al. A molecularly engineered antiviral banana lectin inhibits fusion and is efficacious against influenza virus infection in vivo. </w:t>
      </w:r>
      <w:r w:rsidRPr="005F4CB0">
        <w:rPr>
          <w:rFonts w:ascii="Times New Roman" w:hAnsi="Times New Roman" w:cs="Times New Roman"/>
          <w:i/>
          <w:iCs/>
          <w:noProof/>
          <w:sz w:val="24"/>
          <w:szCs w:val="24"/>
        </w:rPr>
        <w:t>Proc Natl Acad Sci</w:t>
      </w:r>
      <w:r w:rsidRPr="005F4CB0">
        <w:rPr>
          <w:rFonts w:ascii="Times New Roman" w:hAnsi="Times New Roman" w:cs="Times New Roman"/>
          <w:noProof/>
          <w:sz w:val="24"/>
          <w:szCs w:val="24"/>
        </w:rPr>
        <w:t>. 2020;117(4):2122-2132.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28. </w:t>
      </w:r>
      <w:r w:rsidRPr="005F4CB0">
        <w:rPr>
          <w:rFonts w:ascii="Times New Roman" w:hAnsi="Times New Roman" w:cs="Times New Roman"/>
          <w:noProof/>
          <w:sz w:val="24"/>
          <w:szCs w:val="24"/>
        </w:rPr>
        <w:tab/>
        <w:t xml:space="preserve">Keyaerts E, Vijgen L, Pannecouque C, et al. Plant lectins are potent inhibitors of coronaviruses by interfering with two targets in the viral replication cycle. </w:t>
      </w:r>
      <w:r w:rsidRPr="005F4CB0">
        <w:rPr>
          <w:rFonts w:ascii="Times New Roman" w:hAnsi="Times New Roman" w:cs="Times New Roman"/>
          <w:i/>
          <w:iCs/>
          <w:noProof/>
          <w:sz w:val="24"/>
          <w:szCs w:val="24"/>
        </w:rPr>
        <w:t>Antiviral Res</w:t>
      </w:r>
      <w:r w:rsidRPr="005F4CB0">
        <w:rPr>
          <w:rFonts w:ascii="Times New Roman" w:hAnsi="Times New Roman" w:cs="Times New Roman"/>
          <w:noProof/>
          <w:sz w:val="24"/>
          <w:szCs w:val="24"/>
        </w:rPr>
        <w:t>. 2007;75(3):179-187.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29. </w:t>
      </w:r>
      <w:r w:rsidRPr="005F4CB0">
        <w:rPr>
          <w:rFonts w:ascii="Times New Roman" w:hAnsi="Times New Roman" w:cs="Times New Roman"/>
          <w:noProof/>
          <w:sz w:val="24"/>
          <w:szCs w:val="24"/>
        </w:rPr>
        <w:tab/>
        <w:t xml:space="preserve">Huskens D, Vermeire K, Vandemeulebroucke E, Balzarini J, Schols D. Safety concerns for the potential use of cyanovirin-N as a microbicidal anti-HIV agent. </w:t>
      </w:r>
      <w:r w:rsidRPr="005F4CB0">
        <w:rPr>
          <w:rFonts w:ascii="Times New Roman" w:hAnsi="Times New Roman" w:cs="Times New Roman"/>
          <w:i/>
          <w:iCs/>
          <w:noProof/>
          <w:sz w:val="24"/>
          <w:szCs w:val="24"/>
        </w:rPr>
        <w:t>Int J Biochem Cell Biol</w:t>
      </w:r>
      <w:r w:rsidRPr="005F4CB0">
        <w:rPr>
          <w:rFonts w:ascii="Times New Roman" w:hAnsi="Times New Roman" w:cs="Times New Roman"/>
          <w:noProof/>
          <w:sz w:val="24"/>
          <w:szCs w:val="24"/>
        </w:rPr>
        <w:t>. 2008;40(12):2802-2814.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30. </w:t>
      </w:r>
      <w:r w:rsidRPr="005F4CB0">
        <w:rPr>
          <w:rFonts w:ascii="Times New Roman" w:hAnsi="Times New Roman" w:cs="Times New Roman"/>
          <w:noProof/>
          <w:sz w:val="24"/>
          <w:szCs w:val="24"/>
        </w:rPr>
        <w:tab/>
        <w:t xml:space="preserve">Dimitrijevic R, Stojanovic M, Micic M, Dimitrijevic L, Gavrovic-Jankulovic M. Recombinant banana lectin as mucosal immunostimulator. </w:t>
      </w:r>
      <w:r w:rsidRPr="005F4CB0">
        <w:rPr>
          <w:rFonts w:ascii="Times New Roman" w:hAnsi="Times New Roman" w:cs="Times New Roman"/>
          <w:i/>
          <w:iCs/>
          <w:noProof/>
          <w:sz w:val="24"/>
          <w:szCs w:val="24"/>
        </w:rPr>
        <w:t>J Funct Foods</w:t>
      </w:r>
      <w:r w:rsidRPr="005F4CB0">
        <w:rPr>
          <w:rFonts w:ascii="Times New Roman" w:hAnsi="Times New Roman" w:cs="Times New Roman"/>
          <w:noProof/>
          <w:sz w:val="24"/>
          <w:szCs w:val="24"/>
        </w:rPr>
        <w:t>. 2012;4(3):636-641.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31. </w:t>
      </w:r>
      <w:r w:rsidRPr="005F4CB0">
        <w:rPr>
          <w:rFonts w:ascii="Times New Roman" w:hAnsi="Times New Roman" w:cs="Times New Roman"/>
          <w:noProof/>
          <w:sz w:val="24"/>
          <w:szCs w:val="24"/>
        </w:rPr>
        <w:tab/>
        <w:t xml:space="preserve">Koshte VL, Aalbers M, Calkhoven PG, Aalberse RC. The potent lgg4-lnducing antigen in banana is a mannose-binding lectin, banlec-i. </w:t>
      </w:r>
      <w:r w:rsidRPr="005F4CB0">
        <w:rPr>
          <w:rFonts w:ascii="Times New Roman" w:hAnsi="Times New Roman" w:cs="Times New Roman"/>
          <w:i/>
          <w:iCs/>
          <w:noProof/>
          <w:sz w:val="24"/>
          <w:szCs w:val="24"/>
        </w:rPr>
        <w:t>Int Arch Allergy Immunol</w:t>
      </w:r>
      <w:r w:rsidRPr="005F4CB0">
        <w:rPr>
          <w:rFonts w:ascii="Times New Roman" w:hAnsi="Times New Roman" w:cs="Times New Roman"/>
          <w:noProof/>
          <w:sz w:val="24"/>
          <w:szCs w:val="24"/>
        </w:rPr>
        <w:t>. 1992;97(1):17-24.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32. </w:t>
      </w:r>
      <w:r w:rsidRPr="005F4CB0">
        <w:rPr>
          <w:rFonts w:ascii="Times New Roman" w:hAnsi="Times New Roman" w:cs="Times New Roman"/>
          <w:noProof/>
          <w:sz w:val="24"/>
          <w:szCs w:val="24"/>
        </w:rPr>
        <w:tab/>
        <w:t xml:space="preserve">Cheung AHK, Wong JH, Ng TB. Musa acuminata (Del Monte banana) lectin is a fructose-binding lectin with cytokine-inducing activity. </w:t>
      </w:r>
      <w:r w:rsidRPr="005F4CB0">
        <w:rPr>
          <w:rFonts w:ascii="Times New Roman" w:hAnsi="Times New Roman" w:cs="Times New Roman"/>
          <w:i/>
          <w:iCs/>
          <w:noProof/>
          <w:sz w:val="24"/>
          <w:szCs w:val="24"/>
        </w:rPr>
        <w:t>Phytomedicine</w:t>
      </w:r>
      <w:r w:rsidRPr="005F4CB0">
        <w:rPr>
          <w:rFonts w:ascii="Times New Roman" w:hAnsi="Times New Roman" w:cs="Times New Roman"/>
          <w:noProof/>
          <w:sz w:val="24"/>
          <w:szCs w:val="24"/>
        </w:rPr>
        <w:t>. 2009;16(6-7):594-600.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33. </w:t>
      </w:r>
      <w:r w:rsidRPr="005F4CB0">
        <w:rPr>
          <w:rFonts w:ascii="Times New Roman" w:hAnsi="Times New Roman" w:cs="Times New Roman"/>
          <w:noProof/>
          <w:sz w:val="24"/>
          <w:szCs w:val="24"/>
        </w:rPr>
        <w:tab/>
        <w:t xml:space="preserve">Abreu TM, Monteiro VS, Martins ABS, et al. Involvement of the dopaminergic system in the antidepressant-like effect of the lectin isolated from the red marine alga Solieria filiformis in mice. </w:t>
      </w:r>
      <w:r w:rsidRPr="005F4CB0">
        <w:rPr>
          <w:rFonts w:ascii="Times New Roman" w:hAnsi="Times New Roman" w:cs="Times New Roman"/>
          <w:i/>
          <w:iCs/>
          <w:noProof/>
          <w:sz w:val="24"/>
          <w:szCs w:val="24"/>
        </w:rPr>
        <w:t>Int J Biol Macromol</w:t>
      </w:r>
      <w:r w:rsidRPr="005F4CB0">
        <w:rPr>
          <w:rFonts w:ascii="Times New Roman" w:hAnsi="Times New Roman" w:cs="Times New Roman"/>
          <w:noProof/>
          <w:sz w:val="24"/>
          <w:szCs w:val="24"/>
        </w:rPr>
        <w:t>. 2018;111:534-541.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34. </w:t>
      </w:r>
      <w:r w:rsidRPr="005F4CB0">
        <w:rPr>
          <w:rFonts w:ascii="Times New Roman" w:hAnsi="Times New Roman" w:cs="Times New Roman"/>
          <w:noProof/>
          <w:sz w:val="24"/>
          <w:szCs w:val="24"/>
        </w:rPr>
        <w:tab/>
        <w:t xml:space="preserve">Barauna SC, Kaster MP, Heckert BT, et al. Antidepressant‐like effect of lectin from Canavalia brasiliensis (ConBr) administered centrally in mice. </w:t>
      </w:r>
      <w:r w:rsidRPr="005F4CB0">
        <w:rPr>
          <w:rFonts w:ascii="Times New Roman" w:hAnsi="Times New Roman" w:cs="Times New Roman"/>
          <w:i/>
          <w:iCs/>
          <w:noProof/>
          <w:sz w:val="24"/>
          <w:szCs w:val="24"/>
        </w:rPr>
        <w:t>Pharmacol Biochem Behav</w:t>
      </w:r>
      <w:r w:rsidRPr="005F4CB0">
        <w:rPr>
          <w:rFonts w:ascii="Times New Roman" w:hAnsi="Times New Roman" w:cs="Times New Roman"/>
          <w:noProof/>
          <w:sz w:val="24"/>
          <w:szCs w:val="24"/>
        </w:rPr>
        <w:t>. 2006;85(1):160-169.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35. </w:t>
      </w:r>
      <w:r w:rsidRPr="005F4CB0">
        <w:rPr>
          <w:rFonts w:ascii="Times New Roman" w:hAnsi="Times New Roman" w:cs="Times New Roman"/>
          <w:noProof/>
          <w:sz w:val="24"/>
          <w:szCs w:val="24"/>
        </w:rPr>
        <w:tab/>
        <w:t xml:space="preserve">Jacques A V, Rieger DK, Maestri M, et al. Lectin from Canavalia brasiliensis (ConBr) protects hippocampal slices against glutamate neurotoxicity in a manner dependent of PI3K/Akt pathway. </w:t>
      </w:r>
      <w:r w:rsidRPr="005F4CB0">
        <w:rPr>
          <w:rFonts w:ascii="Times New Roman" w:hAnsi="Times New Roman" w:cs="Times New Roman"/>
          <w:i/>
          <w:iCs/>
          <w:noProof/>
          <w:sz w:val="24"/>
          <w:szCs w:val="24"/>
        </w:rPr>
        <w:t>Neurochem Int</w:t>
      </w:r>
      <w:r w:rsidRPr="005F4CB0">
        <w:rPr>
          <w:rFonts w:ascii="Times New Roman" w:hAnsi="Times New Roman" w:cs="Times New Roman"/>
          <w:noProof/>
          <w:sz w:val="24"/>
          <w:szCs w:val="24"/>
        </w:rPr>
        <w:t>. 2013;62(6):836-842.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36. </w:t>
      </w:r>
      <w:r w:rsidRPr="005F4CB0">
        <w:rPr>
          <w:rFonts w:ascii="Times New Roman" w:hAnsi="Times New Roman" w:cs="Times New Roman"/>
          <w:noProof/>
          <w:sz w:val="24"/>
          <w:szCs w:val="24"/>
        </w:rPr>
        <w:tab/>
        <w:t xml:space="preserve">Sánchez‐Rabaneda F, Jáuregui O, Casals I, Andrés‐Lacueva C, Izquierdo‐Pulido M, Lamuela‐Raventós RM. Liquid chromatographic/electrospray ionization tandem mass spectrometric study of the phenolic composition of cocoa (Theobroma cacao). </w:t>
      </w:r>
      <w:r w:rsidRPr="005F4CB0">
        <w:rPr>
          <w:rFonts w:ascii="Times New Roman" w:hAnsi="Times New Roman" w:cs="Times New Roman"/>
          <w:i/>
          <w:iCs/>
          <w:noProof/>
          <w:sz w:val="24"/>
          <w:szCs w:val="24"/>
        </w:rPr>
        <w:t>J mass Spectrom</w:t>
      </w:r>
      <w:r w:rsidRPr="005F4CB0">
        <w:rPr>
          <w:rFonts w:ascii="Times New Roman" w:hAnsi="Times New Roman" w:cs="Times New Roman"/>
          <w:noProof/>
          <w:sz w:val="24"/>
          <w:szCs w:val="24"/>
        </w:rPr>
        <w:t>. 2003;38(1):35-42.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37. </w:t>
      </w:r>
      <w:r w:rsidRPr="005F4CB0">
        <w:rPr>
          <w:rFonts w:ascii="Times New Roman" w:hAnsi="Times New Roman" w:cs="Times New Roman"/>
          <w:noProof/>
          <w:sz w:val="24"/>
          <w:szCs w:val="24"/>
        </w:rPr>
        <w:tab/>
        <w:t xml:space="preserve">Grassi D, Desideri G, Necozione S, et al. Blood pressure is reduced and insulin sensitivity increased in glucose-intolerant, hypertensive subjects after 15 days of consuming high-polyphenol dark chocolate. </w:t>
      </w:r>
      <w:r w:rsidRPr="005F4CB0">
        <w:rPr>
          <w:rFonts w:ascii="Times New Roman" w:hAnsi="Times New Roman" w:cs="Times New Roman"/>
          <w:i/>
          <w:iCs/>
          <w:noProof/>
          <w:sz w:val="24"/>
          <w:szCs w:val="24"/>
        </w:rPr>
        <w:t>J Nutr</w:t>
      </w:r>
      <w:r w:rsidRPr="005F4CB0">
        <w:rPr>
          <w:rFonts w:ascii="Times New Roman" w:hAnsi="Times New Roman" w:cs="Times New Roman"/>
          <w:noProof/>
          <w:sz w:val="24"/>
          <w:szCs w:val="24"/>
        </w:rPr>
        <w:t>. 2008;138(9):1671-1676.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lastRenderedPageBreak/>
        <w:t xml:space="preserve">38. </w:t>
      </w:r>
      <w:r w:rsidRPr="005F4CB0">
        <w:rPr>
          <w:rFonts w:ascii="Times New Roman" w:hAnsi="Times New Roman" w:cs="Times New Roman"/>
          <w:noProof/>
          <w:sz w:val="24"/>
          <w:szCs w:val="24"/>
        </w:rPr>
        <w:tab/>
        <w:t xml:space="preserve">Namiki JUN, Kojima A, Tator CH. Effect of brain-derived neurotrophic factor, nerve growth factor, and neurotrophin-3 on functional recovery and regeneration after spinal cord injury in adult rats. </w:t>
      </w:r>
      <w:r w:rsidRPr="005F4CB0">
        <w:rPr>
          <w:rFonts w:ascii="Times New Roman" w:hAnsi="Times New Roman" w:cs="Times New Roman"/>
          <w:i/>
          <w:iCs/>
          <w:noProof/>
          <w:sz w:val="24"/>
          <w:szCs w:val="24"/>
        </w:rPr>
        <w:t>J Neurotrauma</w:t>
      </w:r>
      <w:r w:rsidRPr="005F4CB0">
        <w:rPr>
          <w:rFonts w:ascii="Times New Roman" w:hAnsi="Times New Roman" w:cs="Times New Roman"/>
          <w:noProof/>
          <w:sz w:val="24"/>
          <w:szCs w:val="24"/>
        </w:rPr>
        <w:t>. 2000;17(12):1219-1231.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39. </w:t>
      </w:r>
      <w:r w:rsidRPr="005F4CB0">
        <w:rPr>
          <w:rFonts w:ascii="Times New Roman" w:hAnsi="Times New Roman" w:cs="Times New Roman"/>
          <w:noProof/>
          <w:sz w:val="24"/>
          <w:szCs w:val="24"/>
        </w:rPr>
        <w:tab/>
        <w:t xml:space="preserve">Bhullar KS, Rupasinghe HP. Polyphenols: multipotent therapeutic agents in neurodegenerative diseases. </w:t>
      </w:r>
      <w:r w:rsidRPr="005F4CB0">
        <w:rPr>
          <w:rFonts w:ascii="Times New Roman" w:hAnsi="Times New Roman" w:cs="Times New Roman"/>
          <w:i/>
          <w:iCs/>
          <w:noProof/>
          <w:sz w:val="24"/>
          <w:szCs w:val="24"/>
        </w:rPr>
        <w:t>Oxid Med Cell Longev</w:t>
      </w:r>
      <w:r w:rsidRPr="005F4CB0">
        <w:rPr>
          <w:rFonts w:ascii="Times New Roman" w:hAnsi="Times New Roman" w:cs="Times New Roman"/>
          <w:noProof/>
          <w:sz w:val="24"/>
          <w:szCs w:val="24"/>
        </w:rPr>
        <w:t>. 2013;2013.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40. </w:t>
      </w:r>
      <w:r w:rsidRPr="005F4CB0">
        <w:rPr>
          <w:rFonts w:ascii="Times New Roman" w:hAnsi="Times New Roman" w:cs="Times New Roman"/>
          <w:noProof/>
          <w:sz w:val="24"/>
          <w:szCs w:val="24"/>
        </w:rPr>
        <w:tab/>
        <w:t xml:space="preserve">Su X, Sangster MY, D’Souza DH. Time-dependent effects of pomegranate juice and pomegranate polyphenols on foodborne viral reduction. </w:t>
      </w:r>
      <w:r w:rsidRPr="005F4CB0">
        <w:rPr>
          <w:rFonts w:ascii="Times New Roman" w:hAnsi="Times New Roman" w:cs="Times New Roman"/>
          <w:i/>
          <w:iCs/>
          <w:noProof/>
          <w:sz w:val="24"/>
          <w:szCs w:val="24"/>
        </w:rPr>
        <w:t>Foodborne Pathog Dis</w:t>
      </w:r>
      <w:r w:rsidRPr="005F4CB0">
        <w:rPr>
          <w:rFonts w:ascii="Times New Roman" w:hAnsi="Times New Roman" w:cs="Times New Roman"/>
          <w:noProof/>
          <w:sz w:val="24"/>
          <w:szCs w:val="24"/>
        </w:rPr>
        <w:t>. 2011;8(11):1177-1183.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41. </w:t>
      </w:r>
      <w:r w:rsidRPr="005F4CB0">
        <w:rPr>
          <w:rFonts w:ascii="Times New Roman" w:hAnsi="Times New Roman" w:cs="Times New Roman"/>
          <w:noProof/>
          <w:sz w:val="24"/>
          <w:szCs w:val="24"/>
        </w:rPr>
        <w:tab/>
        <w:t xml:space="preserve">Lambert JD, Sang S, Yang CS. Possible controversy over dietary polyphenols: benefits vs risks. </w:t>
      </w:r>
      <w:r w:rsidRPr="005F4CB0">
        <w:rPr>
          <w:rFonts w:ascii="Times New Roman" w:hAnsi="Times New Roman" w:cs="Times New Roman"/>
          <w:i/>
          <w:iCs/>
          <w:noProof/>
          <w:sz w:val="24"/>
          <w:szCs w:val="24"/>
        </w:rPr>
        <w:t>Chem Res Toxicol</w:t>
      </w:r>
      <w:r w:rsidRPr="005F4CB0">
        <w:rPr>
          <w:rFonts w:ascii="Times New Roman" w:hAnsi="Times New Roman" w:cs="Times New Roman"/>
          <w:noProof/>
          <w:sz w:val="24"/>
          <w:szCs w:val="24"/>
        </w:rPr>
        <w:t>. 2007;20(4):583-585.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42. </w:t>
      </w:r>
      <w:r w:rsidRPr="005F4CB0">
        <w:rPr>
          <w:rFonts w:ascii="Times New Roman" w:hAnsi="Times New Roman" w:cs="Times New Roman"/>
          <w:noProof/>
          <w:sz w:val="24"/>
          <w:szCs w:val="24"/>
        </w:rPr>
        <w:tab/>
        <w:t xml:space="preserve">Corcoran MP, McKay DL, Blumberg JB. Flavonoid basics: chemistry, sources, mechanisms of action, and safety. </w:t>
      </w:r>
      <w:r w:rsidRPr="005F4CB0">
        <w:rPr>
          <w:rFonts w:ascii="Times New Roman" w:hAnsi="Times New Roman" w:cs="Times New Roman"/>
          <w:i/>
          <w:iCs/>
          <w:noProof/>
          <w:sz w:val="24"/>
          <w:szCs w:val="24"/>
        </w:rPr>
        <w:t>J Nutr Gerontol Geriatr</w:t>
      </w:r>
      <w:r w:rsidRPr="005F4CB0">
        <w:rPr>
          <w:rFonts w:ascii="Times New Roman" w:hAnsi="Times New Roman" w:cs="Times New Roman"/>
          <w:noProof/>
          <w:sz w:val="24"/>
          <w:szCs w:val="24"/>
        </w:rPr>
        <w:t>. 2012;31(3):176-189.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43. </w:t>
      </w:r>
      <w:r w:rsidRPr="005F4CB0">
        <w:rPr>
          <w:rFonts w:ascii="Times New Roman" w:hAnsi="Times New Roman" w:cs="Times New Roman"/>
          <w:noProof/>
          <w:sz w:val="24"/>
          <w:szCs w:val="24"/>
        </w:rPr>
        <w:tab/>
        <w:t xml:space="preserve">Cliver DO. Capsid and infectivity in virus detection. </w:t>
      </w:r>
      <w:r w:rsidRPr="005F4CB0">
        <w:rPr>
          <w:rFonts w:ascii="Times New Roman" w:hAnsi="Times New Roman" w:cs="Times New Roman"/>
          <w:i/>
          <w:iCs/>
          <w:noProof/>
          <w:sz w:val="24"/>
          <w:szCs w:val="24"/>
        </w:rPr>
        <w:t>Food Environ Virol</w:t>
      </w:r>
      <w:r w:rsidRPr="005F4CB0">
        <w:rPr>
          <w:rFonts w:ascii="Times New Roman" w:hAnsi="Times New Roman" w:cs="Times New Roman"/>
          <w:noProof/>
          <w:sz w:val="24"/>
          <w:szCs w:val="24"/>
        </w:rPr>
        <w:t>. 2009;1(3):123-128.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44. </w:t>
      </w:r>
      <w:r w:rsidRPr="005F4CB0">
        <w:rPr>
          <w:rFonts w:ascii="Times New Roman" w:hAnsi="Times New Roman" w:cs="Times New Roman"/>
          <w:noProof/>
          <w:sz w:val="24"/>
          <w:szCs w:val="24"/>
        </w:rPr>
        <w:tab/>
        <w:t xml:space="preserve">Dell’Aica I, Dona M, Tonello F, et al. Potent inhibitors of anthrax lethal factor from green tea. </w:t>
      </w:r>
      <w:r w:rsidRPr="005F4CB0">
        <w:rPr>
          <w:rFonts w:ascii="Times New Roman" w:hAnsi="Times New Roman" w:cs="Times New Roman"/>
          <w:i/>
          <w:iCs/>
          <w:noProof/>
          <w:sz w:val="24"/>
          <w:szCs w:val="24"/>
        </w:rPr>
        <w:t>EMBO Rep</w:t>
      </w:r>
      <w:r w:rsidRPr="005F4CB0">
        <w:rPr>
          <w:rFonts w:ascii="Times New Roman" w:hAnsi="Times New Roman" w:cs="Times New Roman"/>
          <w:noProof/>
          <w:sz w:val="24"/>
          <w:szCs w:val="24"/>
        </w:rPr>
        <w:t>. 2004;5(4):418-422.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45. </w:t>
      </w:r>
      <w:r w:rsidRPr="005F4CB0">
        <w:rPr>
          <w:rFonts w:ascii="Times New Roman" w:hAnsi="Times New Roman" w:cs="Times New Roman"/>
          <w:noProof/>
          <w:sz w:val="24"/>
          <w:szCs w:val="24"/>
        </w:rPr>
        <w:tab/>
        <w:t xml:space="preserve">Bonam SR, Kotla NG, Bohara RA, Rochev Y, Webster TJ, Bayry J. Potential immuno-nanomedicine strategies to fight COVID-19 like pulmonary infections. </w:t>
      </w:r>
      <w:r w:rsidRPr="005F4CB0">
        <w:rPr>
          <w:rFonts w:ascii="Times New Roman" w:hAnsi="Times New Roman" w:cs="Times New Roman"/>
          <w:i/>
          <w:iCs/>
          <w:noProof/>
          <w:sz w:val="24"/>
          <w:szCs w:val="24"/>
        </w:rPr>
        <w:t>Nano Today</w:t>
      </w:r>
      <w:r w:rsidRPr="005F4CB0">
        <w:rPr>
          <w:rFonts w:ascii="Times New Roman" w:hAnsi="Times New Roman" w:cs="Times New Roman"/>
          <w:noProof/>
          <w:sz w:val="24"/>
          <w:szCs w:val="24"/>
        </w:rPr>
        <w:t>. 2021;36:101051.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46. </w:t>
      </w:r>
      <w:r w:rsidRPr="005F4CB0">
        <w:rPr>
          <w:rFonts w:ascii="Times New Roman" w:hAnsi="Times New Roman" w:cs="Times New Roman"/>
          <w:noProof/>
          <w:sz w:val="24"/>
          <w:szCs w:val="24"/>
        </w:rPr>
        <w:tab/>
        <w:t xml:space="preserve">Tarn D, Ashley CE, Xue MIN, Carnes EC, Zink JI, Brinker CJ. Mesoporous silica nanoparticle nanocarriers: biofunctionality and biocompatibility. </w:t>
      </w:r>
      <w:r w:rsidRPr="005F4CB0">
        <w:rPr>
          <w:rFonts w:ascii="Times New Roman" w:hAnsi="Times New Roman" w:cs="Times New Roman"/>
          <w:i/>
          <w:iCs/>
          <w:noProof/>
          <w:sz w:val="24"/>
          <w:szCs w:val="24"/>
        </w:rPr>
        <w:t>Acc Chem Res</w:t>
      </w:r>
      <w:r w:rsidRPr="005F4CB0">
        <w:rPr>
          <w:rFonts w:ascii="Times New Roman" w:hAnsi="Times New Roman" w:cs="Times New Roman"/>
          <w:noProof/>
          <w:sz w:val="24"/>
          <w:szCs w:val="24"/>
        </w:rPr>
        <w:t>. 2013;46(3):792-801.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47. </w:t>
      </w:r>
      <w:r w:rsidRPr="005F4CB0">
        <w:rPr>
          <w:rFonts w:ascii="Times New Roman" w:hAnsi="Times New Roman" w:cs="Times New Roman"/>
          <w:noProof/>
          <w:sz w:val="24"/>
          <w:szCs w:val="24"/>
        </w:rPr>
        <w:tab/>
        <w:t xml:space="preserve">Theobald N. Emerging vaccine delivery systems for COVID-19: Functionalised silica nanoparticles offer a potentially safe and effective alternative delivery system for DNA/RNA vaccines and may be useful in the hunt for a COVID-19 vaccine. </w:t>
      </w:r>
      <w:r w:rsidRPr="005F4CB0">
        <w:rPr>
          <w:rFonts w:ascii="Times New Roman" w:hAnsi="Times New Roman" w:cs="Times New Roman"/>
          <w:i/>
          <w:iCs/>
          <w:noProof/>
          <w:sz w:val="24"/>
          <w:szCs w:val="24"/>
        </w:rPr>
        <w:t>Drug Discov Today</w:t>
      </w:r>
      <w:r w:rsidRPr="005F4CB0">
        <w:rPr>
          <w:rFonts w:ascii="Times New Roman" w:hAnsi="Times New Roman" w:cs="Times New Roman"/>
          <w:noProof/>
          <w:sz w:val="24"/>
          <w:szCs w:val="24"/>
        </w:rPr>
        <w:t>. 2020;25(9):1556.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48. </w:t>
      </w:r>
      <w:r w:rsidRPr="005F4CB0">
        <w:rPr>
          <w:rFonts w:ascii="Times New Roman" w:hAnsi="Times New Roman" w:cs="Times New Roman"/>
          <w:noProof/>
          <w:sz w:val="24"/>
          <w:szCs w:val="24"/>
        </w:rPr>
        <w:tab/>
        <w:t xml:space="preserve">Yang XX, Li CM, Huang CZ. Curcumin modified silver nanoparticles for highly efficient inhibition of respiratory syncytial virus infection. </w:t>
      </w:r>
      <w:r w:rsidRPr="005F4CB0">
        <w:rPr>
          <w:rFonts w:ascii="Times New Roman" w:hAnsi="Times New Roman" w:cs="Times New Roman"/>
          <w:i/>
          <w:iCs/>
          <w:noProof/>
          <w:sz w:val="24"/>
          <w:szCs w:val="24"/>
        </w:rPr>
        <w:t>Nanoscale</w:t>
      </w:r>
      <w:r w:rsidRPr="005F4CB0">
        <w:rPr>
          <w:rFonts w:ascii="Times New Roman" w:hAnsi="Times New Roman" w:cs="Times New Roman"/>
          <w:noProof/>
          <w:sz w:val="24"/>
          <w:szCs w:val="24"/>
        </w:rPr>
        <w:t>. 2016;8(5):3040-3048.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49. </w:t>
      </w:r>
      <w:r w:rsidRPr="005F4CB0">
        <w:rPr>
          <w:rFonts w:ascii="Times New Roman" w:hAnsi="Times New Roman" w:cs="Times New Roman"/>
          <w:noProof/>
          <w:sz w:val="24"/>
          <w:szCs w:val="24"/>
        </w:rPr>
        <w:tab/>
        <w:t xml:space="preserve">Ting D, Dong N, Fang L, et al. Multisite inhibitors for enteric coronavirus: antiviral cationic carbon dots based on curcumin. </w:t>
      </w:r>
      <w:r w:rsidRPr="005F4CB0">
        <w:rPr>
          <w:rFonts w:ascii="Times New Roman" w:hAnsi="Times New Roman" w:cs="Times New Roman"/>
          <w:i/>
          <w:iCs/>
          <w:noProof/>
          <w:sz w:val="24"/>
          <w:szCs w:val="24"/>
        </w:rPr>
        <w:t>ACS Appl Nano Mater</w:t>
      </w:r>
      <w:r w:rsidRPr="005F4CB0">
        <w:rPr>
          <w:rFonts w:ascii="Times New Roman" w:hAnsi="Times New Roman" w:cs="Times New Roman"/>
          <w:noProof/>
          <w:sz w:val="24"/>
          <w:szCs w:val="24"/>
        </w:rPr>
        <w:t>. 2018;1(10):5451-5459.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50. </w:t>
      </w:r>
      <w:r w:rsidRPr="005F4CB0">
        <w:rPr>
          <w:rFonts w:ascii="Times New Roman" w:hAnsi="Times New Roman" w:cs="Times New Roman"/>
          <w:noProof/>
          <w:sz w:val="24"/>
          <w:szCs w:val="24"/>
        </w:rPr>
        <w:tab/>
        <w:t xml:space="preserve">Lusvarghi S, Bewley CA. Griffithsin: an antiviral lectin with outstanding therapeutic potential. </w:t>
      </w:r>
      <w:r w:rsidRPr="005F4CB0">
        <w:rPr>
          <w:rFonts w:ascii="Times New Roman" w:hAnsi="Times New Roman" w:cs="Times New Roman"/>
          <w:i/>
          <w:iCs/>
          <w:noProof/>
          <w:sz w:val="24"/>
          <w:szCs w:val="24"/>
        </w:rPr>
        <w:t>Viruses</w:t>
      </w:r>
      <w:r w:rsidRPr="005F4CB0">
        <w:rPr>
          <w:rFonts w:ascii="Times New Roman" w:hAnsi="Times New Roman" w:cs="Times New Roman"/>
          <w:noProof/>
          <w:sz w:val="24"/>
          <w:szCs w:val="24"/>
        </w:rPr>
        <w:t>. 2016;8(10):296.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51. </w:t>
      </w:r>
      <w:r w:rsidRPr="005F4CB0">
        <w:rPr>
          <w:rFonts w:ascii="Times New Roman" w:hAnsi="Times New Roman" w:cs="Times New Roman"/>
          <w:noProof/>
          <w:sz w:val="24"/>
          <w:szCs w:val="24"/>
        </w:rPr>
        <w:tab/>
        <w:t xml:space="preserve">Sun Q-L, Li Y, Ni L-Q, et al. Structural characterization and antiviral activity of two fucoidans from the brown algae Sargassum henslowianum. </w:t>
      </w:r>
      <w:r w:rsidRPr="005F4CB0">
        <w:rPr>
          <w:rFonts w:ascii="Times New Roman" w:hAnsi="Times New Roman" w:cs="Times New Roman"/>
          <w:i/>
          <w:iCs/>
          <w:noProof/>
          <w:sz w:val="24"/>
          <w:szCs w:val="24"/>
        </w:rPr>
        <w:t>Carbohydr Polym</w:t>
      </w:r>
      <w:r w:rsidRPr="005F4CB0">
        <w:rPr>
          <w:rFonts w:ascii="Times New Roman" w:hAnsi="Times New Roman" w:cs="Times New Roman"/>
          <w:noProof/>
          <w:sz w:val="24"/>
          <w:szCs w:val="24"/>
        </w:rPr>
        <w:t>. 2020;229:115487.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52. </w:t>
      </w:r>
      <w:r w:rsidRPr="005F4CB0">
        <w:rPr>
          <w:rFonts w:ascii="Times New Roman" w:hAnsi="Times New Roman" w:cs="Times New Roman"/>
          <w:noProof/>
          <w:sz w:val="24"/>
          <w:szCs w:val="24"/>
        </w:rPr>
        <w:tab/>
        <w:t xml:space="preserve">Kwon PS, Oh H, Kwon S-J, et al. Sulfated polysaccharides effectively inhibit SARS-CoV-2 in vitro. </w:t>
      </w:r>
      <w:r w:rsidRPr="005F4CB0">
        <w:rPr>
          <w:rFonts w:ascii="Times New Roman" w:hAnsi="Times New Roman" w:cs="Times New Roman"/>
          <w:i/>
          <w:iCs/>
          <w:noProof/>
          <w:sz w:val="24"/>
          <w:szCs w:val="24"/>
        </w:rPr>
        <w:t>Cell Discov</w:t>
      </w:r>
      <w:r w:rsidRPr="005F4CB0">
        <w:rPr>
          <w:rFonts w:ascii="Times New Roman" w:hAnsi="Times New Roman" w:cs="Times New Roman"/>
          <w:noProof/>
          <w:sz w:val="24"/>
          <w:szCs w:val="24"/>
        </w:rPr>
        <w:t>. 2020;6(1):1-4.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53. </w:t>
      </w:r>
      <w:r w:rsidRPr="005F4CB0">
        <w:rPr>
          <w:rFonts w:ascii="Times New Roman" w:hAnsi="Times New Roman" w:cs="Times New Roman"/>
          <w:noProof/>
          <w:sz w:val="24"/>
          <w:szCs w:val="24"/>
        </w:rPr>
        <w:tab/>
        <w:t xml:space="preserve">Vijayaraj R, Altaff K, Rosita AS, Ramadevi S, Revathy J. Bioactive compounds from marine resources against novel corona virus (2019-nCoV): in silico study for corona </w:t>
      </w:r>
      <w:r w:rsidRPr="005F4CB0">
        <w:rPr>
          <w:rFonts w:ascii="Times New Roman" w:hAnsi="Times New Roman" w:cs="Times New Roman"/>
          <w:noProof/>
          <w:sz w:val="24"/>
          <w:szCs w:val="24"/>
        </w:rPr>
        <w:lastRenderedPageBreak/>
        <w:t xml:space="preserve">viral drug. </w:t>
      </w:r>
      <w:r w:rsidRPr="005F4CB0">
        <w:rPr>
          <w:rFonts w:ascii="Times New Roman" w:hAnsi="Times New Roman" w:cs="Times New Roman"/>
          <w:i/>
          <w:iCs/>
          <w:noProof/>
          <w:sz w:val="24"/>
          <w:szCs w:val="24"/>
        </w:rPr>
        <w:t>Nat Prod Res</w:t>
      </w:r>
      <w:r w:rsidRPr="005F4CB0">
        <w:rPr>
          <w:rFonts w:ascii="Times New Roman" w:hAnsi="Times New Roman" w:cs="Times New Roman"/>
          <w:noProof/>
          <w:sz w:val="24"/>
          <w:szCs w:val="24"/>
        </w:rPr>
        <w:t>. 2021;35(23):5525-5529.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54. </w:t>
      </w:r>
      <w:r w:rsidRPr="005F4CB0">
        <w:rPr>
          <w:rFonts w:ascii="Times New Roman" w:hAnsi="Times New Roman" w:cs="Times New Roman"/>
          <w:noProof/>
          <w:sz w:val="24"/>
          <w:szCs w:val="24"/>
        </w:rPr>
        <w:tab/>
        <w:t xml:space="preserve">Chakravarti R, Singh R, Ghosh A, et al. A review on potential of natural products in the management of COVID-19. </w:t>
      </w:r>
      <w:r w:rsidRPr="005F4CB0">
        <w:rPr>
          <w:rFonts w:ascii="Times New Roman" w:hAnsi="Times New Roman" w:cs="Times New Roman"/>
          <w:i/>
          <w:iCs/>
          <w:noProof/>
          <w:sz w:val="24"/>
          <w:szCs w:val="24"/>
        </w:rPr>
        <w:t>RSC Adv</w:t>
      </w:r>
      <w:r w:rsidRPr="005F4CB0">
        <w:rPr>
          <w:rFonts w:ascii="Times New Roman" w:hAnsi="Times New Roman" w:cs="Times New Roman"/>
          <w:noProof/>
          <w:sz w:val="24"/>
          <w:szCs w:val="24"/>
        </w:rPr>
        <w:t>. 2021;11(27):16711-16735.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55. </w:t>
      </w:r>
      <w:r w:rsidRPr="005F4CB0">
        <w:rPr>
          <w:rFonts w:ascii="Times New Roman" w:hAnsi="Times New Roman" w:cs="Times New Roman"/>
          <w:noProof/>
          <w:sz w:val="24"/>
          <w:szCs w:val="24"/>
        </w:rPr>
        <w:tab/>
        <w:t xml:space="preserve">Dai W, Zhang B, Jiang X-M, et al. Structure-based design of antiviral drug candidates targeting the SARS-CoV-2 main protease. </w:t>
      </w:r>
      <w:r w:rsidRPr="005F4CB0">
        <w:rPr>
          <w:rFonts w:ascii="Times New Roman" w:hAnsi="Times New Roman" w:cs="Times New Roman"/>
          <w:i/>
          <w:iCs/>
          <w:noProof/>
          <w:sz w:val="24"/>
          <w:szCs w:val="24"/>
        </w:rPr>
        <w:t>Science (80- )</w:t>
      </w:r>
      <w:r w:rsidRPr="005F4CB0">
        <w:rPr>
          <w:rFonts w:ascii="Times New Roman" w:hAnsi="Times New Roman" w:cs="Times New Roman"/>
          <w:noProof/>
          <w:sz w:val="24"/>
          <w:szCs w:val="24"/>
        </w:rPr>
        <w:t>. 2020;368(6497):1331-1335.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56. </w:t>
      </w:r>
      <w:r w:rsidRPr="005F4CB0">
        <w:rPr>
          <w:rFonts w:ascii="Times New Roman" w:hAnsi="Times New Roman" w:cs="Times New Roman"/>
          <w:noProof/>
          <w:sz w:val="24"/>
          <w:szCs w:val="24"/>
        </w:rPr>
        <w:tab/>
        <w:t xml:space="preserve">Park J-Y, Jeong HJ, Kim JH, et al. Diarylheptanoids from Alnus japonica inhibit papain-like protease of severe acute respiratory syndrome coronavirus. </w:t>
      </w:r>
      <w:r w:rsidRPr="005F4CB0">
        <w:rPr>
          <w:rFonts w:ascii="Times New Roman" w:hAnsi="Times New Roman" w:cs="Times New Roman"/>
          <w:i/>
          <w:iCs/>
          <w:noProof/>
          <w:sz w:val="24"/>
          <w:szCs w:val="24"/>
        </w:rPr>
        <w:t>Biol Pharm Bull</w:t>
      </w:r>
      <w:r w:rsidRPr="005F4CB0">
        <w:rPr>
          <w:rFonts w:ascii="Times New Roman" w:hAnsi="Times New Roman" w:cs="Times New Roman"/>
          <w:noProof/>
          <w:sz w:val="24"/>
          <w:szCs w:val="24"/>
        </w:rPr>
        <w:t>. Published online 2012:b12-00623.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57. </w:t>
      </w:r>
      <w:r w:rsidRPr="005F4CB0">
        <w:rPr>
          <w:rFonts w:ascii="Times New Roman" w:hAnsi="Times New Roman" w:cs="Times New Roman"/>
          <w:noProof/>
          <w:sz w:val="24"/>
          <w:szCs w:val="24"/>
        </w:rPr>
        <w:tab/>
        <w:t xml:space="preserve">Park J-Y, Kim JH, Kim YM, et al. Tanshinones as selective and slow-binding inhibitors for SARS-CoV cysteine proteases. </w:t>
      </w:r>
      <w:r w:rsidRPr="005F4CB0">
        <w:rPr>
          <w:rFonts w:ascii="Times New Roman" w:hAnsi="Times New Roman" w:cs="Times New Roman"/>
          <w:i/>
          <w:iCs/>
          <w:noProof/>
          <w:sz w:val="24"/>
          <w:szCs w:val="24"/>
        </w:rPr>
        <w:t>Bioorg Med Chem</w:t>
      </w:r>
      <w:r w:rsidRPr="005F4CB0">
        <w:rPr>
          <w:rFonts w:ascii="Times New Roman" w:hAnsi="Times New Roman" w:cs="Times New Roman"/>
          <w:noProof/>
          <w:sz w:val="24"/>
          <w:szCs w:val="24"/>
        </w:rPr>
        <w:t>. 2012;20(19):5928-5935.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58. </w:t>
      </w:r>
      <w:r w:rsidRPr="005F4CB0">
        <w:rPr>
          <w:rFonts w:ascii="Times New Roman" w:hAnsi="Times New Roman" w:cs="Times New Roman"/>
          <w:noProof/>
          <w:sz w:val="24"/>
          <w:szCs w:val="24"/>
        </w:rPr>
        <w:tab/>
        <w:t xml:space="preserve">Park J-Y, Ko J-A, Kim DW, et al. Chalcones isolated from Angelica keiskei inhibit cysteine proteases of SARS-CoV. </w:t>
      </w:r>
      <w:r w:rsidRPr="005F4CB0">
        <w:rPr>
          <w:rFonts w:ascii="Times New Roman" w:hAnsi="Times New Roman" w:cs="Times New Roman"/>
          <w:i/>
          <w:iCs/>
          <w:noProof/>
          <w:sz w:val="24"/>
          <w:szCs w:val="24"/>
        </w:rPr>
        <w:t>J Enzyme Inhib Med Chem</w:t>
      </w:r>
      <w:r w:rsidRPr="005F4CB0">
        <w:rPr>
          <w:rFonts w:ascii="Times New Roman" w:hAnsi="Times New Roman" w:cs="Times New Roman"/>
          <w:noProof/>
          <w:sz w:val="24"/>
          <w:szCs w:val="24"/>
        </w:rPr>
        <w:t>. 2016;31(1):23-30.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59. </w:t>
      </w:r>
      <w:r w:rsidRPr="005F4CB0">
        <w:rPr>
          <w:rFonts w:ascii="Times New Roman" w:hAnsi="Times New Roman" w:cs="Times New Roman"/>
          <w:noProof/>
          <w:sz w:val="24"/>
          <w:szCs w:val="24"/>
        </w:rPr>
        <w:tab/>
        <w:t xml:space="preserve">Ghosh R, Chakraborty A, Biswas A, Chowdhuri S. Evaluation of green tea polyphenols as novel corona virus (SARS CoV-2) main protease (Mpro) inhibitors–an in silico docking and molecular dynamics simulation study. </w:t>
      </w:r>
      <w:r w:rsidRPr="005F4CB0">
        <w:rPr>
          <w:rFonts w:ascii="Times New Roman" w:hAnsi="Times New Roman" w:cs="Times New Roman"/>
          <w:i/>
          <w:iCs/>
          <w:noProof/>
          <w:sz w:val="24"/>
          <w:szCs w:val="24"/>
        </w:rPr>
        <w:t>J Biomol Struct Dyn</w:t>
      </w:r>
      <w:r w:rsidRPr="005F4CB0">
        <w:rPr>
          <w:rFonts w:ascii="Times New Roman" w:hAnsi="Times New Roman" w:cs="Times New Roman"/>
          <w:noProof/>
          <w:sz w:val="24"/>
          <w:szCs w:val="24"/>
        </w:rPr>
        <w:t>. 2021;39(12):4362-4374.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60. </w:t>
      </w:r>
      <w:r w:rsidRPr="005F4CB0">
        <w:rPr>
          <w:rFonts w:ascii="Times New Roman" w:hAnsi="Times New Roman" w:cs="Times New Roman"/>
          <w:noProof/>
          <w:sz w:val="24"/>
          <w:szCs w:val="24"/>
        </w:rPr>
        <w:tab/>
        <w:t xml:space="preserve">Wink M. Molecular modes of action of cytotoxic alkaloids: from DNA intercalation, spindle poisoning, topoisomerase inhibition to apoptosis and multiple drug resistance. </w:t>
      </w:r>
      <w:r w:rsidRPr="005F4CB0">
        <w:rPr>
          <w:rFonts w:ascii="Times New Roman" w:hAnsi="Times New Roman" w:cs="Times New Roman"/>
          <w:i/>
          <w:iCs/>
          <w:noProof/>
          <w:sz w:val="24"/>
          <w:szCs w:val="24"/>
        </w:rPr>
        <w:t>Alkaloids Chem Biol</w:t>
      </w:r>
      <w:r w:rsidRPr="005F4CB0">
        <w:rPr>
          <w:rFonts w:ascii="Times New Roman" w:hAnsi="Times New Roman" w:cs="Times New Roman"/>
          <w:noProof/>
          <w:sz w:val="24"/>
          <w:szCs w:val="24"/>
        </w:rPr>
        <w:t>. 2007;64:1-47.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61. </w:t>
      </w:r>
      <w:r w:rsidRPr="005F4CB0">
        <w:rPr>
          <w:rFonts w:ascii="Times New Roman" w:hAnsi="Times New Roman" w:cs="Times New Roman"/>
          <w:noProof/>
          <w:sz w:val="24"/>
          <w:szCs w:val="24"/>
        </w:rPr>
        <w:tab/>
        <w:t xml:space="preserve">Wink M, Schmeller T, Latz-Brüning B. Modes of action of allelochemical alkaloids: interaction with neuroreceptors, DNA, and other molecular targets. </w:t>
      </w:r>
      <w:r w:rsidRPr="005F4CB0">
        <w:rPr>
          <w:rFonts w:ascii="Times New Roman" w:hAnsi="Times New Roman" w:cs="Times New Roman"/>
          <w:i/>
          <w:iCs/>
          <w:noProof/>
          <w:sz w:val="24"/>
          <w:szCs w:val="24"/>
        </w:rPr>
        <w:t>J Chem Ecol</w:t>
      </w:r>
      <w:r w:rsidRPr="005F4CB0">
        <w:rPr>
          <w:rFonts w:ascii="Times New Roman" w:hAnsi="Times New Roman" w:cs="Times New Roman"/>
          <w:noProof/>
          <w:sz w:val="24"/>
          <w:szCs w:val="24"/>
        </w:rPr>
        <w:t>. 1998;24(11):1881-1937.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62. </w:t>
      </w:r>
      <w:r w:rsidRPr="005F4CB0">
        <w:rPr>
          <w:rFonts w:ascii="Times New Roman" w:hAnsi="Times New Roman" w:cs="Times New Roman"/>
          <w:noProof/>
          <w:sz w:val="24"/>
          <w:szCs w:val="24"/>
        </w:rPr>
        <w:tab/>
        <w:t xml:space="preserve">Borquaye LS, Gasu EN, Ampomah GB, et al. Alkaloids from cryptolepis sanguinolenta as potential inhibitors of SARS-CoV-2 viral proteins: an in silico study. </w:t>
      </w:r>
      <w:r w:rsidRPr="005F4CB0">
        <w:rPr>
          <w:rFonts w:ascii="Times New Roman" w:hAnsi="Times New Roman" w:cs="Times New Roman"/>
          <w:i/>
          <w:iCs/>
          <w:noProof/>
          <w:sz w:val="24"/>
          <w:szCs w:val="24"/>
        </w:rPr>
        <w:t>Biomed Res Int</w:t>
      </w:r>
      <w:r w:rsidRPr="005F4CB0">
        <w:rPr>
          <w:rFonts w:ascii="Times New Roman" w:hAnsi="Times New Roman" w:cs="Times New Roman"/>
          <w:noProof/>
          <w:sz w:val="24"/>
          <w:szCs w:val="24"/>
        </w:rPr>
        <w:t>. 2020;2020.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63. </w:t>
      </w:r>
      <w:r w:rsidRPr="005F4CB0">
        <w:rPr>
          <w:rFonts w:ascii="Times New Roman" w:hAnsi="Times New Roman" w:cs="Times New Roman"/>
          <w:noProof/>
          <w:sz w:val="24"/>
          <w:szCs w:val="24"/>
        </w:rPr>
        <w:tab/>
        <w:t xml:space="preserve">Kar P, Kumar V, Vellingiri B, et al. Anisotine and amarogentin as promising inhibitory candidates against SARS-CoV-2 proteins: a computational investigation. </w:t>
      </w:r>
      <w:r w:rsidRPr="005F4CB0">
        <w:rPr>
          <w:rFonts w:ascii="Times New Roman" w:hAnsi="Times New Roman" w:cs="Times New Roman"/>
          <w:i/>
          <w:iCs/>
          <w:noProof/>
          <w:sz w:val="24"/>
          <w:szCs w:val="24"/>
        </w:rPr>
        <w:t>J Biomol Struct Dyn</w:t>
      </w:r>
      <w:r w:rsidRPr="005F4CB0">
        <w:rPr>
          <w:rFonts w:ascii="Times New Roman" w:hAnsi="Times New Roman" w:cs="Times New Roman"/>
          <w:noProof/>
          <w:sz w:val="24"/>
          <w:szCs w:val="24"/>
        </w:rPr>
        <w:t>. Published online 2020:1-11.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64. </w:t>
      </w:r>
      <w:r w:rsidRPr="005F4CB0">
        <w:rPr>
          <w:rFonts w:ascii="Times New Roman" w:hAnsi="Times New Roman" w:cs="Times New Roman"/>
          <w:noProof/>
          <w:sz w:val="24"/>
          <w:szCs w:val="24"/>
        </w:rPr>
        <w:tab/>
        <w:t xml:space="preserve">Bernatoniene J, Kopustinskiene DM. The role of catechins in cellular responses to oxidative stress. </w:t>
      </w:r>
      <w:r w:rsidRPr="005F4CB0">
        <w:rPr>
          <w:rFonts w:ascii="Times New Roman" w:hAnsi="Times New Roman" w:cs="Times New Roman"/>
          <w:i/>
          <w:iCs/>
          <w:noProof/>
          <w:sz w:val="24"/>
          <w:szCs w:val="24"/>
        </w:rPr>
        <w:t>Molecules</w:t>
      </w:r>
      <w:r w:rsidRPr="005F4CB0">
        <w:rPr>
          <w:rFonts w:ascii="Times New Roman" w:hAnsi="Times New Roman" w:cs="Times New Roman"/>
          <w:noProof/>
          <w:sz w:val="24"/>
          <w:szCs w:val="24"/>
        </w:rPr>
        <w:t>. 2018;23(4):965.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65. </w:t>
      </w:r>
      <w:r w:rsidRPr="005F4CB0">
        <w:rPr>
          <w:rFonts w:ascii="Times New Roman" w:hAnsi="Times New Roman" w:cs="Times New Roman"/>
          <w:noProof/>
          <w:sz w:val="24"/>
          <w:szCs w:val="24"/>
        </w:rPr>
        <w:tab/>
        <w:t xml:space="preserve">Ohishi T, Goto S, Monira P, Isemura M, Nakamura Y. Anti-inflammatory action of green tea. </w:t>
      </w:r>
      <w:r w:rsidRPr="005F4CB0">
        <w:rPr>
          <w:rFonts w:ascii="Times New Roman" w:hAnsi="Times New Roman" w:cs="Times New Roman"/>
          <w:i/>
          <w:iCs/>
          <w:noProof/>
          <w:sz w:val="24"/>
          <w:szCs w:val="24"/>
        </w:rPr>
        <w:t>Anti-inflamm Anti-Allergy Agents Med Chem (Formerly Curr Med Chem Anti-Allergy Agents)</w:t>
      </w:r>
      <w:r w:rsidRPr="005F4CB0">
        <w:rPr>
          <w:rFonts w:ascii="Times New Roman" w:hAnsi="Times New Roman" w:cs="Times New Roman"/>
          <w:noProof/>
          <w:sz w:val="24"/>
          <w:szCs w:val="24"/>
        </w:rPr>
        <w:t>. 2016;15(2):74-90.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66. </w:t>
      </w:r>
      <w:r w:rsidRPr="005F4CB0">
        <w:rPr>
          <w:rFonts w:ascii="Times New Roman" w:hAnsi="Times New Roman" w:cs="Times New Roman"/>
          <w:noProof/>
          <w:sz w:val="24"/>
          <w:szCs w:val="24"/>
        </w:rPr>
        <w:tab/>
        <w:t xml:space="preserve">Peterson L. COVID-19 and flavonoids: In silico molecular dynamics docking to the active catalytic site of SARS-CoV and SARS-CoV-2 main protease. </w:t>
      </w:r>
      <w:r w:rsidRPr="005F4CB0">
        <w:rPr>
          <w:rFonts w:ascii="Times New Roman" w:hAnsi="Times New Roman" w:cs="Times New Roman"/>
          <w:i/>
          <w:iCs/>
          <w:noProof/>
          <w:sz w:val="24"/>
          <w:szCs w:val="24"/>
        </w:rPr>
        <w:t>Available SSRN 3599426</w:t>
      </w:r>
      <w:r w:rsidRPr="005F4CB0">
        <w:rPr>
          <w:rFonts w:ascii="Times New Roman" w:hAnsi="Times New Roman" w:cs="Times New Roman"/>
          <w:noProof/>
          <w:sz w:val="24"/>
          <w:szCs w:val="24"/>
        </w:rPr>
        <w:t>. Published online 2020.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67. </w:t>
      </w:r>
      <w:r w:rsidRPr="005F4CB0">
        <w:rPr>
          <w:rFonts w:ascii="Times New Roman" w:hAnsi="Times New Roman" w:cs="Times New Roman"/>
          <w:noProof/>
          <w:sz w:val="24"/>
          <w:szCs w:val="24"/>
        </w:rPr>
        <w:tab/>
        <w:t xml:space="preserve">Mhatre S, Srivastava T, Naik S, Patravale V. Antiviral activity of green tea and black tea polyphenols in prophylaxis and treatment of COVID-19: A review. </w:t>
      </w:r>
      <w:r w:rsidRPr="005F4CB0">
        <w:rPr>
          <w:rFonts w:ascii="Times New Roman" w:hAnsi="Times New Roman" w:cs="Times New Roman"/>
          <w:i/>
          <w:iCs/>
          <w:noProof/>
          <w:sz w:val="24"/>
          <w:szCs w:val="24"/>
        </w:rPr>
        <w:t>Phytomedicine</w:t>
      </w:r>
      <w:r w:rsidRPr="005F4CB0">
        <w:rPr>
          <w:rFonts w:ascii="Times New Roman" w:hAnsi="Times New Roman" w:cs="Times New Roman"/>
          <w:noProof/>
          <w:sz w:val="24"/>
          <w:szCs w:val="24"/>
        </w:rPr>
        <w:t>. 2021;85:153286.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68. </w:t>
      </w:r>
      <w:r w:rsidRPr="005F4CB0">
        <w:rPr>
          <w:rFonts w:ascii="Times New Roman" w:hAnsi="Times New Roman" w:cs="Times New Roman"/>
          <w:noProof/>
          <w:sz w:val="24"/>
          <w:szCs w:val="24"/>
        </w:rPr>
        <w:tab/>
        <w:t xml:space="preserve">Menegazzi M, Campagnari R, Bertoldi M, Crupi R, Di Paola R, Cuzzocrea S. </w:t>
      </w:r>
      <w:r w:rsidRPr="005F4CB0">
        <w:rPr>
          <w:rFonts w:ascii="Times New Roman" w:hAnsi="Times New Roman" w:cs="Times New Roman"/>
          <w:noProof/>
          <w:sz w:val="24"/>
          <w:szCs w:val="24"/>
        </w:rPr>
        <w:lastRenderedPageBreak/>
        <w:t xml:space="preserve">Protective effect of epigallocatechin-3-gallate (EGCG) in diseases with uncontrolled immune activation: could such a scenario be helpful to counteract COVID-19? </w:t>
      </w:r>
      <w:r w:rsidRPr="005F4CB0">
        <w:rPr>
          <w:rFonts w:ascii="Times New Roman" w:hAnsi="Times New Roman" w:cs="Times New Roman"/>
          <w:i/>
          <w:iCs/>
          <w:noProof/>
          <w:sz w:val="24"/>
          <w:szCs w:val="24"/>
        </w:rPr>
        <w:t>Int J Mol Sci</w:t>
      </w:r>
      <w:r w:rsidRPr="005F4CB0">
        <w:rPr>
          <w:rFonts w:ascii="Times New Roman" w:hAnsi="Times New Roman" w:cs="Times New Roman"/>
          <w:noProof/>
          <w:sz w:val="24"/>
          <w:szCs w:val="24"/>
        </w:rPr>
        <w:t>. 2020;21(14):5171.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69. </w:t>
      </w:r>
      <w:r w:rsidRPr="005F4CB0">
        <w:rPr>
          <w:rFonts w:ascii="Times New Roman" w:hAnsi="Times New Roman" w:cs="Times New Roman"/>
          <w:noProof/>
          <w:sz w:val="24"/>
          <w:szCs w:val="24"/>
        </w:rPr>
        <w:tab/>
        <w:t xml:space="preserve">Zheng S, Fan J, Yu F, et al. Viral load dynamics and disease severity in patients infected with SARS-CoV-2 in Zhejiang province, China, January-March 2020: retrospective cohort study. </w:t>
      </w:r>
      <w:r w:rsidRPr="005F4CB0">
        <w:rPr>
          <w:rFonts w:ascii="Times New Roman" w:hAnsi="Times New Roman" w:cs="Times New Roman"/>
          <w:i/>
          <w:iCs/>
          <w:noProof/>
          <w:sz w:val="24"/>
          <w:szCs w:val="24"/>
        </w:rPr>
        <w:t>bmj</w:t>
      </w:r>
      <w:r w:rsidRPr="005F4CB0">
        <w:rPr>
          <w:rFonts w:ascii="Times New Roman" w:hAnsi="Times New Roman" w:cs="Times New Roman"/>
          <w:noProof/>
          <w:sz w:val="24"/>
          <w:szCs w:val="24"/>
        </w:rPr>
        <w:t>. 2020;369.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70. </w:t>
      </w:r>
      <w:r w:rsidRPr="005F4CB0">
        <w:rPr>
          <w:rFonts w:ascii="Times New Roman" w:hAnsi="Times New Roman" w:cs="Times New Roman"/>
          <w:noProof/>
          <w:sz w:val="24"/>
          <w:szCs w:val="24"/>
        </w:rPr>
        <w:tab/>
        <w:t xml:space="preserve">Islam MT, Sarkar C, El‐Kersh DM, et al. Natural products and their derivatives against coronavirus: A review of the non‐clinical and pre‐clinical data. </w:t>
      </w:r>
      <w:r w:rsidRPr="005F4CB0">
        <w:rPr>
          <w:rFonts w:ascii="Times New Roman" w:hAnsi="Times New Roman" w:cs="Times New Roman"/>
          <w:i/>
          <w:iCs/>
          <w:noProof/>
          <w:sz w:val="24"/>
          <w:szCs w:val="24"/>
        </w:rPr>
        <w:t>Phyther Res</w:t>
      </w:r>
      <w:r w:rsidRPr="005F4CB0">
        <w:rPr>
          <w:rFonts w:ascii="Times New Roman" w:hAnsi="Times New Roman" w:cs="Times New Roman"/>
          <w:noProof/>
          <w:sz w:val="24"/>
          <w:szCs w:val="24"/>
        </w:rPr>
        <w:t>. 2020;34(10):2471-2492.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71. </w:t>
      </w:r>
      <w:r w:rsidRPr="005F4CB0">
        <w:rPr>
          <w:rFonts w:ascii="Times New Roman" w:hAnsi="Times New Roman" w:cs="Times New Roman"/>
          <w:noProof/>
          <w:sz w:val="24"/>
          <w:szCs w:val="24"/>
        </w:rPr>
        <w:tab/>
        <w:t xml:space="preserve">Ambriz-Pérez DL, Leyva-López N, Gutierrez-Grijalva EP, Heredia JB. Phenolic compounds: Natural alternative in inflammation treatment. A Review. </w:t>
      </w:r>
      <w:r w:rsidRPr="005F4CB0">
        <w:rPr>
          <w:rFonts w:ascii="Times New Roman" w:hAnsi="Times New Roman" w:cs="Times New Roman"/>
          <w:i/>
          <w:iCs/>
          <w:noProof/>
          <w:sz w:val="24"/>
          <w:szCs w:val="24"/>
        </w:rPr>
        <w:t>Cogent Food Agric</w:t>
      </w:r>
      <w:r w:rsidRPr="005F4CB0">
        <w:rPr>
          <w:rFonts w:ascii="Times New Roman" w:hAnsi="Times New Roman" w:cs="Times New Roman"/>
          <w:noProof/>
          <w:sz w:val="24"/>
          <w:szCs w:val="24"/>
        </w:rPr>
        <w:t>. 2016;2(1):1131412.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72. </w:t>
      </w:r>
      <w:r w:rsidRPr="005F4CB0">
        <w:rPr>
          <w:rFonts w:ascii="Times New Roman" w:hAnsi="Times New Roman" w:cs="Times New Roman"/>
          <w:noProof/>
          <w:sz w:val="24"/>
          <w:szCs w:val="24"/>
        </w:rPr>
        <w:tab/>
        <w:t xml:space="preserve">Paraiso IL, Revel JS, Stevens JF. Potential use of polyphenols in the battle against COVID-19. </w:t>
      </w:r>
      <w:r w:rsidRPr="005F4CB0">
        <w:rPr>
          <w:rFonts w:ascii="Times New Roman" w:hAnsi="Times New Roman" w:cs="Times New Roman"/>
          <w:i/>
          <w:iCs/>
          <w:noProof/>
          <w:sz w:val="24"/>
          <w:szCs w:val="24"/>
        </w:rPr>
        <w:t>Curr Opin Food Sci</w:t>
      </w:r>
      <w:r w:rsidRPr="005F4CB0">
        <w:rPr>
          <w:rFonts w:ascii="Times New Roman" w:hAnsi="Times New Roman" w:cs="Times New Roman"/>
          <w:noProof/>
          <w:sz w:val="24"/>
          <w:szCs w:val="24"/>
        </w:rPr>
        <w:t>. 2020;32:149-155.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73. </w:t>
      </w:r>
      <w:r w:rsidRPr="005F4CB0">
        <w:rPr>
          <w:rFonts w:ascii="Times New Roman" w:hAnsi="Times New Roman" w:cs="Times New Roman"/>
          <w:noProof/>
          <w:sz w:val="24"/>
          <w:szCs w:val="24"/>
        </w:rPr>
        <w:tab/>
        <w:t xml:space="preserve">Russo M, Moccia S, Spagnuolo C, Tedesco I, Russo GL. Roles of flavonoids against coronavirus infection. </w:t>
      </w:r>
      <w:r w:rsidRPr="005F4CB0">
        <w:rPr>
          <w:rFonts w:ascii="Times New Roman" w:hAnsi="Times New Roman" w:cs="Times New Roman"/>
          <w:i/>
          <w:iCs/>
          <w:noProof/>
          <w:sz w:val="24"/>
          <w:szCs w:val="24"/>
        </w:rPr>
        <w:t>Chem Biol Interact</w:t>
      </w:r>
      <w:r w:rsidRPr="005F4CB0">
        <w:rPr>
          <w:rFonts w:ascii="Times New Roman" w:hAnsi="Times New Roman" w:cs="Times New Roman"/>
          <w:noProof/>
          <w:sz w:val="24"/>
          <w:szCs w:val="24"/>
        </w:rPr>
        <w:t>. 2020;328:109211.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74. </w:t>
      </w:r>
      <w:r w:rsidRPr="005F4CB0">
        <w:rPr>
          <w:rFonts w:ascii="Times New Roman" w:hAnsi="Times New Roman" w:cs="Times New Roman"/>
          <w:noProof/>
          <w:sz w:val="24"/>
          <w:szCs w:val="24"/>
        </w:rPr>
        <w:tab/>
        <w:t xml:space="preserve">Kandere-Grzybowska K, Kempuraj D, Cao J, Cetrulo CL, Theoharides TC. Regulation of IL-1-induced selective IL-6 release from human mast cells and inhibition by quercetin. </w:t>
      </w:r>
      <w:r w:rsidRPr="005F4CB0">
        <w:rPr>
          <w:rFonts w:ascii="Times New Roman" w:hAnsi="Times New Roman" w:cs="Times New Roman"/>
          <w:i/>
          <w:iCs/>
          <w:noProof/>
          <w:sz w:val="24"/>
          <w:szCs w:val="24"/>
        </w:rPr>
        <w:t>Br J Pharmacol</w:t>
      </w:r>
      <w:r w:rsidRPr="005F4CB0">
        <w:rPr>
          <w:rFonts w:ascii="Times New Roman" w:hAnsi="Times New Roman" w:cs="Times New Roman"/>
          <w:noProof/>
          <w:sz w:val="24"/>
          <w:szCs w:val="24"/>
        </w:rPr>
        <w:t>. 2006;148(2):208.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75. </w:t>
      </w:r>
      <w:r w:rsidRPr="005F4CB0">
        <w:rPr>
          <w:rFonts w:ascii="Times New Roman" w:hAnsi="Times New Roman" w:cs="Times New Roman"/>
          <w:noProof/>
          <w:sz w:val="24"/>
          <w:szCs w:val="24"/>
        </w:rPr>
        <w:tab/>
        <w:t xml:space="preserve">Tutunchi H, Naeini F, Ostadrahimi A, Hosseinzadeh‐Attar MJ. Naringenin, a flavanone with antiviral and anti‐inflammatory effects: A promising treatment strategy against COVID‐19. </w:t>
      </w:r>
      <w:r w:rsidRPr="005F4CB0">
        <w:rPr>
          <w:rFonts w:ascii="Times New Roman" w:hAnsi="Times New Roman" w:cs="Times New Roman"/>
          <w:i/>
          <w:iCs/>
          <w:noProof/>
          <w:sz w:val="24"/>
          <w:szCs w:val="24"/>
        </w:rPr>
        <w:t>Phyther Res</w:t>
      </w:r>
      <w:r w:rsidRPr="005F4CB0">
        <w:rPr>
          <w:rFonts w:ascii="Times New Roman" w:hAnsi="Times New Roman" w:cs="Times New Roman"/>
          <w:noProof/>
          <w:sz w:val="24"/>
          <w:szCs w:val="24"/>
        </w:rPr>
        <w:t>. 2020;34(12):3137-3147.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76. </w:t>
      </w:r>
      <w:r w:rsidRPr="005F4CB0">
        <w:rPr>
          <w:rFonts w:ascii="Times New Roman" w:hAnsi="Times New Roman" w:cs="Times New Roman"/>
          <w:noProof/>
          <w:sz w:val="24"/>
          <w:szCs w:val="24"/>
        </w:rPr>
        <w:tab/>
        <w:t xml:space="preserve">Shi Y, Dai J, Liu H, et al. Naringenin inhibits allergen-induced airway inflammation and airway responsiveness and inhibits NF-κB activity in a murine model of asthma. </w:t>
      </w:r>
      <w:r w:rsidRPr="005F4CB0">
        <w:rPr>
          <w:rFonts w:ascii="Times New Roman" w:hAnsi="Times New Roman" w:cs="Times New Roman"/>
          <w:i/>
          <w:iCs/>
          <w:noProof/>
          <w:sz w:val="24"/>
          <w:szCs w:val="24"/>
        </w:rPr>
        <w:t>Can J Physiol Pharmacol</w:t>
      </w:r>
      <w:r w:rsidRPr="005F4CB0">
        <w:rPr>
          <w:rFonts w:ascii="Times New Roman" w:hAnsi="Times New Roman" w:cs="Times New Roman"/>
          <w:noProof/>
          <w:sz w:val="24"/>
          <w:szCs w:val="24"/>
        </w:rPr>
        <w:t>. 2009;87(9):729-735.</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77. </w:t>
      </w:r>
      <w:r w:rsidRPr="005F4CB0">
        <w:rPr>
          <w:rFonts w:ascii="Times New Roman" w:hAnsi="Times New Roman" w:cs="Times New Roman"/>
          <w:noProof/>
          <w:sz w:val="24"/>
          <w:szCs w:val="24"/>
        </w:rPr>
        <w:tab/>
        <w:t xml:space="preserve">Serebrovska ZO, Chong EY, Serebrovska T V, Tumanovska L V, Xi L. Hypoxia, HIF-1α, and COVID-19: from pathogenic factors to potential therapeutic targets. </w:t>
      </w:r>
      <w:r w:rsidRPr="005F4CB0">
        <w:rPr>
          <w:rFonts w:ascii="Times New Roman" w:hAnsi="Times New Roman" w:cs="Times New Roman"/>
          <w:i/>
          <w:iCs/>
          <w:noProof/>
          <w:sz w:val="24"/>
          <w:szCs w:val="24"/>
        </w:rPr>
        <w:t>Acta Pharmacol Sin</w:t>
      </w:r>
      <w:r w:rsidRPr="005F4CB0">
        <w:rPr>
          <w:rFonts w:ascii="Times New Roman" w:hAnsi="Times New Roman" w:cs="Times New Roman"/>
          <w:noProof/>
          <w:sz w:val="24"/>
          <w:szCs w:val="24"/>
        </w:rPr>
        <w:t>. 2020;41(12):1539-1546.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78. </w:t>
      </w:r>
      <w:r w:rsidRPr="005F4CB0">
        <w:rPr>
          <w:rFonts w:ascii="Times New Roman" w:hAnsi="Times New Roman" w:cs="Times New Roman"/>
          <w:noProof/>
          <w:sz w:val="24"/>
          <w:szCs w:val="24"/>
        </w:rPr>
        <w:tab/>
        <w:t xml:space="preserve">Laviada-Molina HA, Leal-Berumen I, Rodriguez-Ayala E, Bastarrachea RA. Working hypothesis for glucose metabolism and SARS-CoV-2 replication: interplay between the hexosamine pathway and interferon RF5 triggering hyperinflammation. Role of BCG vaccine? </w:t>
      </w:r>
      <w:r w:rsidRPr="005F4CB0">
        <w:rPr>
          <w:rFonts w:ascii="Times New Roman" w:hAnsi="Times New Roman" w:cs="Times New Roman"/>
          <w:i/>
          <w:iCs/>
          <w:noProof/>
          <w:sz w:val="24"/>
          <w:szCs w:val="24"/>
        </w:rPr>
        <w:t>Front Endocrinol (Lausanne)</w:t>
      </w:r>
      <w:r w:rsidRPr="005F4CB0">
        <w:rPr>
          <w:rFonts w:ascii="Times New Roman" w:hAnsi="Times New Roman" w:cs="Times New Roman"/>
          <w:noProof/>
          <w:sz w:val="24"/>
          <w:szCs w:val="24"/>
        </w:rPr>
        <w:t>. 2020;11:514.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79. </w:t>
      </w:r>
      <w:r w:rsidRPr="005F4CB0">
        <w:rPr>
          <w:rFonts w:ascii="Times New Roman" w:hAnsi="Times New Roman" w:cs="Times New Roman"/>
          <w:noProof/>
          <w:sz w:val="24"/>
          <w:szCs w:val="24"/>
        </w:rPr>
        <w:tab/>
        <w:t xml:space="preserve">Brglez Mojzer E, Knez Hrnčič M, Škerget M, Knez Ž, Bren U. Polyphenols: Extraction methods, antioxidative action, bioavailability and anticarcinogenic effects. </w:t>
      </w:r>
      <w:r w:rsidRPr="005F4CB0">
        <w:rPr>
          <w:rFonts w:ascii="Times New Roman" w:hAnsi="Times New Roman" w:cs="Times New Roman"/>
          <w:i/>
          <w:iCs/>
          <w:noProof/>
          <w:sz w:val="24"/>
          <w:szCs w:val="24"/>
        </w:rPr>
        <w:t>Molecules</w:t>
      </w:r>
      <w:r w:rsidRPr="005F4CB0">
        <w:rPr>
          <w:rFonts w:ascii="Times New Roman" w:hAnsi="Times New Roman" w:cs="Times New Roman"/>
          <w:noProof/>
          <w:sz w:val="24"/>
          <w:szCs w:val="24"/>
        </w:rPr>
        <w:t>. 2016;21(7):901.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80. </w:t>
      </w:r>
      <w:r w:rsidRPr="005F4CB0">
        <w:rPr>
          <w:rFonts w:ascii="Times New Roman" w:hAnsi="Times New Roman" w:cs="Times New Roman"/>
          <w:noProof/>
          <w:sz w:val="24"/>
          <w:szCs w:val="24"/>
        </w:rPr>
        <w:tab/>
        <w:t xml:space="preserve">Zhang H, Tsao R. Dietary polyphenols, oxidative stress and antioxidant and anti-inflammatory effects. </w:t>
      </w:r>
      <w:r w:rsidRPr="005F4CB0">
        <w:rPr>
          <w:rFonts w:ascii="Times New Roman" w:hAnsi="Times New Roman" w:cs="Times New Roman"/>
          <w:i/>
          <w:iCs/>
          <w:noProof/>
          <w:sz w:val="24"/>
          <w:szCs w:val="24"/>
        </w:rPr>
        <w:t>Curr Opin Food Sci</w:t>
      </w:r>
      <w:r w:rsidRPr="005F4CB0">
        <w:rPr>
          <w:rFonts w:ascii="Times New Roman" w:hAnsi="Times New Roman" w:cs="Times New Roman"/>
          <w:noProof/>
          <w:sz w:val="24"/>
          <w:szCs w:val="24"/>
        </w:rPr>
        <w:t>. 2016;8:33-42.</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81. </w:t>
      </w:r>
      <w:r w:rsidRPr="005F4CB0">
        <w:rPr>
          <w:rFonts w:ascii="Times New Roman" w:hAnsi="Times New Roman" w:cs="Times New Roman"/>
          <w:noProof/>
          <w:sz w:val="24"/>
          <w:szCs w:val="24"/>
        </w:rPr>
        <w:tab/>
        <w:t xml:space="preserve">Gonzalez-Alfonso JL, Peñalver P, Ballesteros AO, Morales JC, Plou FJ. Effect of α-glucosylation on the stability, antioxidant properties, toxicity, and neuroprotective activity of (–)-epigallocatechin gallate. </w:t>
      </w:r>
      <w:r w:rsidRPr="005F4CB0">
        <w:rPr>
          <w:rFonts w:ascii="Times New Roman" w:hAnsi="Times New Roman" w:cs="Times New Roman"/>
          <w:i/>
          <w:iCs/>
          <w:noProof/>
          <w:sz w:val="24"/>
          <w:szCs w:val="24"/>
        </w:rPr>
        <w:t>Front Nutr</w:t>
      </w:r>
      <w:r w:rsidRPr="005F4CB0">
        <w:rPr>
          <w:rFonts w:ascii="Times New Roman" w:hAnsi="Times New Roman" w:cs="Times New Roman"/>
          <w:noProof/>
          <w:sz w:val="24"/>
          <w:szCs w:val="24"/>
        </w:rPr>
        <w:t>. 2019;6:30.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82. </w:t>
      </w:r>
      <w:r w:rsidRPr="005F4CB0">
        <w:rPr>
          <w:rFonts w:ascii="Times New Roman" w:hAnsi="Times New Roman" w:cs="Times New Roman"/>
          <w:noProof/>
          <w:sz w:val="24"/>
          <w:szCs w:val="24"/>
        </w:rPr>
        <w:tab/>
        <w:t xml:space="preserve">Rasouli H, Farzaei MH, Khodarahmi R. Polyphenols and their benefits: A review. </w:t>
      </w:r>
      <w:r w:rsidRPr="005F4CB0">
        <w:rPr>
          <w:rFonts w:ascii="Times New Roman" w:hAnsi="Times New Roman" w:cs="Times New Roman"/>
          <w:i/>
          <w:iCs/>
          <w:noProof/>
          <w:sz w:val="24"/>
          <w:szCs w:val="24"/>
        </w:rPr>
        <w:t>Int J Food Prop</w:t>
      </w:r>
      <w:r w:rsidRPr="005F4CB0">
        <w:rPr>
          <w:rFonts w:ascii="Times New Roman" w:hAnsi="Times New Roman" w:cs="Times New Roman"/>
          <w:noProof/>
          <w:sz w:val="24"/>
          <w:szCs w:val="24"/>
        </w:rPr>
        <w:t>. 2017;20(sup2):1700-1741.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lastRenderedPageBreak/>
        <w:t xml:space="preserve">83. </w:t>
      </w:r>
      <w:r w:rsidRPr="005F4CB0">
        <w:rPr>
          <w:rFonts w:ascii="Times New Roman" w:hAnsi="Times New Roman" w:cs="Times New Roman"/>
          <w:noProof/>
          <w:sz w:val="24"/>
          <w:szCs w:val="24"/>
        </w:rPr>
        <w:tab/>
        <w:t xml:space="preserve">Sinisi V, Stevaert A, Berti F, et al. Chlorogenic compounds from coffee beans exert activity against respiratory viruses. </w:t>
      </w:r>
      <w:r w:rsidRPr="005F4CB0">
        <w:rPr>
          <w:rFonts w:ascii="Times New Roman" w:hAnsi="Times New Roman" w:cs="Times New Roman"/>
          <w:i/>
          <w:iCs/>
          <w:noProof/>
          <w:sz w:val="24"/>
          <w:szCs w:val="24"/>
        </w:rPr>
        <w:t>Planta Med</w:t>
      </w:r>
      <w:r w:rsidRPr="005F4CB0">
        <w:rPr>
          <w:rFonts w:ascii="Times New Roman" w:hAnsi="Times New Roman" w:cs="Times New Roman"/>
          <w:noProof/>
          <w:sz w:val="24"/>
          <w:szCs w:val="24"/>
        </w:rPr>
        <w:t>. 2017;83(07):615-623.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84. </w:t>
      </w:r>
      <w:r w:rsidRPr="005F4CB0">
        <w:rPr>
          <w:rFonts w:ascii="Times New Roman" w:hAnsi="Times New Roman" w:cs="Times New Roman"/>
          <w:noProof/>
          <w:sz w:val="24"/>
          <w:szCs w:val="24"/>
        </w:rPr>
        <w:tab/>
        <w:t xml:space="preserve">O’Callaghan F, Muurlink O, Reid N. Effects of caffeine on sleep quality and daytime functioning. </w:t>
      </w:r>
      <w:r w:rsidRPr="005F4CB0">
        <w:rPr>
          <w:rFonts w:ascii="Times New Roman" w:hAnsi="Times New Roman" w:cs="Times New Roman"/>
          <w:i/>
          <w:iCs/>
          <w:noProof/>
          <w:sz w:val="24"/>
          <w:szCs w:val="24"/>
        </w:rPr>
        <w:t>Risk Manag Healthc Policy</w:t>
      </w:r>
      <w:r w:rsidRPr="005F4CB0">
        <w:rPr>
          <w:rFonts w:ascii="Times New Roman" w:hAnsi="Times New Roman" w:cs="Times New Roman"/>
          <w:noProof/>
          <w:sz w:val="24"/>
          <w:szCs w:val="24"/>
        </w:rPr>
        <w:t>. 2018;11:263.</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85. </w:t>
      </w:r>
      <w:r w:rsidRPr="005F4CB0">
        <w:rPr>
          <w:rFonts w:ascii="Times New Roman" w:hAnsi="Times New Roman" w:cs="Times New Roman"/>
          <w:noProof/>
          <w:sz w:val="24"/>
          <w:szCs w:val="24"/>
        </w:rPr>
        <w:tab/>
        <w:t>Higashi Y. Coffee and endothelial function: a coffee paradox? Nutrients 2019; 11: E2104.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86. </w:t>
      </w:r>
      <w:r w:rsidRPr="005F4CB0">
        <w:rPr>
          <w:rFonts w:ascii="Times New Roman" w:hAnsi="Times New Roman" w:cs="Times New Roman"/>
          <w:noProof/>
          <w:sz w:val="24"/>
          <w:szCs w:val="24"/>
        </w:rPr>
        <w:tab/>
        <w:t xml:space="preserve">Semiz S, Serdarevic F. Prevention and management of type 2 diabetes and metabolic syndrome in the time of COVID-19: Should we add a cup of coffee? </w:t>
      </w:r>
      <w:r w:rsidRPr="005F4CB0">
        <w:rPr>
          <w:rFonts w:ascii="Times New Roman" w:hAnsi="Times New Roman" w:cs="Times New Roman"/>
          <w:i/>
          <w:iCs/>
          <w:noProof/>
          <w:sz w:val="24"/>
          <w:szCs w:val="24"/>
        </w:rPr>
        <w:t>Front Nutr</w:t>
      </w:r>
      <w:r w:rsidRPr="005F4CB0">
        <w:rPr>
          <w:rFonts w:ascii="Times New Roman" w:hAnsi="Times New Roman" w:cs="Times New Roman"/>
          <w:noProof/>
          <w:sz w:val="24"/>
          <w:szCs w:val="24"/>
        </w:rPr>
        <w:t>. Published online 2020:199.</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87. </w:t>
      </w:r>
      <w:r w:rsidRPr="005F4CB0">
        <w:rPr>
          <w:rFonts w:ascii="Times New Roman" w:hAnsi="Times New Roman" w:cs="Times New Roman"/>
          <w:noProof/>
          <w:sz w:val="24"/>
          <w:szCs w:val="24"/>
        </w:rPr>
        <w:tab/>
        <w:t xml:space="preserve">Sun D, Wang J, Yang N, Ma H. Matrine suppresses airway inflammation by downregulating SOCS3 expression via inhibition of NF-κB signaling in airway epithelial cells and asthmatic mice. </w:t>
      </w:r>
      <w:r w:rsidRPr="005F4CB0">
        <w:rPr>
          <w:rFonts w:ascii="Times New Roman" w:hAnsi="Times New Roman" w:cs="Times New Roman"/>
          <w:i/>
          <w:iCs/>
          <w:noProof/>
          <w:sz w:val="24"/>
          <w:szCs w:val="24"/>
        </w:rPr>
        <w:t>Biochem Biophys Res Commun</w:t>
      </w:r>
      <w:r w:rsidRPr="005F4CB0">
        <w:rPr>
          <w:rFonts w:ascii="Times New Roman" w:hAnsi="Times New Roman" w:cs="Times New Roman"/>
          <w:noProof/>
          <w:sz w:val="24"/>
          <w:szCs w:val="24"/>
        </w:rPr>
        <w:t>. 2016;477(1):83-90.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88. </w:t>
      </w:r>
      <w:r w:rsidRPr="005F4CB0">
        <w:rPr>
          <w:rFonts w:ascii="Times New Roman" w:hAnsi="Times New Roman" w:cs="Times New Roman"/>
          <w:noProof/>
          <w:sz w:val="24"/>
          <w:szCs w:val="24"/>
        </w:rPr>
        <w:tab/>
        <w:t xml:space="preserve">Huang W-C, Chan C-C, Wu S-J, et al. Matrine attenuates allergic airway inflammation and eosinophil infiltration by suppressing eotaxin and Th2 cytokine production in asthmatic mice. </w:t>
      </w:r>
      <w:r w:rsidRPr="005F4CB0">
        <w:rPr>
          <w:rFonts w:ascii="Times New Roman" w:hAnsi="Times New Roman" w:cs="Times New Roman"/>
          <w:i/>
          <w:iCs/>
          <w:noProof/>
          <w:sz w:val="24"/>
          <w:szCs w:val="24"/>
        </w:rPr>
        <w:t>J Ethnopharmacol</w:t>
      </w:r>
      <w:r w:rsidRPr="005F4CB0">
        <w:rPr>
          <w:rFonts w:ascii="Times New Roman" w:hAnsi="Times New Roman" w:cs="Times New Roman"/>
          <w:noProof/>
          <w:sz w:val="24"/>
          <w:szCs w:val="24"/>
        </w:rPr>
        <w:t>. 2014;151(1):470-477.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89. </w:t>
      </w:r>
      <w:r w:rsidRPr="005F4CB0">
        <w:rPr>
          <w:rFonts w:ascii="Times New Roman" w:hAnsi="Times New Roman" w:cs="Times New Roman"/>
          <w:noProof/>
          <w:sz w:val="24"/>
          <w:szCs w:val="24"/>
        </w:rPr>
        <w:tab/>
        <w:t xml:space="preserve">Pérez de la Lastra JM, Andrés-Juan C, Plou FJ, Pérez-Lebeña E. Impact of zinc, glutathione, and polyphenols as antioxidants in the immune response against SARS-CoV-2. </w:t>
      </w:r>
      <w:r w:rsidRPr="005F4CB0">
        <w:rPr>
          <w:rFonts w:ascii="Times New Roman" w:hAnsi="Times New Roman" w:cs="Times New Roman"/>
          <w:i/>
          <w:iCs/>
          <w:noProof/>
          <w:sz w:val="24"/>
          <w:szCs w:val="24"/>
        </w:rPr>
        <w:t>Processes</w:t>
      </w:r>
      <w:r w:rsidRPr="005F4CB0">
        <w:rPr>
          <w:rFonts w:ascii="Times New Roman" w:hAnsi="Times New Roman" w:cs="Times New Roman"/>
          <w:noProof/>
          <w:sz w:val="24"/>
          <w:szCs w:val="24"/>
        </w:rPr>
        <w:t>. 2021;9(3):506.</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90. </w:t>
      </w:r>
      <w:r w:rsidRPr="005F4CB0">
        <w:rPr>
          <w:rFonts w:ascii="Times New Roman" w:hAnsi="Times New Roman" w:cs="Times New Roman"/>
          <w:noProof/>
          <w:sz w:val="24"/>
          <w:szCs w:val="24"/>
        </w:rPr>
        <w:tab/>
        <w:t xml:space="preserve">Bleasel MD, Peterson GM. Emetine, ipecac, ipecac alkaloids and analogues as potential antiviral agents for coronaviruses. </w:t>
      </w:r>
      <w:r w:rsidRPr="005F4CB0">
        <w:rPr>
          <w:rFonts w:ascii="Times New Roman" w:hAnsi="Times New Roman" w:cs="Times New Roman"/>
          <w:i/>
          <w:iCs/>
          <w:noProof/>
          <w:sz w:val="24"/>
          <w:szCs w:val="24"/>
        </w:rPr>
        <w:t>Pharmaceuticals</w:t>
      </w:r>
      <w:r w:rsidRPr="005F4CB0">
        <w:rPr>
          <w:rFonts w:ascii="Times New Roman" w:hAnsi="Times New Roman" w:cs="Times New Roman"/>
          <w:noProof/>
          <w:sz w:val="24"/>
          <w:szCs w:val="24"/>
        </w:rPr>
        <w:t>. 2020;13(3):51.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91. </w:t>
      </w:r>
      <w:r w:rsidRPr="005F4CB0">
        <w:rPr>
          <w:rFonts w:ascii="Times New Roman" w:hAnsi="Times New Roman" w:cs="Times New Roman"/>
          <w:noProof/>
          <w:sz w:val="24"/>
          <w:szCs w:val="24"/>
        </w:rPr>
        <w:tab/>
        <w:t xml:space="preserve">Calapai G. European legislation on herbal medicines. </w:t>
      </w:r>
      <w:r w:rsidRPr="005F4CB0">
        <w:rPr>
          <w:rFonts w:ascii="Times New Roman" w:hAnsi="Times New Roman" w:cs="Times New Roman"/>
          <w:i/>
          <w:iCs/>
          <w:noProof/>
          <w:sz w:val="24"/>
          <w:szCs w:val="24"/>
        </w:rPr>
        <w:t>Drug Saf</w:t>
      </w:r>
      <w:r w:rsidRPr="005F4CB0">
        <w:rPr>
          <w:rFonts w:ascii="Times New Roman" w:hAnsi="Times New Roman" w:cs="Times New Roman"/>
          <w:noProof/>
          <w:sz w:val="24"/>
          <w:szCs w:val="24"/>
        </w:rPr>
        <w:t>. 2008;31(5):428-431.</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92. </w:t>
      </w:r>
      <w:r w:rsidRPr="005F4CB0">
        <w:rPr>
          <w:rFonts w:ascii="Times New Roman" w:hAnsi="Times New Roman" w:cs="Times New Roman"/>
          <w:noProof/>
          <w:sz w:val="24"/>
          <w:szCs w:val="24"/>
        </w:rPr>
        <w:tab/>
        <w:t xml:space="preserve">Gershman K, Timm K, Frank M, et al. Deaths in Colorado attributed to kratom. </w:t>
      </w:r>
      <w:r w:rsidRPr="005F4CB0">
        <w:rPr>
          <w:rFonts w:ascii="Times New Roman" w:hAnsi="Times New Roman" w:cs="Times New Roman"/>
          <w:i/>
          <w:iCs/>
          <w:noProof/>
          <w:sz w:val="24"/>
          <w:szCs w:val="24"/>
        </w:rPr>
        <w:t>N Engl J Med</w:t>
      </w:r>
      <w:r w:rsidRPr="005F4CB0">
        <w:rPr>
          <w:rFonts w:ascii="Times New Roman" w:hAnsi="Times New Roman" w:cs="Times New Roman"/>
          <w:noProof/>
          <w:sz w:val="24"/>
          <w:szCs w:val="24"/>
        </w:rPr>
        <w:t>. 2019;380(1):97-98.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93. </w:t>
      </w:r>
      <w:r w:rsidRPr="005F4CB0">
        <w:rPr>
          <w:rFonts w:ascii="Times New Roman" w:hAnsi="Times New Roman" w:cs="Times New Roman"/>
          <w:noProof/>
          <w:sz w:val="24"/>
          <w:szCs w:val="24"/>
        </w:rPr>
        <w:tab/>
        <w:t xml:space="preserve">NCCIH C. alternative, or integrative health: what’s in a name. </w:t>
      </w:r>
      <w:r w:rsidRPr="005F4CB0">
        <w:rPr>
          <w:rFonts w:ascii="Times New Roman" w:hAnsi="Times New Roman" w:cs="Times New Roman"/>
          <w:i/>
          <w:iCs/>
          <w:noProof/>
          <w:sz w:val="24"/>
          <w:szCs w:val="24"/>
        </w:rPr>
        <w:t>Natl Cent Complemetary Integr Heal Natl Cent Complement Integr Heal</w:t>
      </w:r>
      <w:r w:rsidRPr="005F4CB0">
        <w:rPr>
          <w:rFonts w:ascii="Times New Roman" w:hAnsi="Times New Roman" w:cs="Times New Roman"/>
          <w:noProof/>
          <w:sz w:val="24"/>
          <w:szCs w:val="24"/>
        </w:rPr>
        <w:t>. Published online 2018.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94. </w:t>
      </w:r>
      <w:r w:rsidRPr="005F4CB0">
        <w:rPr>
          <w:rFonts w:ascii="Times New Roman" w:hAnsi="Times New Roman" w:cs="Times New Roman"/>
          <w:noProof/>
          <w:sz w:val="24"/>
          <w:szCs w:val="24"/>
        </w:rPr>
        <w:tab/>
        <w:t>Anderson J, Boldt R. Evolution of Occupational Therapy Practice: Life History of Jan Nelson, OTR/L, MA. Published online 2018.</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95. </w:t>
      </w:r>
      <w:r w:rsidRPr="005F4CB0">
        <w:rPr>
          <w:rFonts w:ascii="Times New Roman" w:hAnsi="Times New Roman" w:cs="Times New Roman"/>
          <w:noProof/>
          <w:sz w:val="24"/>
          <w:szCs w:val="24"/>
        </w:rPr>
        <w:tab/>
        <w:t xml:space="preserve">Dega H, Laporte J-L, Francès C, Herson S, Chosidow O. Ginseng as a cause for Stevens-Johnson syndrome? </w:t>
      </w:r>
      <w:r w:rsidRPr="005F4CB0">
        <w:rPr>
          <w:rFonts w:ascii="Times New Roman" w:hAnsi="Times New Roman" w:cs="Times New Roman"/>
          <w:i/>
          <w:iCs/>
          <w:noProof/>
          <w:sz w:val="24"/>
          <w:szCs w:val="24"/>
        </w:rPr>
        <w:t>Lancet</w:t>
      </w:r>
      <w:r w:rsidRPr="005F4CB0">
        <w:rPr>
          <w:rFonts w:ascii="Times New Roman" w:hAnsi="Times New Roman" w:cs="Times New Roman"/>
          <w:noProof/>
          <w:sz w:val="24"/>
          <w:szCs w:val="24"/>
        </w:rPr>
        <w:t>. 1996;347(9011):1344.</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96. </w:t>
      </w:r>
      <w:r w:rsidRPr="005F4CB0">
        <w:rPr>
          <w:rFonts w:ascii="Times New Roman" w:hAnsi="Times New Roman" w:cs="Times New Roman"/>
          <w:noProof/>
          <w:sz w:val="24"/>
          <w:szCs w:val="24"/>
        </w:rPr>
        <w:tab/>
        <w:t xml:space="preserve">Ekor M. The growing use of herbal medicines: issues relating to adverse reactions and challenges in monitoring safety. </w:t>
      </w:r>
      <w:r w:rsidRPr="005F4CB0">
        <w:rPr>
          <w:rFonts w:ascii="Times New Roman" w:hAnsi="Times New Roman" w:cs="Times New Roman"/>
          <w:i/>
          <w:iCs/>
          <w:noProof/>
          <w:sz w:val="24"/>
          <w:szCs w:val="24"/>
        </w:rPr>
        <w:t>Front Pharmacol</w:t>
      </w:r>
      <w:r w:rsidRPr="005F4CB0">
        <w:rPr>
          <w:rFonts w:ascii="Times New Roman" w:hAnsi="Times New Roman" w:cs="Times New Roman"/>
          <w:noProof/>
          <w:sz w:val="24"/>
          <w:szCs w:val="24"/>
        </w:rPr>
        <w:t>. 2014;4:177.</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97. </w:t>
      </w:r>
      <w:r w:rsidRPr="005F4CB0">
        <w:rPr>
          <w:rFonts w:ascii="Times New Roman" w:hAnsi="Times New Roman" w:cs="Times New Roman"/>
          <w:noProof/>
          <w:sz w:val="24"/>
          <w:szCs w:val="24"/>
        </w:rPr>
        <w:tab/>
        <w:t>Mugabi I. COVID-19 Restricts Africa’s Ramadan Routine. Published online 2020.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szCs w:val="24"/>
        </w:rPr>
      </w:pPr>
      <w:r w:rsidRPr="005F4CB0">
        <w:rPr>
          <w:rFonts w:ascii="Times New Roman" w:hAnsi="Times New Roman" w:cs="Times New Roman"/>
          <w:noProof/>
          <w:sz w:val="24"/>
          <w:szCs w:val="24"/>
        </w:rPr>
        <w:t xml:space="preserve">98. </w:t>
      </w:r>
      <w:r w:rsidRPr="005F4CB0">
        <w:rPr>
          <w:rFonts w:ascii="Times New Roman" w:hAnsi="Times New Roman" w:cs="Times New Roman"/>
          <w:noProof/>
          <w:sz w:val="24"/>
          <w:szCs w:val="24"/>
        </w:rPr>
        <w:tab/>
        <w:t xml:space="preserve">Yang Y, Lu Q-B, Liu M-J, et al. Epidemiological and clinical features of the 2019 novel coronavirus outbreak in China. </w:t>
      </w:r>
      <w:r w:rsidRPr="005F4CB0">
        <w:rPr>
          <w:rFonts w:ascii="Times New Roman" w:hAnsi="Times New Roman" w:cs="Times New Roman"/>
          <w:i/>
          <w:iCs/>
          <w:noProof/>
          <w:sz w:val="24"/>
          <w:szCs w:val="24"/>
        </w:rPr>
        <w:t>medrxiv</w:t>
      </w:r>
      <w:r w:rsidRPr="005F4CB0">
        <w:rPr>
          <w:rFonts w:ascii="Times New Roman" w:hAnsi="Times New Roman" w:cs="Times New Roman"/>
          <w:noProof/>
          <w:sz w:val="24"/>
          <w:szCs w:val="24"/>
        </w:rPr>
        <w:t>. Published online 2020.</w:t>
      </w:r>
    </w:p>
    <w:p w:rsidR="005F4CB0" w:rsidRPr="005F4CB0" w:rsidRDefault="005F4CB0" w:rsidP="005F4CB0">
      <w:pPr>
        <w:widowControl w:val="0"/>
        <w:autoSpaceDE w:val="0"/>
        <w:autoSpaceDN w:val="0"/>
        <w:bidi w:val="0"/>
        <w:adjustRightInd w:val="0"/>
        <w:spacing w:line="240" w:lineRule="auto"/>
        <w:ind w:left="640" w:hanging="640"/>
        <w:rPr>
          <w:rFonts w:ascii="Times New Roman" w:hAnsi="Times New Roman" w:cs="Times New Roman"/>
          <w:noProof/>
          <w:sz w:val="24"/>
        </w:rPr>
      </w:pPr>
      <w:r w:rsidRPr="005F4CB0">
        <w:rPr>
          <w:rFonts w:ascii="Times New Roman" w:hAnsi="Times New Roman" w:cs="Times New Roman"/>
          <w:noProof/>
          <w:sz w:val="24"/>
          <w:szCs w:val="24"/>
        </w:rPr>
        <w:t xml:space="preserve">99. </w:t>
      </w:r>
      <w:r w:rsidRPr="005F4CB0">
        <w:rPr>
          <w:rFonts w:ascii="Times New Roman" w:hAnsi="Times New Roman" w:cs="Times New Roman"/>
          <w:noProof/>
          <w:sz w:val="24"/>
          <w:szCs w:val="24"/>
        </w:rPr>
        <w:tab/>
        <w:t xml:space="preserve">Ghenadenik A, Rochais É, Atkinson S, Bussières J-F. Potential risks associated with medication administration, as identified by simple tools and observations. </w:t>
      </w:r>
      <w:r w:rsidRPr="005F4CB0">
        <w:rPr>
          <w:rFonts w:ascii="Times New Roman" w:hAnsi="Times New Roman" w:cs="Times New Roman"/>
          <w:i/>
          <w:iCs/>
          <w:noProof/>
          <w:sz w:val="24"/>
          <w:szCs w:val="24"/>
        </w:rPr>
        <w:t xml:space="preserve">Can J Hosp </w:t>
      </w:r>
      <w:bookmarkStart w:id="0" w:name="_GoBack"/>
      <w:r w:rsidRPr="005F4CB0">
        <w:rPr>
          <w:rFonts w:ascii="Times New Roman" w:hAnsi="Times New Roman" w:cs="Times New Roman"/>
          <w:i/>
          <w:iCs/>
          <w:noProof/>
          <w:sz w:val="24"/>
          <w:szCs w:val="24"/>
        </w:rPr>
        <w:t>Pharm</w:t>
      </w:r>
      <w:r w:rsidRPr="005F4CB0">
        <w:rPr>
          <w:rFonts w:ascii="Times New Roman" w:hAnsi="Times New Roman" w:cs="Times New Roman"/>
          <w:noProof/>
          <w:sz w:val="24"/>
          <w:szCs w:val="24"/>
        </w:rPr>
        <w:t>. 2012;65(4):300.</w:t>
      </w:r>
    </w:p>
    <w:bookmarkEnd w:id="0"/>
    <w:p w:rsidR="00C00AC7" w:rsidRDefault="00C00AC7" w:rsidP="00C00AC7">
      <w:pPr>
        <w:jc w:val="lowKashida"/>
        <w:rPr>
          <w:rFonts w:ascii="Times New Roman" w:hAnsi="Times New Roman" w:cs="B Nazanin" w:hint="cs"/>
          <w:sz w:val="24"/>
          <w:szCs w:val="28"/>
          <w:rtl/>
        </w:rPr>
      </w:pPr>
      <w:r w:rsidRPr="00F72942">
        <w:rPr>
          <w:rFonts w:asciiTheme="majorBidi" w:hAnsiTheme="majorBidi" w:cstheme="majorBidi"/>
          <w:sz w:val="24"/>
          <w:szCs w:val="28"/>
          <w:rtl/>
        </w:rPr>
        <w:fldChar w:fldCharType="end"/>
      </w:r>
    </w:p>
    <w:p w:rsidR="005343FA" w:rsidRPr="00F0560B" w:rsidRDefault="005343FA" w:rsidP="001568D7">
      <w:pPr>
        <w:jc w:val="lowKashida"/>
        <w:rPr>
          <w:rFonts w:ascii="Times New Roman" w:hAnsi="Times New Roman" w:cs="B Nazanin"/>
          <w:sz w:val="24"/>
          <w:szCs w:val="28"/>
          <w:rtl/>
        </w:rPr>
      </w:pPr>
    </w:p>
    <w:p w:rsidR="005343FA" w:rsidRPr="00F0560B" w:rsidRDefault="005343FA" w:rsidP="001568D7">
      <w:pPr>
        <w:jc w:val="lowKashida"/>
        <w:rPr>
          <w:rFonts w:ascii="Times New Roman" w:hAnsi="Times New Roman" w:cs="B Nazanin"/>
          <w:sz w:val="24"/>
          <w:szCs w:val="28"/>
          <w:rtl/>
        </w:rPr>
      </w:pPr>
    </w:p>
    <w:sectPr w:rsidR="005343FA" w:rsidRPr="00F0560B" w:rsidSect="00EB5ABA">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dvOT5fa4e291">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74"/>
    <w:rsid w:val="000416A7"/>
    <w:rsid w:val="00044A68"/>
    <w:rsid w:val="00044F58"/>
    <w:rsid w:val="000455E2"/>
    <w:rsid w:val="00051A45"/>
    <w:rsid w:val="000875EC"/>
    <w:rsid w:val="00094FCE"/>
    <w:rsid w:val="000A050A"/>
    <w:rsid w:val="000B4D98"/>
    <w:rsid w:val="000F3F11"/>
    <w:rsid w:val="000F5E4B"/>
    <w:rsid w:val="00102E0F"/>
    <w:rsid w:val="00143D1E"/>
    <w:rsid w:val="001568D7"/>
    <w:rsid w:val="001A7033"/>
    <w:rsid w:val="001B6274"/>
    <w:rsid w:val="001D7B02"/>
    <w:rsid w:val="001E47B4"/>
    <w:rsid w:val="001E765E"/>
    <w:rsid w:val="001F6994"/>
    <w:rsid w:val="0020425B"/>
    <w:rsid w:val="00215858"/>
    <w:rsid w:val="00245649"/>
    <w:rsid w:val="00257984"/>
    <w:rsid w:val="00266359"/>
    <w:rsid w:val="002871A0"/>
    <w:rsid w:val="002A5F9B"/>
    <w:rsid w:val="002A7A80"/>
    <w:rsid w:val="002D59EF"/>
    <w:rsid w:val="002E730C"/>
    <w:rsid w:val="003559A3"/>
    <w:rsid w:val="003763D5"/>
    <w:rsid w:val="0037701D"/>
    <w:rsid w:val="003A165B"/>
    <w:rsid w:val="003B5D21"/>
    <w:rsid w:val="003C1257"/>
    <w:rsid w:val="003D1497"/>
    <w:rsid w:val="003D18DE"/>
    <w:rsid w:val="003D3022"/>
    <w:rsid w:val="003D49F1"/>
    <w:rsid w:val="003E2655"/>
    <w:rsid w:val="003F198C"/>
    <w:rsid w:val="003F703F"/>
    <w:rsid w:val="0041241C"/>
    <w:rsid w:val="004272D3"/>
    <w:rsid w:val="0043350C"/>
    <w:rsid w:val="00460482"/>
    <w:rsid w:val="00465845"/>
    <w:rsid w:val="00466CBE"/>
    <w:rsid w:val="00487320"/>
    <w:rsid w:val="004A49EA"/>
    <w:rsid w:val="004D1FFC"/>
    <w:rsid w:val="005102BF"/>
    <w:rsid w:val="00521916"/>
    <w:rsid w:val="005343FA"/>
    <w:rsid w:val="00535FCF"/>
    <w:rsid w:val="00551D93"/>
    <w:rsid w:val="00562801"/>
    <w:rsid w:val="00572B00"/>
    <w:rsid w:val="00572FD7"/>
    <w:rsid w:val="00592D59"/>
    <w:rsid w:val="005B2F4B"/>
    <w:rsid w:val="005C187D"/>
    <w:rsid w:val="005C4237"/>
    <w:rsid w:val="005F2024"/>
    <w:rsid w:val="005F4CB0"/>
    <w:rsid w:val="006046EA"/>
    <w:rsid w:val="00622573"/>
    <w:rsid w:val="0062542C"/>
    <w:rsid w:val="006309CA"/>
    <w:rsid w:val="00630FA3"/>
    <w:rsid w:val="0066387E"/>
    <w:rsid w:val="006B7741"/>
    <w:rsid w:val="006E4C65"/>
    <w:rsid w:val="006F63B0"/>
    <w:rsid w:val="006F7810"/>
    <w:rsid w:val="007118A3"/>
    <w:rsid w:val="00755088"/>
    <w:rsid w:val="00767CB4"/>
    <w:rsid w:val="007737E6"/>
    <w:rsid w:val="00775E14"/>
    <w:rsid w:val="007768E4"/>
    <w:rsid w:val="00786B39"/>
    <w:rsid w:val="00790F5D"/>
    <w:rsid w:val="007F20F5"/>
    <w:rsid w:val="007F789D"/>
    <w:rsid w:val="00803DEC"/>
    <w:rsid w:val="0083535C"/>
    <w:rsid w:val="00843DF9"/>
    <w:rsid w:val="00887A2B"/>
    <w:rsid w:val="008D5A72"/>
    <w:rsid w:val="008D6B3D"/>
    <w:rsid w:val="008E064D"/>
    <w:rsid w:val="008E3C27"/>
    <w:rsid w:val="00904126"/>
    <w:rsid w:val="00932592"/>
    <w:rsid w:val="009520B6"/>
    <w:rsid w:val="00961604"/>
    <w:rsid w:val="009734C7"/>
    <w:rsid w:val="009907AC"/>
    <w:rsid w:val="00996AEF"/>
    <w:rsid w:val="009A187A"/>
    <w:rsid w:val="009A2206"/>
    <w:rsid w:val="009A4BF7"/>
    <w:rsid w:val="009D2389"/>
    <w:rsid w:val="00A04A1F"/>
    <w:rsid w:val="00A206A1"/>
    <w:rsid w:val="00A20A07"/>
    <w:rsid w:val="00A43971"/>
    <w:rsid w:val="00A71A4C"/>
    <w:rsid w:val="00A8390D"/>
    <w:rsid w:val="00A944F0"/>
    <w:rsid w:val="00AA54E8"/>
    <w:rsid w:val="00AC4DC1"/>
    <w:rsid w:val="00AC5D01"/>
    <w:rsid w:val="00AE27C1"/>
    <w:rsid w:val="00AF58AA"/>
    <w:rsid w:val="00B0374F"/>
    <w:rsid w:val="00B17A11"/>
    <w:rsid w:val="00B37FB0"/>
    <w:rsid w:val="00B74FAD"/>
    <w:rsid w:val="00B816C4"/>
    <w:rsid w:val="00BC1C14"/>
    <w:rsid w:val="00BD31F8"/>
    <w:rsid w:val="00C00AC7"/>
    <w:rsid w:val="00C239ED"/>
    <w:rsid w:val="00C915DE"/>
    <w:rsid w:val="00C93A1F"/>
    <w:rsid w:val="00CD3B9C"/>
    <w:rsid w:val="00CE0ABA"/>
    <w:rsid w:val="00CE3432"/>
    <w:rsid w:val="00D628D1"/>
    <w:rsid w:val="00D80AB7"/>
    <w:rsid w:val="00D84467"/>
    <w:rsid w:val="00DA7E46"/>
    <w:rsid w:val="00DD0739"/>
    <w:rsid w:val="00DD0EC5"/>
    <w:rsid w:val="00DE0791"/>
    <w:rsid w:val="00E11C2C"/>
    <w:rsid w:val="00E2760E"/>
    <w:rsid w:val="00E40B95"/>
    <w:rsid w:val="00E51590"/>
    <w:rsid w:val="00E52EDE"/>
    <w:rsid w:val="00E55A95"/>
    <w:rsid w:val="00EB5ABA"/>
    <w:rsid w:val="00EE11AE"/>
    <w:rsid w:val="00EF0EA0"/>
    <w:rsid w:val="00EF5527"/>
    <w:rsid w:val="00F0560B"/>
    <w:rsid w:val="00F13C43"/>
    <w:rsid w:val="00F1681C"/>
    <w:rsid w:val="00F2523F"/>
    <w:rsid w:val="00F446BD"/>
    <w:rsid w:val="00F52868"/>
    <w:rsid w:val="00F5585E"/>
    <w:rsid w:val="00F72942"/>
    <w:rsid w:val="00F839AF"/>
    <w:rsid w:val="00FA0AD2"/>
    <w:rsid w:val="00FB13D8"/>
    <w:rsid w:val="00FD173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56F27C-9BBD-4AC3-8A11-7F816435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unhideWhenUsed/>
    <w:qFormat/>
    <w:rsid w:val="00FB13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F5527"/>
    <w:rPr>
      <w:rFonts w:ascii="AdvOT5fa4e291" w:hAnsi="AdvOT5fa4e291" w:hint="default"/>
      <w:b w:val="0"/>
      <w:bCs w:val="0"/>
      <w:i w:val="0"/>
      <w:iCs w:val="0"/>
      <w:color w:val="000000"/>
      <w:sz w:val="16"/>
      <w:szCs w:val="16"/>
    </w:rPr>
  </w:style>
  <w:style w:type="character" w:customStyle="1" w:styleId="Heading2Char">
    <w:name w:val="Heading 2 Char"/>
    <w:basedOn w:val="DefaultParagraphFont"/>
    <w:link w:val="Heading2"/>
    <w:uiPriority w:val="9"/>
    <w:rsid w:val="00FB13D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2064">
      <w:bodyDiv w:val="1"/>
      <w:marLeft w:val="0"/>
      <w:marRight w:val="0"/>
      <w:marTop w:val="0"/>
      <w:marBottom w:val="0"/>
      <w:divBdr>
        <w:top w:val="none" w:sz="0" w:space="0" w:color="auto"/>
        <w:left w:val="none" w:sz="0" w:space="0" w:color="auto"/>
        <w:bottom w:val="none" w:sz="0" w:space="0" w:color="auto"/>
        <w:right w:val="none" w:sz="0" w:space="0" w:color="auto"/>
      </w:divBdr>
      <w:divsChild>
        <w:div w:id="1229654387">
          <w:marLeft w:val="0"/>
          <w:marRight w:val="0"/>
          <w:marTop w:val="0"/>
          <w:marBottom w:val="0"/>
          <w:divBdr>
            <w:top w:val="none" w:sz="0" w:space="0" w:color="auto"/>
            <w:left w:val="none" w:sz="0" w:space="0" w:color="auto"/>
            <w:bottom w:val="none" w:sz="0" w:space="0" w:color="auto"/>
            <w:right w:val="none" w:sz="0" w:space="0" w:color="auto"/>
          </w:divBdr>
        </w:div>
      </w:divsChild>
    </w:div>
    <w:div w:id="236283271">
      <w:bodyDiv w:val="1"/>
      <w:marLeft w:val="0"/>
      <w:marRight w:val="0"/>
      <w:marTop w:val="0"/>
      <w:marBottom w:val="0"/>
      <w:divBdr>
        <w:top w:val="none" w:sz="0" w:space="0" w:color="auto"/>
        <w:left w:val="none" w:sz="0" w:space="0" w:color="auto"/>
        <w:bottom w:val="none" w:sz="0" w:space="0" w:color="auto"/>
        <w:right w:val="none" w:sz="0" w:space="0" w:color="auto"/>
      </w:divBdr>
      <w:divsChild>
        <w:div w:id="1804425169">
          <w:marLeft w:val="0"/>
          <w:marRight w:val="0"/>
          <w:marTop w:val="0"/>
          <w:marBottom w:val="0"/>
          <w:divBdr>
            <w:top w:val="none" w:sz="0" w:space="0" w:color="auto"/>
            <w:left w:val="none" w:sz="0" w:space="0" w:color="auto"/>
            <w:bottom w:val="none" w:sz="0" w:space="0" w:color="auto"/>
            <w:right w:val="none" w:sz="0" w:space="0" w:color="auto"/>
          </w:divBdr>
        </w:div>
      </w:divsChild>
    </w:div>
    <w:div w:id="1109163370">
      <w:bodyDiv w:val="1"/>
      <w:marLeft w:val="0"/>
      <w:marRight w:val="0"/>
      <w:marTop w:val="0"/>
      <w:marBottom w:val="0"/>
      <w:divBdr>
        <w:top w:val="none" w:sz="0" w:space="0" w:color="auto"/>
        <w:left w:val="none" w:sz="0" w:space="0" w:color="auto"/>
        <w:bottom w:val="none" w:sz="0" w:space="0" w:color="auto"/>
        <w:right w:val="none" w:sz="0" w:space="0" w:color="auto"/>
      </w:divBdr>
      <w:divsChild>
        <w:div w:id="914127612">
          <w:marLeft w:val="0"/>
          <w:marRight w:val="0"/>
          <w:marTop w:val="0"/>
          <w:marBottom w:val="0"/>
          <w:divBdr>
            <w:top w:val="none" w:sz="0" w:space="0" w:color="auto"/>
            <w:left w:val="none" w:sz="0" w:space="0" w:color="auto"/>
            <w:bottom w:val="none" w:sz="0" w:space="0" w:color="auto"/>
            <w:right w:val="none" w:sz="0" w:space="0" w:color="auto"/>
          </w:divBdr>
        </w:div>
      </w:divsChild>
    </w:div>
    <w:div w:id="1716811949">
      <w:bodyDiv w:val="1"/>
      <w:marLeft w:val="0"/>
      <w:marRight w:val="0"/>
      <w:marTop w:val="0"/>
      <w:marBottom w:val="0"/>
      <w:divBdr>
        <w:top w:val="none" w:sz="0" w:space="0" w:color="auto"/>
        <w:left w:val="none" w:sz="0" w:space="0" w:color="auto"/>
        <w:bottom w:val="none" w:sz="0" w:space="0" w:color="auto"/>
        <w:right w:val="none" w:sz="0" w:space="0" w:color="auto"/>
      </w:divBdr>
      <w:divsChild>
        <w:div w:id="1208566895">
          <w:marLeft w:val="0"/>
          <w:marRight w:val="0"/>
          <w:marTop w:val="0"/>
          <w:marBottom w:val="0"/>
          <w:divBdr>
            <w:top w:val="none" w:sz="0" w:space="0" w:color="auto"/>
            <w:left w:val="none" w:sz="0" w:space="0" w:color="auto"/>
            <w:bottom w:val="none" w:sz="0" w:space="0" w:color="auto"/>
            <w:right w:val="none" w:sz="0" w:space="0" w:color="auto"/>
          </w:divBdr>
        </w:div>
      </w:divsChild>
    </w:div>
    <w:div w:id="1822310428">
      <w:bodyDiv w:val="1"/>
      <w:marLeft w:val="0"/>
      <w:marRight w:val="0"/>
      <w:marTop w:val="0"/>
      <w:marBottom w:val="0"/>
      <w:divBdr>
        <w:top w:val="none" w:sz="0" w:space="0" w:color="auto"/>
        <w:left w:val="none" w:sz="0" w:space="0" w:color="auto"/>
        <w:bottom w:val="none" w:sz="0" w:space="0" w:color="auto"/>
        <w:right w:val="none" w:sz="0" w:space="0" w:color="auto"/>
      </w:divBdr>
      <w:divsChild>
        <w:div w:id="1882941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24045CB4-9ABE-47F8-9736-BE9E6A40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2152</TotalTime>
  <Pages>25</Pages>
  <Words>31828</Words>
  <Characters>181425</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85</cp:revision>
  <dcterms:created xsi:type="dcterms:W3CDTF">2022-01-27T12:51:00Z</dcterms:created>
  <dcterms:modified xsi:type="dcterms:W3CDTF">2022-02-04T17:55:00Z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3bcdae84-2029-3a6c-8beb-280d66923258</vt:lpwstr>
  </property>
  <property fmtid="{D5CDD505-2E9C-101B-9397-08002B2CF9AE}" pid="4" name="Mendeley Citation Style_1">
    <vt:lpwstr>http://www.zotero.org/styles/american-medical-association</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http://www.zotero.org/styles/elsevier-vancouver</vt:lpwstr>
  </property>
  <property fmtid="{D5CDD505-2E9C-101B-9397-08002B2CF9AE}" pid="18" name="Mendeley Recent Style Name 6_1">
    <vt:lpwstr>Elsevier - Vancouver</vt:lpwstr>
  </property>
  <property fmtid="{D5CDD505-2E9C-101B-9397-08002B2CF9AE}" pid="19" name="Mendeley Recent Style Id 7_1">
    <vt:lpwstr>http://www.zotero.org/styles/ieee</vt:lpwstr>
  </property>
  <property fmtid="{D5CDD505-2E9C-101B-9397-08002B2CF9AE}" pid="20" name="Mendeley Recent Style Name 7_1">
    <vt:lpwstr>IEEE</vt:lpwstr>
  </property>
  <property fmtid="{D5CDD505-2E9C-101B-9397-08002B2CF9AE}" pid="21" name="Mendeley Recent Style Id 8_1">
    <vt:lpwstr>http://www.zotero.org/styles/modern-humanities-research-association</vt:lpwstr>
  </property>
  <property fmtid="{D5CDD505-2E9C-101B-9397-08002B2CF9AE}" pid="22" name="Mendeley Recent Style Name 8_1">
    <vt:lpwstr>Modern Humanities Research Association 3rd edition (note with bibliography)</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