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E5" w:rsidRPr="006473E5" w:rsidRDefault="006473E5" w:rsidP="006473E5">
      <w:pPr>
        <w:keepNext/>
        <w:spacing w:after="0" w:line="360" w:lineRule="auto"/>
        <w:jc w:val="center"/>
        <w:outlineLvl w:val="0"/>
        <w:rPr>
          <w:rFonts w:eastAsia="Times New Roman"/>
          <w:b/>
          <w:bCs/>
          <w:sz w:val="28"/>
          <w:rtl/>
        </w:rPr>
      </w:pPr>
      <w:r w:rsidRPr="006473E5">
        <w:rPr>
          <w:rFonts w:eastAsia="Times New Roman" w:hint="cs"/>
          <w:b/>
          <w:bCs/>
          <w:sz w:val="28"/>
          <w:rtl/>
        </w:rPr>
        <w:t>تولید کیتوزان با خواص ضد میکروبی</w:t>
      </w:r>
      <w:bookmarkStart w:id="0" w:name="_GoBack"/>
      <w:bookmarkEnd w:id="0"/>
      <w:r w:rsidRPr="006473E5">
        <w:rPr>
          <w:rFonts w:eastAsia="Times New Roman" w:hint="cs"/>
          <w:b/>
          <w:bCs/>
          <w:sz w:val="28"/>
          <w:rtl/>
        </w:rPr>
        <w:t xml:space="preserve"> از پوست میگو با کمک پرتو الکترونی </w:t>
      </w:r>
    </w:p>
    <w:p w:rsidR="006473E5" w:rsidRPr="006473E5" w:rsidRDefault="006473E5" w:rsidP="006473E5">
      <w:pPr>
        <w:keepNext/>
        <w:spacing w:after="240" w:line="240" w:lineRule="auto"/>
        <w:jc w:val="center"/>
        <w:outlineLvl w:val="0"/>
        <w:rPr>
          <w:rFonts w:eastAsia="Times New Roman"/>
          <w:b/>
          <w:bCs/>
          <w:szCs w:val="24"/>
          <w:rtl/>
        </w:rPr>
      </w:pPr>
      <w:r w:rsidRPr="006473E5">
        <w:rPr>
          <w:rFonts w:eastAsia="Times New Roman" w:hint="cs"/>
          <w:b/>
          <w:bCs/>
          <w:szCs w:val="24"/>
          <w:rtl/>
        </w:rPr>
        <w:t>فاطمه انوری</w:t>
      </w:r>
      <w:r w:rsidRPr="006473E5">
        <w:rPr>
          <w:rFonts w:eastAsia="Times New Roman" w:hint="cs"/>
          <w:b/>
          <w:bCs/>
          <w:szCs w:val="24"/>
          <w:vertAlign w:val="superscript"/>
          <w:rtl/>
        </w:rPr>
        <w:t>1</w:t>
      </w:r>
      <w:r w:rsidRPr="006473E5">
        <w:rPr>
          <w:rFonts w:eastAsia="Times New Roman" w:hint="cs"/>
          <w:b/>
          <w:bCs/>
          <w:szCs w:val="24"/>
          <w:rtl/>
        </w:rPr>
        <w:t>، احمد توکلی</w:t>
      </w:r>
      <w:r w:rsidRPr="006473E5">
        <w:rPr>
          <w:rFonts w:eastAsia="Times New Roman" w:hint="cs"/>
          <w:b/>
          <w:bCs/>
          <w:szCs w:val="24"/>
          <w:vertAlign w:val="superscript"/>
          <w:rtl/>
        </w:rPr>
        <w:t>2</w:t>
      </w:r>
      <w:r w:rsidRPr="006473E5">
        <w:rPr>
          <w:rFonts w:eastAsia="Times New Roman" w:hint="cs"/>
          <w:b/>
          <w:bCs/>
          <w:szCs w:val="24"/>
          <w:rtl/>
        </w:rPr>
        <w:t>، مسلم توکل</w:t>
      </w:r>
      <w:r w:rsidRPr="006473E5">
        <w:rPr>
          <w:rFonts w:eastAsia="Times New Roman" w:hint="cs"/>
          <w:b/>
          <w:bCs/>
          <w:szCs w:val="24"/>
          <w:vertAlign w:val="superscript"/>
          <w:rtl/>
        </w:rPr>
        <w:t>3</w:t>
      </w:r>
    </w:p>
    <w:p w:rsidR="006473E5" w:rsidRPr="006473E5" w:rsidRDefault="006473E5" w:rsidP="006473E5">
      <w:pPr>
        <w:keepNext/>
        <w:spacing w:after="0" w:line="240" w:lineRule="auto"/>
        <w:jc w:val="center"/>
        <w:outlineLvl w:val="0"/>
        <w:rPr>
          <w:rFonts w:eastAsia="Times New Roman"/>
          <w:sz w:val="20"/>
          <w:szCs w:val="20"/>
          <w:rtl/>
        </w:rPr>
      </w:pPr>
      <w:r w:rsidRPr="006473E5">
        <w:rPr>
          <w:rFonts w:eastAsia="Times New Roman" w:hint="cs"/>
          <w:sz w:val="20"/>
          <w:szCs w:val="20"/>
          <w:vertAlign w:val="superscript"/>
          <w:rtl/>
        </w:rPr>
        <w:t xml:space="preserve">1 </w:t>
      </w:r>
      <w:r w:rsidRPr="006473E5">
        <w:rPr>
          <w:rFonts w:eastAsia="Times New Roman" w:hint="cs"/>
          <w:sz w:val="20"/>
          <w:szCs w:val="20"/>
          <w:rtl/>
        </w:rPr>
        <w:t>پژوهشگاه علوم و فنون هسته</w:t>
      </w:r>
      <w:r w:rsidRPr="006473E5">
        <w:rPr>
          <w:rFonts w:eastAsia="Times New Roman" w:hint="eastAsia"/>
          <w:sz w:val="20"/>
          <w:szCs w:val="20"/>
          <w:rtl/>
        </w:rPr>
        <w:t>‌</w:t>
      </w:r>
      <w:r w:rsidRPr="006473E5">
        <w:rPr>
          <w:rFonts w:eastAsia="Times New Roman" w:hint="cs"/>
          <w:sz w:val="20"/>
          <w:szCs w:val="20"/>
          <w:rtl/>
        </w:rPr>
        <w:t>ای، مجتمع پژوهشی ایران مرکزی</w:t>
      </w:r>
    </w:p>
    <w:p w:rsidR="006473E5" w:rsidRPr="006473E5" w:rsidRDefault="006473E5" w:rsidP="006473E5">
      <w:pPr>
        <w:keepNext/>
        <w:spacing w:after="0" w:line="240" w:lineRule="auto"/>
        <w:jc w:val="center"/>
        <w:outlineLvl w:val="0"/>
        <w:rPr>
          <w:rFonts w:eastAsia="Times New Roman"/>
          <w:sz w:val="20"/>
          <w:szCs w:val="20"/>
          <w:rtl/>
        </w:rPr>
      </w:pPr>
      <w:r w:rsidRPr="006473E5">
        <w:rPr>
          <w:rFonts w:eastAsia="Times New Roman" w:hint="cs"/>
          <w:sz w:val="20"/>
          <w:szCs w:val="20"/>
          <w:vertAlign w:val="superscript"/>
          <w:rtl/>
        </w:rPr>
        <w:t xml:space="preserve">2 </w:t>
      </w:r>
      <w:r w:rsidRPr="006473E5">
        <w:rPr>
          <w:rFonts w:eastAsia="Times New Roman" w:hint="cs"/>
          <w:sz w:val="20"/>
          <w:szCs w:val="20"/>
          <w:rtl/>
        </w:rPr>
        <w:t>دانشگاه آزاد اسلامی، واحد یزد، دانشکده فنی و مهندسی، گروه مهندسی پزشکی</w:t>
      </w:r>
    </w:p>
    <w:p w:rsidR="006473E5" w:rsidRPr="006473E5" w:rsidRDefault="006473E5" w:rsidP="006473E5">
      <w:pPr>
        <w:keepNext/>
        <w:spacing w:after="0" w:line="240" w:lineRule="auto"/>
        <w:jc w:val="center"/>
        <w:outlineLvl w:val="0"/>
        <w:rPr>
          <w:rFonts w:eastAsia="Times New Roman"/>
          <w:sz w:val="20"/>
          <w:szCs w:val="20"/>
          <w:rtl/>
        </w:rPr>
      </w:pPr>
      <w:r w:rsidRPr="006473E5">
        <w:rPr>
          <w:rFonts w:eastAsia="Times New Roman" w:hint="cs"/>
          <w:sz w:val="20"/>
          <w:szCs w:val="20"/>
          <w:vertAlign w:val="superscript"/>
          <w:rtl/>
        </w:rPr>
        <w:t xml:space="preserve">3 </w:t>
      </w:r>
      <w:r w:rsidRPr="006473E5">
        <w:rPr>
          <w:rFonts w:eastAsia="Times New Roman" w:hint="cs"/>
          <w:sz w:val="20"/>
          <w:szCs w:val="20"/>
          <w:rtl/>
        </w:rPr>
        <w:t>دانشگاه یزد، دانشکده فنی، گروه مهندسی شیمی و پلیمر</w:t>
      </w:r>
    </w:p>
    <w:p w:rsidR="006473E5" w:rsidRPr="006473E5" w:rsidRDefault="006473E5" w:rsidP="006473E5">
      <w:pPr>
        <w:tabs>
          <w:tab w:val="center" w:pos="4680"/>
          <w:tab w:val="left" w:pos="8152"/>
        </w:tabs>
        <w:bidi w:val="0"/>
        <w:spacing w:after="0" w:line="240" w:lineRule="auto"/>
        <w:jc w:val="left"/>
        <w:rPr>
          <w:rFonts w:eastAsia="Times New Roman"/>
          <w:sz w:val="20"/>
          <w:szCs w:val="20"/>
        </w:rPr>
      </w:pPr>
      <w:r w:rsidRPr="006473E5">
        <w:rPr>
          <w:rFonts w:eastAsia="Times New Roman" w:cs="Times New Roman"/>
          <w:sz w:val="20"/>
          <w:szCs w:val="20"/>
          <w:rtl/>
        </w:rPr>
        <w:tab/>
        <w:t>٭</w:t>
      </w:r>
      <w:r w:rsidRPr="006473E5">
        <w:rPr>
          <w:rFonts w:eastAsia="Times New Roman"/>
          <w:i/>
          <w:iCs/>
          <w:sz w:val="20"/>
          <w:szCs w:val="20"/>
        </w:rPr>
        <w:t>m.tavakol@yazd.ac.ir</w:t>
      </w:r>
      <w:r w:rsidRPr="006473E5">
        <w:rPr>
          <w:rFonts w:eastAsia="Times New Roman"/>
          <w:i/>
          <w:iCs/>
          <w:sz w:val="20"/>
          <w:szCs w:val="20"/>
        </w:rPr>
        <w:tab/>
      </w:r>
    </w:p>
    <w:p w:rsidR="006473E5" w:rsidRPr="006473E5" w:rsidRDefault="006473E5" w:rsidP="006473E5">
      <w:pPr>
        <w:spacing w:after="0" w:line="240" w:lineRule="auto"/>
        <w:jc w:val="lowKashida"/>
        <w:rPr>
          <w:rFonts w:eastAsia="Times New Roman"/>
          <w:b/>
          <w:bCs/>
          <w:sz w:val="22"/>
          <w:szCs w:val="22"/>
        </w:rPr>
      </w:pPr>
    </w:p>
    <w:p w:rsidR="006473E5" w:rsidRPr="006473E5" w:rsidRDefault="006473E5" w:rsidP="006473E5">
      <w:pPr>
        <w:spacing w:after="0" w:line="240" w:lineRule="auto"/>
        <w:jc w:val="lowKashida"/>
        <w:rPr>
          <w:rFonts w:eastAsia="Times New Roman"/>
          <w:b/>
          <w:bCs/>
          <w:sz w:val="22"/>
          <w:szCs w:val="22"/>
          <w:rtl/>
        </w:rPr>
      </w:pPr>
      <w:r w:rsidRPr="006473E5">
        <w:rPr>
          <w:rFonts w:eastAsia="Times New Roman" w:hint="cs"/>
          <w:b/>
          <w:bCs/>
          <w:sz w:val="22"/>
          <w:szCs w:val="22"/>
          <w:rtl/>
        </w:rPr>
        <w:t xml:space="preserve">چکیده </w:t>
      </w:r>
    </w:p>
    <w:p w:rsidR="006473E5" w:rsidRPr="006473E5" w:rsidRDefault="006473E5" w:rsidP="006473E5">
      <w:pPr>
        <w:spacing w:after="0" w:line="240" w:lineRule="auto"/>
        <w:jc w:val="lowKashida"/>
        <w:rPr>
          <w:rFonts w:eastAsia="Times New Roman"/>
          <w:sz w:val="22"/>
          <w:szCs w:val="22"/>
          <w:rtl/>
        </w:rPr>
      </w:pPr>
      <w:r w:rsidRPr="006473E5">
        <w:rPr>
          <w:rFonts w:eastAsia="Times New Roman"/>
          <w:sz w:val="22"/>
          <w:szCs w:val="22"/>
          <w:rtl/>
        </w:rPr>
        <w:t>در 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ن</w:t>
      </w:r>
      <w:r w:rsidRPr="006473E5">
        <w:rPr>
          <w:rFonts w:eastAsia="Times New Roman"/>
          <w:sz w:val="22"/>
          <w:szCs w:val="22"/>
          <w:rtl/>
        </w:rPr>
        <w:t xml:space="preserve"> پژوهش اثر پرتوده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الکترون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بر فرآ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ند</w:t>
      </w:r>
      <w:r w:rsidRPr="006473E5">
        <w:rPr>
          <w:rFonts w:eastAsia="Times New Roman"/>
          <w:sz w:val="22"/>
          <w:szCs w:val="22"/>
          <w:rtl/>
        </w:rPr>
        <w:t xml:space="preserve"> تول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/>
          <w:sz w:val="22"/>
          <w:szCs w:val="22"/>
          <w:rtl/>
        </w:rPr>
        <w:t xml:space="preserve">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ن</w:t>
      </w:r>
      <w:r w:rsidRPr="006473E5">
        <w:rPr>
          <w:rFonts w:eastAsia="Times New Roman"/>
          <w:sz w:val="22"/>
          <w:szCs w:val="22"/>
          <w:rtl/>
        </w:rPr>
        <w:t xml:space="preserve"> و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توزان</w:t>
      </w:r>
      <w:r w:rsidRPr="006473E5">
        <w:rPr>
          <w:rFonts w:eastAsia="Times New Roman"/>
          <w:sz w:val="22"/>
          <w:szCs w:val="22"/>
          <w:rtl/>
        </w:rPr>
        <w:t xml:space="preserve"> از پوست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گو</w:t>
      </w:r>
      <w:r w:rsidRPr="006473E5">
        <w:rPr>
          <w:rFonts w:eastAsia="Times New Roman"/>
          <w:sz w:val="22"/>
          <w:szCs w:val="22"/>
          <w:rtl/>
        </w:rPr>
        <w:t xml:space="preserve"> و خصوص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ات</w:t>
      </w:r>
      <w:r w:rsidRPr="006473E5">
        <w:rPr>
          <w:rFonts w:eastAsia="Times New Roman"/>
          <w:sz w:val="22"/>
          <w:szCs w:val="22"/>
          <w:rtl/>
        </w:rPr>
        <w:t xml:space="preserve">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توزان</w:t>
      </w:r>
      <w:r w:rsidRPr="006473E5">
        <w:rPr>
          <w:rFonts w:eastAsia="Times New Roman"/>
          <w:sz w:val="22"/>
          <w:szCs w:val="22"/>
          <w:rtl/>
        </w:rPr>
        <w:t xml:space="preserve"> تول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بررس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شد. با توجه به نتا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ج،</w:t>
      </w:r>
      <w:r w:rsidRPr="006473E5">
        <w:rPr>
          <w:rFonts w:eastAsia="Times New Roman"/>
          <w:sz w:val="22"/>
          <w:szCs w:val="22"/>
          <w:rtl/>
        </w:rPr>
        <w:t xml:space="preserve"> پرتوده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الکترون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پودر پوست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گو،</w:t>
      </w:r>
      <w:r w:rsidRPr="006473E5">
        <w:rPr>
          <w:rFonts w:eastAsia="Times New Roman"/>
          <w:sz w:val="22"/>
          <w:szCs w:val="22"/>
          <w:rtl/>
        </w:rPr>
        <w:t xml:space="preserve"> موجب کاهش زمان مورد 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از</w:t>
      </w:r>
      <w:r w:rsidRPr="006473E5">
        <w:rPr>
          <w:rFonts w:eastAsia="Times New Roman"/>
          <w:sz w:val="22"/>
          <w:szCs w:val="22"/>
          <w:rtl/>
        </w:rPr>
        <w:t xml:space="preserve"> برا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املاح 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/>
          <w:sz w:val="22"/>
          <w:szCs w:val="22"/>
          <w:rtl/>
        </w:rPr>
        <w:t xml:space="preserve"> شد و در شرا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ط</w:t>
      </w:r>
      <w:r w:rsidRPr="006473E5">
        <w:rPr>
          <w:rFonts w:eastAsia="Times New Roman"/>
          <w:sz w:val="22"/>
          <w:szCs w:val="22"/>
          <w:rtl/>
        </w:rPr>
        <w:t xml:space="preserve"> مشابه املاح 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/>
          <w:sz w:val="22"/>
          <w:szCs w:val="22"/>
          <w:rtl/>
        </w:rPr>
        <w:t xml:space="preserve"> موجب افزا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ش</w:t>
      </w:r>
      <w:r w:rsidRPr="006473E5">
        <w:rPr>
          <w:rFonts w:eastAsia="Times New Roman"/>
          <w:sz w:val="22"/>
          <w:szCs w:val="22"/>
          <w:rtl/>
        </w:rPr>
        <w:t xml:space="preserve">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زان</w:t>
      </w:r>
      <w:r w:rsidRPr="006473E5">
        <w:rPr>
          <w:rFonts w:eastAsia="Times New Roman"/>
          <w:sz w:val="22"/>
          <w:szCs w:val="22"/>
          <w:rtl/>
        </w:rPr>
        <w:t xml:space="preserve"> املاح 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/>
          <w:sz w:val="22"/>
          <w:szCs w:val="22"/>
          <w:rtl/>
        </w:rPr>
        <w:t xml:space="preserve"> گرد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/>
          <w:sz w:val="22"/>
          <w:szCs w:val="22"/>
          <w:rtl/>
        </w:rPr>
        <w:t>. همچن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ن</w:t>
      </w:r>
      <w:r w:rsidRPr="006473E5">
        <w:rPr>
          <w:rFonts w:eastAsia="Times New Roman"/>
          <w:sz w:val="22"/>
          <w:szCs w:val="22"/>
          <w:rtl/>
        </w:rPr>
        <w:t xml:space="preserve"> پرتوده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الکترون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موجب کاهش گرانرو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،</w:t>
      </w:r>
      <w:r w:rsidRPr="006473E5">
        <w:rPr>
          <w:rFonts w:eastAsia="Times New Roman"/>
          <w:sz w:val="22"/>
          <w:szCs w:val="22"/>
          <w:rtl/>
        </w:rPr>
        <w:t xml:space="preserve"> وزن مولکول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و بلور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نگ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و افزا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ش</w:t>
      </w:r>
      <w:r w:rsidRPr="006473E5">
        <w:rPr>
          <w:rFonts w:eastAsia="Times New Roman"/>
          <w:sz w:val="22"/>
          <w:szCs w:val="22"/>
          <w:rtl/>
        </w:rPr>
        <w:t xml:space="preserve"> درجه است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ل</w:t>
      </w:r>
      <w:r w:rsidRPr="006473E5">
        <w:rPr>
          <w:rFonts w:eastAsia="Times New Roman"/>
          <w:sz w:val="22"/>
          <w:szCs w:val="22"/>
          <w:rtl/>
        </w:rPr>
        <w:t xml:space="preserve"> 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/>
          <w:sz w:val="22"/>
          <w:szCs w:val="22"/>
          <w:rtl/>
        </w:rPr>
        <w:t xml:space="preserve"> و فعال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</w:t>
      </w:r>
      <w:r w:rsidRPr="006473E5">
        <w:rPr>
          <w:rFonts w:eastAsia="Times New Roman"/>
          <w:sz w:val="22"/>
          <w:szCs w:val="22"/>
          <w:rtl/>
        </w:rPr>
        <w:t xml:space="preserve"> ضد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کروب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توزان</w:t>
      </w:r>
      <w:r w:rsidRPr="006473E5">
        <w:rPr>
          <w:rFonts w:eastAsia="Times New Roman"/>
          <w:sz w:val="22"/>
          <w:szCs w:val="22"/>
          <w:rtl/>
        </w:rPr>
        <w:t xml:space="preserve"> تول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گرد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/>
          <w:sz w:val="22"/>
          <w:szCs w:val="22"/>
          <w:rtl/>
        </w:rPr>
        <w:t>. با توجه به نتا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ج،</w:t>
      </w:r>
      <w:r w:rsidRPr="006473E5">
        <w:rPr>
          <w:rFonts w:eastAsia="Times New Roman"/>
          <w:sz w:val="22"/>
          <w:szCs w:val="22"/>
          <w:rtl/>
        </w:rPr>
        <w:t xml:space="preserve"> استفاده از پرتوده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الکترون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به عنوان روش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مؤثر برا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تول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د</w:t>
      </w:r>
      <w:r w:rsidRPr="006473E5">
        <w:rPr>
          <w:rFonts w:eastAsia="Times New Roman"/>
          <w:sz w:val="22"/>
          <w:szCs w:val="22"/>
          <w:rtl/>
        </w:rPr>
        <w:t xml:space="preserve">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توزان</w:t>
      </w:r>
      <w:r w:rsidRPr="006473E5">
        <w:rPr>
          <w:rFonts w:eastAsia="Times New Roman"/>
          <w:sz w:val="22"/>
          <w:szCs w:val="22"/>
          <w:rtl/>
        </w:rPr>
        <w:t xml:space="preserve"> با وزن مولکول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،</w:t>
      </w:r>
      <w:r w:rsidRPr="006473E5">
        <w:rPr>
          <w:rFonts w:eastAsia="Times New Roman"/>
          <w:sz w:val="22"/>
          <w:szCs w:val="22"/>
          <w:rtl/>
        </w:rPr>
        <w:t xml:space="preserve"> در</w:t>
      </w:r>
      <w:r w:rsidRPr="006473E5">
        <w:rPr>
          <w:rFonts w:eastAsia="Times New Roman" w:hint="eastAsia"/>
          <w:sz w:val="22"/>
          <w:szCs w:val="22"/>
          <w:rtl/>
        </w:rPr>
        <w:t>جه</w:t>
      </w:r>
      <w:r w:rsidRPr="006473E5">
        <w:rPr>
          <w:rFonts w:eastAsia="Times New Roman"/>
          <w:sz w:val="22"/>
          <w:szCs w:val="22"/>
          <w:rtl/>
        </w:rPr>
        <w:t xml:space="preserve"> است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ل‌زدا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/>
          <w:sz w:val="22"/>
          <w:szCs w:val="22"/>
          <w:rtl/>
        </w:rPr>
        <w:t xml:space="preserve"> و فعال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</w:t>
      </w:r>
      <w:r w:rsidRPr="006473E5">
        <w:rPr>
          <w:rFonts w:eastAsia="Times New Roman"/>
          <w:sz w:val="22"/>
          <w:szCs w:val="22"/>
          <w:rtl/>
        </w:rPr>
        <w:t xml:space="preserve"> ضد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کروب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متفاوت پ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شنهاد</w:t>
      </w:r>
      <w:r w:rsidRPr="006473E5">
        <w:rPr>
          <w:rFonts w:eastAsia="Times New Roman"/>
          <w:sz w:val="22"/>
          <w:szCs w:val="22"/>
          <w:rtl/>
        </w:rPr>
        <w:t xml:space="preserve"> م</w:t>
      </w:r>
      <w:r w:rsidRPr="006473E5">
        <w:rPr>
          <w:rFonts w:eastAsia="Times New Roman" w:hint="cs"/>
          <w:sz w:val="22"/>
          <w:szCs w:val="22"/>
          <w:rtl/>
        </w:rPr>
        <w:t>ی‌</w:t>
      </w:r>
      <w:r w:rsidRPr="006473E5">
        <w:rPr>
          <w:rFonts w:eastAsia="Times New Roman" w:hint="eastAsia"/>
          <w:sz w:val="22"/>
          <w:szCs w:val="22"/>
          <w:rtl/>
        </w:rPr>
        <w:t>گردد</w:t>
      </w:r>
      <w:r w:rsidRPr="006473E5">
        <w:rPr>
          <w:rFonts w:eastAsia="Times New Roman"/>
          <w:sz w:val="22"/>
          <w:szCs w:val="22"/>
          <w:rtl/>
        </w:rPr>
        <w:t xml:space="preserve">.  </w:t>
      </w:r>
    </w:p>
    <w:p w:rsidR="00591274" w:rsidRDefault="006473E5" w:rsidP="006473E5">
      <w:r w:rsidRPr="006473E5">
        <w:rPr>
          <w:rFonts w:eastAsia="Times New Roman" w:hint="cs"/>
          <w:b/>
          <w:bCs/>
          <w:sz w:val="22"/>
          <w:szCs w:val="22"/>
          <w:rtl/>
        </w:rPr>
        <w:t>کلید واژگان</w:t>
      </w:r>
      <w:r w:rsidRPr="006473E5">
        <w:rPr>
          <w:rFonts w:eastAsia="Times New Roman" w:hint="cs"/>
          <w:sz w:val="22"/>
          <w:szCs w:val="22"/>
          <w:rtl/>
        </w:rPr>
        <w:t xml:space="preserve">: </w:t>
      </w:r>
      <w:r w:rsidRPr="006473E5">
        <w:rPr>
          <w:rFonts w:eastAsia="Times New Roman"/>
          <w:sz w:val="22"/>
          <w:szCs w:val="22"/>
          <w:rtl/>
        </w:rPr>
        <w:t>پوست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گو،</w:t>
      </w:r>
      <w:r w:rsidRPr="006473E5">
        <w:rPr>
          <w:rFonts w:eastAsia="Times New Roman"/>
          <w:sz w:val="22"/>
          <w:szCs w:val="22"/>
          <w:rtl/>
        </w:rPr>
        <w:t xml:space="preserve"> ک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توزان،</w:t>
      </w:r>
      <w:r w:rsidRPr="006473E5">
        <w:rPr>
          <w:rFonts w:eastAsia="Times New Roman"/>
          <w:sz w:val="22"/>
          <w:szCs w:val="22"/>
          <w:rtl/>
        </w:rPr>
        <w:t xml:space="preserve"> پرتوده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/>
          <w:sz w:val="22"/>
          <w:szCs w:val="22"/>
          <w:rtl/>
        </w:rPr>
        <w:t xml:space="preserve"> الکترون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،</w:t>
      </w:r>
      <w:r w:rsidRPr="006473E5">
        <w:rPr>
          <w:rFonts w:eastAsia="Times New Roman"/>
          <w:sz w:val="22"/>
          <w:szCs w:val="22"/>
          <w:rtl/>
        </w:rPr>
        <w:t xml:space="preserve"> وزن مولکول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،</w:t>
      </w:r>
      <w:r w:rsidRPr="006473E5">
        <w:rPr>
          <w:rFonts w:eastAsia="Times New Roman"/>
          <w:sz w:val="22"/>
          <w:szCs w:val="22"/>
          <w:rtl/>
        </w:rPr>
        <w:t xml:space="preserve"> درجه است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ل</w:t>
      </w:r>
      <w:r w:rsidRPr="006473E5">
        <w:rPr>
          <w:rFonts w:eastAsia="Times New Roman"/>
          <w:sz w:val="22"/>
          <w:szCs w:val="22"/>
          <w:rtl/>
        </w:rPr>
        <w:t xml:space="preserve"> زدا</w:t>
      </w:r>
      <w:r w:rsidRPr="006473E5">
        <w:rPr>
          <w:rFonts w:eastAsia="Times New Roman" w:hint="cs"/>
          <w:sz w:val="22"/>
          <w:szCs w:val="22"/>
          <w:rtl/>
        </w:rPr>
        <w:t>یی</w:t>
      </w:r>
      <w:r w:rsidRPr="006473E5">
        <w:rPr>
          <w:rFonts w:eastAsia="Times New Roman" w:hint="eastAsia"/>
          <w:sz w:val="22"/>
          <w:szCs w:val="22"/>
          <w:rtl/>
        </w:rPr>
        <w:t>،</w:t>
      </w:r>
      <w:r w:rsidRPr="006473E5">
        <w:rPr>
          <w:rFonts w:eastAsia="Times New Roman"/>
          <w:sz w:val="22"/>
          <w:szCs w:val="22"/>
          <w:rtl/>
        </w:rPr>
        <w:t xml:space="preserve"> خاص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ت</w:t>
      </w:r>
      <w:r w:rsidRPr="006473E5">
        <w:rPr>
          <w:rFonts w:eastAsia="Times New Roman"/>
          <w:sz w:val="22"/>
          <w:szCs w:val="22"/>
          <w:rtl/>
        </w:rPr>
        <w:t xml:space="preserve"> ضد م</w:t>
      </w:r>
      <w:r w:rsidRPr="006473E5">
        <w:rPr>
          <w:rFonts w:eastAsia="Times New Roman" w:hint="cs"/>
          <w:sz w:val="22"/>
          <w:szCs w:val="22"/>
          <w:rtl/>
        </w:rPr>
        <w:t>ی</w:t>
      </w:r>
      <w:r w:rsidRPr="006473E5">
        <w:rPr>
          <w:rFonts w:eastAsia="Times New Roman" w:hint="eastAsia"/>
          <w:sz w:val="22"/>
          <w:szCs w:val="22"/>
          <w:rtl/>
        </w:rPr>
        <w:t>کروب</w:t>
      </w:r>
      <w:r w:rsidRPr="006473E5">
        <w:rPr>
          <w:rFonts w:eastAsia="Times New Roman" w:hint="cs"/>
          <w:sz w:val="22"/>
          <w:szCs w:val="22"/>
          <w:rtl/>
        </w:rPr>
        <w:t>ی</w:t>
      </w:r>
    </w:p>
    <w:sectPr w:rsidR="0059127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21" w:rsidRDefault="00883B21" w:rsidP="006473E5">
      <w:pPr>
        <w:spacing w:after="0" w:line="240" w:lineRule="auto"/>
      </w:pPr>
      <w:r>
        <w:separator/>
      </w:r>
    </w:p>
  </w:endnote>
  <w:endnote w:type="continuationSeparator" w:id="0">
    <w:p w:rsidR="00883B21" w:rsidRDefault="00883B21" w:rsidP="0064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21" w:rsidRDefault="00883B21" w:rsidP="006473E5">
      <w:pPr>
        <w:spacing w:after="0" w:line="240" w:lineRule="auto"/>
      </w:pPr>
      <w:r>
        <w:separator/>
      </w:r>
    </w:p>
  </w:footnote>
  <w:footnote w:type="continuationSeparator" w:id="0">
    <w:p w:rsidR="00883B21" w:rsidRDefault="00883B21" w:rsidP="0064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3E5" w:rsidRPr="006473E5" w:rsidRDefault="006473E5" w:rsidP="006473E5">
    <w:pPr>
      <w:tabs>
        <w:tab w:val="center" w:pos="4680"/>
        <w:tab w:val="right" w:pos="9360"/>
      </w:tabs>
      <w:bidi w:val="0"/>
      <w:spacing w:after="0" w:line="240" w:lineRule="auto"/>
      <w:jc w:val="center"/>
      <w:rPr>
        <w:rFonts w:eastAsia="Times New Roman" w:cs="Times New Roman"/>
        <w:noProof/>
        <w:szCs w:val="24"/>
      </w:rPr>
    </w:pPr>
    <w:r w:rsidRPr="006473E5">
      <w:rPr>
        <w:rFonts w:eastAsia="Times New Roman" w:cs="Times New Roman" w:hint="cs"/>
        <w:noProof/>
        <w:szCs w:val="24"/>
        <w:rtl/>
      </w:rPr>
      <w:t xml:space="preserve">  </w:t>
    </w:r>
    <w:r w:rsidRPr="006473E5">
      <w:rPr>
        <w:rFonts w:eastAsia="Times New Roman" w:cs="Arial"/>
        <w:noProof/>
        <w:szCs w:val="24"/>
        <w:rtl/>
        <w:lang w:bidi="ar-SA"/>
      </w:rPr>
      <w:drawing>
        <wp:inline distT="0" distB="0" distL="0" distR="0" wp14:anchorId="3B64F81B" wp14:editId="2B8EFF99">
          <wp:extent cx="895350" cy="800100"/>
          <wp:effectExtent l="0" t="0" r="0" b="0"/>
          <wp:docPr id="1" name="Picture 1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473E5">
      <w:rPr>
        <w:rFonts w:eastAsia="Times New Roman" w:cs="Times New Roman" w:hint="cs"/>
        <w:noProof/>
        <w:szCs w:val="24"/>
        <w:rtl/>
      </w:rPr>
      <w:t xml:space="preserve"> </w:t>
    </w:r>
    <w:r w:rsidRPr="006473E5">
      <w:rPr>
        <w:rFonts w:eastAsia="Times New Roman" w:cs="Times New Roman"/>
        <w:noProof/>
        <w:szCs w:val="24"/>
      </w:rPr>
      <w:t xml:space="preserve"> </w:t>
    </w:r>
    <w:r w:rsidRPr="006473E5">
      <w:rPr>
        <w:rFonts w:eastAsia="Times New Roman" w:cs="Times New Roman" w:hint="cs"/>
        <w:noProof/>
        <w:szCs w:val="24"/>
        <w:rtl/>
      </w:rPr>
      <w:t xml:space="preserve">  </w:t>
    </w:r>
    <w:r w:rsidRPr="006473E5">
      <w:rPr>
        <w:rFonts w:eastAsia="Times New Roman" w:cs="Times New Roman"/>
        <w:noProof/>
        <w:szCs w:val="24"/>
      </w:rPr>
      <w:t xml:space="preserve"> </w:t>
    </w:r>
    <w:r w:rsidRPr="006473E5">
      <w:rPr>
        <w:rFonts w:eastAsia="Times New Roman" w:cs="Times New Roman"/>
        <w:noProof/>
        <w:szCs w:val="24"/>
        <w:lang w:bidi="ar-SA"/>
      </w:rPr>
      <w:drawing>
        <wp:inline distT="0" distB="0" distL="0" distR="0" wp14:anchorId="27F0579E" wp14:editId="4A5E035E">
          <wp:extent cx="3441940" cy="695204"/>
          <wp:effectExtent l="0" t="0" r="6350" b="0"/>
          <wp:docPr id="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473E5">
      <w:rPr>
        <w:rFonts w:eastAsia="Times New Roman" w:cs="Times New Roman" w:hint="cs"/>
        <w:noProof/>
        <w:szCs w:val="24"/>
        <w:rtl/>
      </w:rPr>
      <w:t xml:space="preserve"> </w:t>
    </w:r>
    <w:r w:rsidRPr="006473E5">
      <w:rPr>
        <w:rFonts w:eastAsia="Times New Roman" w:cs="Times New Roman"/>
        <w:noProof/>
        <w:szCs w:val="24"/>
      </w:rPr>
      <w:t xml:space="preserve">  </w:t>
    </w:r>
    <w:r w:rsidRPr="006473E5">
      <w:rPr>
        <w:rFonts w:eastAsia="Times New Roman" w:cs="Times New Roman" w:hint="cs"/>
        <w:noProof/>
        <w:szCs w:val="24"/>
        <w:rtl/>
        <w:lang w:bidi="ar-SA"/>
      </w:rPr>
      <w:t xml:space="preserve">   </w:t>
    </w:r>
    <w:r w:rsidRPr="006473E5">
      <w:rPr>
        <w:rFonts w:eastAsia="Times New Roman" w:cs="Times New Roman"/>
        <w:noProof/>
        <w:szCs w:val="24"/>
        <w:lang w:bidi="ar-SA"/>
      </w:rPr>
      <w:drawing>
        <wp:inline distT="0" distB="0" distL="0" distR="0" wp14:anchorId="13B4051E" wp14:editId="7C350CD0">
          <wp:extent cx="904875" cy="81931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73E5" w:rsidRPr="006473E5" w:rsidRDefault="006473E5" w:rsidP="006473E5">
    <w:pPr>
      <w:tabs>
        <w:tab w:val="center" w:pos="4680"/>
        <w:tab w:val="left" w:pos="5550"/>
        <w:tab w:val="right" w:pos="9360"/>
      </w:tabs>
      <w:spacing w:after="0" w:line="240" w:lineRule="auto"/>
      <w:jc w:val="left"/>
      <w:rPr>
        <w:rFonts w:eastAsia="Times New Roman" w:cs="Times New Roman"/>
        <w:color w:val="002060"/>
        <w:szCs w:val="24"/>
      </w:rPr>
    </w:pPr>
    <w:r w:rsidRPr="006473E5">
      <w:rPr>
        <w:rFonts w:eastAsia="Times New Roman" w:cs="Times New Roman"/>
        <w:noProof/>
        <w:color w:val="002060"/>
        <w:szCs w:val="24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397B41" wp14:editId="2A3A3179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" strokecolor="windowText">
              <v:stroke joinstyle="miter"/>
              <w10:wrap anchorx="margin"/>
            </v:line>
          </w:pict>
        </mc:Fallback>
      </mc:AlternateContent>
    </w:r>
    <w:r w:rsidRPr="006473E5">
      <w:rPr>
        <w:rFonts w:eastAsia="Times New Roman" w:cs="Times New Roman"/>
        <w:color w:val="002060"/>
        <w:szCs w:val="24"/>
      </w:rPr>
      <w:tab/>
    </w:r>
    <w:r w:rsidRPr="006473E5">
      <w:rPr>
        <w:rFonts w:eastAsia="Times New Roman" w:cs="Times New Roman"/>
        <w:color w:val="002060"/>
        <w:szCs w:val="24"/>
      </w:rPr>
      <w:tab/>
    </w:r>
  </w:p>
  <w:p w:rsidR="006473E5" w:rsidRDefault="006473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E5"/>
    <w:rsid w:val="000908B9"/>
    <w:rsid w:val="00106B4B"/>
    <w:rsid w:val="003B4561"/>
    <w:rsid w:val="00591274"/>
    <w:rsid w:val="00630080"/>
    <w:rsid w:val="006473E5"/>
    <w:rsid w:val="0067489F"/>
    <w:rsid w:val="00691A83"/>
    <w:rsid w:val="007340FF"/>
    <w:rsid w:val="00883B21"/>
    <w:rsid w:val="00945170"/>
    <w:rsid w:val="00CF2504"/>
    <w:rsid w:val="00FA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83"/>
    <w:pPr>
      <w:bidi/>
      <w:spacing w:line="312" w:lineRule="auto"/>
      <w:jc w:val="both"/>
    </w:pPr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0908B9"/>
    <w:pPr>
      <w:keepNext/>
      <w:spacing w:line="360" w:lineRule="auto"/>
      <w:outlineLvl w:val="0"/>
    </w:pPr>
    <w:rPr>
      <w:rFonts w:asciiTheme="minorHAnsi" w:hAnsiTheme="minorHAnsi"/>
      <w:b/>
      <w:bCs/>
      <w:kern w:val="32"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08B9"/>
    <w:rPr>
      <w:rFonts w:cs="B Nazanin"/>
      <w:b/>
      <w:bCs/>
      <w:kern w:val="32"/>
      <w:sz w:val="26"/>
      <w:szCs w:val="30"/>
    </w:rPr>
  </w:style>
  <w:style w:type="paragraph" w:customStyle="1" w:styleId="tablecontent">
    <w:name w:val="table content"/>
    <w:basedOn w:val="Normal"/>
    <w:qFormat/>
    <w:rsid w:val="00106B4B"/>
    <w:pPr>
      <w:spacing w:after="0" w:line="240" w:lineRule="auto"/>
    </w:pPr>
    <w:rPr>
      <w:sz w:val="22"/>
      <w:szCs w:val="24"/>
    </w:rPr>
  </w:style>
  <w:style w:type="paragraph" w:customStyle="1" w:styleId="FigureCaption">
    <w:name w:val="Figure Caption"/>
    <w:basedOn w:val="Normal"/>
    <w:next w:val="Normal"/>
    <w:qFormat/>
    <w:rsid w:val="00630080"/>
    <w:pPr>
      <w:spacing w:after="240"/>
      <w:jc w:val="center"/>
    </w:pPr>
    <w:rPr>
      <w:rFonts w:eastAsia="Calibri"/>
      <w:b/>
      <w:bCs/>
      <w:sz w:val="22"/>
      <w:szCs w:val="24"/>
    </w:rPr>
  </w:style>
  <w:style w:type="paragraph" w:styleId="Header">
    <w:name w:val="header"/>
    <w:basedOn w:val="Normal"/>
    <w:link w:val="HeaderChar"/>
    <w:uiPriority w:val="99"/>
    <w:unhideWhenUsed/>
    <w:rsid w:val="00647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3E5"/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47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3E5"/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3E5"/>
    <w:rPr>
      <w:rFonts w:ascii="Tahoma" w:eastAsiaTheme="minorEastAsi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83"/>
    <w:pPr>
      <w:bidi/>
      <w:spacing w:line="312" w:lineRule="auto"/>
      <w:jc w:val="both"/>
    </w:pPr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0908B9"/>
    <w:pPr>
      <w:keepNext/>
      <w:spacing w:line="360" w:lineRule="auto"/>
      <w:outlineLvl w:val="0"/>
    </w:pPr>
    <w:rPr>
      <w:rFonts w:asciiTheme="minorHAnsi" w:hAnsiTheme="minorHAnsi"/>
      <w:b/>
      <w:bCs/>
      <w:kern w:val="32"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08B9"/>
    <w:rPr>
      <w:rFonts w:cs="B Nazanin"/>
      <w:b/>
      <w:bCs/>
      <w:kern w:val="32"/>
      <w:sz w:val="26"/>
      <w:szCs w:val="30"/>
    </w:rPr>
  </w:style>
  <w:style w:type="paragraph" w:customStyle="1" w:styleId="tablecontent">
    <w:name w:val="table content"/>
    <w:basedOn w:val="Normal"/>
    <w:qFormat/>
    <w:rsid w:val="00106B4B"/>
    <w:pPr>
      <w:spacing w:after="0" w:line="240" w:lineRule="auto"/>
    </w:pPr>
    <w:rPr>
      <w:sz w:val="22"/>
      <w:szCs w:val="24"/>
    </w:rPr>
  </w:style>
  <w:style w:type="paragraph" w:customStyle="1" w:styleId="FigureCaption">
    <w:name w:val="Figure Caption"/>
    <w:basedOn w:val="Normal"/>
    <w:next w:val="Normal"/>
    <w:qFormat/>
    <w:rsid w:val="00630080"/>
    <w:pPr>
      <w:spacing w:after="240"/>
      <w:jc w:val="center"/>
    </w:pPr>
    <w:rPr>
      <w:rFonts w:eastAsia="Calibri"/>
      <w:b/>
      <w:bCs/>
      <w:sz w:val="22"/>
      <w:szCs w:val="24"/>
    </w:rPr>
  </w:style>
  <w:style w:type="paragraph" w:styleId="Header">
    <w:name w:val="header"/>
    <w:basedOn w:val="Normal"/>
    <w:link w:val="HeaderChar"/>
    <w:uiPriority w:val="99"/>
    <w:unhideWhenUsed/>
    <w:rsid w:val="00647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3E5"/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47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3E5"/>
    <w:rPr>
      <w:rFonts w:ascii="Times New Roman" w:eastAsiaTheme="minorEastAsia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3E5"/>
    <w:rPr>
      <w:rFonts w:ascii="Tahoma" w:eastAsiaTheme="minorEastAsi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2019-08-21T07:28:00Z</dcterms:created>
  <dcterms:modified xsi:type="dcterms:W3CDTF">2019-08-21T07:30:00Z</dcterms:modified>
</cp:coreProperties>
</file>