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E2" w:rsidRDefault="00CB58E2" w:rsidP="00CB58E2">
      <w:pPr>
        <w:pStyle w:val="Heading1"/>
        <w:bidi/>
        <w:rPr>
          <w:rtl/>
        </w:rPr>
      </w:pPr>
    </w:p>
    <w:p w:rsidR="00CB58E2" w:rsidRDefault="003630A2" w:rsidP="00211907">
      <w:pPr>
        <w:pStyle w:val="Heading1"/>
        <w:bidi/>
        <w:spacing w:line="360" w:lineRule="auto"/>
        <w:rPr>
          <w:rtl/>
        </w:rPr>
      </w:pPr>
      <w:r>
        <w:rPr>
          <w:rFonts w:hint="cs"/>
          <w:rtl/>
        </w:rPr>
        <w:t xml:space="preserve">تهیه چسب </w:t>
      </w:r>
      <w:r w:rsidR="00211907">
        <w:rPr>
          <w:rFonts w:hint="cs"/>
          <w:rtl/>
        </w:rPr>
        <w:t xml:space="preserve">مناسب </w:t>
      </w:r>
      <w:r>
        <w:rPr>
          <w:rFonts w:hint="cs"/>
          <w:rtl/>
        </w:rPr>
        <w:t>بر پایه</w:t>
      </w:r>
      <w:r w:rsidR="00211907">
        <w:rPr>
          <w:rFonts w:hint="cs"/>
          <w:rtl/>
        </w:rPr>
        <w:t xml:space="preserve"> پلی(</w:t>
      </w:r>
      <w:r w:rsidRPr="0076616C">
        <w:rPr>
          <w:rFonts w:cs="Times New Roman"/>
          <w:sz w:val="24"/>
          <w:szCs w:val="24"/>
          <w:rtl/>
        </w:rPr>
        <w:t>α</w:t>
      </w:r>
      <w:r>
        <w:rPr>
          <w:rFonts w:hint="cs"/>
          <w:rtl/>
        </w:rPr>
        <w:t>-اولفین</w:t>
      </w:r>
      <w:r w:rsidR="00211907">
        <w:rPr>
          <w:rFonts w:hint="cs"/>
          <w:rtl/>
        </w:rPr>
        <w:t>)</w:t>
      </w:r>
      <w:r>
        <w:rPr>
          <w:rFonts w:hint="cs"/>
          <w:rtl/>
        </w:rPr>
        <w:t xml:space="preserve"> سنگین</w:t>
      </w:r>
    </w:p>
    <w:p w:rsidR="00CB58E2" w:rsidRPr="00C23FCC" w:rsidRDefault="003630A2" w:rsidP="00211907">
      <w:pPr>
        <w:pStyle w:val="Heading1"/>
        <w:bidi/>
        <w:spacing w:after="24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احد حنیف پور، نعیمه ب</w:t>
      </w:r>
      <w:r w:rsidR="007A5172">
        <w:rPr>
          <w:rFonts w:hint="cs"/>
          <w:sz w:val="24"/>
          <w:szCs w:val="24"/>
          <w:rtl/>
        </w:rPr>
        <w:t>حر</w:t>
      </w:r>
      <w:r>
        <w:rPr>
          <w:rFonts w:hint="cs"/>
          <w:sz w:val="24"/>
          <w:szCs w:val="24"/>
          <w:rtl/>
        </w:rPr>
        <w:t>ی</w:t>
      </w:r>
      <w:r w:rsidR="00E27E1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لاله</w:t>
      </w:r>
      <w:r w:rsidR="00747A35" w:rsidRPr="00747A35">
        <w:rPr>
          <w:sz w:val="24"/>
          <w:szCs w:val="24"/>
          <w:vertAlign w:val="superscript"/>
          <w:rtl/>
        </w:rPr>
        <w:t>*</w:t>
      </w:r>
      <w:r>
        <w:rPr>
          <w:rFonts w:hint="cs"/>
          <w:sz w:val="24"/>
          <w:szCs w:val="24"/>
          <w:rtl/>
        </w:rPr>
        <w:t>، مهدی نکومنش</w:t>
      </w:r>
      <w:r w:rsidR="00E27E1F">
        <w:rPr>
          <w:rFonts w:hint="cs"/>
          <w:sz w:val="24"/>
          <w:szCs w:val="24"/>
          <w:rtl/>
        </w:rPr>
        <w:t xml:space="preserve"> </w:t>
      </w:r>
      <w:r w:rsidR="007A5172">
        <w:rPr>
          <w:rFonts w:hint="cs"/>
          <w:sz w:val="24"/>
          <w:szCs w:val="24"/>
          <w:rtl/>
        </w:rPr>
        <w:t>حقیقی</w:t>
      </w:r>
    </w:p>
    <w:p w:rsidR="007A5172" w:rsidRPr="007A5172" w:rsidRDefault="007A5172" w:rsidP="0013121C">
      <w:pPr>
        <w:jc w:val="center"/>
        <w:rPr>
          <w:sz w:val="20"/>
          <w:szCs w:val="20"/>
          <w:rtl/>
        </w:rPr>
      </w:pPr>
      <w:r w:rsidRPr="007A5172">
        <w:rPr>
          <w:rFonts w:cs="B Nazanin" w:hint="cs"/>
          <w:noProof/>
          <w:sz w:val="20"/>
          <w:szCs w:val="20"/>
          <w:rtl/>
          <w:lang w:bidi="ar-SA"/>
        </w:rPr>
        <w:t xml:space="preserve">پژوهشکده </w:t>
      </w:r>
      <w:r w:rsidRPr="007A5172">
        <w:rPr>
          <w:rFonts w:cs="B Nazanin" w:hint="cs"/>
          <w:noProof/>
          <w:sz w:val="20"/>
          <w:szCs w:val="20"/>
          <w:rtl/>
        </w:rPr>
        <w:t xml:space="preserve">مهندسی </w:t>
      </w:r>
      <w:r w:rsidRPr="007A5172">
        <w:rPr>
          <w:rFonts w:cs="B Nazanin" w:hint="cs"/>
          <w:noProof/>
          <w:sz w:val="20"/>
          <w:szCs w:val="20"/>
          <w:rtl/>
          <w:lang w:bidi="ar-SA"/>
        </w:rPr>
        <w:t>پلیمریزاسیون، پژوهشگاه پلیمر وپتروشیمی ایران، تهران، ایران</w:t>
      </w:r>
    </w:p>
    <w:p w:rsidR="00E90E2B" w:rsidRPr="007A5172" w:rsidRDefault="007A5172" w:rsidP="0013121C">
      <w:pPr>
        <w:jc w:val="center"/>
        <w:rPr>
          <w:rFonts w:cs="B Nazanin"/>
          <w:sz w:val="20"/>
          <w:szCs w:val="20"/>
        </w:rPr>
      </w:pPr>
      <w:r w:rsidRPr="007A5172">
        <w:rPr>
          <w:sz w:val="20"/>
          <w:szCs w:val="20"/>
          <w:vertAlign w:val="superscript"/>
        </w:rPr>
        <w:t>*</w:t>
      </w:r>
      <w:hyperlink r:id="rId8" w:history="1">
        <w:r w:rsidRPr="007A5172">
          <w:rPr>
            <w:rStyle w:val="Hyperlink"/>
            <w:color w:val="auto"/>
            <w:sz w:val="20"/>
            <w:szCs w:val="20"/>
            <w:lang w:val="en-GB"/>
          </w:rPr>
          <w:t>n.bahri@ippi.ac.ir</w:t>
        </w:r>
      </w:hyperlink>
    </w:p>
    <w:p w:rsidR="002A578F" w:rsidRDefault="002A578F" w:rsidP="00CB58E2">
      <w:pPr>
        <w:jc w:val="lowKashida"/>
        <w:rPr>
          <w:rFonts w:cs="B Nazanin"/>
          <w:b/>
          <w:bCs/>
          <w:sz w:val="22"/>
          <w:szCs w:val="22"/>
        </w:rPr>
      </w:pPr>
    </w:p>
    <w:p w:rsidR="00CB58E2" w:rsidRPr="006D7D94" w:rsidRDefault="00CB58E2" w:rsidP="00CB58E2">
      <w:pPr>
        <w:jc w:val="lowKashida"/>
        <w:rPr>
          <w:rFonts w:cs="B Nazanin"/>
          <w:b/>
          <w:bCs/>
          <w:sz w:val="22"/>
          <w:szCs w:val="22"/>
          <w:rtl/>
        </w:rPr>
      </w:pPr>
      <w:r w:rsidRPr="006D7D94">
        <w:rPr>
          <w:rFonts w:cs="B Nazanin" w:hint="cs"/>
          <w:b/>
          <w:bCs/>
          <w:sz w:val="22"/>
          <w:szCs w:val="22"/>
          <w:rtl/>
        </w:rPr>
        <w:t xml:space="preserve">چکیده </w:t>
      </w:r>
    </w:p>
    <w:p w:rsidR="00486A2B" w:rsidRDefault="007A73C6">
      <w:pPr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این مقاله مربوط به تهیه چسب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های مایع برپایه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ی</w:t>
      </w:r>
      <w:r w:rsidR="00211907">
        <w:rPr>
          <w:rFonts w:cs="B Nazanin" w:hint="cs"/>
          <w:sz w:val="22"/>
          <w:szCs w:val="22"/>
          <w:rtl/>
        </w:rPr>
        <w:t xml:space="preserve"> پلی(</w:t>
      </w:r>
      <w:r w:rsidRPr="0076616C">
        <w:rPr>
          <w:sz w:val="18"/>
          <w:szCs w:val="18"/>
          <w:rtl/>
        </w:rPr>
        <w:t>α</w:t>
      </w:r>
      <w:r>
        <w:rPr>
          <w:rFonts w:cs="B Nazanin" w:hint="cs"/>
          <w:sz w:val="22"/>
          <w:szCs w:val="22"/>
          <w:rtl/>
        </w:rPr>
        <w:t>-او</w:t>
      </w:r>
      <w:r w:rsidR="001E4BFE">
        <w:rPr>
          <w:rFonts w:cs="B Nazanin" w:hint="cs"/>
          <w:sz w:val="22"/>
          <w:szCs w:val="22"/>
          <w:rtl/>
        </w:rPr>
        <w:t>ل</w:t>
      </w:r>
      <w:r>
        <w:rPr>
          <w:rFonts w:cs="B Nazanin" w:hint="cs"/>
          <w:sz w:val="22"/>
          <w:szCs w:val="22"/>
          <w:rtl/>
        </w:rPr>
        <w:t>فین</w:t>
      </w:r>
      <w:r w:rsidR="00211907">
        <w:rPr>
          <w:rFonts w:cs="B Nazanin" w:hint="cs"/>
          <w:sz w:val="22"/>
          <w:szCs w:val="22"/>
          <w:rtl/>
        </w:rPr>
        <w:t>)</w:t>
      </w:r>
      <w:r>
        <w:rPr>
          <w:rFonts w:cs="B Nazanin" w:hint="cs"/>
          <w:sz w:val="22"/>
          <w:szCs w:val="22"/>
          <w:rtl/>
        </w:rPr>
        <w:t>های سنگین می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باشد. برای تهیه این چسب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 xml:space="preserve">ها در ابتدا 1-اکتن به عنوان </w:t>
      </w:r>
      <w:r w:rsidRPr="0076616C">
        <w:rPr>
          <w:sz w:val="18"/>
          <w:szCs w:val="18"/>
          <w:rtl/>
        </w:rPr>
        <w:t>α</w:t>
      </w:r>
      <w:r>
        <w:rPr>
          <w:rFonts w:cs="B Nazanin" w:hint="cs"/>
          <w:sz w:val="22"/>
          <w:szCs w:val="22"/>
          <w:rtl/>
        </w:rPr>
        <w:t>-او</w:t>
      </w:r>
      <w:r w:rsidR="005F41CC">
        <w:rPr>
          <w:rFonts w:cs="B Nazanin" w:hint="cs"/>
          <w:sz w:val="22"/>
          <w:szCs w:val="22"/>
          <w:rtl/>
        </w:rPr>
        <w:t>ل</w:t>
      </w:r>
      <w:r>
        <w:rPr>
          <w:rFonts w:cs="B Nazanin" w:hint="cs"/>
          <w:sz w:val="22"/>
          <w:szCs w:val="22"/>
          <w:rtl/>
        </w:rPr>
        <w:t>فین سنگین با 1و5</w:t>
      </w:r>
      <w:r w:rsidR="00265E8D">
        <w:rPr>
          <w:rFonts w:cs="B Nazanin" w:hint="cs"/>
          <w:sz w:val="22"/>
          <w:szCs w:val="22"/>
          <w:rtl/>
        </w:rPr>
        <w:t>-هگزا دی</w:t>
      </w:r>
      <w:r w:rsidR="00265E8D">
        <w:rPr>
          <w:rFonts w:cs="B Nazanin"/>
          <w:sz w:val="22"/>
          <w:szCs w:val="22"/>
          <w:rtl/>
        </w:rPr>
        <w:softHyphen/>
      </w:r>
      <w:r w:rsidR="00265E8D">
        <w:rPr>
          <w:rFonts w:cs="B Nazanin" w:hint="cs"/>
          <w:sz w:val="22"/>
          <w:szCs w:val="22"/>
          <w:rtl/>
        </w:rPr>
        <w:t>ان و 1و7-اکتا دی</w:t>
      </w:r>
      <w:r w:rsidR="00265E8D">
        <w:rPr>
          <w:rFonts w:cs="B Nazanin"/>
          <w:sz w:val="22"/>
          <w:szCs w:val="22"/>
          <w:rtl/>
        </w:rPr>
        <w:softHyphen/>
      </w:r>
      <w:r w:rsidR="0076616C">
        <w:rPr>
          <w:rFonts w:cs="B Nazanin" w:hint="cs"/>
          <w:sz w:val="22"/>
          <w:szCs w:val="22"/>
          <w:rtl/>
        </w:rPr>
        <w:t>ان کو</w:t>
      </w:r>
      <w:r>
        <w:rPr>
          <w:rFonts w:cs="B Nazanin" w:hint="cs"/>
          <w:sz w:val="22"/>
          <w:szCs w:val="22"/>
          <w:rtl/>
        </w:rPr>
        <w:t>پلیمره شد. سپس</w:t>
      </w:r>
      <w:r w:rsidR="00211907">
        <w:rPr>
          <w:rFonts w:cs="B Nazanin" w:hint="cs"/>
          <w:sz w:val="22"/>
          <w:szCs w:val="22"/>
          <w:rtl/>
        </w:rPr>
        <w:t>،</w:t>
      </w:r>
      <w:r>
        <w:rPr>
          <w:rFonts w:cs="B Nazanin" w:hint="cs"/>
          <w:sz w:val="22"/>
          <w:szCs w:val="22"/>
          <w:rtl/>
        </w:rPr>
        <w:t xml:space="preserve"> کوپ</w:t>
      </w:r>
      <w:r w:rsidR="0076616C">
        <w:rPr>
          <w:rFonts w:cs="B Nazanin" w:hint="cs"/>
          <w:sz w:val="22"/>
          <w:szCs w:val="22"/>
          <w:rtl/>
        </w:rPr>
        <w:t>لیم</w:t>
      </w:r>
      <w:r>
        <w:rPr>
          <w:rFonts w:cs="B Nazanin" w:hint="cs"/>
          <w:sz w:val="22"/>
          <w:szCs w:val="22"/>
          <w:rtl/>
        </w:rPr>
        <w:t>رهای بدست آمده</w:t>
      </w:r>
      <w:r w:rsidR="00E27E1F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با عامل س</w:t>
      </w:r>
      <w:r w:rsidR="005F41CC">
        <w:rPr>
          <w:rFonts w:cs="B Nazanin" w:hint="cs"/>
          <w:sz w:val="22"/>
          <w:szCs w:val="22"/>
          <w:rtl/>
        </w:rPr>
        <w:t>ی</w:t>
      </w:r>
      <w:r>
        <w:rPr>
          <w:rFonts w:cs="B Nazanin" w:hint="cs"/>
          <w:sz w:val="22"/>
          <w:szCs w:val="22"/>
          <w:rtl/>
        </w:rPr>
        <w:t>لان</w:t>
      </w:r>
      <w:r w:rsidR="00211907">
        <w:rPr>
          <w:rFonts w:cs="B Nazanin" w:hint="cs"/>
          <w:sz w:val="22"/>
          <w:szCs w:val="22"/>
          <w:rtl/>
        </w:rPr>
        <w:t>ه</w:t>
      </w:r>
      <w:r>
        <w:rPr>
          <w:rFonts w:cs="B Nazanin" w:hint="cs"/>
          <w:sz w:val="22"/>
          <w:szCs w:val="22"/>
          <w:rtl/>
        </w:rPr>
        <w:t xml:space="preserve"> کننده 3-آمینو </w:t>
      </w:r>
      <w:r w:rsidR="00127902">
        <w:rPr>
          <w:rFonts w:cs="B Nazanin" w:hint="cs"/>
          <w:sz w:val="22"/>
          <w:szCs w:val="22"/>
          <w:rtl/>
        </w:rPr>
        <w:t xml:space="preserve">پروپیل </w:t>
      </w:r>
      <w:r>
        <w:rPr>
          <w:rFonts w:cs="B Nazanin" w:hint="cs"/>
          <w:sz w:val="22"/>
          <w:szCs w:val="22"/>
          <w:rtl/>
        </w:rPr>
        <w:t>تری متوکسی س</w:t>
      </w:r>
      <w:r w:rsidR="009060AB">
        <w:rPr>
          <w:rFonts w:cs="B Nazanin" w:hint="cs"/>
          <w:sz w:val="22"/>
          <w:szCs w:val="22"/>
          <w:rtl/>
        </w:rPr>
        <w:t>ی</w:t>
      </w:r>
      <w:r>
        <w:rPr>
          <w:rFonts w:cs="B Nazanin" w:hint="cs"/>
          <w:sz w:val="22"/>
          <w:szCs w:val="22"/>
          <w:rtl/>
        </w:rPr>
        <w:t>لان واکنش داده شدند تا</w:t>
      </w:r>
      <w:r w:rsidR="009060AB">
        <w:rPr>
          <w:rFonts w:cs="B Nazanin" w:hint="cs"/>
          <w:sz w:val="22"/>
          <w:szCs w:val="22"/>
          <w:rtl/>
        </w:rPr>
        <w:t xml:space="preserve"> چسب</w:t>
      </w:r>
      <w:r w:rsidR="009060AB">
        <w:rPr>
          <w:rFonts w:cs="B Nazanin"/>
          <w:sz w:val="22"/>
          <w:szCs w:val="22"/>
          <w:rtl/>
        </w:rPr>
        <w:softHyphen/>
      </w:r>
      <w:r w:rsidR="009060AB">
        <w:rPr>
          <w:rFonts w:cs="B Nazanin" w:hint="cs"/>
          <w:sz w:val="22"/>
          <w:szCs w:val="22"/>
          <w:rtl/>
        </w:rPr>
        <w:t>های</w:t>
      </w:r>
      <w:r>
        <w:rPr>
          <w:rFonts w:cs="B Nazanin" w:hint="cs"/>
          <w:sz w:val="22"/>
          <w:szCs w:val="22"/>
          <w:rtl/>
        </w:rPr>
        <w:t xml:space="preserve"> مورد نطر تولید شوند. برای تایید واکنش کوپلیمر</w:t>
      </w:r>
      <w:r w:rsidR="00211907">
        <w:rPr>
          <w:rFonts w:cs="B Nazanin" w:hint="cs"/>
          <w:sz w:val="22"/>
          <w:szCs w:val="22"/>
          <w:rtl/>
        </w:rPr>
        <w:t xml:space="preserve"> شدن</w:t>
      </w:r>
      <w:r>
        <w:rPr>
          <w:rFonts w:cs="B Nazanin" w:hint="cs"/>
          <w:sz w:val="22"/>
          <w:szCs w:val="22"/>
          <w:rtl/>
        </w:rPr>
        <w:t xml:space="preserve"> و همچنین بررسی صحت انجام واکنش </w:t>
      </w:r>
      <w:r w:rsidR="00750B82">
        <w:rPr>
          <w:rFonts w:cs="B Nazanin" w:hint="cs"/>
          <w:sz w:val="22"/>
          <w:szCs w:val="22"/>
          <w:rtl/>
        </w:rPr>
        <w:t xml:space="preserve">3-آمینو </w:t>
      </w:r>
      <w:r w:rsidR="00127902">
        <w:rPr>
          <w:rFonts w:cs="B Nazanin" w:hint="cs"/>
          <w:sz w:val="22"/>
          <w:szCs w:val="22"/>
          <w:rtl/>
        </w:rPr>
        <w:t xml:space="preserve">پروپیل </w:t>
      </w:r>
      <w:r w:rsidR="00750B82">
        <w:rPr>
          <w:rFonts w:cs="B Nazanin" w:hint="cs"/>
          <w:sz w:val="22"/>
          <w:szCs w:val="22"/>
          <w:rtl/>
        </w:rPr>
        <w:t xml:space="preserve">تری متوکسی سیلان با کوپلیمر بدست آمده از </w:t>
      </w:r>
      <w:r w:rsidR="0076616C">
        <w:rPr>
          <w:rFonts w:cs="B Nazanin" w:hint="cs"/>
          <w:sz w:val="22"/>
          <w:szCs w:val="22"/>
          <w:rtl/>
        </w:rPr>
        <w:t>طیف سنجی</w:t>
      </w:r>
      <w:r w:rsidR="00750B82" w:rsidRPr="00750B82">
        <w:rPr>
          <w:rFonts w:cs="B Nazanin"/>
          <w:sz w:val="18"/>
          <w:szCs w:val="18"/>
        </w:rPr>
        <w:t>FT-IR</w:t>
      </w:r>
      <w:r w:rsidR="00750B82">
        <w:rPr>
          <w:rFonts w:cs="B Nazanin" w:hint="cs"/>
          <w:sz w:val="22"/>
          <w:szCs w:val="22"/>
          <w:rtl/>
        </w:rPr>
        <w:t xml:space="preserve"> استفاده شد. </w:t>
      </w:r>
      <w:r w:rsidR="00211907" w:rsidRPr="00750B82">
        <w:rPr>
          <w:rFonts w:asciiTheme="majorBidi" w:hAnsiTheme="majorBidi" w:cs="B Nazanin" w:hint="cs"/>
          <w:sz w:val="22"/>
          <w:szCs w:val="22"/>
          <w:rtl/>
        </w:rPr>
        <w:t xml:space="preserve">برای بررسی </w:t>
      </w:r>
      <w:r w:rsidR="00211907" w:rsidRPr="00750B82">
        <w:rPr>
          <w:rFonts w:cs="B Nazanin" w:hint="cs"/>
          <w:sz w:val="22"/>
          <w:szCs w:val="22"/>
          <w:rtl/>
        </w:rPr>
        <w:t>قدرت چسبندگی</w:t>
      </w:r>
      <w:r w:rsidR="00211907">
        <w:rPr>
          <w:rFonts w:cs="B Nazanin" w:hint="cs"/>
          <w:sz w:val="22"/>
          <w:szCs w:val="22"/>
          <w:rtl/>
        </w:rPr>
        <w:t xml:space="preserve"> چسب</w:t>
      </w:r>
      <w:r w:rsidR="00211907">
        <w:rPr>
          <w:rFonts w:cs="B Nazanin"/>
          <w:sz w:val="22"/>
          <w:szCs w:val="22"/>
          <w:rtl/>
        </w:rPr>
        <w:softHyphen/>
      </w:r>
      <w:r w:rsidR="00211907">
        <w:rPr>
          <w:rFonts w:cs="B Nazanin" w:hint="cs"/>
          <w:sz w:val="22"/>
          <w:szCs w:val="22"/>
          <w:rtl/>
        </w:rPr>
        <w:t>های</w:t>
      </w:r>
      <w:r w:rsidR="00E27E1F">
        <w:rPr>
          <w:rFonts w:cs="B Nazanin" w:hint="cs"/>
          <w:sz w:val="22"/>
          <w:szCs w:val="22"/>
          <w:rtl/>
        </w:rPr>
        <w:t xml:space="preserve"> </w:t>
      </w:r>
      <w:r w:rsidR="00211907">
        <w:rPr>
          <w:rFonts w:cs="B Nazanin" w:hint="cs"/>
          <w:rtl/>
        </w:rPr>
        <w:t xml:space="preserve">سنتز شده </w:t>
      </w:r>
      <w:r w:rsidR="00211907">
        <w:rPr>
          <w:rFonts w:cs="B Nazanin" w:hint="cs"/>
          <w:sz w:val="22"/>
          <w:szCs w:val="22"/>
          <w:rtl/>
        </w:rPr>
        <w:t>بر روی س</w:t>
      </w:r>
      <w:bookmarkStart w:id="0" w:name="_GoBack"/>
      <w:bookmarkEnd w:id="0"/>
      <w:r w:rsidR="00211907">
        <w:rPr>
          <w:rFonts w:cs="B Nazanin" w:hint="cs"/>
          <w:sz w:val="22"/>
          <w:szCs w:val="22"/>
          <w:rtl/>
        </w:rPr>
        <w:t>طوح مختلفی چون</w:t>
      </w:r>
      <w:r w:rsidR="00E27E1F">
        <w:rPr>
          <w:rFonts w:cs="B Nazanin" w:hint="cs"/>
          <w:sz w:val="22"/>
          <w:szCs w:val="22"/>
          <w:rtl/>
        </w:rPr>
        <w:t xml:space="preserve"> </w:t>
      </w:r>
      <w:r w:rsidR="00211907" w:rsidRPr="00DC10E8">
        <w:rPr>
          <w:rFonts w:asciiTheme="majorBidi" w:eastAsia="AdvP66FA" w:hAnsiTheme="majorBidi"/>
          <w:sz w:val="18"/>
          <w:szCs w:val="18"/>
        </w:rPr>
        <w:t>PMMA</w:t>
      </w:r>
      <w:r w:rsidR="00211907" w:rsidRPr="00DC10E8">
        <w:rPr>
          <w:rFonts w:asciiTheme="majorBidi" w:eastAsia="AdvP66FA" w:hAnsiTheme="majorBidi"/>
          <w:sz w:val="18"/>
          <w:szCs w:val="18"/>
          <w:rtl/>
        </w:rPr>
        <w:t xml:space="preserve">، </w:t>
      </w:r>
      <w:r w:rsidR="00211907" w:rsidRPr="00DC10E8">
        <w:rPr>
          <w:rFonts w:asciiTheme="majorBidi" w:eastAsia="AdvP66FA" w:hAnsiTheme="majorBidi"/>
          <w:sz w:val="18"/>
          <w:szCs w:val="18"/>
        </w:rPr>
        <w:t>PC</w:t>
      </w:r>
      <w:r w:rsidR="00211907" w:rsidRPr="00DC10E8">
        <w:rPr>
          <w:rFonts w:asciiTheme="majorBidi" w:eastAsia="AdvP66FA" w:hAnsiTheme="majorBidi"/>
          <w:sz w:val="18"/>
          <w:szCs w:val="18"/>
          <w:rtl/>
        </w:rPr>
        <w:t xml:space="preserve">، </w:t>
      </w:r>
      <w:r w:rsidR="00211907" w:rsidRPr="00DC10E8">
        <w:rPr>
          <w:rFonts w:asciiTheme="majorBidi" w:eastAsia="AdvP66FA" w:hAnsiTheme="majorBidi"/>
          <w:sz w:val="18"/>
          <w:szCs w:val="18"/>
        </w:rPr>
        <w:t>PS</w:t>
      </w:r>
      <w:r w:rsidR="00211907" w:rsidRPr="00DC10E8">
        <w:rPr>
          <w:rFonts w:asciiTheme="majorBidi" w:eastAsia="AdvP66FA" w:hAnsiTheme="majorBidi"/>
          <w:sz w:val="18"/>
          <w:szCs w:val="18"/>
          <w:rtl/>
        </w:rPr>
        <w:t xml:space="preserve">، </w:t>
      </w:r>
      <w:r w:rsidR="00211907" w:rsidRPr="00DC10E8">
        <w:rPr>
          <w:rFonts w:asciiTheme="majorBidi" w:eastAsia="AdvP66FA" w:hAnsiTheme="majorBidi"/>
          <w:sz w:val="18"/>
          <w:szCs w:val="18"/>
        </w:rPr>
        <w:t>Nylon</w:t>
      </w:r>
      <w:r w:rsidR="00DC10E8">
        <w:rPr>
          <w:rFonts w:asciiTheme="majorBidi" w:eastAsia="AdvP66FA" w:hAnsiTheme="majorBidi" w:hint="cs"/>
          <w:sz w:val="20"/>
          <w:szCs w:val="20"/>
          <w:rtl/>
        </w:rPr>
        <w:t xml:space="preserve"> </w:t>
      </w:r>
      <w:r w:rsidR="00211907" w:rsidRPr="00750B82">
        <w:rPr>
          <w:rFonts w:asciiTheme="majorBidi" w:eastAsia="AdvP66FA" w:hAnsiTheme="majorBidi" w:cs="B Nazanin"/>
          <w:rtl/>
        </w:rPr>
        <w:t>و</w:t>
      </w:r>
      <w:r w:rsidR="00DC10E8">
        <w:rPr>
          <w:rFonts w:asciiTheme="majorBidi" w:eastAsia="AdvP66FA" w:hAnsiTheme="majorBidi" w:cs="B Nazanin" w:hint="cs"/>
          <w:rtl/>
        </w:rPr>
        <w:t xml:space="preserve"> </w:t>
      </w:r>
      <w:r w:rsidR="00211907" w:rsidRPr="00DC10E8">
        <w:rPr>
          <w:rFonts w:asciiTheme="majorBidi" w:eastAsia="AdvP66FA" w:hAnsiTheme="majorBidi"/>
          <w:sz w:val="18"/>
          <w:szCs w:val="18"/>
        </w:rPr>
        <w:t>Al</w:t>
      </w:r>
      <w:r w:rsidR="00DC10E8">
        <w:rPr>
          <w:rFonts w:asciiTheme="majorBidi" w:eastAsia="AdvP66FA" w:hAnsiTheme="majorBidi" w:hint="cs"/>
          <w:sz w:val="20"/>
          <w:szCs w:val="20"/>
          <w:rtl/>
        </w:rPr>
        <w:t xml:space="preserve"> </w:t>
      </w:r>
      <w:r w:rsidR="00750B82" w:rsidRPr="00750B82">
        <w:rPr>
          <w:rFonts w:cs="B Nazanin" w:hint="cs"/>
          <w:rtl/>
        </w:rPr>
        <w:t xml:space="preserve">از آنالیز </w:t>
      </w:r>
      <w:hyperlink r:id="rId9" w:history="1">
        <w:r w:rsidR="00750B82" w:rsidRPr="00DC10E8">
          <w:rPr>
            <w:rFonts w:asciiTheme="majorBidi" w:hAnsiTheme="majorBidi"/>
            <w:sz w:val="18"/>
            <w:szCs w:val="18"/>
          </w:rPr>
          <w:t>LAP SHEAR</w:t>
        </w:r>
      </w:hyperlink>
      <w:r w:rsidR="00E27E1F">
        <w:rPr>
          <w:rFonts w:hint="cs"/>
          <w:rtl/>
        </w:rPr>
        <w:t xml:space="preserve"> </w:t>
      </w:r>
      <w:r w:rsidR="00750B82" w:rsidRPr="00750B82">
        <w:rPr>
          <w:rFonts w:asciiTheme="majorBidi" w:eastAsia="AdvP66FA" w:hAnsiTheme="majorBidi" w:cs="B Nazanin" w:hint="cs"/>
          <w:sz w:val="22"/>
          <w:szCs w:val="22"/>
          <w:rtl/>
        </w:rPr>
        <w:t>استفاده شد.</w:t>
      </w:r>
      <w:r w:rsidR="003A113E">
        <w:rPr>
          <w:rFonts w:asciiTheme="majorBidi" w:eastAsia="AdvP66FA" w:hAnsiTheme="majorBidi" w:cs="B Nazanin" w:hint="cs"/>
          <w:sz w:val="22"/>
          <w:szCs w:val="22"/>
          <w:rtl/>
        </w:rPr>
        <w:t xml:space="preserve"> نتایج بدست آمده</w:t>
      </w:r>
      <w:r w:rsidR="00E27E1F">
        <w:rPr>
          <w:rFonts w:asciiTheme="majorBidi" w:eastAsia="AdvP66FA" w:hAnsiTheme="majorBidi" w:cs="B Nazanin" w:hint="cs"/>
          <w:sz w:val="22"/>
          <w:szCs w:val="22"/>
          <w:rtl/>
        </w:rPr>
        <w:t xml:space="preserve"> </w:t>
      </w:r>
      <w:r w:rsidR="0076616C">
        <w:rPr>
          <w:rFonts w:asciiTheme="majorBidi" w:eastAsia="AdvP66FA" w:hAnsiTheme="majorBidi" w:cs="B Nazanin" w:hint="cs"/>
          <w:sz w:val="22"/>
          <w:szCs w:val="22"/>
          <w:rtl/>
        </w:rPr>
        <w:t>نشان داد</w:t>
      </w:r>
      <w:r w:rsidR="005F41CC">
        <w:rPr>
          <w:rFonts w:asciiTheme="majorBidi" w:eastAsia="AdvP66FA" w:hAnsiTheme="majorBidi" w:cs="B Nazanin" w:hint="cs"/>
          <w:sz w:val="22"/>
          <w:szCs w:val="22"/>
          <w:rtl/>
        </w:rPr>
        <w:t xml:space="preserve"> که استفاده از 1و7-اکتا دی</w:t>
      </w:r>
      <w:r w:rsidR="005F41CC">
        <w:rPr>
          <w:rFonts w:asciiTheme="majorBidi" w:eastAsia="AdvP66FA" w:hAnsiTheme="majorBidi" w:cs="B Nazanin"/>
          <w:sz w:val="22"/>
          <w:szCs w:val="22"/>
          <w:rtl/>
        </w:rPr>
        <w:softHyphen/>
      </w:r>
      <w:r w:rsidR="003A113E">
        <w:rPr>
          <w:rFonts w:asciiTheme="majorBidi" w:eastAsia="AdvP66FA" w:hAnsiTheme="majorBidi" w:cs="B Nazanin" w:hint="cs"/>
          <w:sz w:val="22"/>
          <w:szCs w:val="22"/>
          <w:rtl/>
        </w:rPr>
        <w:t>ان به عنوان کوم</w:t>
      </w:r>
      <w:r w:rsidR="0076616C">
        <w:rPr>
          <w:rFonts w:asciiTheme="majorBidi" w:eastAsia="AdvP66FA" w:hAnsiTheme="majorBidi" w:cs="B Nazanin" w:hint="cs"/>
          <w:sz w:val="22"/>
          <w:szCs w:val="22"/>
          <w:rtl/>
        </w:rPr>
        <w:t xml:space="preserve">ونومر منجر به </w:t>
      </w:r>
      <w:r w:rsidR="00211907">
        <w:rPr>
          <w:rFonts w:asciiTheme="majorBidi" w:eastAsia="AdvP66FA" w:hAnsiTheme="majorBidi" w:cs="B Nazanin" w:hint="cs"/>
          <w:sz w:val="22"/>
          <w:szCs w:val="22"/>
          <w:rtl/>
        </w:rPr>
        <w:t xml:space="preserve">تهیه چسبی با قدرت </w:t>
      </w:r>
      <w:r w:rsidR="0076616C">
        <w:rPr>
          <w:rFonts w:asciiTheme="majorBidi" w:eastAsia="AdvP66FA" w:hAnsiTheme="majorBidi" w:cs="B Nazanin" w:hint="cs"/>
          <w:sz w:val="22"/>
          <w:szCs w:val="22"/>
          <w:rtl/>
        </w:rPr>
        <w:t>چسبندگی بالا</w:t>
      </w:r>
      <w:r w:rsidR="003A113E">
        <w:rPr>
          <w:rFonts w:asciiTheme="majorBidi" w:eastAsia="AdvP66FA" w:hAnsiTheme="majorBidi" w:cs="B Nazanin" w:hint="cs"/>
          <w:sz w:val="22"/>
          <w:szCs w:val="22"/>
          <w:rtl/>
        </w:rPr>
        <w:t>می</w:t>
      </w:r>
      <w:r w:rsidR="003A113E">
        <w:rPr>
          <w:rFonts w:asciiTheme="majorBidi" w:eastAsia="AdvP66FA" w:hAnsiTheme="majorBidi" w:cs="B Nazanin"/>
          <w:sz w:val="22"/>
          <w:szCs w:val="22"/>
          <w:rtl/>
        </w:rPr>
        <w:softHyphen/>
      </w:r>
      <w:r w:rsidR="003A113E">
        <w:rPr>
          <w:rFonts w:asciiTheme="majorBidi" w:eastAsia="AdvP66FA" w:hAnsiTheme="majorBidi" w:cs="B Nazanin" w:hint="cs"/>
          <w:sz w:val="22"/>
          <w:szCs w:val="22"/>
          <w:rtl/>
        </w:rPr>
        <w:t>شود</w:t>
      </w:r>
      <w:r w:rsidR="009060AB">
        <w:rPr>
          <w:rFonts w:asciiTheme="majorBidi" w:eastAsia="AdvP66FA" w:hAnsiTheme="majorBidi" w:cs="B Nazanin" w:hint="cs"/>
          <w:sz w:val="22"/>
          <w:szCs w:val="22"/>
          <w:rtl/>
        </w:rPr>
        <w:t>.</w:t>
      </w:r>
    </w:p>
    <w:p w:rsidR="007A5172" w:rsidRPr="00D61A52" w:rsidRDefault="007A5172" w:rsidP="00D61A52">
      <w:pPr>
        <w:jc w:val="lowKashida"/>
        <w:rPr>
          <w:rFonts w:ascii="Cambria" w:eastAsia="MS Mincho" w:hAnsi="Cambria" w:cs="B Nazanin"/>
          <w:sz w:val="22"/>
          <w:szCs w:val="22"/>
          <w:lang w:eastAsia="ja-JP"/>
        </w:rPr>
      </w:pPr>
    </w:p>
    <w:p w:rsidR="00E90E2B" w:rsidRPr="00C23FCC" w:rsidRDefault="0013121C" w:rsidP="007A5172">
      <w:pPr>
        <w:jc w:val="lowKashida"/>
      </w:pPr>
      <w:r w:rsidRPr="006D7D94">
        <w:rPr>
          <w:rFonts w:cs="B Nazanin" w:hint="cs"/>
          <w:b/>
          <w:bCs/>
          <w:sz w:val="22"/>
          <w:szCs w:val="22"/>
          <w:rtl/>
        </w:rPr>
        <w:t>کلید واژگان</w:t>
      </w:r>
      <w:r w:rsidRPr="006D7D94">
        <w:rPr>
          <w:rFonts w:cs="B Nazanin" w:hint="cs"/>
          <w:sz w:val="22"/>
          <w:szCs w:val="22"/>
          <w:rtl/>
        </w:rPr>
        <w:t>:</w:t>
      </w:r>
      <w:r w:rsidR="00E27E1F">
        <w:rPr>
          <w:rFonts w:cs="B Nazanin" w:hint="cs"/>
          <w:sz w:val="22"/>
          <w:szCs w:val="22"/>
          <w:rtl/>
        </w:rPr>
        <w:t xml:space="preserve"> </w:t>
      </w:r>
      <w:r w:rsidR="007A5172" w:rsidRPr="0076616C">
        <w:rPr>
          <w:sz w:val="18"/>
          <w:szCs w:val="18"/>
          <w:rtl/>
        </w:rPr>
        <w:t>α</w:t>
      </w:r>
      <w:r w:rsidR="007A5172" w:rsidRPr="007A5172">
        <w:rPr>
          <w:rFonts w:cs="B Nazanin" w:hint="cs"/>
          <w:sz w:val="22"/>
          <w:szCs w:val="22"/>
          <w:rtl/>
        </w:rPr>
        <w:t>-ا</w:t>
      </w:r>
      <w:r w:rsidR="005F41CC">
        <w:rPr>
          <w:rFonts w:cs="B Nazanin" w:hint="cs"/>
          <w:sz w:val="22"/>
          <w:szCs w:val="22"/>
          <w:rtl/>
        </w:rPr>
        <w:t>ولفین، چسب، الیگومر، 1-اکتن، دی</w:t>
      </w:r>
      <w:r w:rsidR="005F41CC">
        <w:rPr>
          <w:rFonts w:cs="B Nazanin"/>
          <w:sz w:val="22"/>
          <w:szCs w:val="22"/>
          <w:rtl/>
        </w:rPr>
        <w:softHyphen/>
      </w:r>
      <w:r w:rsidR="007A5172" w:rsidRPr="007A5172">
        <w:rPr>
          <w:rFonts w:cs="B Nazanin" w:hint="cs"/>
          <w:sz w:val="22"/>
          <w:szCs w:val="22"/>
          <w:rtl/>
        </w:rPr>
        <w:t>ان</w:t>
      </w:r>
    </w:p>
    <w:p w:rsidR="00E90E2B" w:rsidRDefault="00E90E2B" w:rsidP="00E90E2B">
      <w:pPr>
        <w:jc w:val="lowKashida"/>
      </w:pPr>
    </w:p>
    <w:p w:rsidR="00E90E2B" w:rsidRPr="006A48C6" w:rsidRDefault="00BA09D6" w:rsidP="006A48C6">
      <w:pPr>
        <w:jc w:val="lowKashida"/>
        <w:rPr>
          <w:rFonts w:cs="B Nazanin"/>
          <w:b/>
          <w:bCs/>
          <w:rtl/>
        </w:rPr>
      </w:pPr>
      <w:r w:rsidRPr="006A48C6">
        <w:rPr>
          <w:rFonts w:cs="B Nazanin" w:hint="cs"/>
          <w:b/>
          <w:bCs/>
          <w:rtl/>
        </w:rPr>
        <w:t xml:space="preserve">1- </w:t>
      </w:r>
      <w:r w:rsidR="00215F77" w:rsidRPr="006A48C6">
        <w:rPr>
          <w:rFonts w:cs="B Nazanin" w:hint="cs"/>
          <w:b/>
          <w:bCs/>
          <w:rtl/>
        </w:rPr>
        <w:t>مقدمه</w:t>
      </w:r>
    </w:p>
    <w:p w:rsidR="00486A2B" w:rsidRDefault="0012790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>تولید کننده</w:t>
      </w:r>
      <w:r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 xml:space="preserve">های داخلی و خارجی چسب </w:t>
      </w:r>
      <w:r>
        <w:rPr>
          <w:rFonts w:cs="B Nazanin" w:hint="cs"/>
          <w:rtl/>
        </w:rPr>
        <w:t>از مواد پلیمری به عنوان اصلی</w:t>
      </w:r>
      <w:r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 xml:space="preserve">ترین ماده تشکیل </w:t>
      </w:r>
      <w:r>
        <w:rPr>
          <w:rFonts w:cs="B Nazanin" w:hint="cs"/>
          <w:rtl/>
        </w:rPr>
        <w:t>دهنده فرمولاسیون خود استفاده می</w:t>
      </w:r>
      <w:r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>کنند. پایه پل</w:t>
      </w:r>
      <w:r w:rsidR="00F06786">
        <w:rPr>
          <w:rFonts w:cs="B Nazanin" w:hint="cs"/>
          <w:rtl/>
        </w:rPr>
        <w:t xml:space="preserve">یمری </w:t>
      </w:r>
      <w:r w:rsidR="00211907">
        <w:rPr>
          <w:rFonts w:cs="B Nazanin" w:hint="cs"/>
          <w:rtl/>
        </w:rPr>
        <w:t>مورد استفاده در این چسبها</w:t>
      </w:r>
      <w:r w:rsidR="00F06786">
        <w:rPr>
          <w:rFonts w:cs="B Nazanin" w:hint="cs"/>
          <w:rtl/>
        </w:rPr>
        <w:t xml:space="preserve"> بر پایه</w:t>
      </w:r>
      <w:r w:rsidR="00F06786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>ی مواد آکریلاتی، پلی یورتانی یا مواد آکریلاتی پیوند داده شده روی سایر پلیمرهاست</w:t>
      </w:r>
      <w:r w:rsidR="00647375" w:rsidRPr="00647375">
        <w:rPr>
          <w:rFonts w:cs="B Nazanin"/>
          <w:sz w:val="20"/>
          <w:szCs w:val="20"/>
        </w:rPr>
        <w:t>[1]</w:t>
      </w:r>
      <w:r w:rsidR="006A48C6" w:rsidRPr="00647375">
        <w:rPr>
          <w:rFonts w:cs="B Nazanin" w:hint="cs"/>
          <w:sz w:val="20"/>
          <w:szCs w:val="20"/>
          <w:rtl/>
        </w:rPr>
        <w:t xml:space="preserve">. </w:t>
      </w:r>
      <w:r w:rsidR="00211907">
        <w:rPr>
          <w:rFonts w:cs="B Nazanin" w:hint="cs"/>
          <w:sz w:val="20"/>
          <w:szCs w:val="20"/>
          <w:rtl/>
        </w:rPr>
        <w:t xml:space="preserve">تا بحال، </w:t>
      </w:r>
      <w:r w:rsidR="00F06786">
        <w:rPr>
          <w:rFonts w:cs="B Nazanin" w:hint="cs"/>
          <w:rtl/>
        </w:rPr>
        <w:t>هیچکدام از تولید کننده</w:t>
      </w:r>
      <w:r w:rsidR="00F06786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 xml:space="preserve">های داخلی و خارجی از مواد اولفینی اصلاح شده </w:t>
      </w:r>
      <w:r w:rsidR="00211907">
        <w:rPr>
          <w:rFonts w:cs="B Nazanin" w:hint="cs"/>
          <w:rtl/>
        </w:rPr>
        <w:t>در</w:t>
      </w:r>
      <w:r w:rsidR="00F06786">
        <w:rPr>
          <w:rFonts w:cs="B Nazanin" w:hint="cs"/>
          <w:rtl/>
        </w:rPr>
        <w:t xml:space="preserve">فرمولاسیون </w:t>
      </w:r>
      <w:r w:rsidR="00211907">
        <w:rPr>
          <w:rFonts w:cs="B Nazanin" w:hint="cs"/>
          <w:rtl/>
        </w:rPr>
        <w:t>چسب</w:t>
      </w:r>
      <w:r w:rsidR="00E27E1F">
        <w:rPr>
          <w:rFonts w:cs="B Nazanin" w:hint="cs"/>
          <w:rtl/>
        </w:rPr>
        <w:t xml:space="preserve"> </w:t>
      </w:r>
      <w:r w:rsidR="00F06786">
        <w:rPr>
          <w:rFonts w:cs="B Nazanin" w:hint="cs"/>
          <w:rtl/>
        </w:rPr>
        <w:t>استفاده نکرده</w:t>
      </w:r>
      <w:r w:rsidR="00F06786">
        <w:rPr>
          <w:rFonts w:cs="B Nazanin"/>
          <w:rtl/>
        </w:rPr>
        <w:softHyphen/>
      </w:r>
      <w:r w:rsidR="005F41CC">
        <w:rPr>
          <w:rFonts w:cs="B Nazanin" w:hint="cs"/>
          <w:rtl/>
        </w:rPr>
        <w:t xml:space="preserve">اند. </w:t>
      </w:r>
      <w:r w:rsidR="006A48C6" w:rsidRPr="006A48C6">
        <w:rPr>
          <w:rFonts w:cs="B Nazanin" w:hint="cs"/>
          <w:rtl/>
        </w:rPr>
        <w:t>کاربردهای صنعتی چسب مستلزم نمونه</w:t>
      </w:r>
      <w:r w:rsidR="006A48C6" w:rsidRPr="006A48C6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 xml:space="preserve">هایی است که ضمن داشتن قدرت چسبندگی </w:t>
      </w:r>
      <w:r w:rsidR="00211907">
        <w:rPr>
          <w:rFonts w:cs="B Nazanin" w:hint="cs"/>
          <w:rtl/>
        </w:rPr>
        <w:t xml:space="preserve">مناسب </w:t>
      </w:r>
      <w:r w:rsidR="00F06786">
        <w:rPr>
          <w:rFonts w:cs="B Nazanin" w:hint="cs"/>
          <w:rtl/>
        </w:rPr>
        <w:t>به سطوح مختلف، از قیمت تمام شده</w:t>
      </w:r>
      <w:r w:rsidR="00F06786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>ی پایینی نیز برخوردار باشد. علاوه بر آن</w:t>
      </w:r>
      <w:r w:rsidR="00211907">
        <w:rPr>
          <w:rFonts w:cs="B Nazanin" w:hint="cs"/>
          <w:rtl/>
        </w:rPr>
        <w:t>؛</w:t>
      </w:r>
      <w:r w:rsidR="006A48C6" w:rsidRPr="006A48C6">
        <w:rPr>
          <w:rFonts w:cs="B Nazanin" w:hint="cs"/>
          <w:rtl/>
        </w:rPr>
        <w:t xml:space="preserve"> محصولات تجاری موجود در بازار از مقاومت حرارتی پایینی برخوردار بوده و در دماهای بالا قدرت چسبند</w:t>
      </w:r>
      <w:r w:rsidR="00F06786">
        <w:rPr>
          <w:rFonts w:cs="B Nazanin" w:hint="cs"/>
          <w:rtl/>
        </w:rPr>
        <w:t>گی خود را از دست داده و جاری می</w:t>
      </w:r>
      <w:r w:rsidR="00F06786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>شوند</w:t>
      </w:r>
      <w:r w:rsidR="00647375" w:rsidRPr="00647375">
        <w:rPr>
          <w:rFonts w:cs="B Nazanin"/>
          <w:sz w:val="20"/>
          <w:szCs w:val="20"/>
        </w:rPr>
        <w:t>[2]</w:t>
      </w:r>
      <w:r w:rsidR="006A48C6" w:rsidRPr="00647375">
        <w:rPr>
          <w:rFonts w:cs="B Nazanin" w:hint="cs"/>
          <w:sz w:val="20"/>
          <w:szCs w:val="20"/>
          <w:rtl/>
        </w:rPr>
        <w:t>.</w:t>
      </w:r>
    </w:p>
    <w:p w:rsidR="00E90E2B" w:rsidRPr="006A48C6" w:rsidRDefault="006A48C6" w:rsidP="00127902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مقاله حاظر</w:t>
      </w:r>
      <w:r w:rsidRPr="006A48C6">
        <w:rPr>
          <w:rFonts w:cs="B Nazanin" w:hint="cs"/>
          <w:rtl/>
        </w:rPr>
        <w:t xml:space="preserve"> مربوط به تولید چس</w:t>
      </w:r>
      <w:r w:rsidR="00F06786">
        <w:rPr>
          <w:rFonts w:cs="B Nazanin" w:hint="cs"/>
          <w:rtl/>
        </w:rPr>
        <w:t>ب</w:t>
      </w:r>
      <w:r w:rsidR="00F06786">
        <w:rPr>
          <w:rFonts w:cs="B Nazanin"/>
          <w:rtl/>
        </w:rPr>
        <w:softHyphen/>
      </w:r>
      <w:r w:rsidR="00F06786">
        <w:rPr>
          <w:rFonts w:cs="B Nazanin" w:hint="cs"/>
          <w:rtl/>
        </w:rPr>
        <w:t>های جدید بر پایه</w:t>
      </w:r>
      <w:r w:rsidR="00F06786">
        <w:rPr>
          <w:rFonts w:cs="B Nazanin"/>
          <w:rtl/>
        </w:rPr>
        <w:softHyphen/>
      </w:r>
      <w:r>
        <w:rPr>
          <w:rFonts w:cs="B Nazanin" w:hint="cs"/>
          <w:rtl/>
        </w:rPr>
        <w:t xml:space="preserve">ی پلی </w:t>
      </w:r>
      <w:r w:rsidR="00211907">
        <w:rPr>
          <w:rFonts w:cs="B Nazanin" w:hint="cs"/>
          <w:rtl/>
        </w:rPr>
        <w:t>(</w:t>
      </w:r>
      <w:r w:rsidR="00211907" w:rsidRPr="00DC10E8">
        <w:rPr>
          <w:sz w:val="20"/>
          <w:szCs w:val="20"/>
          <w:rtl/>
        </w:rPr>
        <w:t>α</w:t>
      </w:r>
      <w:r w:rsidR="00211907">
        <w:rPr>
          <w:rFonts w:cs="B Nazanin" w:hint="cs"/>
          <w:rtl/>
        </w:rPr>
        <w:t>-</w:t>
      </w:r>
      <w:r>
        <w:rPr>
          <w:rFonts w:cs="B Nazanin" w:hint="cs"/>
          <w:rtl/>
        </w:rPr>
        <w:t>او</w:t>
      </w:r>
      <w:r w:rsidR="005F41CC">
        <w:rPr>
          <w:rFonts w:cs="B Nazanin" w:hint="cs"/>
          <w:rtl/>
        </w:rPr>
        <w:t>ل</w:t>
      </w:r>
      <w:r>
        <w:rPr>
          <w:rFonts w:cs="B Nazanin" w:hint="cs"/>
          <w:rtl/>
        </w:rPr>
        <w:t>فین</w:t>
      </w:r>
      <w:r w:rsidR="00211907">
        <w:rPr>
          <w:rFonts w:cs="B Nazanin" w:hint="cs"/>
          <w:rtl/>
        </w:rPr>
        <w:t>)</w:t>
      </w:r>
      <w:r w:rsidR="00F06786">
        <w:rPr>
          <w:rFonts w:cs="B Nazanin" w:hint="cs"/>
          <w:rtl/>
        </w:rPr>
        <w:t xml:space="preserve"> می</w:t>
      </w:r>
      <w:r w:rsidR="00F06786">
        <w:rPr>
          <w:rFonts w:cs="B Nazanin"/>
          <w:rtl/>
        </w:rPr>
        <w:softHyphen/>
      </w:r>
      <w:r w:rsidRPr="006A48C6">
        <w:rPr>
          <w:rFonts w:cs="B Nazanin" w:hint="cs"/>
          <w:rtl/>
        </w:rPr>
        <w:t>باشد</w:t>
      </w:r>
      <w:r w:rsidRPr="006A48C6">
        <w:rPr>
          <w:rFonts w:cs="B Nazanin"/>
          <w:rtl/>
        </w:rPr>
        <w:t>.</w:t>
      </w:r>
      <w:r w:rsidRPr="006A48C6">
        <w:rPr>
          <w:rFonts w:cs="B Nazanin" w:hint="cs"/>
          <w:rtl/>
        </w:rPr>
        <w:t xml:space="preserve"> برای سنتز این چسب از کوپلیمریزاسیون </w:t>
      </w:r>
      <w:r w:rsidR="00F556D3">
        <w:rPr>
          <w:rFonts w:cs="B Nazanin" w:hint="cs"/>
          <w:rtl/>
        </w:rPr>
        <w:t>1-اکتن با 1و5-هگزادی</w:t>
      </w:r>
      <w:r w:rsidR="00F556D3">
        <w:rPr>
          <w:rFonts w:cs="B Nazanin"/>
          <w:rtl/>
        </w:rPr>
        <w:softHyphen/>
      </w:r>
      <w:r w:rsidR="00F556D3">
        <w:rPr>
          <w:rFonts w:cs="B Nazanin" w:hint="cs"/>
          <w:rtl/>
        </w:rPr>
        <w:t>ان یا 1و7-اکتا دی</w:t>
      </w:r>
      <w:r w:rsidR="00F556D3"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ان </w:t>
      </w:r>
      <w:r w:rsidRPr="006A48C6">
        <w:rPr>
          <w:rFonts w:cs="B Nazanin" w:hint="cs"/>
          <w:rtl/>
        </w:rPr>
        <w:t xml:space="preserve">استفاده شد که در نهایت سیلانیزه کردن کوپلیمر حاصله، امکان تولید چسب را فراهم </w:t>
      </w:r>
      <w:r>
        <w:rPr>
          <w:rFonts w:cs="B Nazanin" w:hint="cs"/>
          <w:rtl/>
        </w:rPr>
        <w:t>نمود</w:t>
      </w:r>
      <w:r w:rsidR="00F06786">
        <w:rPr>
          <w:rFonts w:cs="B Nazanin" w:hint="cs"/>
          <w:rtl/>
        </w:rPr>
        <w:t>. چسب</w:t>
      </w:r>
      <w:r w:rsidR="00F06786">
        <w:rPr>
          <w:rFonts w:cs="B Nazanin"/>
          <w:rtl/>
        </w:rPr>
        <w:softHyphen/>
      </w:r>
      <w:r w:rsidRPr="006A48C6">
        <w:rPr>
          <w:rFonts w:cs="B Nazanin" w:hint="cs"/>
          <w:rtl/>
        </w:rPr>
        <w:t>های تولید شده حالت مایع و ویسکو</w:t>
      </w:r>
      <w:r w:rsidR="00F06786">
        <w:rPr>
          <w:rFonts w:cs="B Nazanin" w:hint="cs"/>
          <w:rtl/>
        </w:rPr>
        <w:t>ز داشته و دارای کاربرد آسانی می</w:t>
      </w:r>
      <w:r w:rsidR="00F06786">
        <w:rPr>
          <w:rFonts w:cs="B Nazanin"/>
          <w:rtl/>
        </w:rPr>
        <w:softHyphen/>
      </w:r>
      <w:r w:rsidR="00F06786">
        <w:rPr>
          <w:rFonts w:cs="B Nazanin" w:hint="cs"/>
          <w:rtl/>
        </w:rPr>
        <w:t xml:space="preserve">باشند. علاوه بر </w:t>
      </w:r>
      <w:r w:rsidR="00127902">
        <w:rPr>
          <w:rFonts w:cs="B Nazanin" w:hint="cs"/>
          <w:rtl/>
        </w:rPr>
        <w:t>آ</w:t>
      </w:r>
      <w:r w:rsidR="00F06786">
        <w:rPr>
          <w:rFonts w:cs="B Nazanin" w:hint="cs"/>
          <w:rtl/>
        </w:rPr>
        <w:t>ن</w:t>
      </w:r>
      <w:r w:rsidR="005F41CC">
        <w:rPr>
          <w:rFonts w:cs="B Nazanin" w:hint="cs"/>
          <w:rtl/>
        </w:rPr>
        <w:t>،</w:t>
      </w:r>
      <w:r w:rsidR="00F06786">
        <w:rPr>
          <w:rFonts w:cs="B Nazanin" w:hint="cs"/>
          <w:rtl/>
        </w:rPr>
        <w:t xml:space="preserve"> این چسب</w:t>
      </w:r>
      <w:r w:rsidR="00F06786">
        <w:rPr>
          <w:rFonts w:cs="B Nazanin"/>
          <w:rtl/>
        </w:rPr>
        <w:softHyphen/>
      </w:r>
      <w:r w:rsidRPr="006A48C6">
        <w:rPr>
          <w:rFonts w:cs="B Nazanin" w:hint="cs"/>
          <w:rtl/>
        </w:rPr>
        <w:t>ها بدون حلال بوده و این مزیت، موجب حذف انقباض موقع پخت شده</w:t>
      </w:r>
      <w:r w:rsidR="00F06786">
        <w:rPr>
          <w:rFonts w:cs="B Nazanin" w:hint="cs"/>
          <w:rtl/>
        </w:rPr>
        <w:t xml:space="preserve"> و در نهایت باعث افرایش خواص می</w:t>
      </w:r>
      <w:r w:rsidR="00F06786">
        <w:rPr>
          <w:rFonts w:cs="B Nazanin"/>
          <w:rtl/>
        </w:rPr>
        <w:softHyphen/>
      </w:r>
      <w:r w:rsidRPr="006A48C6">
        <w:rPr>
          <w:rFonts w:cs="B Nazanin" w:hint="cs"/>
          <w:rtl/>
        </w:rPr>
        <w:t xml:space="preserve">شود. </w:t>
      </w:r>
    </w:p>
    <w:p w:rsidR="006A48C6" w:rsidRDefault="006A48C6" w:rsidP="006A48C6">
      <w:pPr>
        <w:jc w:val="lowKashida"/>
        <w:rPr>
          <w:rtl/>
        </w:rPr>
      </w:pPr>
    </w:p>
    <w:p w:rsidR="00580702" w:rsidRPr="006A48C6" w:rsidRDefault="00BA09D6" w:rsidP="006A48C6">
      <w:pPr>
        <w:jc w:val="lowKashida"/>
        <w:rPr>
          <w:rFonts w:cs="B Nazanin"/>
          <w:b/>
          <w:bCs/>
          <w:rtl/>
        </w:rPr>
      </w:pPr>
      <w:r w:rsidRPr="006A48C6">
        <w:rPr>
          <w:rFonts w:cs="B Nazanin" w:hint="cs"/>
          <w:b/>
          <w:bCs/>
          <w:rtl/>
        </w:rPr>
        <w:t xml:space="preserve">2- </w:t>
      </w:r>
      <w:r w:rsidR="00580702" w:rsidRPr="006A48C6">
        <w:rPr>
          <w:rFonts w:cs="B Nazanin" w:hint="cs"/>
          <w:b/>
          <w:bCs/>
          <w:rtl/>
        </w:rPr>
        <w:t>بخش تجربی</w:t>
      </w:r>
    </w:p>
    <w:p w:rsidR="00486A2B" w:rsidRDefault="006A48C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2-1- </w:t>
      </w:r>
      <w:r w:rsidRPr="006A48C6">
        <w:rPr>
          <w:rFonts w:cs="B Nazanin" w:hint="cs"/>
          <w:b/>
          <w:bCs/>
          <w:rtl/>
        </w:rPr>
        <w:t>کوپلیمر</w:t>
      </w:r>
      <w:r w:rsidR="00211907">
        <w:rPr>
          <w:rFonts w:cs="B Nazanin" w:hint="cs"/>
          <w:b/>
          <w:bCs/>
          <w:rtl/>
        </w:rPr>
        <w:t xml:space="preserve"> شدن</w:t>
      </w:r>
      <w:r w:rsidRPr="006A48C6">
        <w:rPr>
          <w:rFonts w:cs="B Nazanin" w:hint="cs"/>
          <w:b/>
          <w:bCs/>
          <w:rtl/>
        </w:rPr>
        <w:t xml:space="preserve"> 1- </w:t>
      </w:r>
      <w:r w:rsidR="005F41CC">
        <w:rPr>
          <w:rFonts w:cs="B Nazanin" w:hint="cs"/>
          <w:b/>
          <w:bCs/>
          <w:rtl/>
        </w:rPr>
        <w:t>اکتن با 1و5-هگزا دی</w:t>
      </w:r>
      <w:r w:rsidR="005F41CC">
        <w:rPr>
          <w:rFonts w:cs="B Nazanin"/>
          <w:b/>
          <w:bCs/>
          <w:rtl/>
        </w:rPr>
        <w:softHyphen/>
      </w:r>
      <w:r w:rsidR="005F41CC">
        <w:rPr>
          <w:rFonts w:cs="B Nazanin" w:hint="cs"/>
          <w:b/>
          <w:bCs/>
          <w:rtl/>
        </w:rPr>
        <w:t>ان و 1و7-اکتا دی</w:t>
      </w:r>
      <w:r w:rsidR="005F41CC">
        <w:rPr>
          <w:rFonts w:cs="B Nazanin"/>
          <w:b/>
          <w:bCs/>
          <w:rtl/>
        </w:rPr>
        <w:softHyphen/>
      </w:r>
      <w:r w:rsidRPr="006A48C6">
        <w:rPr>
          <w:rFonts w:cs="B Nazanin" w:hint="cs"/>
          <w:b/>
          <w:bCs/>
          <w:rtl/>
        </w:rPr>
        <w:t>ان</w:t>
      </w:r>
    </w:p>
    <w:p w:rsidR="00486A2B" w:rsidRDefault="00211907" w:rsidP="00DC10E8">
      <w:pPr>
        <w:pStyle w:val="NormalWeb"/>
        <w:bidi/>
        <w:jc w:val="both"/>
        <w:rPr>
          <w:rFonts w:cs="B Nazanin"/>
          <w:rtl/>
        </w:rPr>
      </w:pPr>
      <w:r w:rsidRPr="006A48C6">
        <w:rPr>
          <w:rFonts w:cs="B Nazanin" w:hint="cs"/>
          <w:rtl/>
        </w:rPr>
        <w:t>کوپلی</w:t>
      </w:r>
      <w:r>
        <w:rPr>
          <w:rFonts w:cs="B Nazanin" w:hint="cs"/>
          <w:rtl/>
        </w:rPr>
        <w:t>مرشدن</w:t>
      </w:r>
      <w:r w:rsidR="00127902">
        <w:rPr>
          <w:rFonts w:cs="B Nazanin" w:hint="cs"/>
          <w:rtl/>
        </w:rPr>
        <w:t>1-اکتن با 1و5-هگزا دی</w:t>
      </w:r>
      <w:r w:rsidR="00127902">
        <w:rPr>
          <w:rFonts w:cs="B Nazanin"/>
          <w:rtl/>
        </w:rPr>
        <w:softHyphen/>
      </w:r>
      <w:r w:rsidR="00127902">
        <w:rPr>
          <w:rFonts w:cs="B Nazanin" w:hint="cs"/>
          <w:rtl/>
        </w:rPr>
        <w:t>ان و 1و7-اکتا دی</w:t>
      </w:r>
      <w:r w:rsidR="00127902">
        <w:rPr>
          <w:rFonts w:cs="B Nazanin" w:hint="cs"/>
          <w:rtl/>
        </w:rPr>
        <w:softHyphen/>
      </w:r>
      <w:r w:rsidR="006A48C6" w:rsidRPr="006A48C6">
        <w:rPr>
          <w:rFonts w:cs="B Nazanin" w:hint="cs"/>
          <w:rtl/>
        </w:rPr>
        <w:t xml:space="preserve">ان با استفاده از </w:t>
      </w:r>
      <w:r w:rsidR="00237B14">
        <w:rPr>
          <w:rFonts w:cs="B Nazanin" w:hint="cs"/>
          <w:rtl/>
        </w:rPr>
        <w:t>سامانه</w:t>
      </w:r>
      <w:r w:rsidR="00E27E1F">
        <w:rPr>
          <w:rFonts w:cs="B Nazanin" w:hint="cs"/>
          <w:rtl/>
        </w:rPr>
        <w:t xml:space="preserve"> </w:t>
      </w:r>
      <w:r w:rsidR="006A48C6" w:rsidRPr="006A48C6">
        <w:rPr>
          <w:rFonts w:cs="B Nazanin" w:hint="cs"/>
          <w:rtl/>
        </w:rPr>
        <w:t xml:space="preserve">کاتالیزوری کئوردینانسی </w:t>
      </w:r>
      <w:r w:rsidR="006A48C6" w:rsidRPr="00F5161E">
        <w:rPr>
          <w:rFonts w:asciiTheme="majorBidi" w:hAnsiTheme="majorBidi" w:cs="B Nazanin"/>
          <w:sz w:val="20"/>
          <w:szCs w:val="20"/>
        </w:rPr>
        <w:t>Cp</w:t>
      </w:r>
      <w:r w:rsidR="006A48C6" w:rsidRPr="00F5161E">
        <w:rPr>
          <w:rFonts w:asciiTheme="majorBidi" w:hAnsiTheme="majorBidi" w:cs="B Nazanin"/>
          <w:sz w:val="20"/>
          <w:szCs w:val="20"/>
          <w:vertAlign w:val="subscript"/>
        </w:rPr>
        <w:t>2</w:t>
      </w:r>
      <w:r w:rsidR="006A48C6" w:rsidRPr="00F5161E">
        <w:rPr>
          <w:rFonts w:asciiTheme="majorBidi" w:hAnsiTheme="majorBidi" w:cs="B Nazanin"/>
          <w:sz w:val="20"/>
          <w:szCs w:val="20"/>
        </w:rPr>
        <w:t>HfCl</w:t>
      </w:r>
      <w:r w:rsidR="006A48C6" w:rsidRPr="00F5161E">
        <w:rPr>
          <w:rFonts w:asciiTheme="majorBidi" w:hAnsiTheme="majorBidi" w:cs="B Nazanin"/>
          <w:sz w:val="20"/>
          <w:szCs w:val="20"/>
          <w:vertAlign w:val="subscript"/>
        </w:rPr>
        <w:t>2</w:t>
      </w:r>
      <w:r w:rsidR="006A48C6" w:rsidRPr="00F5161E">
        <w:rPr>
          <w:rFonts w:asciiTheme="majorBidi" w:hAnsiTheme="majorBidi" w:cs="B Nazanin"/>
          <w:sz w:val="20"/>
          <w:szCs w:val="20"/>
        </w:rPr>
        <w:t xml:space="preserve">/MAO </w:t>
      </w:r>
      <w:r w:rsidR="00E27E1F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="006A48C6" w:rsidRPr="006A48C6">
        <w:rPr>
          <w:rFonts w:cs="B Nazanin" w:hint="cs"/>
          <w:rtl/>
        </w:rPr>
        <w:t>در یک بالن دو دهانه انجام</w:t>
      </w:r>
      <w:r w:rsidR="006A48C6" w:rsidRPr="006A48C6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 xml:space="preserve">گرفت. </w:t>
      </w:r>
      <w:r w:rsidR="00237B14">
        <w:rPr>
          <w:rFonts w:cs="B Nazanin" w:hint="cs"/>
          <w:rtl/>
        </w:rPr>
        <w:t xml:space="preserve">برای این منظور، </w:t>
      </w:r>
      <w:r w:rsidR="006A48C6" w:rsidRPr="006A48C6">
        <w:rPr>
          <w:rFonts w:cs="B Nazanin" w:hint="cs"/>
          <w:rtl/>
        </w:rPr>
        <w:t xml:space="preserve">72 میلی مول </w:t>
      </w:r>
      <w:r w:rsidR="00127902">
        <w:rPr>
          <w:rFonts w:cs="B Nazanin" w:hint="cs"/>
          <w:rtl/>
        </w:rPr>
        <w:t>1-اکتن ، 20 میلی مول1و5-هگزا دی</w:t>
      </w:r>
      <w:r w:rsidR="00127902">
        <w:rPr>
          <w:rFonts w:cs="B Nazanin"/>
          <w:rtl/>
        </w:rPr>
        <w:softHyphen/>
      </w:r>
      <w:r w:rsidR="00127902">
        <w:rPr>
          <w:rFonts w:cs="B Nazanin" w:hint="cs"/>
          <w:rtl/>
        </w:rPr>
        <w:t>ان یا 1و7-اکتا دی</w:t>
      </w:r>
      <w:r w:rsidR="00127902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>ان و به مقدار مورد نیاز کمک کاتالیزور با نسبت وزنی کمک کاتالیزور به کاتالیزور</w:t>
      </w:r>
      <w:r w:rsidR="00237B14" w:rsidRPr="00DC10E8">
        <w:rPr>
          <w:rFonts w:cs="B Nazanin"/>
          <w:sz w:val="20"/>
          <w:szCs w:val="20"/>
        </w:rPr>
        <w:t>mol/mol</w:t>
      </w:r>
      <w:r w:rsidR="006A48C6" w:rsidRPr="006A48C6">
        <w:rPr>
          <w:rFonts w:cs="B Nazanin" w:hint="cs"/>
          <w:rtl/>
        </w:rPr>
        <w:t xml:space="preserve">500 در دمای محیط به سیستم تزریق شد. سپس، </w:t>
      </w:r>
      <w:r w:rsidR="006A48C6" w:rsidRPr="006A48C6">
        <w:rPr>
          <w:rFonts w:cs="B Nazanin" w:hint="cs"/>
          <w:rtl/>
        </w:rPr>
        <w:lastRenderedPageBreak/>
        <w:t>مقدار01/0 گرم کاتالیزور تحت گاز نیروژن به سیستم اضافه و پلیمریزاسیون آغاز</w:t>
      </w:r>
      <w:r w:rsidR="006A48C6">
        <w:rPr>
          <w:rFonts w:cs="B Nazanin" w:hint="cs"/>
          <w:rtl/>
        </w:rPr>
        <w:t xml:space="preserve"> شد</w:t>
      </w:r>
      <w:r w:rsidR="006A48C6" w:rsidRPr="006A48C6">
        <w:rPr>
          <w:rFonts w:cs="B Nazanin" w:hint="cs"/>
          <w:rtl/>
        </w:rPr>
        <w:t>. بعد از 24 ساعت واکنش متوقف شده و محلول به دست آمده از پلیمریزاسیون به ظرفی حاوی مخلوط 200میلی</w:t>
      </w:r>
      <w:r w:rsidR="006A48C6" w:rsidRPr="006A48C6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>لیتر متانول صنعتی و 1 میلی</w:t>
      </w:r>
      <w:r w:rsidR="006A48C6" w:rsidRPr="006A48C6">
        <w:rPr>
          <w:rFonts w:cs="B Nazanin"/>
          <w:rtl/>
        </w:rPr>
        <w:softHyphen/>
      </w:r>
      <w:r w:rsidR="006A48C6" w:rsidRPr="006A48C6">
        <w:rPr>
          <w:rFonts w:cs="B Nazanin" w:hint="cs"/>
          <w:rtl/>
        </w:rPr>
        <w:t>لیتر هیدروکلریک اسید اضافه شد تا پلیمر رسوب کند. نهایتا</w:t>
      </w:r>
      <w:r w:rsidR="00237B14">
        <w:rPr>
          <w:rFonts w:cs="B Nazanin" w:hint="cs"/>
          <w:rtl/>
        </w:rPr>
        <w:t>،</w:t>
      </w:r>
      <w:r w:rsidR="006A48C6" w:rsidRPr="006A48C6">
        <w:rPr>
          <w:rFonts w:cs="B Nazanin" w:hint="cs"/>
          <w:rtl/>
        </w:rPr>
        <w:t xml:space="preserve"> محصول حاصله با متانل شست و شو و </w:t>
      </w:r>
      <w:r w:rsidR="005F41CC">
        <w:rPr>
          <w:rFonts w:cs="B Nazanin" w:hint="cs"/>
          <w:rtl/>
        </w:rPr>
        <w:t>تحت</w:t>
      </w:r>
      <w:r w:rsidR="006A48C6" w:rsidRPr="006A48C6">
        <w:rPr>
          <w:rFonts w:cs="B Nazanin" w:hint="cs"/>
          <w:rtl/>
        </w:rPr>
        <w:t xml:space="preserve"> خلا خشک شد.</w:t>
      </w:r>
    </w:p>
    <w:p w:rsidR="00486A2B" w:rsidRDefault="00F5161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2-2- </w:t>
      </w:r>
      <w:r w:rsidR="006A48C6" w:rsidRPr="00F5161E">
        <w:rPr>
          <w:rFonts w:cs="B Nazanin" w:hint="cs"/>
          <w:b/>
          <w:bCs/>
          <w:rtl/>
        </w:rPr>
        <w:t>س</w:t>
      </w:r>
      <w:r w:rsidR="00127902">
        <w:rPr>
          <w:rFonts w:cs="B Nazanin" w:hint="cs"/>
          <w:b/>
          <w:bCs/>
          <w:rtl/>
        </w:rPr>
        <w:t>ی</w:t>
      </w:r>
      <w:r w:rsidR="006A48C6" w:rsidRPr="00F5161E">
        <w:rPr>
          <w:rFonts w:cs="B Nazanin" w:hint="cs"/>
          <w:b/>
          <w:bCs/>
          <w:rtl/>
        </w:rPr>
        <w:t>لانه</w:t>
      </w:r>
      <w:r w:rsidR="00127902">
        <w:rPr>
          <w:rFonts w:cs="B Nazanin" w:hint="cs"/>
          <w:b/>
          <w:bCs/>
          <w:rtl/>
        </w:rPr>
        <w:t xml:space="preserve"> کردن کوپلیمر</w:t>
      </w:r>
      <w:r w:rsidR="00186D74">
        <w:rPr>
          <w:rFonts w:cs="B Nazanin" w:hint="cs"/>
          <w:b/>
          <w:bCs/>
          <w:rtl/>
        </w:rPr>
        <w:t>های بدست آمده</w:t>
      </w:r>
      <w:r w:rsidR="006A48C6" w:rsidRPr="00F5161E">
        <w:rPr>
          <w:rFonts w:cs="B Nazanin" w:hint="cs"/>
          <w:b/>
          <w:bCs/>
          <w:rtl/>
        </w:rPr>
        <w:t xml:space="preserve"> به منظور تهیه چسب</w:t>
      </w:r>
    </w:p>
    <w:p w:rsidR="00486A2B" w:rsidRDefault="006A48C6">
      <w:pPr>
        <w:pStyle w:val="NormalWeb"/>
        <w:bidi/>
        <w:jc w:val="both"/>
        <w:rPr>
          <w:rFonts w:cs="B Nazanin"/>
          <w:rtl/>
        </w:rPr>
      </w:pPr>
      <w:r w:rsidRPr="00F5161E">
        <w:rPr>
          <w:rFonts w:cs="B Nazanin" w:hint="cs"/>
          <w:rtl/>
        </w:rPr>
        <w:t xml:space="preserve">ابتدا کوپلیمر </w:t>
      </w:r>
      <w:r w:rsidR="00186D74">
        <w:rPr>
          <w:rFonts w:cs="B Nazanin" w:hint="cs"/>
          <w:rtl/>
        </w:rPr>
        <w:t>سنتز شده</w:t>
      </w:r>
      <w:r w:rsidRPr="00F5161E">
        <w:rPr>
          <w:rFonts w:cs="B Nazanin" w:hint="cs"/>
          <w:rtl/>
        </w:rPr>
        <w:t xml:space="preserve"> در 10 </w:t>
      </w:r>
      <w:r w:rsidR="00237B14" w:rsidRPr="00F5161E">
        <w:rPr>
          <w:rFonts w:cs="B Nazanin" w:hint="cs"/>
          <w:rtl/>
        </w:rPr>
        <w:t>میلی</w:t>
      </w:r>
      <w:r w:rsidR="00237B14">
        <w:rPr>
          <w:rFonts w:cs="B Nazanin"/>
          <w:rtl/>
        </w:rPr>
        <w:softHyphen/>
      </w:r>
      <w:r w:rsidRPr="00F5161E">
        <w:rPr>
          <w:rFonts w:cs="B Nazanin" w:hint="cs"/>
          <w:rtl/>
        </w:rPr>
        <w:t xml:space="preserve">لیتر تتراهیدروفوران خشک حل </w:t>
      </w:r>
      <w:r w:rsidR="00F5161E">
        <w:rPr>
          <w:rFonts w:cs="B Nazanin" w:hint="cs"/>
          <w:rtl/>
        </w:rPr>
        <w:t>شد</w:t>
      </w:r>
      <w:r w:rsidRPr="00F5161E">
        <w:rPr>
          <w:rFonts w:cs="B Nazanin" w:hint="cs"/>
          <w:rtl/>
        </w:rPr>
        <w:t xml:space="preserve">. در </w:t>
      </w:r>
      <w:r w:rsidR="00237B14" w:rsidRPr="00F5161E">
        <w:rPr>
          <w:rFonts w:cs="B Nazanin" w:hint="cs"/>
          <w:rtl/>
        </w:rPr>
        <w:t>مرحله</w:t>
      </w:r>
      <w:r w:rsidR="00237B14">
        <w:rPr>
          <w:rFonts w:cs="B Nazanin"/>
          <w:rtl/>
        </w:rPr>
        <w:softHyphen/>
      </w:r>
      <w:r w:rsidRPr="00F5161E">
        <w:rPr>
          <w:rFonts w:cs="B Nazanin" w:hint="cs"/>
          <w:rtl/>
        </w:rPr>
        <w:t xml:space="preserve">ی بعدی کمپلکس </w:t>
      </w:r>
      <w:r w:rsidR="00F5161E">
        <w:rPr>
          <w:rFonts w:cs="B Nazanin" w:hint="cs"/>
          <w:rtl/>
        </w:rPr>
        <w:t>پالادیوم دی استات</w:t>
      </w:r>
      <w:r w:rsidRPr="00F5161E">
        <w:rPr>
          <w:rFonts w:cs="B Nazanin" w:hint="cs"/>
          <w:rtl/>
        </w:rPr>
        <w:t xml:space="preserve"> به آن اضافه </w:t>
      </w:r>
      <w:r w:rsidR="00237B14">
        <w:rPr>
          <w:rFonts w:cs="B Nazanin" w:hint="cs"/>
          <w:rtl/>
        </w:rPr>
        <w:t>گردید</w:t>
      </w:r>
      <w:r w:rsidRPr="00F5161E">
        <w:rPr>
          <w:rFonts w:cs="B Nazanin" w:hint="cs"/>
          <w:rtl/>
        </w:rPr>
        <w:t>. مخلوط واکنش به مدت 30 دقیقه در دمای صفر درجه سانتی</w:t>
      </w:r>
      <w:r w:rsidR="00237B14">
        <w:rPr>
          <w:rFonts w:cs="B Nazanin"/>
          <w:rtl/>
        </w:rPr>
        <w:softHyphen/>
      </w:r>
      <w:r w:rsidRPr="00F5161E">
        <w:rPr>
          <w:rFonts w:cs="B Nazanin" w:hint="cs"/>
          <w:rtl/>
        </w:rPr>
        <w:t xml:space="preserve">گراد هم زده </w:t>
      </w:r>
      <w:r w:rsidR="00F5161E">
        <w:rPr>
          <w:rFonts w:cs="B Nazanin" w:hint="cs"/>
          <w:rtl/>
        </w:rPr>
        <w:t>و</w:t>
      </w:r>
      <w:r w:rsidRPr="00F5161E">
        <w:rPr>
          <w:rFonts w:cs="B Nazanin" w:hint="cs"/>
          <w:rtl/>
        </w:rPr>
        <w:t xml:space="preserve"> سپس محلول 3-آمینو </w:t>
      </w:r>
      <w:r w:rsidR="00237B14" w:rsidRPr="00F5161E">
        <w:rPr>
          <w:rFonts w:cs="B Nazanin" w:hint="cs"/>
          <w:rtl/>
        </w:rPr>
        <w:t>پروپیل</w:t>
      </w:r>
      <w:r w:rsidR="00237B14">
        <w:rPr>
          <w:rFonts w:cs="B Nazanin"/>
          <w:rtl/>
        </w:rPr>
        <w:softHyphen/>
      </w:r>
      <w:r w:rsidR="00237B14" w:rsidRPr="00F5161E">
        <w:rPr>
          <w:rFonts w:cs="B Nazanin" w:hint="cs"/>
          <w:rtl/>
        </w:rPr>
        <w:t>تری</w:t>
      </w:r>
      <w:r w:rsidR="00237B14">
        <w:rPr>
          <w:rFonts w:cs="B Nazanin"/>
          <w:rtl/>
        </w:rPr>
        <w:softHyphen/>
      </w:r>
      <w:r w:rsidR="00237B14" w:rsidRPr="00F5161E">
        <w:rPr>
          <w:rFonts w:cs="B Nazanin" w:hint="cs"/>
          <w:rtl/>
        </w:rPr>
        <w:t>متوکسی</w:t>
      </w:r>
      <w:r w:rsidR="00237B14">
        <w:rPr>
          <w:rFonts w:cs="B Nazanin"/>
          <w:rtl/>
        </w:rPr>
        <w:softHyphen/>
      </w:r>
      <w:r w:rsidRPr="00F5161E">
        <w:rPr>
          <w:rFonts w:cs="B Nazanin" w:hint="cs"/>
          <w:rtl/>
        </w:rPr>
        <w:t xml:space="preserve">سیلان در 5 </w:t>
      </w:r>
      <w:r w:rsidR="00237B14" w:rsidRPr="00F5161E">
        <w:rPr>
          <w:rFonts w:cs="B Nazanin" w:hint="cs"/>
          <w:rtl/>
        </w:rPr>
        <w:t>میلی</w:t>
      </w:r>
      <w:r w:rsidR="00237B14">
        <w:rPr>
          <w:rFonts w:cs="B Nazanin"/>
          <w:rtl/>
        </w:rPr>
        <w:softHyphen/>
      </w:r>
      <w:r w:rsidRPr="00F5161E">
        <w:rPr>
          <w:rFonts w:cs="B Nazanin" w:hint="cs"/>
          <w:rtl/>
        </w:rPr>
        <w:t xml:space="preserve">لیتر تترا هیدروفوران به صورت قطره قطره در مدت زمان 30 دقیقه به آن اضافه </w:t>
      </w:r>
      <w:r w:rsidR="00F5161E">
        <w:rPr>
          <w:rFonts w:cs="B Nazanin" w:hint="cs"/>
          <w:rtl/>
        </w:rPr>
        <w:t>شد</w:t>
      </w:r>
      <w:r w:rsidR="00237B14">
        <w:rPr>
          <w:rFonts w:cs="B Nazanin" w:hint="cs"/>
          <w:rtl/>
        </w:rPr>
        <w:t>.</w:t>
      </w:r>
      <w:r w:rsidRPr="00F5161E">
        <w:rPr>
          <w:rFonts w:cs="B Nazanin" w:hint="cs"/>
          <w:rtl/>
        </w:rPr>
        <w:t xml:space="preserve"> واکنش به مدت زمان 30 دقیقه ادامه </w:t>
      </w:r>
      <w:r w:rsidR="00F5161E">
        <w:rPr>
          <w:rFonts w:cs="B Nazanin" w:hint="cs"/>
          <w:rtl/>
        </w:rPr>
        <w:t>یافت</w:t>
      </w:r>
      <w:r w:rsidRPr="00F5161E">
        <w:rPr>
          <w:rFonts w:cs="B Nazanin" w:hint="cs"/>
          <w:rtl/>
        </w:rPr>
        <w:t>. سپس</w:t>
      </w:r>
      <w:r w:rsidR="00237B14">
        <w:rPr>
          <w:rFonts w:cs="B Nazanin" w:hint="cs"/>
          <w:rtl/>
        </w:rPr>
        <w:t>،</w:t>
      </w:r>
      <w:r w:rsidRPr="00F5161E">
        <w:rPr>
          <w:rFonts w:cs="B Nazanin" w:hint="cs"/>
          <w:rtl/>
        </w:rPr>
        <w:t xml:space="preserve"> واکنش تحت جو هیدروژن به دمای محیط رسانیده </w:t>
      </w:r>
      <w:r w:rsidR="00F5161E">
        <w:rPr>
          <w:rFonts w:cs="B Nazanin" w:hint="cs"/>
          <w:rtl/>
        </w:rPr>
        <w:t>شد</w:t>
      </w:r>
      <w:r w:rsidRPr="00F5161E">
        <w:rPr>
          <w:rFonts w:cs="B Nazanin" w:hint="cs"/>
          <w:rtl/>
        </w:rPr>
        <w:t>. بعد ا</w:t>
      </w:r>
      <w:r w:rsidR="00F5161E">
        <w:rPr>
          <w:rFonts w:cs="B Nazanin" w:hint="cs"/>
          <w:rtl/>
        </w:rPr>
        <w:t xml:space="preserve">ز 5 ساعت رسوبات با صاف کردن جدا </w:t>
      </w:r>
      <w:r w:rsidRPr="00F5161E">
        <w:rPr>
          <w:rFonts w:cs="B Nazanin" w:hint="cs"/>
          <w:rtl/>
        </w:rPr>
        <w:t>و محلول زیر صافی ب</w:t>
      </w:r>
      <w:r w:rsidR="005F41CC">
        <w:rPr>
          <w:rFonts w:cs="B Nazanin" w:hint="cs"/>
          <w:rtl/>
        </w:rPr>
        <w:t>ه عنوان محصول اصلی استخراج ش</w:t>
      </w:r>
      <w:r w:rsidRPr="00F5161E">
        <w:rPr>
          <w:rFonts w:cs="B Nazanin" w:hint="cs"/>
          <w:rtl/>
        </w:rPr>
        <w:t>د</w:t>
      </w:r>
      <w:r w:rsidR="00F5161E">
        <w:rPr>
          <w:rFonts w:cs="B Nazanin" w:hint="cs"/>
          <w:rtl/>
        </w:rPr>
        <w:t>.</w:t>
      </w:r>
    </w:p>
    <w:p w:rsidR="00580702" w:rsidRDefault="00580702" w:rsidP="00E90E2B">
      <w:pPr>
        <w:jc w:val="lowKashida"/>
      </w:pPr>
    </w:p>
    <w:p w:rsidR="00DB5CD5" w:rsidRPr="00DB5CD5" w:rsidRDefault="00BA09D6" w:rsidP="00DB5CD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3- </w:t>
      </w:r>
      <w:r w:rsidR="00DB5CD5" w:rsidRPr="00DB5CD5">
        <w:rPr>
          <w:rFonts w:cs="B Nazanin" w:hint="cs"/>
          <w:b/>
          <w:bCs/>
          <w:rtl/>
        </w:rPr>
        <w:t>نتايج</w:t>
      </w:r>
      <w:r w:rsidR="00DB5CD5">
        <w:rPr>
          <w:rFonts w:cs="B Nazanin" w:hint="cs"/>
          <w:b/>
          <w:bCs/>
          <w:rtl/>
        </w:rPr>
        <w:t xml:space="preserve"> و بحث</w:t>
      </w:r>
    </w:p>
    <w:p w:rsidR="00486A2B" w:rsidRDefault="00130AE0">
      <w:pPr>
        <w:rPr>
          <w:rFonts w:cs="B Nazanin"/>
          <w:rtl/>
        </w:rPr>
      </w:pPr>
      <w:r w:rsidRPr="00130AE0">
        <w:rPr>
          <w:rFonts w:cs="B Nazanin" w:hint="cs"/>
          <w:rtl/>
        </w:rPr>
        <w:t>در ابتدا</w:t>
      </w:r>
      <w:r w:rsidR="00495875">
        <w:rPr>
          <w:rFonts w:cs="B Nazanin" w:hint="cs"/>
          <w:rtl/>
        </w:rPr>
        <w:t>،</w:t>
      </w:r>
      <w:r w:rsidRPr="00130AE0">
        <w:rPr>
          <w:rFonts w:cs="B Nazanin" w:hint="cs"/>
          <w:rtl/>
        </w:rPr>
        <w:t xml:space="preserve"> صحت کوپلیمر</w:t>
      </w:r>
      <w:r w:rsidR="00237B14">
        <w:rPr>
          <w:rFonts w:cs="B Nazanin" w:hint="cs"/>
          <w:rtl/>
        </w:rPr>
        <w:t xml:space="preserve"> شدن</w:t>
      </w:r>
      <w:r w:rsidRPr="00130AE0">
        <w:rPr>
          <w:rFonts w:cs="B Nazanin" w:hint="cs"/>
          <w:rtl/>
        </w:rPr>
        <w:t xml:space="preserve"> با </w:t>
      </w:r>
      <w:r w:rsidRPr="00130AE0">
        <w:rPr>
          <w:rFonts w:asciiTheme="majorBidi" w:hAnsiTheme="majorBidi" w:cs="B Nazanin"/>
          <w:sz w:val="20"/>
          <w:szCs w:val="20"/>
        </w:rPr>
        <w:t>FT-IR</w:t>
      </w:r>
      <w:r w:rsidRPr="00130AE0">
        <w:rPr>
          <w:rFonts w:cs="B Nazanin" w:hint="cs"/>
          <w:rtl/>
        </w:rPr>
        <w:t xml:space="preserve"> بررسی شد. شکل</w:t>
      </w:r>
      <w:r w:rsidR="00110641">
        <w:rPr>
          <w:rFonts w:cs="B Nazanin" w:hint="cs"/>
          <w:rtl/>
        </w:rPr>
        <w:t>1</w:t>
      </w:r>
      <w:r w:rsidRPr="00130AE0">
        <w:rPr>
          <w:rFonts w:cs="B Nazanin" w:hint="cs"/>
          <w:rtl/>
        </w:rPr>
        <w:t xml:space="preserve"> نتایج </w:t>
      </w:r>
      <w:r w:rsidR="00495875">
        <w:rPr>
          <w:rFonts w:cs="B Nazanin" w:hint="cs"/>
          <w:rtl/>
        </w:rPr>
        <w:t>طیف</w:t>
      </w:r>
      <w:r w:rsidR="00495875">
        <w:rPr>
          <w:rFonts w:cs="B Nazanin"/>
          <w:rtl/>
        </w:rPr>
        <w:softHyphen/>
      </w:r>
      <w:r w:rsidR="00495875">
        <w:rPr>
          <w:rFonts w:cs="B Nazanin" w:hint="cs"/>
          <w:rtl/>
        </w:rPr>
        <w:t>سنجی</w:t>
      </w:r>
      <w:r w:rsidR="0034654D">
        <w:rPr>
          <w:rFonts w:cs="B Nazanin" w:hint="cs"/>
          <w:rtl/>
        </w:rPr>
        <w:t xml:space="preserve"> </w:t>
      </w:r>
      <w:r w:rsidRPr="00130AE0">
        <w:rPr>
          <w:rFonts w:cs="B Nazanin" w:hint="cs"/>
          <w:rtl/>
        </w:rPr>
        <w:t>الیگومر 1- اکتن، کوپلیم</w:t>
      </w:r>
      <w:r w:rsidR="00127902">
        <w:rPr>
          <w:rFonts w:cs="B Nazanin" w:hint="cs"/>
          <w:rtl/>
        </w:rPr>
        <w:t>ر(کوالیگومر) 1-اکتن/1و5-هگزا دی</w:t>
      </w:r>
      <w:r w:rsidR="00127902">
        <w:rPr>
          <w:rFonts w:cs="B Nazanin"/>
          <w:rtl/>
        </w:rPr>
        <w:softHyphen/>
      </w:r>
      <w:r w:rsidR="00127902">
        <w:rPr>
          <w:rFonts w:cs="B Nazanin" w:hint="cs"/>
          <w:rtl/>
        </w:rPr>
        <w:t>ان و کوپلیمر 1-اکتن/1و7-اکتا دی</w:t>
      </w:r>
      <w:r w:rsidR="00127902">
        <w:rPr>
          <w:rFonts w:cs="B Nazanin"/>
          <w:rtl/>
        </w:rPr>
        <w:softHyphen/>
      </w:r>
      <w:r w:rsidRPr="00130AE0">
        <w:rPr>
          <w:rFonts w:cs="B Nazanin" w:hint="cs"/>
          <w:rtl/>
        </w:rPr>
        <w:t xml:space="preserve">ان را نشان می دهد. در </w:t>
      </w:r>
      <w:r w:rsidR="00495875">
        <w:rPr>
          <w:rFonts w:cs="B Nazanin" w:hint="cs"/>
          <w:rtl/>
        </w:rPr>
        <w:t>این طیف</w:t>
      </w:r>
      <w:r w:rsidR="00495875">
        <w:rPr>
          <w:rFonts w:cs="B Nazanin"/>
          <w:rtl/>
        </w:rPr>
        <w:softHyphen/>
      </w:r>
      <w:r w:rsidR="00495875">
        <w:rPr>
          <w:rFonts w:cs="B Nazanin" w:hint="cs"/>
          <w:rtl/>
        </w:rPr>
        <w:t>ها،</w:t>
      </w:r>
      <w:r w:rsidR="0034654D">
        <w:rPr>
          <w:rFonts w:cs="B Nazanin" w:hint="cs"/>
          <w:rtl/>
        </w:rPr>
        <w:t xml:space="preserve"> پیک</w:t>
      </w:r>
      <w:r w:rsidR="0034654D">
        <w:rPr>
          <w:rFonts w:cs="B Nazanin"/>
          <w:rtl/>
        </w:rPr>
        <w:softHyphen/>
      </w:r>
      <w:r w:rsidRPr="00130AE0">
        <w:rPr>
          <w:rFonts w:cs="B Nazanin" w:hint="cs"/>
          <w:rtl/>
        </w:rPr>
        <w:t>های قوی در 2800 و</w:t>
      </w:r>
      <w:r w:rsidR="00DC10E8">
        <w:rPr>
          <w:rFonts w:cs="B Nazanin" w:hint="cs"/>
          <w:rtl/>
        </w:rPr>
        <w:t xml:space="preserve"> </w:t>
      </w:r>
      <w:r w:rsidRPr="00130AE0">
        <w:rPr>
          <w:rFonts w:asciiTheme="majorBidi" w:eastAsia="Calibri" w:hAnsiTheme="majorBidi" w:cs="B Nazanin"/>
          <w:sz w:val="20"/>
          <w:szCs w:val="20"/>
        </w:rPr>
        <w:t>cm</w:t>
      </w:r>
      <w:r w:rsidRPr="00130AE0">
        <w:rPr>
          <w:rFonts w:asciiTheme="majorBidi" w:eastAsia="Calibri" w:hAnsiTheme="majorBidi" w:cs="B Nazanin"/>
          <w:sz w:val="20"/>
          <w:szCs w:val="20"/>
          <w:vertAlign w:val="superscript"/>
        </w:rPr>
        <w:t>-1</w:t>
      </w:r>
      <w:r w:rsidRPr="00130AE0">
        <w:rPr>
          <w:rFonts w:cs="B Nazanin" w:hint="cs"/>
          <w:rtl/>
        </w:rPr>
        <w:t xml:space="preserve"> 2900 مربوط به ارتعاش کششی پیوند </w:t>
      </w:r>
      <w:r w:rsidRPr="00130AE0">
        <w:rPr>
          <w:rFonts w:asciiTheme="majorBidi" w:hAnsiTheme="majorBidi" w:cs="B Nazanin"/>
          <w:sz w:val="20"/>
          <w:szCs w:val="20"/>
        </w:rPr>
        <w:t>C-H</w:t>
      </w:r>
      <w:r w:rsidR="0089688E">
        <w:rPr>
          <w:rFonts w:asciiTheme="majorBidi" w:hAnsiTheme="majorBidi" w:cs="B Nazanin" w:hint="cs"/>
          <w:rtl/>
        </w:rPr>
        <w:t xml:space="preserve"> می</w:t>
      </w:r>
      <w:r w:rsidR="0089688E">
        <w:rPr>
          <w:rFonts w:asciiTheme="majorBidi" w:hAnsiTheme="majorBidi" w:cs="B Nazanin"/>
          <w:rtl/>
        </w:rPr>
        <w:softHyphen/>
      </w:r>
      <w:r w:rsidRPr="00130AE0">
        <w:rPr>
          <w:rFonts w:asciiTheme="majorBidi" w:hAnsiTheme="majorBidi" w:cs="B Nazanin" w:hint="cs"/>
          <w:rtl/>
        </w:rPr>
        <w:t>باشند. علاوه بر آن</w:t>
      </w:r>
      <w:r w:rsidR="00495875">
        <w:rPr>
          <w:rFonts w:asciiTheme="majorBidi" w:hAnsiTheme="majorBidi" w:cs="B Nazanin" w:hint="cs"/>
          <w:rtl/>
        </w:rPr>
        <w:t>،</w:t>
      </w:r>
      <w:r w:rsidRPr="00130AE0">
        <w:rPr>
          <w:rFonts w:asciiTheme="majorBidi" w:hAnsiTheme="majorBidi" w:cs="B Nazanin" w:hint="cs"/>
          <w:rtl/>
        </w:rPr>
        <w:t xml:space="preserve"> پیک ضعیف  در 3100 مربوط به ارتعاش کششی پیوند </w:t>
      </w:r>
      <w:r w:rsidRPr="00130AE0">
        <w:rPr>
          <w:rFonts w:asciiTheme="majorBidi" w:hAnsiTheme="majorBidi" w:cs="B Nazanin"/>
          <w:sz w:val="20"/>
          <w:szCs w:val="20"/>
        </w:rPr>
        <w:t>=C-H</w:t>
      </w:r>
      <w:r w:rsidR="0034654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="0089688E">
        <w:rPr>
          <w:rFonts w:cs="B Nazanin" w:hint="cs"/>
          <w:rtl/>
        </w:rPr>
        <w:t>می</w:t>
      </w:r>
      <w:r w:rsidR="0089688E">
        <w:rPr>
          <w:rFonts w:cs="B Nazanin"/>
          <w:rtl/>
        </w:rPr>
        <w:softHyphen/>
      </w:r>
      <w:r w:rsidRPr="00130AE0">
        <w:rPr>
          <w:rFonts w:cs="B Nazanin" w:hint="cs"/>
          <w:rtl/>
        </w:rPr>
        <w:t>باشد. یک پیک مشخص در</w:t>
      </w:r>
      <w:r w:rsidR="00495875" w:rsidRPr="00130AE0">
        <w:rPr>
          <w:rFonts w:asciiTheme="majorBidi" w:eastAsia="Calibri" w:hAnsiTheme="majorBidi" w:cs="B Nazanin"/>
          <w:sz w:val="20"/>
          <w:szCs w:val="20"/>
        </w:rPr>
        <w:t>cm</w:t>
      </w:r>
      <w:r w:rsidR="00495875" w:rsidRPr="00130AE0">
        <w:rPr>
          <w:rFonts w:asciiTheme="majorBidi" w:eastAsia="Calibri" w:hAnsiTheme="majorBidi" w:cs="B Nazanin"/>
          <w:sz w:val="20"/>
          <w:szCs w:val="20"/>
          <w:vertAlign w:val="superscript"/>
        </w:rPr>
        <w:t>-1</w:t>
      </w:r>
      <w:r w:rsidRPr="00130AE0">
        <w:rPr>
          <w:rFonts w:cs="B Nazanin" w:hint="cs"/>
          <w:rtl/>
        </w:rPr>
        <w:t xml:space="preserve"> 1650 مربوط به ارتعاش کششی پیوند دوگانه</w:t>
      </w:r>
      <w:r w:rsidRPr="00130AE0">
        <w:rPr>
          <w:rFonts w:eastAsia="Calibri" w:cs="B Nazanin"/>
          <w:sz w:val="20"/>
          <w:szCs w:val="20"/>
        </w:rPr>
        <w:t>C=C</w:t>
      </w:r>
      <w:r w:rsidR="0034654D">
        <w:rPr>
          <w:rFonts w:eastAsia="Calibri" w:cs="B Nazanin" w:hint="cs"/>
          <w:sz w:val="20"/>
          <w:szCs w:val="20"/>
          <w:rtl/>
        </w:rPr>
        <w:t xml:space="preserve"> </w:t>
      </w:r>
      <w:r w:rsidR="0089688E">
        <w:rPr>
          <w:rFonts w:eastAsia="Calibri" w:cs="B Nazanin" w:hint="cs"/>
          <w:rtl/>
        </w:rPr>
        <w:t>می</w:t>
      </w:r>
      <w:r w:rsidR="0089688E">
        <w:rPr>
          <w:rFonts w:eastAsia="Calibri" w:cs="B Nazanin"/>
          <w:rtl/>
        </w:rPr>
        <w:softHyphen/>
      </w:r>
      <w:r w:rsidR="0089688E">
        <w:rPr>
          <w:rFonts w:eastAsia="Calibri" w:cs="B Nazanin" w:hint="cs"/>
          <w:rtl/>
        </w:rPr>
        <w:t>باشد. ارتعاش خمشی گروه</w:t>
      </w:r>
      <w:r w:rsidR="0089688E">
        <w:rPr>
          <w:rFonts w:eastAsia="Calibri" w:cs="B Nazanin"/>
          <w:rtl/>
        </w:rPr>
        <w:softHyphen/>
      </w:r>
      <w:r w:rsidRPr="00130AE0">
        <w:rPr>
          <w:rFonts w:eastAsia="Calibri" w:cs="B Nazanin" w:hint="cs"/>
          <w:rtl/>
        </w:rPr>
        <w:t xml:space="preserve">های </w:t>
      </w:r>
      <w:r w:rsidRPr="00130AE0">
        <w:rPr>
          <w:rFonts w:cs="B Nazanin"/>
          <w:sz w:val="20"/>
          <w:szCs w:val="20"/>
        </w:rPr>
        <w:t>CH</w:t>
      </w:r>
      <w:r w:rsidRPr="00130AE0">
        <w:rPr>
          <w:rFonts w:cs="B Nazanin"/>
          <w:sz w:val="20"/>
          <w:szCs w:val="20"/>
          <w:vertAlign w:val="subscript"/>
        </w:rPr>
        <w:t>2</w:t>
      </w:r>
      <w:r w:rsidR="0034654D">
        <w:rPr>
          <w:rFonts w:cs="B Nazanin" w:hint="cs"/>
          <w:sz w:val="20"/>
          <w:szCs w:val="20"/>
          <w:vertAlign w:val="subscript"/>
          <w:rtl/>
        </w:rPr>
        <w:t xml:space="preserve"> </w:t>
      </w:r>
      <w:r w:rsidRPr="00130AE0">
        <w:rPr>
          <w:rFonts w:cs="B Nazanin" w:hint="cs"/>
          <w:rtl/>
        </w:rPr>
        <w:t xml:space="preserve">و </w:t>
      </w:r>
      <w:r w:rsidRPr="00130AE0">
        <w:rPr>
          <w:rFonts w:cs="B Nazanin"/>
          <w:sz w:val="20"/>
          <w:szCs w:val="20"/>
        </w:rPr>
        <w:t>CH</w:t>
      </w:r>
      <w:r w:rsidRPr="00130AE0">
        <w:rPr>
          <w:rFonts w:cs="B Nazanin"/>
          <w:sz w:val="20"/>
          <w:szCs w:val="20"/>
          <w:vertAlign w:val="subscript"/>
        </w:rPr>
        <w:t>3</w:t>
      </w:r>
      <w:r w:rsidR="0034654D">
        <w:rPr>
          <w:rFonts w:cs="B Nazanin" w:hint="cs"/>
          <w:sz w:val="20"/>
          <w:szCs w:val="20"/>
          <w:vertAlign w:val="subscript"/>
          <w:rtl/>
        </w:rPr>
        <w:t xml:space="preserve"> </w:t>
      </w:r>
      <w:r w:rsidRPr="00130AE0">
        <w:rPr>
          <w:rFonts w:cs="B Nazanin" w:hint="cs"/>
          <w:rtl/>
        </w:rPr>
        <w:t>ب</w:t>
      </w:r>
      <w:r w:rsidR="0089688E">
        <w:rPr>
          <w:rFonts w:cs="B Nazanin" w:hint="cs"/>
          <w:rtl/>
        </w:rPr>
        <w:t>ه ترتیب در 1465 و</w:t>
      </w:r>
      <w:r w:rsidR="00495875" w:rsidRPr="00130AE0">
        <w:rPr>
          <w:rFonts w:asciiTheme="majorBidi" w:eastAsia="Calibri" w:hAnsiTheme="majorBidi" w:cs="B Nazanin"/>
          <w:sz w:val="20"/>
          <w:szCs w:val="20"/>
        </w:rPr>
        <w:t>cm</w:t>
      </w:r>
      <w:r w:rsidR="00495875" w:rsidRPr="00130AE0">
        <w:rPr>
          <w:rFonts w:asciiTheme="majorBidi" w:eastAsia="Calibri" w:hAnsiTheme="majorBidi" w:cs="B Nazanin"/>
          <w:sz w:val="20"/>
          <w:szCs w:val="20"/>
          <w:vertAlign w:val="superscript"/>
        </w:rPr>
        <w:t>-1</w:t>
      </w:r>
      <w:r w:rsidR="0089688E">
        <w:rPr>
          <w:rFonts w:cs="B Nazanin" w:hint="cs"/>
          <w:rtl/>
        </w:rPr>
        <w:t xml:space="preserve"> 1320 ظاهر شده</w:t>
      </w:r>
      <w:r w:rsidR="0089688E">
        <w:rPr>
          <w:rFonts w:cs="B Nazanin"/>
          <w:rtl/>
        </w:rPr>
        <w:softHyphen/>
      </w:r>
      <w:r w:rsidR="0089688E">
        <w:rPr>
          <w:rFonts w:cs="B Nazanin" w:hint="cs"/>
          <w:rtl/>
        </w:rPr>
        <w:t>است. پیک</w:t>
      </w:r>
      <w:r w:rsidR="0089688E">
        <w:rPr>
          <w:rFonts w:cs="B Nazanin"/>
          <w:rtl/>
        </w:rPr>
        <w:softHyphen/>
      </w:r>
      <w:r w:rsidRPr="00130AE0">
        <w:rPr>
          <w:rFonts w:cs="B Nazanin" w:hint="cs"/>
          <w:rtl/>
        </w:rPr>
        <w:t>های کوچک و مشخص در 960 و</w:t>
      </w:r>
      <w:r w:rsidR="00495875" w:rsidRPr="00130AE0">
        <w:rPr>
          <w:rFonts w:asciiTheme="majorBidi" w:eastAsia="Calibri" w:hAnsiTheme="majorBidi" w:cs="B Nazanin"/>
          <w:sz w:val="20"/>
          <w:szCs w:val="20"/>
        </w:rPr>
        <w:t>cm</w:t>
      </w:r>
      <w:r w:rsidR="00495875" w:rsidRPr="00130AE0">
        <w:rPr>
          <w:rFonts w:asciiTheme="majorBidi" w:eastAsia="Calibri" w:hAnsiTheme="majorBidi" w:cs="B Nazanin"/>
          <w:sz w:val="20"/>
          <w:szCs w:val="20"/>
          <w:vertAlign w:val="superscript"/>
        </w:rPr>
        <w:t>-1</w:t>
      </w:r>
      <w:r w:rsidRPr="00130AE0">
        <w:rPr>
          <w:rFonts w:cs="B Nazanin" w:hint="cs"/>
          <w:rtl/>
        </w:rPr>
        <w:t xml:space="preserve"> 700 مر بوط به ارتعاش خارج از صفحه </w:t>
      </w:r>
      <w:r w:rsidRPr="00555063">
        <w:rPr>
          <w:rFonts w:asciiTheme="majorBidi" w:hAnsiTheme="majorBidi" w:cs="B Nazanin"/>
          <w:sz w:val="20"/>
          <w:szCs w:val="20"/>
        </w:rPr>
        <w:t>=C-H</w:t>
      </w:r>
      <w:r w:rsidRPr="00130AE0">
        <w:rPr>
          <w:rFonts w:asciiTheme="majorBidi" w:hAnsiTheme="majorBidi" w:cs="B Nazanin" w:hint="cs"/>
          <w:rtl/>
        </w:rPr>
        <w:t xml:space="preserve">و </w:t>
      </w:r>
      <w:r w:rsidRPr="00555063">
        <w:rPr>
          <w:rFonts w:asciiTheme="majorBidi" w:hAnsiTheme="majorBidi" w:cs="B Nazanin"/>
          <w:sz w:val="20"/>
          <w:szCs w:val="20"/>
        </w:rPr>
        <w:t>C-H</w:t>
      </w:r>
      <w:r w:rsidR="0034654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="0089688E">
        <w:rPr>
          <w:rFonts w:asciiTheme="majorBidi" w:hAnsiTheme="majorBidi" w:cs="B Nazanin" w:hint="cs"/>
          <w:rtl/>
        </w:rPr>
        <w:t>می</w:t>
      </w:r>
      <w:r w:rsidR="0089688E">
        <w:rPr>
          <w:rFonts w:asciiTheme="majorBidi" w:hAnsiTheme="majorBidi" w:cs="B Nazanin"/>
          <w:rtl/>
        </w:rPr>
        <w:softHyphen/>
      </w:r>
      <w:r w:rsidR="0089688E">
        <w:rPr>
          <w:rFonts w:asciiTheme="majorBidi" w:hAnsiTheme="majorBidi" w:cs="B Nazanin" w:hint="cs"/>
          <w:rtl/>
        </w:rPr>
        <w:t>باشد. به عنوان نتیجه می</w:t>
      </w:r>
      <w:r w:rsidR="0089688E">
        <w:rPr>
          <w:rFonts w:asciiTheme="majorBidi" w:hAnsiTheme="majorBidi" w:cs="B Nazanin"/>
          <w:rtl/>
        </w:rPr>
        <w:softHyphen/>
      </w:r>
      <w:r w:rsidRPr="00130AE0">
        <w:rPr>
          <w:rFonts w:asciiTheme="majorBidi" w:hAnsiTheme="majorBidi" w:cs="B Nazanin" w:hint="cs"/>
          <w:rtl/>
        </w:rPr>
        <w:t>توان گف</w:t>
      </w:r>
      <w:r w:rsidR="00127902">
        <w:rPr>
          <w:rFonts w:asciiTheme="majorBidi" w:hAnsiTheme="majorBidi" w:cs="B Nazanin" w:hint="cs"/>
          <w:rtl/>
        </w:rPr>
        <w:t>ت که کوپلیمر 1-اکتن/1و7-اکتا دی</w:t>
      </w:r>
      <w:r w:rsidR="00127902">
        <w:rPr>
          <w:rFonts w:asciiTheme="majorBidi" w:hAnsiTheme="majorBidi" w:cs="B Nazanin"/>
          <w:rtl/>
        </w:rPr>
        <w:softHyphen/>
      </w:r>
      <w:r w:rsidRPr="00130AE0">
        <w:rPr>
          <w:rFonts w:asciiTheme="majorBidi" w:hAnsiTheme="majorBidi" w:cs="B Nazanin" w:hint="cs"/>
          <w:rtl/>
        </w:rPr>
        <w:t>ان پیک قویتری در ناحیه</w:t>
      </w:r>
      <w:r w:rsidR="00495875" w:rsidRPr="00130AE0">
        <w:rPr>
          <w:rFonts w:asciiTheme="majorBidi" w:eastAsia="Calibri" w:hAnsiTheme="majorBidi" w:cs="B Nazanin"/>
          <w:sz w:val="20"/>
          <w:szCs w:val="20"/>
        </w:rPr>
        <w:t>cm</w:t>
      </w:r>
      <w:r w:rsidR="00495875" w:rsidRPr="00130AE0">
        <w:rPr>
          <w:rFonts w:asciiTheme="majorBidi" w:eastAsia="Calibri" w:hAnsiTheme="majorBidi" w:cs="B Nazanin"/>
          <w:sz w:val="20"/>
          <w:szCs w:val="20"/>
          <w:vertAlign w:val="superscript"/>
        </w:rPr>
        <w:t>-1</w:t>
      </w:r>
      <w:r w:rsidRPr="00130AE0">
        <w:rPr>
          <w:rFonts w:asciiTheme="majorBidi" w:hAnsiTheme="majorBidi" w:cs="B Nazanin" w:hint="cs"/>
          <w:rtl/>
        </w:rPr>
        <w:t xml:space="preserve"> 1650 نسبت به کوپلیمر 1-اکتن/1و5</w:t>
      </w:r>
      <w:r w:rsidR="00127902">
        <w:rPr>
          <w:rFonts w:asciiTheme="majorBidi" w:hAnsiTheme="majorBidi" w:cs="B Nazanin" w:hint="cs"/>
          <w:rtl/>
        </w:rPr>
        <w:t>-هگزا دی</w:t>
      </w:r>
      <w:r w:rsidR="00127902">
        <w:rPr>
          <w:rFonts w:asciiTheme="majorBidi" w:hAnsiTheme="majorBidi" w:cs="B Nazanin"/>
          <w:rtl/>
        </w:rPr>
        <w:softHyphen/>
      </w:r>
      <w:r w:rsidR="0089688E">
        <w:rPr>
          <w:rFonts w:asciiTheme="majorBidi" w:hAnsiTheme="majorBidi" w:cs="B Nazanin" w:hint="cs"/>
          <w:rtl/>
        </w:rPr>
        <w:t>ان دارد که این نشان می</w:t>
      </w:r>
      <w:r w:rsidR="0089688E">
        <w:rPr>
          <w:rFonts w:asciiTheme="majorBidi" w:hAnsiTheme="majorBidi" w:cs="B Nazanin"/>
          <w:rtl/>
        </w:rPr>
        <w:softHyphen/>
      </w:r>
      <w:r w:rsidR="00127902">
        <w:rPr>
          <w:rFonts w:asciiTheme="majorBidi" w:hAnsiTheme="majorBidi" w:cs="B Nazanin" w:hint="cs"/>
          <w:rtl/>
        </w:rPr>
        <w:t>دهد که 1و7-اکتا دی</w:t>
      </w:r>
      <w:r w:rsidR="00127902">
        <w:rPr>
          <w:rFonts w:asciiTheme="majorBidi" w:hAnsiTheme="majorBidi" w:cs="B Nazanin"/>
          <w:rtl/>
        </w:rPr>
        <w:softHyphen/>
      </w:r>
      <w:r w:rsidRPr="00130AE0">
        <w:rPr>
          <w:rFonts w:asciiTheme="majorBidi" w:hAnsiTheme="majorBidi" w:cs="B Nazanin" w:hint="cs"/>
          <w:rtl/>
        </w:rPr>
        <w:t>ان بیشتر به صورت شاخه هگزن به زنجیر متصل شده است. علاوه بر آن</w:t>
      </w:r>
      <w:r w:rsidR="00495875">
        <w:rPr>
          <w:rFonts w:asciiTheme="majorBidi" w:hAnsiTheme="majorBidi" w:cs="B Nazanin" w:hint="cs"/>
          <w:rtl/>
        </w:rPr>
        <w:t>؛</w:t>
      </w:r>
      <w:r w:rsidRPr="00130AE0">
        <w:rPr>
          <w:rFonts w:asciiTheme="majorBidi" w:hAnsiTheme="majorBidi" w:cs="B Nazanin" w:hint="cs"/>
          <w:rtl/>
        </w:rPr>
        <w:t xml:space="preserve"> پیک در ناحیه</w:t>
      </w:r>
      <w:r w:rsidR="00495875" w:rsidRPr="00130AE0">
        <w:rPr>
          <w:rFonts w:asciiTheme="majorBidi" w:eastAsia="Calibri" w:hAnsiTheme="majorBidi" w:cs="B Nazanin"/>
          <w:sz w:val="20"/>
          <w:szCs w:val="20"/>
        </w:rPr>
        <w:t>cm</w:t>
      </w:r>
      <w:r w:rsidR="00495875" w:rsidRPr="00130AE0">
        <w:rPr>
          <w:rFonts w:asciiTheme="majorBidi" w:eastAsia="Calibri" w:hAnsiTheme="majorBidi" w:cs="B Nazanin"/>
          <w:sz w:val="20"/>
          <w:szCs w:val="20"/>
          <w:vertAlign w:val="superscript"/>
        </w:rPr>
        <w:t>-1</w:t>
      </w:r>
      <w:r w:rsidRPr="00130AE0">
        <w:rPr>
          <w:rFonts w:asciiTheme="majorBidi" w:hAnsiTheme="majorBidi" w:cs="B Nazanin" w:hint="cs"/>
          <w:rtl/>
        </w:rPr>
        <w:t xml:space="preserve"> 1050 در</w:t>
      </w:r>
      <w:r w:rsidR="00127902">
        <w:rPr>
          <w:rFonts w:asciiTheme="majorBidi" w:hAnsiTheme="majorBidi" w:cs="B Nazanin" w:hint="cs"/>
          <w:rtl/>
        </w:rPr>
        <w:t xml:space="preserve"> طیف کوپلیمر 1-اکتن/1و5-هگزا دی</w:t>
      </w:r>
      <w:r w:rsidR="00127902">
        <w:rPr>
          <w:rFonts w:asciiTheme="majorBidi" w:hAnsiTheme="majorBidi" w:cs="B Nazanin"/>
          <w:rtl/>
        </w:rPr>
        <w:softHyphen/>
      </w:r>
      <w:r w:rsidRPr="00130AE0">
        <w:rPr>
          <w:rFonts w:asciiTheme="majorBidi" w:hAnsiTheme="majorBidi" w:cs="B Nazanin" w:hint="cs"/>
          <w:rtl/>
        </w:rPr>
        <w:t>ان وجود دارد که در ناحیه ذکر شده برای کوپلیمر 1-اکتن</w:t>
      </w:r>
      <w:r w:rsidR="00127902">
        <w:rPr>
          <w:rFonts w:asciiTheme="majorBidi" w:hAnsiTheme="majorBidi" w:cs="B Nazanin" w:hint="cs"/>
          <w:rtl/>
        </w:rPr>
        <w:t>/1و7-اکتا دی</w:t>
      </w:r>
      <w:r w:rsidR="00127902">
        <w:rPr>
          <w:rFonts w:asciiTheme="majorBidi" w:hAnsiTheme="majorBidi" w:cs="B Nazanin"/>
          <w:rtl/>
        </w:rPr>
        <w:softHyphen/>
      </w:r>
      <w:r w:rsidR="0089688E">
        <w:rPr>
          <w:rFonts w:asciiTheme="majorBidi" w:hAnsiTheme="majorBidi" w:cs="B Nazanin" w:hint="cs"/>
          <w:rtl/>
        </w:rPr>
        <w:t>ان پیکی مشاهده نمی</w:t>
      </w:r>
      <w:r w:rsidR="0089688E">
        <w:rPr>
          <w:rFonts w:asciiTheme="majorBidi" w:hAnsiTheme="majorBidi" w:cs="B Nazanin"/>
          <w:rtl/>
        </w:rPr>
        <w:softHyphen/>
      </w:r>
      <w:r w:rsidRPr="00130AE0">
        <w:rPr>
          <w:rFonts w:asciiTheme="majorBidi" w:hAnsiTheme="majorBidi" w:cs="B Nazanin" w:hint="cs"/>
          <w:rtl/>
        </w:rPr>
        <w:t>شود. طبق مقال</w:t>
      </w:r>
      <w:r w:rsidR="0089688E">
        <w:rPr>
          <w:rFonts w:asciiTheme="majorBidi" w:hAnsiTheme="majorBidi" w:cs="B Nazanin" w:hint="cs"/>
          <w:rtl/>
        </w:rPr>
        <w:t>ات پیک اشاره شده مربوطه به حلقه</w:t>
      </w:r>
      <w:r w:rsidR="0089688E">
        <w:rPr>
          <w:rFonts w:asciiTheme="majorBidi" w:hAnsiTheme="majorBidi" w:cs="B Nazanin"/>
          <w:rtl/>
        </w:rPr>
        <w:softHyphen/>
      </w:r>
      <w:r w:rsidR="0089688E">
        <w:rPr>
          <w:rFonts w:asciiTheme="majorBidi" w:hAnsiTheme="majorBidi" w:cs="B Nazanin" w:hint="cs"/>
          <w:rtl/>
        </w:rPr>
        <w:t>های پنج تایی موجود در ساختار می</w:t>
      </w:r>
      <w:r w:rsidR="0089688E">
        <w:rPr>
          <w:rFonts w:asciiTheme="majorBidi" w:hAnsiTheme="majorBidi" w:cs="B Nazanin"/>
          <w:rtl/>
        </w:rPr>
        <w:softHyphen/>
      </w:r>
      <w:r w:rsidRPr="00130AE0">
        <w:rPr>
          <w:rFonts w:asciiTheme="majorBidi" w:hAnsiTheme="majorBidi" w:cs="B Nazanin" w:hint="cs"/>
          <w:rtl/>
        </w:rPr>
        <w:t>باشد</w:t>
      </w:r>
      <w:r w:rsidR="001949C7" w:rsidRPr="001949C7">
        <w:rPr>
          <w:rFonts w:asciiTheme="majorBidi" w:hAnsiTheme="majorBidi" w:cs="B Nazanin"/>
          <w:sz w:val="20"/>
          <w:szCs w:val="20"/>
        </w:rPr>
        <w:t>[3]</w:t>
      </w:r>
      <w:r w:rsidR="001949C7" w:rsidRPr="001949C7">
        <w:rPr>
          <w:rFonts w:asciiTheme="majorBidi" w:hAnsiTheme="majorBidi" w:cs="B Nazanin" w:hint="cs"/>
          <w:sz w:val="20"/>
          <w:szCs w:val="20"/>
          <w:rtl/>
        </w:rPr>
        <w:t>.</w:t>
      </w:r>
    </w:p>
    <w:p w:rsidR="00486A2B" w:rsidRDefault="005F784D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برای تایید واکنش 3-آمینو پروپیل تری متوکسی س</w:t>
      </w:r>
      <w:r w:rsidR="0089688E">
        <w:rPr>
          <w:rFonts w:cs="B Nazanin" w:hint="cs"/>
          <w:rtl/>
        </w:rPr>
        <w:t>ی</w:t>
      </w:r>
      <w:r>
        <w:rPr>
          <w:rFonts w:cs="B Nazanin" w:hint="cs"/>
          <w:rtl/>
        </w:rPr>
        <w:t>لان با ک</w:t>
      </w:r>
      <w:r w:rsidR="00127902">
        <w:rPr>
          <w:rFonts w:cs="B Nazanin" w:hint="cs"/>
          <w:rtl/>
        </w:rPr>
        <w:t>وپلیمر 1-اکتن/1و7-اکتا دی</w:t>
      </w:r>
      <w:r w:rsidR="00127902"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ان از آزمون </w:t>
      </w:r>
      <w:r w:rsidRPr="00280E84">
        <w:rPr>
          <w:rFonts w:cs="B Nazanin"/>
          <w:sz w:val="20"/>
          <w:szCs w:val="20"/>
        </w:rPr>
        <w:t>FT-IR</w:t>
      </w:r>
      <w:r w:rsidR="0034654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>استفاده شد(شکل</w:t>
      </w:r>
      <w:r w:rsidR="00110641">
        <w:rPr>
          <w:rFonts w:cs="B Nazanin" w:hint="cs"/>
          <w:rtl/>
        </w:rPr>
        <w:t>2</w:t>
      </w:r>
      <w:r w:rsidR="00127902">
        <w:rPr>
          <w:rFonts w:cs="B Nazanin" w:hint="cs"/>
          <w:rtl/>
        </w:rPr>
        <w:t>). پیک</w:t>
      </w:r>
      <w:r w:rsidR="00127902">
        <w:rPr>
          <w:rFonts w:cs="B Nazanin"/>
          <w:rtl/>
        </w:rPr>
        <w:softHyphen/>
      </w:r>
      <w:r>
        <w:rPr>
          <w:rFonts w:cs="B Nazanin" w:hint="cs"/>
          <w:rtl/>
        </w:rPr>
        <w:t>های جدید در ناحیه 800 و</w:t>
      </w:r>
      <w:r w:rsidR="00495875" w:rsidRPr="00130AE0">
        <w:rPr>
          <w:rFonts w:asciiTheme="majorBidi" w:eastAsia="Calibri" w:hAnsiTheme="majorBidi" w:cs="B Nazanin"/>
          <w:sz w:val="20"/>
          <w:szCs w:val="20"/>
        </w:rPr>
        <w:t>cm</w:t>
      </w:r>
      <w:r w:rsidR="00495875" w:rsidRPr="00130AE0">
        <w:rPr>
          <w:rFonts w:asciiTheme="majorBidi" w:eastAsia="Calibri" w:hAnsiTheme="majorBidi" w:cs="B Nazanin"/>
          <w:sz w:val="20"/>
          <w:szCs w:val="20"/>
          <w:vertAlign w:val="superscript"/>
        </w:rPr>
        <w:t>-1</w:t>
      </w:r>
      <w:r>
        <w:rPr>
          <w:rFonts w:cs="B Nazanin" w:hint="cs"/>
          <w:rtl/>
        </w:rPr>
        <w:t xml:space="preserve"> 1150به ترتیب مربوطه به ارتعاش خارج از صفحه پیوند </w:t>
      </w:r>
      <w:r w:rsidRPr="00280E84">
        <w:rPr>
          <w:rFonts w:cs="B Nazanin"/>
          <w:sz w:val="20"/>
          <w:szCs w:val="20"/>
        </w:rPr>
        <w:t>N-H</w:t>
      </w:r>
      <w:r w:rsidR="0034654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>و ارتعاش کششی پیوند</w:t>
      </w:r>
      <w:r w:rsidRPr="00280E84">
        <w:rPr>
          <w:rFonts w:cs="B Nazanin"/>
          <w:sz w:val="20"/>
          <w:szCs w:val="20"/>
        </w:rPr>
        <w:t>C-N</w:t>
      </w:r>
      <w:r>
        <w:rPr>
          <w:rFonts w:cs="B Nazanin" w:hint="cs"/>
          <w:rtl/>
        </w:rPr>
        <w:t xml:space="preserve">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باشد. علاوه بر آن</w:t>
      </w:r>
      <w:r w:rsidR="00495875">
        <w:rPr>
          <w:rFonts w:cs="B Nazanin" w:hint="cs"/>
          <w:rtl/>
        </w:rPr>
        <w:t>؛</w:t>
      </w:r>
      <w:r>
        <w:rPr>
          <w:rFonts w:cs="B Nazanin" w:hint="cs"/>
          <w:rtl/>
        </w:rPr>
        <w:t xml:space="preserve"> دو پی</w:t>
      </w:r>
      <w:r w:rsidR="0089688E">
        <w:rPr>
          <w:rFonts w:cs="B Nazanin" w:hint="cs"/>
          <w:rtl/>
        </w:rPr>
        <w:t>ک مشخص در ناحیه 900 و</w:t>
      </w:r>
      <w:r w:rsidR="00495875" w:rsidRPr="00130AE0">
        <w:rPr>
          <w:rFonts w:asciiTheme="majorBidi" w:eastAsia="Calibri" w:hAnsiTheme="majorBidi" w:cs="B Nazanin"/>
          <w:sz w:val="20"/>
          <w:szCs w:val="20"/>
        </w:rPr>
        <w:t>cm</w:t>
      </w:r>
      <w:r w:rsidR="00495875" w:rsidRPr="00130AE0">
        <w:rPr>
          <w:rFonts w:asciiTheme="majorBidi" w:eastAsia="Calibri" w:hAnsiTheme="majorBidi" w:cs="B Nazanin"/>
          <w:sz w:val="20"/>
          <w:szCs w:val="20"/>
          <w:vertAlign w:val="superscript"/>
        </w:rPr>
        <w:t>-1</w:t>
      </w:r>
      <w:r w:rsidR="0089688E">
        <w:rPr>
          <w:rFonts w:cs="B Nazanin" w:hint="cs"/>
          <w:rtl/>
        </w:rPr>
        <w:t xml:space="preserve"> 1050</w:t>
      </w:r>
      <w:r>
        <w:rPr>
          <w:rFonts w:cs="B Nazanin" w:hint="cs"/>
          <w:rtl/>
        </w:rPr>
        <w:t xml:space="preserve"> به ترتیب مربوط یه ارتعاش کششی پیوندهای </w:t>
      </w:r>
      <w:r w:rsidRPr="00280E84">
        <w:rPr>
          <w:rFonts w:cs="B Nazanin"/>
          <w:sz w:val="20"/>
          <w:szCs w:val="20"/>
        </w:rPr>
        <w:t>Si-O</w:t>
      </w:r>
      <w:r w:rsidR="0034654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rtl/>
        </w:rPr>
        <w:t xml:space="preserve">و </w:t>
      </w:r>
      <w:r w:rsidRPr="00280E84">
        <w:rPr>
          <w:rFonts w:cs="B Nazanin"/>
          <w:sz w:val="20"/>
          <w:szCs w:val="20"/>
        </w:rPr>
        <w:t>C-O</w:t>
      </w:r>
      <w:r>
        <w:rPr>
          <w:rFonts w:cs="B Nazanin" w:hint="cs"/>
          <w:rtl/>
        </w:rPr>
        <w:t xml:space="preserve">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باشد.</w:t>
      </w:r>
    </w:p>
    <w:p w:rsidR="00486A2B" w:rsidRDefault="00F74ADC">
      <w:pPr>
        <w:pStyle w:val="Heading3"/>
        <w:shd w:val="clear" w:color="auto" w:fill="FFFFFF"/>
        <w:spacing w:before="0"/>
        <w:jc w:val="both"/>
        <w:rPr>
          <w:rFonts w:ascii="Arial" w:hAnsi="Arial" w:cs="B Nazanin"/>
          <w:b w:val="0"/>
          <w:bCs w:val="0"/>
          <w:color w:val="auto"/>
          <w:rtl/>
        </w:rPr>
      </w:pPr>
      <w:r w:rsidRPr="00F74ADC">
        <w:rPr>
          <w:rFonts w:cs="B Nazanin" w:hint="cs"/>
          <w:b w:val="0"/>
          <w:bCs w:val="0"/>
          <w:color w:val="auto"/>
          <w:rtl/>
        </w:rPr>
        <w:t>برای ارزیابی قدرت چسبندگی نمونه چسب</w:t>
      </w:r>
      <w:r w:rsidR="0089688E">
        <w:rPr>
          <w:rFonts w:cs="B Nazanin"/>
          <w:b w:val="0"/>
          <w:bCs w:val="0"/>
          <w:color w:val="auto"/>
          <w:rtl/>
        </w:rPr>
        <w:softHyphen/>
      </w:r>
      <w:r w:rsidR="00CF6EF8">
        <w:rPr>
          <w:rFonts w:cs="B Nazanin" w:hint="cs"/>
          <w:b w:val="0"/>
          <w:bCs w:val="0"/>
          <w:color w:val="auto"/>
          <w:rtl/>
        </w:rPr>
        <w:t>های</w:t>
      </w:r>
      <w:r w:rsidRPr="00F74ADC">
        <w:rPr>
          <w:rFonts w:cs="B Nazanin" w:hint="cs"/>
          <w:b w:val="0"/>
          <w:bCs w:val="0"/>
          <w:color w:val="auto"/>
          <w:rtl/>
        </w:rPr>
        <w:t xml:space="preserve"> تهیه شده از آنالیز </w:t>
      </w:r>
      <w:hyperlink r:id="rId10" w:history="1">
        <w:r w:rsidRPr="00824A53">
          <w:rPr>
            <w:rFonts w:asciiTheme="majorBidi" w:hAnsiTheme="majorBidi"/>
            <w:b w:val="0"/>
            <w:bCs w:val="0"/>
            <w:color w:val="auto"/>
            <w:sz w:val="20"/>
            <w:szCs w:val="20"/>
          </w:rPr>
          <w:t>LAP SHEAR</w:t>
        </w:r>
      </w:hyperlink>
      <w:r w:rsidRPr="00F74ADC">
        <w:rPr>
          <w:rFonts w:asciiTheme="majorBidi" w:hAnsiTheme="majorBidi" w:cs="B Nazanin" w:hint="cs"/>
          <w:b w:val="0"/>
          <w:bCs w:val="0"/>
          <w:color w:val="auto"/>
          <w:rtl/>
        </w:rPr>
        <w:t xml:space="preserve"> استفاده شد تا چسبندگی نمونه روی سطوح مختلف </w:t>
      </w:r>
      <w:r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PMMA</w:t>
      </w:r>
      <w:r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PC</w:t>
      </w:r>
      <w:r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PS</w:t>
      </w:r>
      <w:r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Nylon</w:t>
      </w:r>
      <w:r w:rsidR="0034654D">
        <w:rPr>
          <w:rFonts w:asciiTheme="majorBidi" w:eastAsia="AdvP66FA" w:hAnsiTheme="majorBidi" w:hint="cs"/>
          <w:b w:val="0"/>
          <w:bCs w:val="0"/>
          <w:color w:val="auto"/>
          <w:sz w:val="20"/>
          <w:szCs w:val="20"/>
          <w:rtl/>
        </w:rPr>
        <w:t xml:space="preserve"> </w:t>
      </w:r>
      <w:r w:rsidRPr="00824A53">
        <w:rPr>
          <w:rFonts w:asciiTheme="majorBidi" w:eastAsia="AdvP66FA" w:hAnsiTheme="majorBidi" w:cs="B Nazanin"/>
          <w:b w:val="0"/>
          <w:bCs w:val="0"/>
          <w:color w:val="auto"/>
          <w:rtl/>
        </w:rPr>
        <w:t>و</w:t>
      </w:r>
      <w:r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Al</w:t>
      </w:r>
      <w:r w:rsidRPr="00F74ADC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 مورد بررسی قرار گیرد.</w:t>
      </w:r>
      <w:r w:rsidR="0034654D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 </w:t>
      </w:r>
      <w:r w:rsidR="00CF6EF8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>طبق نتایج جدول1 استحکام کششی نمونه چسب تهیه شده</w:t>
      </w:r>
      <w:r w:rsidR="00127902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 از کوپلیمر بر پایه 1و7-اکتا دی</w:t>
      </w:r>
      <w:r w:rsidR="00127902">
        <w:rPr>
          <w:rFonts w:asciiTheme="majorBidi" w:eastAsia="AdvP66FA" w:hAnsiTheme="majorBidi" w:cs="B Nazanin"/>
          <w:b w:val="0"/>
          <w:bCs w:val="0"/>
          <w:color w:val="auto"/>
          <w:rtl/>
        </w:rPr>
        <w:softHyphen/>
      </w:r>
      <w:r w:rsidR="00CF6EF8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ان </w:t>
      </w:r>
      <w:r w:rsidR="00CF6EF8" w:rsidRPr="00824A53">
        <w:rPr>
          <w:rFonts w:asciiTheme="majorBidi" w:eastAsia="AdvP66FA" w:hAnsiTheme="majorBidi" w:cs="B Nazanin"/>
          <w:b w:val="0"/>
          <w:bCs w:val="0"/>
          <w:color w:val="auto"/>
          <w:sz w:val="20"/>
          <w:szCs w:val="20"/>
        </w:rPr>
        <w:t>(oct-adh)</w:t>
      </w:r>
      <w:r w:rsidR="00CF6EF8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 برای سطوح</w:t>
      </w:r>
      <w:r w:rsidR="0034654D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 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PMMA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PC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PS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Nylon</w:t>
      </w:r>
      <w:r w:rsidR="0034654D">
        <w:rPr>
          <w:rFonts w:asciiTheme="majorBidi" w:eastAsia="AdvP66FA" w:hAnsiTheme="majorBidi" w:hint="cs"/>
          <w:b w:val="0"/>
          <w:bCs w:val="0"/>
          <w:color w:val="auto"/>
          <w:sz w:val="20"/>
          <w:szCs w:val="20"/>
          <w:rtl/>
        </w:rPr>
        <w:t xml:space="preserve"> </w:t>
      </w:r>
      <w:r w:rsidR="00824A53" w:rsidRPr="00824A53">
        <w:rPr>
          <w:rFonts w:asciiTheme="majorBidi" w:eastAsia="AdvP66FA" w:hAnsiTheme="majorBidi" w:cs="B Nazanin"/>
          <w:b w:val="0"/>
          <w:bCs w:val="0"/>
          <w:color w:val="auto"/>
          <w:rtl/>
        </w:rPr>
        <w:t>و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Al</w:t>
      </w:r>
      <w:r w:rsidR="00824A53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 به ترتیب برابر با 56/0، 88/0، 41/0، 05/1 و</w:t>
      </w:r>
      <w:r w:rsidR="00495875" w:rsidRPr="00824A53">
        <w:rPr>
          <w:rFonts w:asciiTheme="majorBidi" w:eastAsia="AdvP66FA" w:hAnsiTheme="majorBidi"/>
          <w:b w:val="0"/>
          <w:bCs w:val="0"/>
          <w:color w:val="000000" w:themeColor="text1"/>
          <w:sz w:val="20"/>
          <w:szCs w:val="20"/>
        </w:rPr>
        <w:t>N/mm</w:t>
      </w:r>
      <w:r w:rsidR="00495875" w:rsidRPr="00824A53">
        <w:rPr>
          <w:rFonts w:asciiTheme="majorBidi" w:eastAsia="AdvP66FA" w:hAnsiTheme="majorBidi"/>
          <w:b w:val="0"/>
          <w:bCs w:val="0"/>
          <w:color w:val="000000" w:themeColor="text1"/>
          <w:sz w:val="20"/>
          <w:szCs w:val="20"/>
          <w:vertAlign w:val="superscript"/>
        </w:rPr>
        <w:t>2</w:t>
      </w:r>
      <w:r w:rsidR="00824A53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 45/1 </w:t>
      </w:r>
      <w:r w:rsidR="00824A53" w:rsidRPr="00824A53">
        <w:rPr>
          <w:rFonts w:asciiTheme="majorBidi" w:eastAsia="AdvP66FA" w:hAnsiTheme="majorBidi" w:cs="B Nazanin" w:hint="cs"/>
          <w:b w:val="0"/>
          <w:bCs w:val="0"/>
          <w:color w:val="000000" w:themeColor="text1"/>
          <w:rtl/>
        </w:rPr>
        <w:t>می</w:t>
      </w:r>
      <w:r w:rsidR="00824A53" w:rsidRPr="00824A53">
        <w:rPr>
          <w:rFonts w:asciiTheme="majorBidi" w:eastAsia="AdvP66FA" w:hAnsiTheme="majorBidi" w:cs="B Nazanin"/>
          <w:b w:val="0"/>
          <w:bCs w:val="0"/>
          <w:color w:val="000000" w:themeColor="text1"/>
          <w:rtl/>
        </w:rPr>
        <w:softHyphen/>
      </w:r>
      <w:r w:rsidR="00824A53" w:rsidRPr="00824A53">
        <w:rPr>
          <w:rFonts w:asciiTheme="majorBidi" w:eastAsia="AdvP66FA" w:hAnsiTheme="majorBidi" w:cs="B Nazanin" w:hint="cs"/>
          <w:b w:val="0"/>
          <w:bCs w:val="0"/>
          <w:color w:val="000000" w:themeColor="text1"/>
          <w:rtl/>
        </w:rPr>
        <w:t>باشد.</w:t>
      </w:r>
      <w:r w:rsidR="00824A53">
        <w:rPr>
          <w:rFonts w:asciiTheme="majorBidi" w:eastAsia="AdvP66FA" w:hAnsiTheme="majorBidi" w:cs="B Nazanin" w:hint="cs"/>
          <w:b w:val="0"/>
          <w:bCs w:val="0"/>
          <w:color w:val="000000" w:themeColor="text1"/>
          <w:rtl/>
        </w:rPr>
        <w:t xml:space="preserve"> این مقادیر برای </w:t>
      </w:r>
      <w:r w:rsidR="00824A53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>نمونه چسب تهیه شده از کوپلیمر بر پایه 1و5-هگزا دی</w:t>
      </w:r>
      <w:r w:rsidR="00127902">
        <w:rPr>
          <w:rFonts w:asciiTheme="majorBidi" w:eastAsia="AdvP66FA" w:hAnsiTheme="majorBidi" w:cs="B Nazanin"/>
          <w:b w:val="0"/>
          <w:bCs w:val="0"/>
          <w:color w:val="auto"/>
          <w:rtl/>
        </w:rPr>
        <w:softHyphen/>
      </w:r>
      <w:r w:rsidR="00824A53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>ان</w:t>
      </w:r>
      <w:r w:rsidR="00824A53" w:rsidRPr="00E84986">
        <w:rPr>
          <w:rFonts w:asciiTheme="majorBidi" w:eastAsia="AdvP66FA" w:hAnsiTheme="majorBidi" w:cs="B Nazanin"/>
          <w:b w:val="0"/>
          <w:bCs w:val="0"/>
          <w:color w:val="auto"/>
          <w:sz w:val="20"/>
          <w:szCs w:val="20"/>
        </w:rPr>
        <w:t>(hex-adh)</w:t>
      </w:r>
      <w:r w:rsidR="0034654D">
        <w:rPr>
          <w:rFonts w:asciiTheme="majorBidi" w:eastAsia="AdvP66FA" w:hAnsiTheme="majorBidi" w:cs="B Nazanin" w:hint="cs"/>
          <w:b w:val="0"/>
          <w:bCs w:val="0"/>
          <w:color w:val="auto"/>
          <w:sz w:val="20"/>
          <w:szCs w:val="20"/>
          <w:rtl/>
        </w:rPr>
        <w:t xml:space="preserve"> </w:t>
      </w:r>
      <w:r w:rsidR="00824A53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برای سطوح 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PMMA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PC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PS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  <w:rtl/>
        </w:rPr>
        <w:t xml:space="preserve">، 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Nylon</w:t>
      </w:r>
      <w:r w:rsidR="0034654D">
        <w:rPr>
          <w:rFonts w:asciiTheme="majorBidi" w:eastAsia="AdvP66FA" w:hAnsiTheme="majorBidi" w:hint="cs"/>
          <w:b w:val="0"/>
          <w:bCs w:val="0"/>
          <w:color w:val="auto"/>
          <w:sz w:val="20"/>
          <w:szCs w:val="20"/>
          <w:rtl/>
        </w:rPr>
        <w:t xml:space="preserve"> </w:t>
      </w:r>
      <w:r w:rsidR="00824A53" w:rsidRPr="00824A53">
        <w:rPr>
          <w:rFonts w:asciiTheme="majorBidi" w:eastAsia="AdvP66FA" w:hAnsiTheme="majorBidi" w:cs="B Nazanin"/>
          <w:b w:val="0"/>
          <w:bCs w:val="0"/>
          <w:color w:val="auto"/>
          <w:rtl/>
        </w:rPr>
        <w:t>و</w:t>
      </w:r>
      <w:r w:rsidR="00824A53" w:rsidRPr="00824A53">
        <w:rPr>
          <w:rFonts w:asciiTheme="majorBidi" w:eastAsia="AdvP66FA" w:hAnsiTheme="majorBidi"/>
          <w:b w:val="0"/>
          <w:bCs w:val="0"/>
          <w:color w:val="auto"/>
          <w:sz w:val="20"/>
          <w:szCs w:val="20"/>
        </w:rPr>
        <w:t>Al</w:t>
      </w:r>
      <w:r w:rsidR="00824A53">
        <w:rPr>
          <w:rFonts w:asciiTheme="majorBidi" w:eastAsia="AdvP66FA" w:hAnsiTheme="majorBidi" w:cs="B Nazanin" w:hint="cs"/>
          <w:b w:val="0"/>
          <w:bCs w:val="0"/>
          <w:color w:val="auto"/>
          <w:rtl/>
        </w:rPr>
        <w:t xml:space="preserve"> به ترتیب برابر با 47/0، 75/0، 37/0، 91/0 و 15/1 </w:t>
      </w:r>
      <w:r w:rsidR="00824A53" w:rsidRPr="00824A53">
        <w:rPr>
          <w:rFonts w:asciiTheme="majorBidi" w:eastAsia="AdvP66FA" w:hAnsiTheme="majorBidi"/>
          <w:b w:val="0"/>
          <w:bCs w:val="0"/>
          <w:color w:val="000000" w:themeColor="text1"/>
          <w:sz w:val="20"/>
          <w:szCs w:val="20"/>
        </w:rPr>
        <w:t>N/mm</w:t>
      </w:r>
      <w:r w:rsidR="00824A53" w:rsidRPr="00824A53">
        <w:rPr>
          <w:rFonts w:asciiTheme="majorBidi" w:eastAsia="AdvP66FA" w:hAnsiTheme="majorBidi"/>
          <w:b w:val="0"/>
          <w:bCs w:val="0"/>
          <w:color w:val="000000" w:themeColor="text1"/>
          <w:sz w:val="20"/>
          <w:szCs w:val="20"/>
          <w:vertAlign w:val="superscript"/>
        </w:rPr>
        <w:t>2</w:t>
      </w:r>
      <w:r w:rsidR="0034654D">
        <w:rPr>
          <w:rFonts w:asciiTheme="majorBidi" w:eastAsia="AdvP66FA" w:hAnsiTheme="majorBidi" w:hint="cs"/>
          <w:b w:val="0"/>
          <w:bCs w:val="0"/>
          <w:color w:val="000000" w:themeColor="text1"/>
          <w:sz w:val="20"/>
          <w:szCs w:val="20"/>
          <w:vertAlign w:val="superscript"/>
          <w:rtl/>
        </w:rPr>
        <w:t xml:space="preserve"> </w:t>
      </w:r>
      <w:r w:rsidR="00824A53" w:rsidRPr="00824A53">
        <w:rPr>
          <w:rFonts w:asciiTheme="majorBidi" w:eastAsia="AdvP66FA" w:hAnsiTheme="majorBidi" w:cs="B Nazanin" w:hint="cs"/>
          <w:b w:val="0"/>
          <w:bCs w:val="0"/>
          <w:color w:val="000000" w:themeColor="text1"/>
          <w:rtl/>
        </w:rPr>
        <w:t>می</w:t>
      </w:r>
      <w:r w:rsidR="00824A53" w:rsidRPr="00824A53">
        <w:rPr>
          <w:rFonts w:asciiTheme="majorBidi" w:eastAsia="AdvP66FA" w:hAnsiTheme="majorBidi" w:cs="B Nazanin"/>
          <w:b w:val="0"/>
          <w:bCs w:val="0"/>
          <w:color w:val="000000" w:themeColor="text1"/>
          <w:rtl/>
        </w:rPr>
        <w:softHyphen/>
      </w:r>
      <w:r w:rsidR="00824A53" w:rsidRPr="00824A53">
        <w:rPr>
          <w:rFonts w:asciiTheme="majorBidi" w:eastAsia="AdvP66FA" w:hAnsiTheme="majorBidi" w:cs="B Nazanin" w:hint="cs"/>
          <w:b w:val="0"/>
          <w:bCs w:val="0"/>
          <w:color w:val="000000" w:themeColor="text1"/>
          <w:rtl/>
        </w:rPr>
        <w:t>باشد.</w:t>
      </w:r>
    </w:p>
    <w:p w:rsidR="00130AE0" w:rsidRDefault="00130AE0" w:rsidP="00691879">
      <w:pPr>
        <w:jc w:val="lowKashida"/>
        <w:rPr>
          <w:rFonts w:cs="B Nazanin"/>
          <w:rtl/>
        </w:rPr>
      </w:pPr>
    </w:p>
    <w:p w:rsidR="00557145" w:rsidRPr="009145E8" w:rsidRDefault="00557145" w:rsidP="00434137">
      <w:pPr>
        <w:rPr>
          <w:rFonts w:cs="B Nazanin"/>
          <w:sz w:val="20"/>
          <w:szCs w:val="20"/>
          <w:rtl/>
        </w:rPr>
      </w:pPr>
    </w:p>
    <w:p w:rsidR="009145E8" w:rsidRDefault="009145E8" w:rsidP="009145E8">
      <w:pPr>
        <w:spacing w:line="480" w:lineRule="auto"/>
        <w:jc w:val="center"/>
        <w:rPr>
          <w:rFonts w:cs="B Nazanin"/>
          <w:sz w:val="28"/>
          <w:szCs w:val="28"/>
          <w:rtl/>
        </w:rPr>
      </w:pPr>
      <w:r w:rsidRPr="00423A5A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3076575" cy="2724841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33" cy="272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2B" w:rsidRDefault="009145E8">
      <w:pPr>
        <w:jc w:val="center"/>
        <w:rPr>
          <w:rFonts w:cs="B Nazanin"/>
          <w:sz w:val="20"/>
          <w:szCs w:val="20"/>
          <w:rtl/>
        </w:rPr>
      </w:pPr>
      <w:r w:rsidRPr="009145E8">
        <w:rPr>
          <w:rFonts w:cs="B Nazanin" w:hint="cs"/>
          <w:sz w:val="20"/>
          <w:szCs w:val="20"/>
          <w:rtl/>
        </w:rPr>
        <w:t>شکل</w:t>
      </w:r>
      <w:r w:rsidR="00434137">
        <w:rPr>
          <w:rFonts w:cs="B Nazanin" w:hint="cs"/>
          <w:sz w:val="20"/>
          <w:szCs w:val="20"/>
          <w:rtl/>
        </w:rPr>
        <w:t>1</w:t>
      </w:r>
      <w:r w:rsidRPr="009145E8">
        <w:rPr>
          <w:rFonts w:cs="B Nazanin" w:hint="cs"/>
          <w:sz w:val="20"/>
          <w:szCs w:val="20"/>
          <w:rtl/>
        </w:rPr>
        <w:t xml:space="preserve">. </w:t>
      </w:r>
      <w:r w:rsidR="00495875">
        <w:rPr>
          <w:rFonts w:cs="B Nazanin" w:hint="cs"/>
          <w:sz w:val="20"/>
          <w:szCs w:val="20"/>
          <w:rtl/>
        </w:rPr>
        <w:t xml:space="preserve">طیف </w:t>
      </w:r>
      <w:r w:rsidR="00495875">
        <w:rPr>
          <w:rFonts w:cs="B Nazanin"/>
          <w:sz w:val="20"/>
          <w:szCs w:val="20"/>
        </w:rPr>
        <w:t>FTIR</w:t>
      </w:r>
      <w:r w:rsidRPr="009145E8">
        <w:rPr>
          <w:rFonts w:cs="B Nazanin" w:hint="cs"/>
          <w:sz w:val="20"/>
          <w:szCs w:val="20"/>
          <w:rtl/>
        </w:rPr>
        <w:t xml:space="preserve"> الیگومر 1- اکتن، کوپلیم</w:t>
      </w:r>
      <w:r w:rsidR="00BB641D">
        <w:rPr>
          <w:rFonts w:cs="B Nazanin" w:hint="cs"/>
          <w:sz w:val="20"/>
          <w:szCs w:val="20"/>
          <w:rtl/>
        </w:rPr>
        <w:t>ر(کوالیگومر) 1-اکتن/1و5-هگزا دی</w:t>
      </w:r>
      <w:r w:rsidR="00BB641D">
        <w:rPr>
          <w:rFonts w:cs="B Nazanin"/>
          <w:sz w:val="20"/>
          <w:szCs w:val="20"/>
          <w:rtl/>
        </w:rPr>
        <w:softHyphen/>
      </w:r>
      <w:r w:rsidR="00BB641D">
        <w:rPr>
          <w:rFonts w:cs="B Nazanin" w:hint="cs"/>
          <w:sz w:val="20"/>
          <w:szCs w:val="20"/>
          <w:rtl/>
        </w:rPr>
        <w:t>ان و کوپلیمر 1-اکتن/1و7-اکتا دی</w:t>
      </w:r>
      <w:r w:rsidR="00BB641D">
        <w:rPr>
          <w:rFonts w:cs="B Nazanin"/>
          <w:sz w:val="20"/>
          <w:szCs w:val="20"/>
          <w:rtl/>
        </w:rPr>
        <w:softHyphen/>
      </w:r>
      <w:r w:rsidRPr="009145E8">
        <w:rPr>
          <w:rFonts w:cs="B Nazanin" w:hint="cs"/>
          <w:sz w:val="20"/>
          <w:szCs w:val="20"/>
          <w:rtl/>
        </w:rPr>
        <w:t>ان</w:t>
      </w:r>
    </w:p>
    <w:p w:rsidR="005F784D" w:rsidRDefault="005F784D" w:rsidP="00DB5CD5">
      <w:pPr>
        <w:jc w:val="lowKashida"/>
        <w:rPr>
          <w:rFonts w:cs="B Nazanin"/>
          <w:sz w:val="22"/>
          <w:szCs w:val="22"/>
          <w:rtl/>
        </w:rPr>
      </w:pPr>
    </w:p>
    <w:p w:rsidR="005F784D" w:rsidRDefault="005F784D" w:rsidP="005F784D">
      <w:pPr>
        <w:jc w:val="center"/>
        <w:rPr>
          <w:rFonts w:cs="B Nazanin"/>
          <w:sz w:val="22"/>
          <w:szCs w:val="22"/>
          <w:rtl/>
        </w:rPr>
      </w:pPr>
      <w:r>
        <w:rPr>
          <w:rFonts w:cs="B Nazanin" w:hint="cs"/>
          <w:noProof/>
          <w:sz w:val="22"/>
          <w:szCs w:val="22"/>
          <w:lang w:bidi="ar-SA"/>
        </w:rPr>
        <w:drawing>
          <wp:inline distT="0" distB="0" distL="0" distR="0">
            <wp:extent cx="2637790" cy="2323475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00" cy="23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4D" w:rsidRDefault="005F784D" w:rsidP="00DB5CD5">
      <w:pPr>
        <w:jc w:val="lowKashida"/>
        <w:rPr>
          <w:rFonts w:cs="B Nazanin"/>
          <w:sz w:val="22"/>
          <w:szCs w:val="22"/>
          <w:rtl/>
        </w:rPr>
      </w:pPr>
    </w:p>
    <w:p w:rsidR="005F784D" w:rsidRDefault="005F784D" w:rsidP="00600858">
      <w:pPr>
        <w:jc w:val="center"/>
        <w:rPr>
          <w:rFonts w:cs="B Nazanin"/>
          <w:sz w:val="20"/>
          <w:szCs w:val="20"/>
          <w:rtl/>
        </w:rPr>
      </w:pPr>
      <w:r w:rsidRPr="009145E8">
        <w:rPr>
          <w:rFonts w:cs="B Nazanin" w:hint="cs"/>
          <w:sz w:val="20"/>
          <w:szCs w:val="20"/>
          <w:rtl/>
        </w:rPr>
        <w:t>شکل</w:t>
      </w:r>
      <w:r w:rsidR="00434137">
        <w:rPr>
          <w:rFonts w:cs="B Nazanin" w:hint="cs"/>
          <w:sz w:val="20"/>
          <w:szCs w:val="20"/>
          <w:rtl/>
        </w:rPr>
        <w:t>2</w:t>
      </w:r>
      <w:r w:rsidRPr="009145E8">
        <w:rPr>
          <w:rFonts w:cs="B Nazanin" w:hint="cs"/>
          <w:sz w:val="20"/>
          <w:szCs w:val="20"/>
          <w:rtl/>
        </w:rPr>
        <w:t xml:space="preserve">. </w:t>
      </w:r>
      <w:r w:rsidR="00600858">
        <w:rPr>
          <w:rFonts w:cs="B Nazanin" w:hint="cs"/>
          <w:sz w:val="20"/>
          <w:szCs w:val="20"/>
          <w:rtl/>
        </w:rPr>
        <w:t xml:space="preserve">طیف </w:t>
      </w:r>
      <w:r w:rsidR="00600858">
        <w:rPr>
          <w:rFonts w:cs="B Nazanin"/>
          <w:sz w:val="20"/>
          <w:szCs w:val="20"/>
        </w:rPr>
        <w:t>FTIR</w:t>
      </w:r>
      <w:r>
        <w:rPr>
          <w:rFonts w:cs="B Nazanin" w:hint="cs"/>
          <w:sz w:val="20"/>
          <w:szCs w:val="20"/>
          <w:rtl/>
        </w:rPr>
        <w:t>چسب تهیه شده از</w:t>
      </w:r>
      <w:r w:rsidR="00BB641D">
        <w:rPr>
          <w:rFonts w:cs="B Nazanin" w:hint="cs"/>
          <w:sz w:val="20"/>
          <w:szCs w:val="20"/>
          <w:rtl/>
        </w:rPr>
        <w:t xml:space="preserve"> کوپلیمر 1-اکتن/1و7-اکتا دی</w:t>
      </w:r>
      <w:r w:rsidR="00BB641D">
        <w:rPr>
          <w:rFonts w:cs="B Nazanin"/>
          <w:sz w:val="20"/>
          <w:szCs w:val="20"/>
          <w:rtl/>
        </w:rPr>
        <w:softHyphen/>
      </w:r>
      <w:r w:rsidRPr="009145E8">
        <w:rPr>
          <w:rFonts w:cs="B Nazanin" w:hint="cs"/>
          <w:sz w:val="20"/>
          <w:szCs w:val="20"/>
          <w:rtl/>
        </w:rPr>
        <w:t>ان</w:t>
      </w:r>
    </w:p>
    <w:p w:rsidR="00CF4391" w:rsidRPr="009145E8" w:rsidRDefault="00CF4391" w:rsidP="005F784D">
      <w:pPr>
        <w:jc w:val="center"/>
        <w:rPr>
          <w:rFonts w:cs="B Nazanin"/>
          <w:sz w:val="20"/>
          <w:szCs w:val="20"/>
          <w:rtl/>
        </w:rPr>
      </w:pPr>
    </w:p>
    <w:p w:rsidR="005F784D" w:rsidRPr="00CF4391" w:rsidRDefault="00557145" w:rsidP="00CF4391">
      <w:pPr>
        <w:jc w:val="center"/>
        <w:rPr>
          <w:rFonts w:cs="B Nazanin"/>
          <w:sz w:val="20"/>
          <w:szCs w:val="20"/>
          <w:rtl/>
        </w:rPr>
      </w:pPr>
      <w:r w:rsidRPr="00CF4391">
        <w:rPr>
          <w:rFonts w:cs="B Nazanin" w:hint="cs"/>
          <w:sz w:val="20"/>
          <w:szCs w:val="20"/>
          <w:rtl/>
        </w:rPr>
        <w:t>جدو</w:t>
      </w:r>
      <w:r w:rsidR="00CF4391" w:rsidRPr="00CF4391">
        <w:rPr>
          <w:rFonts w:cs="B Nazanin" w:hint="cs"/>
          <w:sz w:val="20"/>
          <w:szCs w:val="20"/>
          <w:rtl/>
        </w:rPr>
        <w:t>ل</w:t>
      </w:r>
      <w:r w:rsidRPr="00CF4391">
        <w:rPr>
          <w:rFonts w:cs="B Nazanin" w:hint="cs"/>
          <w:sz w:val="20"/>
          <w:szCs w:val="20"/>
          <w:rtl/>
        </w:rPr>
        <w:t xml:space="preserve">1. نتایج چسبندگی </w:t>
      </w:r>
      <w:r w:rsidR="00CF4391" w:rsidRPr="00CF4391">
        <w:rPr>
          <w:rFonts w:cs="B Nazanin" w:hint="cs"/>
          <w:sz w:val="20"/>
          <w:szCs w:val="20"/>
          <w:rtl/>
        </w:rPr>
        <w:t>چ</w:t>
      </w:r>
      <w:r w:rsidRPr="00CF4391">
        <w:rPr>
          <w:rFonts w:cs="B Nazanin" w:hint="cs"/>
          <w:sz w:val="20"/>
          <w:szCs w:val="20"/>
          <w:rtl/>
        </w:rPr>
        <w:t>سب</w:t>
      </w:r>
      <w:r w:rsidRPr="00CF4391">
        <w:rPr>
          <w:rFonts w:cs="B Nazanin"/>
          <w:sz w:val="20"/>
          <w:szCs w:val="20"/>
          <w:rtl/>
        </w:rPr>
        <w:softHyphen/>
      </w:r>
      <w:r w:rsidRPr="00CF4391">
        <w:rPr>
          <w:rFonts w:cs="B Nazanin" w:hint="cs"/>
          <w:sz w:val="20"/>
          <w:szCs w:val="20"/>
          <w:rtl/>
        </w:rPr>
        <w:t>های تهیه شده</w:t>
      </w:r>
    </w:p>
    <w:tbl>
      <w:tblPr>
        <w:tblStyle w:val="TableGrid"/>
        <w:bidiVisual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E84986" w:rsidTr="003630A2">
        <w:tc>
          <w:tcPr>
            <w:tcW w:w="1596" w:type="dxa"/>
            <w:vMerge w:val="restart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کد نمونه</w:t>
            </w:r>
          </w:p>
        </w:tc>
        <w:tc>
          <w:tcPr>
            <w:tcW w:w="7980" w:type="dxa"/>
            <w:gridSpan w:val="5"/>
          </w:tcPr>
          <w:p w:rsidR="00486A2B" w:rsidRDefault="00E84986">
            <w:pPr>
              <w:jc w:val="center"/>
              <w:rPr>
                <w:rFonts w:cs="B Nazanin"/>
                <w:sz w:val="24"/>
                <w:szCs w:val="24"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استح</w:t>
            </w:r>
            <w:r w:rsidR="00600858">
              <w:rPr>
                <w:rFonts w:cs="B Nazanin" w:hint="cs"/>
                <w:sz w:val="24"/>
                <w:szCs w:val="24"/>
                <w:rtl/>
              </w:rPr>
              <w:t>ک</w:t>
            </w:r>
            <w:r w:rsidRPr="00E84986">
              <w:rPr>
                <w:rFonts w:cs="B Nazanin" w:hint="cs"/>
                <w:sz w:val="24"/>
                <w:szCs w:val="24"/>
                <w:rtl/>
              </w:rPr>
              <w:t>ام کششی</w:t>
            </w:r>
            <w:r w:rsidR="00600858">
              <w:rPr>
                <w:rFonts w:cs="B Nazanin" w:hint="cs"/>
                <w:sz w:val="24"/>
                <w:szCs w:val="24"/>
                <w:rtl/>
              </w:rPr>
              <w:t xml:space="preserve"> چسب</w:t>
            </w:r>
            <w:r w:rsidR="00600858">
              <w:rPr>
                <w:rFonts w:cs="B Nazanin"/>
                <w:sz w:val="24"/>
                <w:szCs w:val="24"/>
                <w:rtl/>
              </w:rPr>
              <w:softHyphen/>
            </w:r>
            <w:r w:rsidR="00600858">
              <w:rPr>
                <w:rFonts w:cs="B Nazanin" w:hint="cs"/>
                <w:sz w:val="24"/>
                <w:szCs w:val="24"/>
                <w:rtl/>
              </w:rPr>
              <w:t>های تهیه شده</w:t>
            </w:r>
            <w:r w:rsidR="003465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84986">
              <w:rPr>
                <w:rFonts w:cs="B Nazanin" w:hint="cs"/>
                <w:sz w:val="24"/>
                <w:szCs w:val="24"/>
                <w:rtl/>
              </w:rPr>
              <w:t>بر</w:t>
            </w:r>
            <w:r w:rsidR="00600858">
              <w:rPr>
                <w:rFonts w:cs="B Nazanin" w:hint="cs"/>
                <w:sz w:val="24"/>
                <w:szCs w:val="24"/>
                <w:rtl/>
              </w:rPr>
              <w:t xml:space="preserve"> روی</w:t>
            </w:r>
            <w:r w:rsidRPr="00E84986">
              <w:rPr>
                <w:rFonts w:cs="B Nazanin" w:hint="cs"/>
                <w:sz w:val="24"/>
                <w:szCs w:val="24"/>
                <w:rtl/>
              </w:rPr>
              <w:t xml:space="preserve"> سطوح مختلف</w:t>
            </w:r>
            <w:r w:rsidR="003465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00858" w:rsidRPr="00E84986">
              <w:rPr>
                <w:rFonts w:cs="B Nazanin"/>
                <w:sz w:val="20"/>
                <w:szCs w:val="20"/>
              </w:rPr>
              <w:t>(N/mm</w:t>
            </w:r>
            <w:r w:rsidR="00600858" w:rsidRPr="00E84986">
              <w:rPr>
                <w:rFonts w:cs="B Nazanin"/>
                <w:sz w:val="20"/>
                <w:szCs w:val="20"/>
                <w:vertAlign w:val="superscript"/>
              </w:rPr>
              <w:t>2</w:t>
            </w:r>
            <w:r w:rsidR="00600858" w:rsidRPr="00E84986">
              <w:rPr>
                <w:rFonts w:cs="B Nazanin"/>
                <w:sz w:val="20"/>
                <w:szCs w:val="20"/>
              </w:rPr>
              <w:t>)</w:t>
            </w:r>
          </w:p>
        </w:tc>
      </w:tr>
      <w:tr w:rsidR="00E84986" w:rsidTr="00E84986">
        <w:tc>
          <w:tcPr>
            <w:tcW w:w="1596" w:type="dxa"/>
            <w:vMerge/>
          </w:tcPr>
          <w:p w:rsidR="00E84986" w:rsidRDefault="00E84986" w:rsidP="00CF43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:rsidR="00E84986" w:rsidRDefault="00E84986" w:rsidP="00CF439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PMMA</w:t>
            </w:r>
          </w:p>
        </w:tc>
        <w:tc>
          <w:tcPr>
            <w:tcW w:w="1596" w:type="dxa"/>
          </w:tcPr>
          <w:p w:rsidR="00E84986" w:rsidRDefault="00E84986" w:rsidP="00CF43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PC</w:t>
            </w:r>
          </w:p>
        </w:tc>
        <w:tc>
          <w:tcPr>
            <w:tcW w:w="1596" w:type="dxa"/>
          </w:tcPr>
          <w:p w:rsidR="00E84986" w:rsidRDefault="00E84986" w:rsidP="00CF43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PS</w:t>
            </w:r>
          </w:p>
        </w:tc>
        <w:tc>
          <w:tcPr>
            <w:tcW w:w="1596" w:type="dxa"/>
          </w:tcPr>
          <w:p w:rsidR="00E84986" w:rsidRDefault="00E84986" w:rsidP="00CF43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Nylon</w:t>
            </w:r>
          </w:p>
        </w:tc>
        <w:tc>
          <w:tcPr>
            <w:tcW w:w="1596" w:type="dxa"/>
          </w:tcPr>
          <w:p w:rsidR="00E84986" w:rsidRDefault="00E84986" w:rsidP="00CF43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Al</w:t>
            </w:r>
          </w:p>
        </w:tc>
      </w:tr>
      <w:tr w:rsidR="00E84986" w:rsidTr="00E84986"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84986">
              <w:rPr>
                <w:rFonts w:asciiTheme="majorBidi" w:eastAsia="AdvP66FA" w:hAnsiTheme="majorBidi" w:cs="B Nazanin"/>
                <w:sz w:val="20"/>
                <w:szCs w:val="20"/>
              </w:rPr>
              <w:t>hex-adh</w:t>
            </w:r>
            <w:r w:rsidR="00747A35" w:rsidRPr="00747A35">
              <w:rPr>
                <w:rFonts w:asciiTheme="majorBidi" w:eastAsia="AdvP66FA" w:hAnsiTheme="majorBidi" w:cs="B Nazanin"/>
                <w:sz w:val="20"/>
                <w:szCs w:val="20"/>
                <w:vertAlign w:val="superscript"/>
                <w:rtl/>
              </w:rPr>
              <w:t>1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47/0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75/0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37/0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91/0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15/1</w:t>
            </w:r>
          </w:p>
        </w:tc>
      </w:tr>
      <w:tr w:rsidR="00E84986" w:rsidTr="00E84986"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84986">
              <w:rPr>
                <w:rFonts w:asciiTheme="majorBidi" w:eastAsia="AdvP66FA" w:hAnsiTheme="majorBidi" w:cs="B Nazanin"/>
                <w:sz w:val="20"/>
                <w:szCs w:val="20"/>
              </w:rPr>
              <w:t>oct-adh</w:t>
            </w:r>
            <w:r w:rsidR="00747A35" w:rsidRPr="00747A35">
              <w:rPr>
                <w:rFonts w:asciiTheme="majorBidi" w:eastAsia="AdvP66FA" w:hAnsiTheme="majorBidi" w:cs="B Nazanin"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56/0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88/0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41/0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05/1</w:t>
            </w:r>
          </w:p>
        </w:tc>
        <w:tc>
          <w:tcPr>
            <w:tcW w:w="1596" w:type="dxa"/>
          </w:tcPr>
          <w:p w:rsidR="00E84986" w:rsidRPr="00E84986" w:rsidRDefault="00E84986" w:rsidP="00CF439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84986">
              <w:rPr>
                <w:rFonts w:cs="B Nazanin" w:hint="cs"/>
                <w:sz w:val="24"/>
                <w:szCs w:val="24"/>
                <w:rtl/>
              </w:rPr>
              <w:t>45/1</w:t>
            </w:r>
          </w:p>
        </w:tc>
      </w:tr>
    </w:tbl>
    <w:p w:rsidR="00486A2B" w:rsidRDefault="00747A35" w:rsidP="0034654D">
      <w:pPr>
        <w:jc w:val="both"/>
        <w:rPr>
          <w:rFonts w:cs="B Nazanin"/>
          <w:sz w:val="20"/>
          <w:szCs w:val="20"/>
          <w:rtl/>
        </w:rPr>
      </w:pPr>
      <w:r w:rsidRPr="00747A35">
        <w:rPr>
          <w:rFonts w:cs="B Nazanin"/>
          <w:sz w:val="20"/>
          <w:szCs w:val="20"/>
          <w:vertAlign w:val="superscript"/>
          <w:rtl/>
        </w:rPr>
        <w:lastRenderedPageBreak/>
        <w:t>1</w:t>
      </w:r>
      <w:r>
        <w:rPr>
          <w:rFonts w:cs="B Nazanin" w:hint="eastAsia"/>
          <w:sz w:val="20"/>
          <w:szCs w:val="20"/>
          <w:rtl/>
        </w:rPr>
        <w:t>چسب</w:t>
      </w:r>
      <w:r>
        <w:rPr>
          <w:rFonts w:cs="B Nazanin"/>
          <w:sz w:val="20"/>
          <w:szCs w:val="20"/>
          <w:rtl/>
        </w:rPr>
        <w:t xml:space="preserve"> بر پا</w:t>
      </w:r>
      <w:r>
        <w:rPr>
          <w:rFonts w:cs="B Nazanin" w:hint="cs"/>
          <w:sz w:val="20"/>
          <w:szCs w:val="20"/>
          <w:rtl/>
        </w:rPr>
        <w:t>ی</w:t>
      </w:r>
      <w:r>
        <w:rPr>
          <w:rFonts w:cs="B Nazanin" w:hint="eastAsia"/>
          <w:sz w:val="20"/>
          <w:szCs w:val="20"/>
          <w:rtl/>
        </w:rPr>
        <w:t>ه</w:t>
      </w:r>
      <w:r>
        <w:rPr>
          <w:rFonts w:cs="B Nazanin"/>
          <w:sz w:val="20"/>
          <w:szCs w:val="20"/>
          <w:rtl/>
        </w:rPr>
        <w:t xml:space="preserve"> </w:t>
      </w:r>
      <w:r w:rsidRPr="00747A35">
        <w:rPr>
          <w:rFonts w:cs="B Nazanin" w:hint="eastAsia"/>
          <w:sz w:val="20"/>
          <w:szCs w:val="20"/>
          <w:rtl/>
        </w:rPr>
        <w:t>کوپل</w:t>
      </w:r>
      <w:r w:rsidRPr="00747A35">
        <w:rPr>
          <w:rFonts w:cs="B Nazanin" w:hint="cs"/>
          <w:sz w:val="20"/>
          <w:szCs w:val="20"/>
          <w:rtl/>
        </w:rPr>
        <w:t>ی</w:t>
      </w:r>
      <w:r w:rsidRPr="00747A35">
        <w:rPr>
          <w:rFonts w:cs="B Nazanin" w:hint="eastAsia"/>
          <w:sz w:val="20"/>
          <w:szCs w:val="20"/>
          <w:rtl/>
        </w:rPr>
        <w:t>مر</w:t>
      </w:r>
      <w:r w:rsidRPr="00747A35">
        <w:rPr>
          <w:rFonts w:cs="B Nazanin"/>
          <w:sz w:val="20"/>
          <w:szCs w:val="20"/>
          <w:rtl/>
        </w:rPr>
        <w:t xml:space="preserve"> 1-اکتن/1و5-</w:t>
      </w:r>
      <w:r w:rsidRPr="00747A35">
        <w:rPr>
          <w:rFonts w:cs="B Nazanin" w:hint="eastAsia"/>
          <w:sz w:val="20"/>
          <w:szCs w:val="20"/>
          <w:rtl/>
        </w:rPr>
        <w:t>هگزا</w:t>
      </w:r>
      <w:r w:rsidRPr="00747A35">
        <w:rPr>
          <w:rFonts w:cs="B Nazanin"/>
          <w:sz w:val="20"/>
          <w:szCs w:val="20"/>
          <w:rtl/>
        </w:rPr>
        <w:t xml:space="preserve"> د</w:t>
      </w:r>
      <w:r w:rsidRPr="00747A35">
        <w:rPr>
          <w:rFonts w:cs="B Nazanin" w:hint="cs"/>
          <w:sz w:val="20"/>
          <w:szCs w:val="20"/>
          <w:rtl/>
        </w:rPr>
        <w:t>ی</w:t>
      </w:r>
      <w:r w:rsidRPr="00747A35">
        <w:rPr>
          <w:rFonts w:cs="B Nazanin"/>
          <w:sz w:val="20"/>
          <w:szCs w:val="20"/>
          <w:rtl/>
        </w:rPr>
        <w:softHyphen/>
      </w:r>
      <w:r w:rsidRPr="00747A35">
        <w:rPr>
          <w:rFonts w:cs="B Nazanin" w:hint="eastAsia"/>
          <w:sz w:val="20"/>
          <w:szCs w:val="20"/>
          <w:rtl/>
        </w:rPr>
        <w:t>ان،</w:t>
      </w:r>
      <w:r w:rsidRPr="00747A35">
        <w:rPr>
          <w:rFonts w:cs="B Nazanin"/>
          <w:sz w:val="20"/>
          <w:szCs w:val="20"/>
          <w:rtl/>
        </w:rPr>
        <w:t xml:space="preserve"> </w:t>
      </w:r>
      <w:r w:rsidRPr="00747A35">
        <w:rPr>
          <w:rFonts w:cs="B Nazanin"/>
          <w:sz w:val="20"/>
          <w:szCs w:val="20"/>
          <w:vertAlign w:val="superscript"/>
          <w:rtl/>
        </w:rPr>
        <w:t>2</w:t>
      </w:r>
      <w:r>
        <w:rPr>
          <w:rFonts w:cs="B Nazanin"/>
          <w:sz w:val="20"/>
          <w:szCs w:val="20"/>
          <w:rtl/>
        </w:rPr>
        <w:t xml:space="preserve"> چسب بر پا</w:t>
      </w:r>
      <w:r>
        <w:rPr>
          <w:rFonts w:cs="B Nazanin" w:hint="cs"/>
          <w:sz w:val="20"/>
          <w:szCs w:val="20"/>
          <w:rtl/>
        </w:rPr>
        <w:t>ی</w:t>
      </w:r>
      <w:r>
        <w:rPr>
          <w:rFonts w:cs="B Nazanin" w:hint="eastAsia"/>
          <w:sz w:val="20"/>
          <w:szCs w:val="20"/>
          <w:rtl/>
        </w:rPr>
        <w:t>ه</w:t>
      </w:r>
      <w:r>
        <w:rPr>
          <w:rFonts w:cs="B Nazanin"/>
          <w:sz w:val="20"/>
          <w:szCs w:val="20"/>
          <w:rtl/>
        </w:rPr>
        <w:t xml:space="preserve"> </w:t>
      </w:r>
      <w:r w:rsidRPr="00747A35">
        <w:rPr>
          <w:rFonts w:cs="B Nazanin" w:hint="eastAsia"/>
          <w:sz w:val="20"/>
          <w:szCs w:val="20"/>
          <w:rtl/>
        </w:rPr>
        <w:t>کوپل</w:t>
      </w:r>
      <w:r w:rsidRPr="00747A35">
        <w:rPr>
          <w:rFonts w:cs="B Nazanin" w:hint="cs"/>
          <w:sz w:val="20"/>
          <w:szCs w:val="20"/>
          <w:rtl/>
        </w:rPr>
        <w:t>ی</w:t>
      </w:r>
      <w:r w:rsidRPr="00747A35">
        <w:rPr>
          <w:rFonts w:cs="B Nazanin" w:hint="eastAsia"/>
          <w:sz w:val="20"/>
          <w:szCs w:val="20"/>
          <w:rtl/>
        </w:rPr>
        <w:t>مر</w:t>
      </w:r>
      <w:r w:rsidRPr="00747A35">
        <w:rPr>
          <w:rFonts w:cs="B Nazanin"/>
          <w:sz w:val="20"/>
          <w:szCs w:val="20"/>
          <w:rtl/>
        </w:rPr>
        <w:t xml:space="preserve"> 1-اکتن/1و7-اکتا </w:t>
      </w:r>
      <w:r w:rsidRPr="00747A35">
        <w:rPr>
          <w:rFonts w:cs="B Nazanin" w:hint="eastAsia"/>
          <w:sz w:val="20"/>
          <w:szCs w:val="20"/>
          <w:rtl/>
        </w:rPr>
        <w:t>د</w:t>
      </w:r>
      <w:r w:rsidRPr="00747A35">
        <w:rPr>
          <w:rFonts w:cs="B Nazanin" w:hint="cs"/>
          <w:sz w:val="20"/>
          <w:szCs w:val="20"/>
          <w:rtl/>
        </w:rPr>
        <w:t>ی</w:t>
      </w:r>
      <w:r w:rsidRPr="00747A35">
        <w:rPr>
          <w:rFonts w:cs="B Nazanin"/>
          <w:sz w:val="20"/>
          <w:szCs w:val="20"/>
          <w:rtl/>
        </w:rPr>
        <w:softHyphen/>
      </w:r>
      <w:r w:rsidRPr="00747A35">
        <w:rPr>
          <w:rFonts w:cs="B Nazanin" w:hint="eastAsia"/>
          <w:sz w:val="20"/>
          <w:szCs w:val="20"/>
          <w:rtl/>
        </w:rPr>
        <w:t>ان</w:t>
      </w:r>
      <w:r w:rsidRPr="00747A35">
        <w:rPr>
          <w:rFonts w:cs="B Nazanin"/>
          <w:sz w:val="20"/>
          <w:szCs w:val="20"/>
          <w:rtl/>
        </w:rPr>
        <w:t xml:space="preserve"> </w:t>
      </w:r>
    </w:p>
    <w:p w:rsidR="005F784D" w:rsidRDefault="005F784D" w:rsidP="00DB5CD5">
      <w:pPr>
        <w:jc w:val="lowKashida"/>
        <w:rPr>
          <w:rFonts w:cs="B Nazanin"/>
          <w:sz w:val="22"/>
          <w:szCs w:val="22"/>
          <w:rtl/>
        </w:rPr>
      </w:pPr>
    </w:p>
    <w:p w:rsidR="00DB5CD5" w:rsidRPr="00DB5CD5" w:rsidRDefault="00BA09D6" w:rsidP="00DB5CD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4- </w:t>
      </w:r>
      <w:r w:rsidR="00DB5CD5" w:rsidRPr="00DB5CD5">
        <w:rPr>
          <w:rFonts w:cs="B Nazanin" w:hint="cs"/>
          <w:b/>
          <w:bCs/>
          <w:rtl/>
        </w:rPr>
        <w:t xml:space="preserve">نتيجه‌گيری </w:t>
      </w:r>
    </w:p>
    <w:p w:rsidR="00486A2B" w:rsidRDefault="00BA055D">
      <w:pPr>
        <w:jc w:val="lowKashida"/>
        <w:rPr>
          <w:rFonts w:cs="B Nazanin"/>
          <w:rtl/>
        </w:rPr>
      </w:pPr>
      <w:r w:rsidRPr="00BA055D">
        <w:rPr>
          <w:rFonts w:cs="B Nazanin" w:hint="cs"/>
          <w:rtl/>
        </w:rPr>
        <w:t xml:space="preserve">در این مقاله </w:t>
      </w:r>
      <w:r w:rsidR="00600858">
        <w:rPr>
          <w:rFonts w:cs="B Nazanin" w:hint="cs"/>
          <w:rtl/>
        </w:rPr>
        <w:t>برای تهیه چسب</w:t>
      </w:r>
      <w:r w:rsidR="00600858">
        <w:rPr>
          <w:rFonts w:cs="B Nazanin"/>
          <w:rtl/>
        </w:rPr>
        <w:softHyphen/>
      </w:r>
      <w:r w:rsidR="00600858">
        <w:rPr>
          <w:rFonts w:cs="B Nazanin" w:hint="cs"/>
          <w:rtl/>
        </w:rPr>
        <w:t xml:space="preserve">های مناسب، </w:t>
      </w:r>
      <w:r w:rsidR="00BB641D">
        <w:rPr>
          <w:rFonts w:cs="B Nazanin" w:hint="cs"/>
          <w:rtl/>
        </w:rPr>
        <w:t>1-اکتن با 1و5-هگزا دی</w:t>
      </w:r>
      <w:r w:rsidR="00BB641D">
        <w:rPr>
          <w:rFonts w:cs="B Nazanin"/>
          <w:rtl/>
        </w:rPr>
        <w:softHyphen/>
      </w:r>
      <w:r w:rsidR="00BB641D">
        <w:rPr>
          <w:rFonts w:cs="B Nazanin" w:hint="cs"/>
          <w:rtl/>
        </w:rPr>
        <w:t>ان و 1و7-اکتا دی</w:t>
      </w:r>
      <w:r w:rsidR="00BB641D">
        <w:rPr>
          <w:rFonts w:cs="B Nazanin"/>
          <w:rtl/>
        </w:rPr>
        <w:softHyphen/>
      </w:r>
      <w:r w:rsidRPr="00BA055D">
        <w:rPr>
          <w:rFonts w:cs="B Nazanin" w:hint="cs"/>
          <w:rtl/>
        </w:rPr>
        <w:t xml:space="preserve">ان </w:t>
      </w:r>
      <w:r w:rsidR="00600858">
        <w:rPr>
          <w:rFonts w:cs="B Nazanin" w:hint="cs"/>
          <w:rtl/>
        </w:rPr>
        <w:t xml:space="preserve">کوپلیمره شد. </w:t>
      </w:r>
      <w:r w:rsidRPr="00BA055D">
        <w:rPr>
          <w:rFonts w:cs="B Nazanin" w:hint="cs"/>
          <w:rtl/>
        </w:rPr>
        <w:t>سپس</w:t>
      </w:r>
      <w:r w:rsidR="00600858">
        <w:rPr>
          <w:rFonts w:cs="B Nazanin" w:hint="cs"/>
          <w:rtl/>
        </w:rPr>
        <w:t>؛</w:t>
      </w:r>
      <w:r w:rsidRPr="00BA055D">
        <w:rPr>
          <w:rFonts w:cs="B Nazanin" w:hint="cs"/>
          <w:rtl/>
        </w:rPr>
        <w:t xml:space="preserve"> سیلانه کردن آنها با 3-</w:t>
      </w:r>
      <w:r w:rsidR="00600858" w:rsidRPr="00BA055D">
        <w:rPr>
          <w:rFonts w:cs="B Nazanin" w:hint="cs"/>
          <w:rtl/>
        </w:rPr>
        <w:t>آمینو</w:t>
      </w:r>
      <w:r w:rsidR="00600858">
        <w:rPr>
          <w:rFonts w:cs="B Nazanin"/>
          <w:rtl/>
        </w:rPr>
        <w:softHyphen/>
      </w:r>
      <w:r w:rsidR="00600858">
        <w:rPr>
          <w:rFonts w:cs="B Nazanin" w:hint="cs"/>
          <w:rtl/>
        </w:rPr>
        <w:t>پروپیل</w:t>
      </w:r>
      <w:r w:rsidR="00600858">
        <w:rPr>
          <w:rFonts w:cs="B Nazanin"/>
          <w:rtl/>
        </w:rPr>
        <w:softHyphen/>
      </w:r>
      <w:r w:rsidR="00600858" w:rsidRPr="00BA055D">
        <w:rPr>
          <w:rFonts w:cs="B Nazanin" w:hint="cs"/>
          <w:rtl/>
        </w:rPr>
        <w:t>تری</w:t>
      </w:r>
      <w:r w:rsidR="00600858">
        <w:rPr>
          <w:rFonts w:cs="B Nazanin"/>
          <w:rtl/>
        </w:rPr>
        <w:softHyphen/>
      </w:r>
      <w:r w:rsidR="00600858" w:rsidRPr="00BA055D">
        <w:rPr>
          <w:rFonts w:cs="B Nazanin" w:hint="cs"/>
          <w:rtl/>
        </w:rPr>
        <w:t>متوکسی</w:t>
      </w:r>
      <w:r w:rsidR="00600858">
        <w:rPr>
          <w:rFonts w:cs="B Nazanin"/>
          <w:rtl/>
        </w:rPr>
        <w:softHyphen/>
      </w:r>
      <w:r w:rsidRPr="00BA055D">
        <w:rPr>
          <w:rFonts w:cs="B Nazanin" w:hint="cs"/>
          <w:rtl/>
        </w:rPr>
        <w:t>سیلان</w:t>
      </w:r>
      <w:r w:rsidR="00446E24">
        <w:rPr>
          <w:rFonts w:cs="B Nazanin" w:hint="cs"/>
          <w:rtl/>
        </w:rPr>
        <w:t xml:space="preserve"> </w:t>
      </w:r>
      <w:r w:rsidR="00600858">
        <w:rPr>
          <w:rFonts w:cs="B Nazanin" w:hint="cs"/>
          <w:rtl/>
        </w:rPr>
        <w:t>انجام گردید</w:t>
      </w:r>
      <w:r w:rsidRPr="00BA055D">
        <w:rPr>
          <w:rFonts w:cs="B Nazanin" w:hint="cs"/>
          <w:rtl/>
        </w:rPr>
        <w:t xml:space="preserve">. از طیف سنجی </w:t>
      </w:r>
      <w:r w:rsidRPr="00BA055D">
        <w:rPr>
          <w:rFonts w:cs="B Nazanin"/>
          <w:sz w:val="20"/>
          <w:szCs w:val="20"/>
        </w:rPr>
        <w:t>FT-IR</w:t>
      </w:r>
      <w:r w:rsidRPr="00BA055D">
        <w:rPr>
          <w:rFonts w:cs="B Nazanin" w:hint="cs"/>
          <w:rtl/>
        </w:rPr>
        <w:t xml:space="preserve"> برای بررسی صحت انجام واکنش</w:t>
      </w:r>
      <w:r w:rsidR="00C35DB4">
        <w:rPr>
          <w:rFonts w:cs="B Nazanin"/>
          <w:rtl/>
        </w:rPr>
        <w:softHyphen/>
      </w:r>
      <w:r>
        <w:rPr>
          <w:rFonts w:cs="B Nazanin" w:hint="cs"/>
          <w:rtl/>
        </w:rPr>
        <w:t>ه</w:t>
      </w:r>
      <w:r w:rsidRPr="00BA055D">
        <w:rPr>
          <w:rFonts w:cs="B Nazanin" w:hint="cs"/>
          <w:rtl/>
        </w:rPr>
        <w:t>ای کوپلیمر</w:t>
      </w:r>
      <w:r w:rsidR="00600858">
        <w:rPr>
          <w:rFonts w:cs="B Nazanin" w:hint="cs"/>
          <w:rtl/>
        </w:rPr>
        <w:t xml:space="preserve"> شدن</w:t>
      </w:r>
      <w:r w:rsidR="00446E24">
        <w:rPr>
          <w:rFonts w:cs="B Nazanin" w:hint="cs"/>
          <w:rtl/>
        </w:rPr>
        <w:t xml:space="preserve"> </w:t>
      </w:r>
      <w:r w:rsidRPr="00BA055D">
        <w:rPr>
          <w:rFonts w:cs="B Nazanin" w:hint="cs"/>
          <w:rtl/>
        </w:rPr>
        <w:t>و همچنین واکنش س</w:t>
      </w:r>
      <w:r w:rsidR="00BB641D">
        <w:rPr>
          <w:rFonts w:cs="B Nazanin" w:hint="cs"/>
          <w:rtl/>
        </w:rPr>
        <w:t>ی</w:t>
      </w:r>
      <w:r w:rsidRPr="00BA055D">
        <w:rPr>
          <w:rFonts w:cs="B Nazanin" w:hint="cs"/>
          <w:rtl/>
        </w:rPr>
        <w:t xml:space="preserve">لانه </w:t>
      </w:r>
      <w:r w:rsidR="00600858">
        <w:rPr>
          <w:rFonts w:cs="B Nazanin" w:hint="cs"/>
          <w:rtl/>
        </w:rPr>
        <w:t>شدن</w:t>
      </w:r>
      <w:r w:rsidR="00446E24">
        <w:rPr>
          <w:rFonts w:cs="B Nazanin" w:hint="cs"/>
          <w:rtl/>
        </w:rPr>
        <w:t xml:space="preserve"> </w:t>
      </w:r>
      <w:r w:rsidRPr="00BA055D">
        <w:rPr>
          <w:rFonts w:cs="B Nazanin" w:hint="cs"/>
          <w:rtl/>
        </w:rPr>
        <w:t>استفاده شد. قدرت چسبندگی چسب</w:t>
      </w:r>
      <w:r w:rsidRPr="00BA055D">
        <w:rPr>
          <w:rFonts w:cs="B Nazanin"/>
          <w:rtl/>
        </w:rPr>
        <w:softHyphen/>
      </w:r>
      <w:r w:rsidRPr="00BA055D">
        <w:rPr>
          <w:rFonts w:cs="B Nazanin" w:hint="cs"/>
          <w:rtl/>
        </w:rPr>
        <w:t xml:space="preserve">های تهیه شده به سطوح مختلف با آزمون </w:t>
      </w:r>
      <w:hyperlink r:id="rId13" w:history="1">
        <w:r w:rsidRPr="00BA055D">
          <w:rPr>
            <w:rFonts w:asciiTheme="majorBidi" w:hAnsiTheme="majorBidi" w:cs="B Nazanin"/>
            <w:sz w:val="20"/>
            <w:szCs w:val="20"/>
          </w:rPr>
          <w:t>LAP SHEAR</w:t>
        </w:r>
      </w:hyperlink>
      <w:r w:rsidRPr="00BA055D">
        <w:rPr>
          <w:rFonts w:cs="B Nazanin" w:hint="cs"/>
          <w:rtl/>
        </w:rPr>
        <w:t xml:space="preserve"> مورد </w:t>
      </w:r>
      <w:r w:rsidR="00600858">
        <w:rPr>
          <w:rFonts w:cs="B Nazanin" w:hint="cs"/>
          <w:rtl/>
        </w:rPr>
        <w:t>بررسی</w:t>
      </w:r>
      <w:r w:rsidR="00446E24">
        <w:rPr>
          <w:rFonts w:cs="B Nazanin" w:hint="cs"/>
          <w:rtl/>
        </w:rPr>
        <w:t xml:space="preserve"> </w:t>
      </w:r>
      <w:r w:rsidRPr="00BA055D">
        <w:rPr>
          <w:rFonts w:cs="B Nazanin" w:hint="cs"/>
          <w:rtl/>
        </w:rPr>
        <w:t xml:space="preserve">قرار گرفت. </w:t>
      </w:r>
      <w:r w:rsidR="00BB641D">
        <w:rPr>
          <w:rFonts w:asciiTheme="majorBidi" w:eastAsia="AdvP66FA" w:hAnsiTheme="majorBidi" w:cs="B Nazanin" w:hint="cs"/>
          <w:rtl/>
        </w:rPr>
        <w:t xml:space="preserve">نتایج بدست آمده نشان داد </w:t>
      </w:r>
      <w:r w:rsidRPr="00BA055D">
        <w:rPr>
          <w:rFonts w:asciiTheme="majorBidi" w:eastAsia="AdvP66FA" w:hAnsiTheme="majorBidi" w:cs="B Nazanin" w:hint="cs"/>
          <w:rtl/>
        </w:rPr>
        <w:t>که استفاده از 1و7-اکتا د</w:t>
      </w:r>
      <w:r w:rsidR="00A63B91">
        <w:rPr>
          <w:rFonts w:asciiTheme="majorBidi" w:eastAsia="AdvP66FA" w:hAnsiTheme="majorBidi" w:cs="B Nazanin" w:hint="cs"/>
          <w:rtl/>
        </w:rPr>
        <w:t>ی</w:t>
      </w:r>
      <w:r w:rsidR="00A63B91">
        <w:rPr>
          <w:rFonts w:asciiTheme="majorBidi" w:eastAsia="AdvP66FA" w:hAnsiTheme="majorBidi" w:cs="B Nazanin"/>
          <w:rtl/>
        </w:rPr>
        <w:softHyphen/>
      </w:r>
      <w:r w:rsidRPr="00BA055D">
        <w:rPr>
          <w:rFonts w:asciiTheme="majorBidi" w:eastAsia="AdvP66FA" w:hAnsiTheme="majorBidi" w:cs="B Nazanin" w:hint="cs"/>
          <w:rtl/>
        </w:rPr>
        <w:t>ان به عنوان کوم</w:t>
      </w:r>
      <w:r w:rsidR="00C35DB4">
        <w:rPr>
          <w:rFonts w:asciiTheme="majorBidi" w:eastAsia="AdvP66FA" w:hAnsiTheme="majorBidi" w:cs="B Nazanin" w:hint="cs"/>
          <w:rtl/>
        </w:rPr>
        <w:t>ونومر منجر به چسبندگی بالای چسب</w:t>
      </w:r>
      <w:r w:rsidR="00C35DB4">
        <w:rPr>
          <w:rFonts w:asciiTheme="majorBidi" w:eastAsia="AdvP66FA" w:hAnsiTheme="majorBidi" w:cs="B Nazanin"/>
          <w:rtl/>
        </w:rPr>
        <w:softHyphen/>
      </w:r>
      <w:r w:rsidRPr="00BA055D">
        <w:rPr>
          <w:rFonts w:asciiTheme="majorBidi" w:eastAsia="AdvP66FA" w:hAnsiTheme="majorBidi" w:cs="B Nazanin" w:hint="cs"/>
          <w:rtl/>
        </w:rPr>
        <w:t>های سنتز شده می</w:t>
      </w:r>
      <w:r w:rsidRPr="00BA055D">
        <w:rPr>
          <w:rFonts w:asciiTheme="majorBidi" w:eastAsia="AdvP66FA" w:hAnsiTheme="majorBidi" w:cs="B Nazanin"/>
          <w:rtl/>
        </w:rPr>
        <w:softHyphen/>
      </w:r>
      <w:r w:rsidRPr="00BA055D">
        <w:rPr>
          <w:rFonts w:asciiTheme="majorBidi" w:eastAsia="AdvP66FA" w:hAnsiTheme="majorBidi" w:cs="B Nazanin" w:hint="cs"/>
          <w:rtl/>
        </w:rPr>
        <w:t>شود.</w:t>
      </w:r>
    </w:p>
    <w:p w:rsidR="00434137" w:rsidRDefault="00434137" w:rsidP="001949C7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13121C" w:rsidRDefault="0013121C" w:rsidP="001949C7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مراجع </w:t>
      </w:r>
    </w:p>
    <w:p w:rsidR="00434137" w:rsidRPr="001949C7" w:rsidRDefault="00434137" w:rsidP="001949C7">
      <w:pPr>
        <w:jc w:val="lowKashida"/>
        <w:rPr>
          <w:rFonts w:cs="B Nazanin"/>
          <w:b/>
          <w:bCs/>
          <w:sz w:val="22"/>
          <w:szCs w:val="22"/>
        </w:rPr>
      </w:pPr>
    </w:p>
    <w:p w:rsidR="00647375" w:rsidRPr="00C0251A" w:rsidRDefault="00647375" w:rsidP="001949C7">
      <w:pPr>
        <w:bidi w:val="0"/>
        <w:jc w:val="lowKashida"/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</w:pPr>
      <w:r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>[1]</w:t>
      </w:r>
      <w:r w:rsidR="0030767C"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 xml:space="preserve"> Nomura, Y., Sato, A., Sato, S., Mori, H., Endo, T. </w:t>
      </w:r>
      <w:r w:rsidR="007E4350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>(2007)</w:t>
      </w:r>
      <w:r w:rsidR="0030767C" w:rsidRPr="00C0251A">
        <w:rPr>
          <w:rFonts w:asciiTheme="majorBidi" w:hAnsiTheme="majorBidi" w:cstheme="majorBidi"/>
          <w:color w:val="000000" w:themeColor="text1"/>
          <w:sz w:val="20"/>
          <w:szCs w:val="20"/>
        </w:rPr>
        <w:t>Synthesis of novel moisture</w:t>
      </w:r>
      <w:r w:rsidR="0030767C" w:rsidRPr="00C0251A">
        <w:rPr>
          <w:rFonts w:ascii="Cambria Math" w:hAnsi="Cambria Math" w:cstheme="majorBidi"/>
          <w:color w:val="000000" w:themeColor="text1"/>
          <w:sz w:val="20"/>
          <w:szCs w:val="20"/>
        </w:rPr>
        <w:t>‐</w:t>
      </w:r>
      <w:r w:rsidR="0030767C" w:rsidRPr="00C0251A">
        <w:rPr>
          <w:rFonts w:asciiTheme="majorBidi" w:hAnsiTheme="majorBidi" w:cstheme="majorBidi"/>
          <w:color w:val="000000" w:themeColor="text1"/>
          <w:sz w:val="20"/>
          <w:szCs w:val="20"/>
        </w:rPr>
        <w:t>curable polyurethanes end</w:t>
      </w:r>
      <w:r w:rsidR="0030767C" w:rsidRPr="00C0251A">
        <w:rPr>
          <w:rFonts w:ascii="Cambria Math" w:hAnsi="Cambria Math" w:cstheme="majorBidi"/>
          <w:color w:val="000000" w:themeColor="text1"/>
          <w:sz w:val="20"/>
          <w:szCs w:val="20"/>
        </w:rPr>
        <w:t>‐</w:t>
      </w:r>
      <w:r w:rsidR="0030767C" w:rsidRPr="00C0251A">
        <w:rPr>
          <w:rFonts w:asciiTheme="majorBidi" w:hAnsiTheme="majorBidi" w:cstheme="majorBidi"/>
          <w:color w:val="000000" w:themeColor="text1"/>
          <w:sz w:val="20"/>
          <w:szCs w:val="20"/>
        </w:rPr>
        <w:t>capped with trialkoxysilane and their application to one</w:t>
      </w:r>
      <w:r w:rsidR="0030767C" w:rsidRPr="00C0251A">
        <w:rPr>
          <w:rFonts w:ascii="Cambria Math" w:hAnsi="Cambria Math" w:cstheme="majorBidi"/>
          <w:color w:val="000000" w:themeColor="text1"/>
          <w:sz w:val="20"/>
          <w:szCs w:val="20"/>
        </w:rPr>
        <w:t>‐</w:t>
      </w:r>
      <w:r w:rsidR="0030767C" w:rsidRPr="00C0251A">
        <w:rPr>
          <w:rFonts w:asciiTheme="majorBidi" w:hAnsiTheme="majorBidi" w:cstheme="majorBidi"/>
          <w:color w:val="000000" w:themeColor="text1"/>
          <w:sz w:val="20"/>
          <w:szCs w:val="20"/>
        </w:rPr>
        <w:t>component adhesives</w:t>
      </w:r>
      <w:r w:rsidR="001949C7" w:rsidRPr="00C0251A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  <w:r w:rsidR="0030767C" w:rsidRPr="00C0251A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J. Polym. Sci., Part A: Polym. Chem</w:t>
      </w:r>
      <w:r w:rsidR="001949C7" w:rsidRPr="00C0251A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,</w:t>
      </w:r>
      <w:r w:rsidR="001949C7"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 xml:space="preserve"> 45,</w:t>
      </w:r>
      <w:r w:rsidR="0030767C"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 xml:space="preserve"> 2689-2704</w:t>
      </w:r>
      <w:r w:rsidR="001949C7"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>.</w:t>
      </w:r>
      <w:r w:rsidR="0030767C"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>.</w:t>
      </w:r>
    </w:p>
    <w:p w:rsidR="00E90E2B" w:rsidRPr="00C0251A" w:rsidRDefault="00647375" w:rsidP="001949C7">
      <w:pPr>
        <w:bidi w:val="0"/>
        <w:jc w:val="lowKashida"/>
        <w:rPr>
          <w:rFonts w:asciiTheme="majorBidi" w:hAnsiTheme="majorBidi" w:cstheme="majorBidi"/>
          <w:sz w:val="20"/>
          <w:szCs w:val="20"/>
        </w:rPr>
      </w:pPr>
      <w:r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 xml:space="preserve">[2] Baumert, M., Severac, R. </w:t>
      </w:r>
      <w:r w:rsidR="001949C7"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 xml:space="preserve">(2004) </w:t>
      </w:r>
      <w:r w:rsidRPr="00C0251A">
        <w:rPr>
          <w:rFonts w:asciiTheme="majorBidi" w:hAnsiTheme="majorBidi" w:cstheme="majorBidi"/>
          <w:color w:val="000000" w:themeColor="text1"/>
          <w:sz w:val="20"/>
          <w:szCs w:val="20"/>
        </w:rPr>
        <w:t>Multilayer structure which includes a tie based on a polyolefin grafted by an acrylic monomer</w:t>
      </w:r>
      <w:r w:rsidR="001949C7" w:rsidRPr="00C0251A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  <w:r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>US Pat. 20040023037A1</w:t>
      </w:r>
      <w:r w:rsidR="001949C7"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>.</w:t>
      </w:r>
    </w:p>
    <w:p w:rsidR="00E90E2B" w:rsidRPr="00C0251A" w:rsidRDefault="001949C7" w:rsidP="001949C7">
      <w:pPr>
        <w:bidi w:val="0"/>
        <w:rPr>
          <w:rFonts w:asciiTheme="majorBidi" w:hAnsiTheme="majorBidi" w:cstheme="majorBidi"/>
          <w:sz w:val="20"/>
          <w:szCs w:val="20"/>
        </w:rPr>
      </w:pPr>
      <w:r w:rsidRPr="00C0251A">
        <w:rPr>
          <w:rFonts w:asciiTheme="majorBidi" w:hAnsiTheme="majorBidi" w:cstheme="majorBidi"/>
          <w:sz w:val="20"/>
          <w:szCs w:val="20"/>
        </w:rPr>
        <w:t>[3]</w:t>
      </w:r>
      <w:r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 xml:space="preserve">Marques, M. F. V., Ramos,D., Rego, J. D. (2004) </w:t>
      </w:r>
      <w:r w:rsidRPr="00C0251A">
        <w:rPr>
          <w:rStyle w:val="title-text"/>
          <w:rFonts w:asciiTheme="majorBidi" w:eastAsia="MS Mincho" w:hAnsiTheme="majorBidi" w:cstheme="majorBidi"/>
          <w:color w:val="000000" w:themeColor="text1"/>
          <w:sz w:val="20"/>
          <w:szCs w:val="20"/>
        </w:rPr>
        <w:t xml:space="preserve">Copolymerization of ethylene and non-conjugated diene using homogenous catalyst. </w:t>
      </w:r>
      <w:r w:rsidRPr="00C0251A">
        <w:rPr>
          <w:rFonts w:asciiTheme="majorBidi" w:eastAsia="AdvOT863180fb" w:hAnsiTheme="majorBidi" w:cstheme="majorBidi"/>
          <w:noProof/>
          <w:color w:val="000000" w:themeColor="text1"/>
          <w:sz w:val="20"/>
          <w:szCs w:val="20"/>
        </w:rPr>
        <w:t>Eur Polym J, 40, 2583-2589.</w:t>
      </w: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Pr="001D68EC" w:rsidRDefault="00E90E2B" w:rsidP="00E90E2B">
      <w:pPr>
        <w:jc w:val="lowKashida"/>
        <w:rPr>
          <w:rtl/>
        </w:rPr>
      </w:pPr>
    </w:p>
    <w:sectPr w:rsidR="00E90E2B" w:rsidRPr="001D68EC" w:rsidSect="003564C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0CB" w:rsidRDefault="00E130CB" w:rsidP="001D68EC">
      <w:r>
        <w:separator/>
      </w:r>
    </w:p>
  </w:endnote>
  <w:endnote w:type="continuationSeparator" w:id="1">
    <w:p w:rsidR="00E130CB" w:rsidRDefault="00E130CB" w:rsidP="001D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66F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863180fb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20332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67C" w:rsidRDefault="00486A2B">
        <w:pPr>
          <w:pStyle w:val="Footer"/>
          <w:jc w:val="center"/>
        </w:pPr>
        <w:r>
          <w:fldChar w:fldCharType="begin"/>
        </w:r>
        <w:r w:rsidR="00600858">
          <w:instrText xml:space="preserve"> PAGE   \* MERGEFORMAT </w:instrText>
        </w:r>
        <w:r>
          <w:fldChar w:fldCharType="separate"/>
        </w:r>
        <w:r w:rsidR="00DC10E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0767C" w:rsidRDefault="003076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0CB" w:rsidRDefault="00E130CB" w:rsidP="004911F5">
      <w:pPr>
        <w:bidi w:val="0"/>
      </w:pPr>
      <w:r>
        <w:separator/>
      </w:r>
    </w:p>
  </w:footnote>
  <w:footnote w:type="continuationSeparator" w:id="1">
    <w:p w:rsidR="00E130CB" w:rsidRDefault="00E130CB" w:rsidP="001D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7C" w:rsidRDefault="0030767C" w:rsidP="00117C5E">
    <w:pPr>
      <w:pStyle w:val="Header"/>
      <w:bidi w:val="0"/>
      <w:jc w:val="center"/>
      <w:rPr>
        <w:noProof/>
      </w:rPr>
    </w:pPr>
    <w:r w:rsidRPr="00C74BC3">
      <w:rPr>
        <w:rFonts w:cs="Arial"/>
        <w:noProof/>
        <w:rtl/>
        <w:lang w:bidi="ar-SA"/>
      </w:rPr>
      <w:drawing>
        <wp:inline distT="0" distB="0" distL="0" distR="0">
          <wp:extent cx="895350" cy="800100"/>
          <wp:effectExtent l="0" t="0" r="0" b="0"/>
          <wp:docPr id="7" name="Picture 7" descr="C:\Users\ASUS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41" cy="80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5E">
      <w:rPr>
        <w:noProof/>
        <w:lang w:bidi="ar-SA"/>
      </w:rPr>
      <w:drawing>
        <wp:inline distT="0" distB="0" distL="0" distR="0">
          <wp:extent cx="3441940" cy="695204"/>
          <wp:effectExtent l="0" t="0" r="6350" b="0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113" cy="70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904875" cy="81931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39" cy="82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67C" w:rsidRPr="00E90E2B" w:rsidRDefault="00486A2B" w:rsidP="00E90E2B">
    <w:pPr>
      <w:pStyle w:val="Header"/>
      <w:tabs>
        <w:tab w:val="left" w:pos="5550"/>
      </w:tabs>
      <w:rPr>
        <w:color w:val="002060"/>
      </w:rPr>
    </w:pPr>
    <w:r>
      <w:rPr>
        <w:noProof/>
        <w:color w:val="002060"/>
      </w:rPr>
      <w:pict>
        <v:line id="Straight Connector 5" o:spid="_x0000_s4097" style="position:absolute;left:0;text-align:left;z-index:251659264;visibility:visible;mso-position-horizontal-relative:margin;mso-width-relative:margin;mso-height-relative:margin" from="-.75pt,4.5pt" to="47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" strokecolor="black [3213]">
          <v:stroke joinstyle="miter"/>
          <w10:wrap anchorx="margin"/>
        </v:line>
      </w:pict>
    </w:r>
    <w:r w:rsidR="0030767C" w:rsidRPr="00E90E2B">
      <w:rPr>
        <w:color w:val="002060"/>
      </w:rPr>
      <w:tab/>
    </w:r>
    <w:r w:rsidR="0030767C" w:rsidRPr="00E90E2B">
      <w:rPr>
        <w:color w:val="00206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imeh Bahri Laleh">
    <w15:presenceInfo w15:providerId="AD" w15:userId="S-1-5-21-259930284-1050658531-1430161483-15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I1NzYwMTI1NDU2NjFR0lEKTi0uzszPAykwrAUA94+LZywAAAA="/>
  </w:docVars>
  <w:rsids>
    <w:rsidRoot w:val="00581C73"/>
    <w:rsid w:val="00020DCE"/>
    <w:rsid w:val="0002198E"/>
    <w:rsid w:val="000717BC"/>
    <w:rsid w:val="00074B36"/>
    <w:rsid w:val="000778B4"/>
    <w:rsid w:val="000C25D5"/>
    <w:rsid w:val="000D1D67"/>
    <w:rsid w:val="00110641"/>
    <w:rsid w:val="00117C5E"/>
    <w:rsid w:val="00126C55"/>
    <w:rsid w:val="00127902"/>
    <w:rsid w:val="00130AE0"/>
    <w:rsid w:val="0013121C"/>
    <w:rsid w:val="0016392D"/>
    <w:rsid w:val="001666E2"/>
    <w:rsid w:val="00186D74"/>
    <w:rsid w:val="001949C7"/>
    <w:rsid w:val="001D68EC"/>
    <w:rsid w:val="001E4BFE"/>
    <w:rsid w:val="001E732A"/>
    <w:rsid w:val="00211907"/>
    <w:rsid w:val="00215F77"/>
    <w:rsid w:val="00237B14"/>
    <w:rsid w:val="00262427"/>
    <w:rsid w:val="00265E8D"/>
    <w:rsid w:val="00280E84"/>
    <w:rsid w:val="002A578F"/>
    <w:rsid w:val="0030767C"/>
    <w:rsid w:val="0032503F"/>
    <w:rsid w:val="0034654D"/>
    <w:rsid w:val="003564C3"/>
    <w:rsid w:val="003630A2"/>
    <w:rsid w:val="003A113E"/>
    <w:rsid w:val="003C12E5"/>
    <w:rsid w:val="003C60B9"/>
    <w:rsid w:val="003D28B6"/>
    <w:rsid w:val="00400FFC"/>
    <w:rsid w:val="00406595"/>
    <w:rsid w:val="00434137"/>
    <w:rsid w:val="00436C5F"/>
    <w:rsid w:val="004466D3"/>
    <w:rsid w:val="00446E24"/>
    <w:rsid w:val="004623D9"/>
    <w:rsid w:val="00465A9E"/>
    <w:rsid w:val="00486A2B"/>
    <w:rsid w:val="004911F5"/>
    <w:rsid w:val="00495875"/>
    <w:rsid w:val="004C08AD"/>
    <w:rsid w:val="004F7D17"/>
    <w:rsid w:val="00515756"/>
    <w:rsid w:val="00555063"/>
    <w:rsid w:val="00557145"/>
    <w:rsid w:val="00580702"/>
    <w:rsid w:val="00581C73"/>
    <w:rsid w:val="00581F72"/>
    <w:rsid w:val="0059636E"/>
    <w:rsid w:val="005D5B2E"/>
    <w:rsid w:val="005F41CC"/>
    <w:rsid w:val="005F784D"/>
    <w:rsid w:val="00600858"/>
    <w:rsid w:val="006309DC"/>
    <w:rsid w:val="00634B84"/>
    <w:rsid w:val="00647375"/>
    <w:rsid w:val="00691879"/>
    <w:rsid w:val="006A48C6"/>
    <w:rsid w:val="006B02C3"/>
    <w:rsid w:val="006D7D94"/>
    <w:rsid w:val="006E7269"/>
    <w:rsid w:val="00747A35"/>
    <w:rsid w:val="00750B82"/>
    <w:rsid w:val="0076616C"/>
    <w:rsid w:val="00795699"/>
    <w:rsid w:val="007A5172"/>
    <w:rsid w:val="007A73C6"/>
    <w:rsid w:val="007E4350"/>
    <w:rsid w:val="0080567E"/>
    <w:rsid w:val="00824A53"/>
    <w:rsid w:val="00856B19"/>
    <w:rsid w:val="00864F3A"/>
    <w:rsid w:val="008810A8"/>
    <w:rsid w:val="008914E1"/>
    <w:rsid w:val="0089688E"/>
    <w:rsid w:val="008D1E8D"/>
    <w:rsid w:val="008D2699"/>
    <w:rsid w:val="00904307"/>
    <w:rsid w:val="009060AB"/>
    <w:rsid w:val="009145E8"/>
    <w:rsid w:val="00921594"/>
    <w:rsid w:val="00991AF8"/>
    <w:rsid w:val="00A26F27"/>
    <w:rsid w:val="00A63B91"/>
    <w:rsid w:val="00AF0C8B"/>
    <w:rsid w:val="00AF3067"/>
    <w:rsid w:val="00B401FD"/>
    <w:rsid w:val="00B73C01"/>
    <w:rsid w:val="00B74077"/>
    <w:rsid w:val="00B776A7"/>
    <w:rsid w:val="00B83344"/>
    <w:rsid w:val="00B837C7"/>
    <w:rsid w:val="00B864AC"/>
    <w:rsid w:val="00BA055D"/>
    <w:rsid w:val="00BA09D6"/>
    <w:rsid w:val="00BB58C4"/>
    <w:rsid w:val="00BB641D"/>
    <w:rsid w:val="00BC650A"/>
    <w:rsid w:val="00C0251A"/>
    <w:rsid w:val="00C138AC"/>
    <w:rsid w:val="00C23FCC"/>
    <w:rsid w:val="00C303E1"/>
    <w:rsid w:val="00C35DB4"/>
    <w:rsid w:val="00C44852"/>
    <w:rsid w:val="00C74BC3"/>
    <w:rsid w:val="00C80D52"/>
    <w:rsid w:val="00CB58E2"/>
    <w:rsid w:val="00CF4391"/>
    <w:rsid w:val="00CF5A2A"/>
    <w:rsid w:val="00CF6EF8"/>
    <w:rsid w:val="00D61A52"/>
    <w:rsid w:val="00D84B0E"/>
    <w:rsid w:val="00D872A8"/>
    <w:rsid w:val="00DB5CD5"/>
    <w:rsid w:val="00DC092A"/>
    <w:rsid w:val="00DC10E8"/>
    <w:rsid w:val="00DC6765"/>
    <w:rsid w:val="00DE1A7A"/>
    <w:rsid w:val="00E130CB"/>
    <w:rsid w:val="00E14A9C"/>
    <w:rsid w:val="00E27E1F"/>
    <w:rsid w:val="00E43A0D"/>
    <w:rsid w:val="00E60657"/>
    <w:rsid w:val="00E84986"/>
    <w:rsid w:val="00E90E2B"/>
    <w:rsid w:val="00F06786"/>
    <w:rsid w:val="00F245ED"/>
    <w:rsid w:val="00F5161E"/>
    <w:rsid w:val="00F556D3"/>
    <w:rsid w:val="00F60A5D"/>
    <w:rsid w:val="00F7384A"/>
    <w:rsid w:val="00F74ADC"/>
    <w:rsid w:val="00F90790"/>
    <w:rsid w:val="00FA0025"/>
    <w:rsid w:val="00FC629A"/>
    <w:rsid w:val="00FF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CB58E2"/>
    <w:pPr>
      <w:keepNext/>
      <w:bidi w:val="0"/>
      <w:jc w:val="center"/>
      <w:outlineLvl w:val="0"/>
    </w:pPr>
    <w:rPr>
      <w:rFonts w:cs="B Nazani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A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EC"/>
  </w:style>
  <w:style w:type="paragraph" w:styleId="Footer">
    <w:name w:val="footer"/>
    <w:basedOn w:val="Normal"/>
    <w:link w:val="FooterChar"/>
    <w:uiPriority w:val="99"/>
    <w:unhideWhenUsed/>
    <w:rsid w:val="001D6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8EC"/>
  </w:style>
  <w:style w:type="character" w:customStyle="1" w:styleId="Heading1Char">
    <w:name w:val="Heading 1 Char"/>
    <w:basedOn w:val="DefaultParagraphFont"/>
    <w:link w:val="Heading1"/>
    <w:rsid w:val="00CB58E2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styleId="ListParagraph">
    <w:name w:val="List Paragraph"/>
    <w:basedOn w:val="Normal"/>
    <w:qFormat/>
    <w:rsid w:val="0013121C"/>
    <w:pPr>
      <w:bidi w:val="0"/>
      <w:ind w:left="720"/>
      <w:contextualSpacing/>
      <w:jc w:val="both"/>
    </w:pPr>
    <w:rPr>
      <w:rFonts w:ascii="Calibri" w:eastAsia="Calibri" w:hAnsi="Calibri"/>
      <w:sz w:val="22"/>
      <w:szCs w:val="22"/>
      <w:lang w:bidi="ar-SA"/>
    </w:rPr>
  </w:style>
  <w:style w:type="character" w:styleId="FootnoteReference">
    <w:name w:val="footnote reference"/>
    <w:rsid w:val="00215F77"/>
    <w:rPr>
      <w:vertAlign w:val="superscript"/>
    </w:rPr>
  </w:style>
  <w:style w:type="paragraph" w:customStyle="1" w:styleId="a">
    <w:name w:val="متن اصلی"/>
    <w:basedOn w:val="Normal"/>
    <w:link w:val="Char"/>
    <w:qFormat/>
    <w:rsid w:val="00215F77"/>
    <w:pPr>
      <w:ind w:firstLine="284"/>
      <w:jc w:val="both"/>
    </w:pPr>
    <w:rPr>
      <w:rFonts w:asciiTheme="majorBidi" w:hAnsiTheme="majorBidi" w:cs="B Nazanin"/>
      <w:sz w:val="18"/>
      <w:szCs w:val="20"/>
      <w:lang w:eastAsia="ja-JP"/>
    </w:rPr>
  </w:style>
  <w:style w:type="character" w:customStyle="1" w:styleId="Char">
    <w:name w:val="متن اصلی Char"/>
    <w:link w:val="a"/>
    <w:rsid w:val="00215F77"/>
    <w:rPr>
      <w:rFonts w:asciiTheme="majorBidi" w:eastAsia="Times New Roman" w:hAnsiTheme="majorBidi" w:cs="B Nazanin"/>
      <w:sz w:val="18"/>
      <w:szCs w:val="20"/>
      <w:lang w:eastAsia="ja-JP" w:bidi="fa-IR"/>
    </w:rPr>
  </w:style>
  <w:style w:type="paragraph" w:customStyle="1" w:styleId="SubTitle">
    <w:name w:val="Sub Title"/>
    <w:basedOn w:val="FootnoteText"/>
    <w:link w:val="SubTitleChar"/>
    <w:qFormat/>
    <w:rsid w:val="00215F77"/>
    <w:pPr>
      <w:bidi w:val="0"/>
    </w:pPr>
    <w:rPr>
      <w:rFonts w:asciiTheme="majorBidi" w:eastAsia="MS Mincho" w:hAnsiTheme="majorBidi"/>
      <w:sz w:val="14"/>
      <w:szCs w:val="13"/>
      <w:lang w:eastAsia="ja-JP" w:bidi="ar-SA"/>
    </w:rPr>
  </w:style>
  <w:style w:type="character" w:customStyle="1" w:styleId="SubTitleChar">
    <w:name w:val="Sub Title Char"/>
    <w:link w:val="SubTitle"/>
    <w:rsid w:val="00215F77"/>
    <w:rPr>
      <w:rFonts w:asciiTheme="majorBidi" w:eastAsia="MS Mincho" w:hAnsiTheme="majorBidi" w:cs="Times New Roman"/>
      <w:sz w:val="14"/>
      <w:szCs w:val="13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215F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F77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lockText">
    <w:name w:val="Block Text"/>
    <w:basedOn w:val="Normal"/>
    <w:uiPriority w:val="99"/>
    <w:rsid w:val="00C23FCC"/>
    <w:pPr>
      <w:bidi w:val="0"/>
      <w:ind w:left="567" w:right="567"/>
      <w:jc w:val="both"/>
    </w:pPr>
    <w:rPr>
      <w:sz w:val="18"/>
      <w:lang w:bidi="ar-SA"/>
    </w:rPr>
  </w:style>
  <w:style w:type="paragraph" w:customStyle="1" w:styleId="a0">
    <w:name w:val="چکیده"/>
    <w:basedOn w:val="Normal"/>
    <w:link w:val="Char0"/>
    <w:qFormat/>
    <w:rsid w:val="006D7D94"/>
    <w:pPr>
      <w:jc w:val="both"/>
    </w:pPr>
    <w:rPr>
      <w:rFonts w:ascii="Cambria" w:hAnsi="Cambria"/>
      <w:sz w:val="14"/>
      <w:szCs w:val="18"/>
      <w:lang w:eastAsia="ja-JP" w:bidi="ar-SA"/>
    </w:rPr>
  </w:style>
  <w:style w:type="character" w:customStyle="1" w:styleId="Char0">
    <w:name w:val="چکیده Char"/>
    <w:link w:val="a0"/>
    <w:rsid w:val="006D7D94"/>
    <w:rPr>
      <w:rFonts w:ascii="Cambria" w:eastAsia="Times New Roman" w:hAnsi="Cambria" w:cs="Times New Roman"/>
      <w:sz w:val="14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3F"/>
    <w:rPr>
      <w:rFonts w:ascii="Tahoma" w:eastAsia="Times New Roman" w:hAnsi="Tahoma" w:cs="Tahoma"/>
      <w:sz w:val="16"/>
      <w:szCs w:val="16"/>
      <w:lang w:bidi="fa-IR"/>
    </w:rPr>
  </w:style>
  <w:style w:type="paragraph" w:styleId="NormalWeb">
    <w:name w:val="Normal (Web)"/>
    <w:basedOn w:val="Normal"/>
    <w:uiPriority w:val="99"/>
    <w:unhideWhenUsed/>
    <w:rsid w:val="006A48C6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F74AD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E84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7A5172"/>
    <w:rPr>
      <w:color w:val="0000FF"/>
      <w:u w:val="single"/>
    </w:rPr>
  </w:style>
  <w:style w:type="character" w:customStyle="1" w:styleId="title-text">
    <w:name w:val="title-text"/>
    <w:basedOn w:val="DefaultParagraphFont"/>
    <w:rsid w:val="00194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ahri@ippi.ac.ir" TargetMode="External"/><Relationship Id="rId13" Type="http://schemas.openxmlformats.org/officeDocument/2006/relationships/hyperlink" Target="https://www.google.com/search?q=%D8%AA%D8%B3%D8%AA+LAP+SHEAR&amp;rlz=1C1OKWM_enIR786IR786&amp;tbm=isch&amp;tbo=u&amp;source=univ&amp;sa=X&amp;ved=0ahUKEwjM8cWS0ILbAhWLL1AKHTFlAv0QsAQIKA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search?q=%D8%AA%D8%B3%D8%AA+LAP+SHEAR&amp;rlz=1C1OKWM_enIR786IR786&amp;tbm=isch&amp;tbo=u&amp;source=univ&amp;sa=X&amp;ved=0ahUKEwjM8cWS0ILbAhWLL1AKHTFlAv0QsAQ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8%AA%D8%B3%D8%AA+LAP+SHEAR&amp;rlz=1C1OKWM_enIR786IR786&amp;tbm=isch&amp;tbo=u&amp;source=univ&amp;sa=X&amp;ved=0ahUKEwjM8cWS0ILbAhWLL1AKHTFlAv0QsAQIK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66E0-F294-4784-BB79-B58C08A7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ahad hanifpour</cp:lastModifiedBy>
  <cp:revision>51</cp:revision>
  <dcterms:created xsi:type="dcterms:W3CDTF">2019-09-05T15:18:00Z</dcterms:created>
  <dcterms:modified xsi:type="dcterms:W3CDTF">2019-09-15T16:12:00Z</dcterms:modified>
</cp:coreProperties>
</file>