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8E2" w:rsidRDefault="00CB58E2" w:rsidP="00CB58E2">
      <w:pPr>
        <w:pStyle w:val="Heading1"/>
        <w:bidi/>
        <w:rPr>
          <w:rFonts w:hint="cs"/>
          <w:rtl/>
        </w:rPr>
      </w:pPr>
    </w:p>
    <w:p w:rsidR="00951E42" w:rsidRPr="00951E42" w:rsidRDefault="00951E42" w:rsidP="00951E42">
      <w:pPr>
        <w:jc w:val="center"/>
        <w:rPr>
          <w:rFonts w:cs="B Nazanin"/>
          <w:b/>
          <w:bCs/>
          <w:sz w:val="28"/>
          <w:szCs w:val="28"/>
          <w:rtl/>
        </w:rPr>
      </w:pPr>
      <w:r>
        <w:rPr>
          <w:rFonts w:cs="B Nazanin" w:hint="cs"/>
          <w:b/>
          <w:bCs/>
          <w:sz w:val="28"/>
          <w:szCs w:val="28"/>
          <w:rtl/>
        </w:rPr>
        <w:t>بررسی</w:t>
      </w:r>
      <w:r w:rsidRPr="00951E42">
        <w:rPr>
          <w:rFonts w:cs="B Nazanin"/>
          <w:b/>
          <w:bCs/>
          <w:sz w:val="28"/>
          <w:szCs w:val="28"/>
          <w:rtl/>
        </w:rPr>
        <w:t xml:space="preserve"> اثر جرم مولکولی بر بلورینگی القایی از جریان پلی</w:t>
      </w:r>
      <w:r w:rsidRPr="00951E42">
        <w:rPr>
          <w:rFonts w:cs="B Nazanin" w:hint="cs"/>
          <w:b/>
          <w:bCs/>
          <w:sz w:val="28"/>
          <w:szCs w:val="28"/>
        </w:rPr>
        <w:t>‌</w:t>
      </w:r>
      <w:r w:rsidRPr="00951E42">
        <w:rPr>
          <w:rFonts w:cs="B Nazanin"/>
          <w:b/>
          <w:bCs/>
          <w:sz w:val="28"/>
          <w:szCs w:val="28"/>
          <w:rtl/>
        </w:rPr>
        <w:t>لاکتیک اسید</w:t>
      </w:r>
      <w:r>
        <w:rPr>
          <w:rFonts w:cs="B Nazanin" w:hint="cs"/>
          <w:b/>
          <w:bCs/>
          <w:sz w:val="28"/>
          <w:szCs w:val="28"/>
          <w:rtl/>
        </w:rPr>
        <w:t xml:space="preserve"> توسط ابزار رئولوژیکی</w:t>
      </w:r>
    </w:p>
    <w:p w:rsidR="00951E42" w:rsidRPr="00951E42" w:rsidRDefault="00951E42" w:rsidP="00951E42">
      <w:pPr>
        <w:rPr>
          <w:rtl/>
        </w:rPr>
      </w:pPr>
    </w:p>
    <w:p w:rsidR="00CB58E2" w:rsidRPr="00C23FCC" w:rsidRDefault="00951E42" w:rsidP="00951E42">
      <w:pPr>
        <w:pStyle w:val="Heading1"/>
        <w:bidi/>
        <w:spacing w:after="240"/>
        <w:rPr>
          <w:sz w:val="24"/>
          <w:szCs w:val="24"/>
          <w:rtl/>
        </w:rPr>
      </w:pPr>
      <w:r>
        <w:rPr>
          <w:rFonts w:hint="cs"/>
          <w:sz w:val="24"/>
          <w:szCs w:val="24"/>
          <w:rtl/>
        </w:rPr>
        <w:t>امیر رستمی</w:t>
      </w:r>
    </w:p>
    <w:p w:rsidR="00951E42" w:rsidRPr="00951E42" w:rsidRDefault="00141AA0" w:rsidP="00141AA0">
      <w:pPr>
        <w:pStyle w:val="Heading1"/>
        <w:bidi/>
        <w:rPr>
          <w:b w:val="0"/>
          <w:bCs w:val="0"/>
          <w:sz w:val="20"/>
          <w:szCs w:val="20"/>
          <w:rtl/>
        </w:rPr>
      </w:pPr>
      <w:r>
        <w:rPr>
          <w:rFonts w:hint="cs"/>
          <w:b w:val="0"/>
          <w:bCs w:val="0"/>
          <w:sz w:val="20"/>
          <w:szCs w:val="20"/>
          <w:rtl/>
        </w:rPr>
        <w:t xml:space="preserve">استادیار گروه مهندسی شیمی، </w:t>
      </w:r>
      <w:bookmarkStart w:id="0" w:name="_GoBack"/>
      <w:bookmarkEnd w:id="0"/>
      <w:r w:rsidR="00951E42" w:rsidRPr="00951E42">
        <w:rPr>
          <w:b w:val="0"/>
          <w:bCs w:val="0"/>
          <w:sz w:val="20"/>
          <w:szCs w:val="20"/>
          <w:rtl/>
        </w:rPr>
        <w:t>دانشکده</w:t>
      </w:r>
      <w:r w:rsidR="00951E42" w:rsidRPr="00951E42">
        <w:rPr>
          <w:rFonts w:hint="cs"/>
          <w:b w:val="0"/>
          <w:bCs w:val="0"/>
          <w:sz w:val="20"/>
          <w:szCs w:val="20"/>
          <w:rtl/>
        </w:rPr>
        <w:t xml:space="preserve"> </w:t>
      </w:r>
      <w:r>
        <w:rPr>
          <w:rFonts w:hint="cs"/>
          <w:b w:val="0"/>
          <w:bCs w:val="0"/>
          <w:sz w:val="20"/>
          <w:szCs w:val="20"/>
          <w:rtl/>
        </w:rPr>
        <w:t>مهندسی</w:t>
      </w:r>
      <w:r w:rsidR="00951E42" w:rsidRPr="00951E42">
        <w:rPr>
          <w:b w:val="0"/>
          <w:bCs w:val="0"/>
          <w:sz w:val="20"/>
          <w:szCs w:val="20"/>
          <w:rtl/>
        </w:rPr>
        <w:t xml:space="preserve"> نفت، گاز و پتروشیمی، دانشگاه خلیج فارس، بوشهر</w:t>
      </w:r>
      <w:r w:rsidR="00951E42" w:rsidRPr="00951E42">
        <w:rPr>
          <w:rFonts w:hint="cs"/>
          <w:b w:val="0"/>
          <w:bCs w:val="0"/>
          <w:sz w:val="20"/>
          <w:szCs w:val="20"/>
          <w:rtl/>
        </w:rPr>
        <w:t>، ایران</w:t>
      </w:r>
    </w:p>
    <w:p w:rsidR="00E90E2B" w:rsidRPr="00C23FCC" w:rsidRDefault="00951E42" w:rsidP="00951E42">
      <w:pPr>
        <w:jc w:val="center"/>
        <w:rPr>
          <w:rFonts w:cs="B Nazanin"/>
          <w:sz w:val="20"/>
          <w:szCs w:val="20"/>
        </w:rPr>
      </w:pPr>
      <w:r w:rsidRPr="00E61511">
        <w:rPr>
          <w:color w:val="0070C0"/>
          <w:sz w:val="20"/>
          <w:szCs w:val="20"/>
        </w:rPr>
        <w:t>arostami@pgu.ac.ir</w:t>
      </w:r>
      <w:r w:rsidR="0013121C" w:rsidRPr="00C23FCC">
        <w:rPr>
          <w:sz w:val="20"/>
          <w:szCs w:val="20"/>
          <w:rtl/>
        </w:rPr>
        <w:t>٭</w:t>
      </w:r>
    </w:p>
    <w:p w:rsidR="002A578F" w:rsidRDefault="002A578F" w:rsidP="00CB58E2">
      <w:pPr>
        <w:jc w:val="lowKashida"/>
        <w:rPr>
          <w:rFonts w:cs="B Nazanin"/>
          <w:b/>
          <w:bCs/>
          <w:sz w:val="22"/>
          <w:szCs w:val="22"/>
        </w:rPr>
      </w:pPr>
    </w:p>
    <w:p w:rsidR="00CB58E2" w:rsidRPr="006D7D94" w:rsidRDefault="00CB58E2" w:rsidP="00CB58E2">
      <w:pPr>
        <w:jc w:val="lowKashida"/>
        <w:rPr>
          <w:rFonts w:cs="B Nazanin"/>
          <w:b/>
          <w:bCs/>
          <w:sz w:val="22"/>
          <w:szCs w:val="22"/>
          <w:rtl/>
        </w:rPr>
      </w:pPr>
      <w:r w:rsidRPr="006D7D94">
        <w:rPr>
          <w:rFonts w:cs="B Nazanin" w:hint="cs"/>
          <w:b/>
          <w:bCs/>
          <w:sz w:val="22"/>
          <w:szCs w:val="22"/>
          <w:rtl/>
        </w:rPr>
        <w:t xml:space="preserve">چکیده </w:t>
      </w:r>
    </w:p>
    <w:p w:rsidR="00DB56F6" w:rsidRPr="00DB56F6" w:rsidRDefault="00DB56F6" w:rsidP="00DB56F6">
      <w:pPr>
        <w:jc w:val="both"/>
        <w:rPr>
          <w:rFonts w:cs="B Nazanin"/>
          <w:sz w:val="22"/>
          <w:szCs w:val="22"/>
        </w:rPr>
      </w:pPr>
      <w:r w:rsidRPr="00DB56F6">
        <w:rPr>
          <w:rFonts w:cs="B Nazanin" w:hint="cs"/>
          <w:sz w:val="22"/>
          <w:szCs w:val="22"/>
          <w:rtl/>
        </w:rPr>
        <w:t>در</w:t>
      </w:r>
      <w:r w:rsidRPr="00DB56F6">
        <w:rPr>
          <w:rFonts w:cs="B Nazanin"/>
          <w:sz w:val="22"/>
          <w:szCs w:val="22"/>
          <w:rtl/>
        </w:rPr>
        <w:t xml:space="preserve"> </w:t>
      </w:r>
      <w:r w:rsidRPr="00DB56F6">
        <w:rPr>
          <w:rFonts w:cs="B Nazanin" w:hint="cs"/>
          <w:sz w:val="22"/>
          <w:szCs w:val="22"/>
          <w:rtl/>
        </w:rPr>
        <w:t>این</w:t>
      </w:r>
      <w:r w:rsidRPr="00DB56F6">
        <w:rPr>
          <w:rFonts w:cs="B Nazanin"/>
          <w:sz w:val="22"/>
          <w:szCs w:val="22"/>
          <w:rtl/>
        </w:rPr>
        <w:t xml:space="preserve"> </w:t>
      </w:r>
      <w:r w:rsidRPr="00DB56F6">
        <w:rPr>
          <w:rFonts w:cs="B Nazanin" w:hint="cs"/>
          <w:sz w:val="22"/>
          <w:szCs w:val="22"/>
          <w:rtl/>
        </w:rPr>
        <w:t>مقاله با ترکیبی از اندازه‌گیری های رئولوژیکی برشی پایا و نوسانی به مطالعه اثر جرم مولکولی بر بلورینگی همدما و غیر همدمای پلی‌لاکتیک اسید در حالت ساکن و نیز با اعمال پیش برش پرداخته شده است. در همین راستا دو</w:t>
      </w:r>
      <w:r w:rsidRPr="00DB56F6">
        <w:rPr>
          <w:rFonts w:cs="B Nazanin"/>
          <w:sz w:val="22"/>
          <w:szCs w:val="22"/>
          <w:rtl/>
        </w:rPr>
        <w:t xml:space="preserve"> </w:t>
      </w:r>
      <w:r w:rsidRPr="00DB56F6">
        <w:rPr>
          <w:rFonts w:cs="B Nazanin" w:hint="cs"/>
          <w:sz w:val="22"/>
          <w:szCs w:val="22"/>
          <w:rtl/>
        </w:rPr>
        <w:t>نوع</w:t>
      </w:r>
      <w:r w:rsidRPr="00DB56F6">
        <w:rPr>
          <w:rFonts w:cs="B Nazanin"/>
          <w:sz w:val="22"/>
          <w:szCs w:val="22"/>
          <w:rtl/>
        </w:rPr>
        <w:t xml:space="preserve"> </w:t>
      </w:r>
      <w:r w:rsidRPr="00DB56F6">
        <w:rPr>
          <w:rFonts w:cs="B Nazanin" w:hint="cs"/>
          <w:sz w:val="22"/>
          <w:szCs w:val="22"/>
          <w:rtl/>
        </w:rPr>
        <w:t>پلی‌لاکتیک اسید با جرم مولکولی متفاوت انتخاب شده و نمونه‌های فیلم به روش قالب‌گیری محلولی تهیه شد. نتایج بدست آمده نشان داد برای</w:t>
      </w:r>
      <w:r w:rsidRPr="00DB56F6">
        <w:rPr>
          <w:rFonts w:cs="B Nazanin"/>
          <w:sz w:val="22"/>
          <w:szCs w:val="22"/>
          <w:rtl/>
        </w:rPr>
        <w:t xml:space="preserve"> ه</w:t>
      </w:r>
      <w:r w:rsidRPr="00DB56F6">
        <w:rPr>
          <w:rFonts w:cs="B Nazanin" w:hint="cs"/>
          <w:sz w:val="22"/>
          <w:szCs w:val="22"/>
          <w:rtl/>
        </w:rPr>
        <w:t>ر دو نوع پلی‌لاکتیک اسید،</w:t>
      </w:r>
      <w:r w:rsidRPr="00DB56F6">
        <w:rPr>
          <w:rFonts w:cs="B Nazanin"/>
          <w:sz w:val="22"/>
          <w:szCs w:val="22"/>
          <w:rtl/>
        </w:rPr>
        <w:t xml:space="preserve"> میدان جریان سبب </w:t>
      </w:r>
      <w:r w:rsidRPr="00DB56F6">
        <w:rPr>
          <w:rFonts w:cs="B Nazanin" w:hint="cs"/>
          <w:sz w:val="22"/>
          <w:szCs w:val="22"/>
          <w:rtl/>
        </w:rPr>
        <w:t xml:space="preserve">بهبود </w:t>
      </w:r>
      <w:r w:rsidRPr="00DB56F6">
        <w:rPr>
          <w:rFonts w:cs="B Nazanin"/>
          <w:sz w:val="22"/>
          <w:szCs w:val="22"/>
          <w:rtl/>
        </w:rPr>
        <w:t xml:space="preserve">سینتیک </w:t>
      </w:r>
      <w:r w:rsidRPr="00DB56F6">
        <w:rPr>
          <w:rFonts w:cs="B Nazanin" w:hint="cs"/>
          <w:sz w:val="22"/>
          <w:szCs w:val="22"/>
          <w:rtl/>
        </w:rPr>
        <w:t>تبلور و</w:t>
      </w:r>
      <w:r w:rsidRPr="00DB56F6">
        <w:rPr>
          <w:rFonts w:cs="B Nazanin"/>
          <w:sz w:val="22"/>
          <w:szCs w:val="22"/>
          <w:rtl/>
        </w:rPr>
        <w:t xml:space="preserve"> </w:t>
      </w:r>
      <w:r w:rsidRPr="00DB56F6">
        <w:rPr>
          <w:rFonts w:cs="B Nazanin" w:hint="cs"/>
          <w:sz w:val="22"/>
          <w:szCs w:val="22"/>
          <w:rtl/>
        </w:rPr>
        <w:t>کاهش</w:t>
      </w:r>
      <w:r w:rsidRPr="00DB56F6">
        <w:rPr>
          <w:rFonts w:cs="B Nazanin"/>
          <w:sz w:val="22"/>
          <w:szCs w:val="22"/>
          <w:rtl/>
        </w:rPr>
        <w:t xml:space="preserve"> زمان القای </w:t>
      </w:r>
      <w:r w:rsidRPr="00DB56F6">
        <w:rPr>
          <w:rFonts w:cs="B Nazanin" w:hint="cs"/>
          <w:sz w:val="22"/>
          <w:szCs w:val="22"/>
          <w:rtl/>
        </w:rPr>
        <w:t>بلورینگی</w:t>
      </w:r>
      <w:r w:rsidRPr="00DB56F6">
        <w:rPr>
          <w:rFonts w:cs="B Nazanin"/>
          <w:sz w:val="22"/>
          <w:szCs w:val="22"/>
          <w:rtl/>
        </w:rPr>
        <w:t xml:space="preserve"> </w:t>
      </w:r>
      <w:r w:rsidRPr="00DB56F6">
        <w:rPr>
          <w:rFonts w:cs="B Nazanin" w:hint="cs"/>
          <w:sz w:val="22"/>
          <w:szCs w:val="22"/>
          <w:rtl/>
        </w:rPr>
        <w:t>می‌شود</w:t>
      </w:r>
      <w:r w:rsidRPr="00DB56F6">
        <w:rPr>
          <w:rFonts w:cs="B Nazanin"/>
          <w:sz w:val="22"/>
          <w:szCs w:val="22"/>
          <w:rtl/>
        </w:rPr>
        <w:t xml:space="preserve"> که وقوع این تاثیر</w:t>
      </w:r>
      <w:r w:rsidRPr="00DB56F6">
        <w:rPr>
          <w:rFonts w:cs="B Nazanin" w:hint="cs"/>
          <w:sz w:val="22"/>
          <w:szCs w:val="22"/>
          <w:rtl/>
        </w:rPr>
        <w:t xml:space="preserve"> برای پلی‌لاکتیک اسید با جرم مولکولی بالاتر</w:t>
      </w:r>
      <w:r w:rsidRPr="00DB56F6">
        <w:rPr>
          <w:rFonts w:cs="B Nazanin"/>
          <w:sz w:val="22"/>
          <w:szCs w:val="22"/>
          <w:rtl/>
        </w:rPr>
        <w:t xml:space="preserve"> بیشتر است</w:t>
      </w:r>
      <w:r w:rsidRPr="00DB56F6">
        <w:rPr>
          <w:rFonts w:cs="B Nazanin" w:hint="cs"/>
          <w:sz w:val="22"/>
          <w:szCs w:val="22"/>
          <w:rtl/>
        </w:rPr>
        <w:t xml:space="preserve">، زیرا </w:t>
      </w:r>
      <w:r w:rsidRPr="00DB56F6">
        <w:rPr>
          <w:rFonts w:cs="B Nazanin"/>
          <w:sz w:val="22"/>
          <w:szCs w:val="22"/>
          <w:rtl/>
        </w:rPr>
        <w:t xml:space="preserve">زنجیرهای </w:t>
      </w:r>
      <w:r w:rsidRPr="00DB56F6">
        <w:rPr>
          <w:rFonts w:cs="B Nazanin" w:hint="cs"/>
          <w:sz w:val="22"/>
          <w:szCs w:val="22"/>
          <w:rtl/>
        </w:rPr>
        <w:t>پلی‌لاکتیک اسید با جرم مولکولی بالاتر</w:t>
      </w:r>
      <w:r w:rsidRPr="00DB56F6">
        <w:rPr>
          <w:rFonts w:cs="B Nazanin"/>
          <w:sz w:val="22"/>
          <w:szCs w:val="22"/>
          <w:rtl/>
        </w:rPr>
        <w:t xml:space="preserve"> قابلیت کش‌آمدن بیشتری دارند</w:t>
      </w:r>
      <w:r w:rsidRPr="00DB56F6">
        <w:rPr>
          <w:rFonts w:cs="B Nazanin" w:hint="cs"/>
          <w:sz w:val="22"/>
          <w:szCs w:val="22"/>
          <w:rtl/>
        </w:rPr>
        <w:t xml:space="preserve"> و</w:t>
      </w:r>
      <w:r w:rsidRPr="00DB56F6">
        <w:rPr>
          <w:rFonts w:cs="B Nazanin"/>
          <w:sz w:val="22"/>
          <w:szCs w:val="22"/>
          <w:rtl/>
        </w:rPr>
        <w:t xml:space="preserve"> به بیان دیگر می‌توان در نرخ </w:t>
      </w:r>
      <w:r w:rsidRPr="00DB56F6">
        <w:rPr>
          <w:rFonts w:cs="B Nazanin" w:hint="cs"/>
          <w:sz w:val="22"/>
          <w:szCs w:val="22"/>
          <w:rtl/>
        </w:rPr>
        <w:t>بر</w:t>
      </w:r>
      <w:r w:rsidRPr="00DB56F6">
        <w:rPr>
          <w:rFonts w:cs="B Nazanin"/>
          <w:sz w:val="22"/>
          <w:szCs w:val="22"/>
          <w:rtl/>
        </w:rPr>
        <w:t xml:space="preserve">ش‌های کمتر و </w:t>
      </w:r>
      <w:r w:rsidRPr="00DB56F6">
        <w:rPr>
          <w:rFonts w:cs="B Nazanin" w:hint="cs"/>
          <w:sz w:val="22"/>
          <w:szCs w:val="22"/>
          <w:rtl/>
        </w:rPr>
        <w:t>شدت</w:t>
      </w:r>
      <w:r w:rsidRPr="00DB56F6">
        <w:rPr>
          <w:rFonts w:cs="B Nazanin"/>
          <w:sz w:val="22"/>
          <w:szCs w:val="22"/>
          <w:rtl/>
        </w:rPr>
        <w:t xml:space="preserve"> جریان ضعیف‌تری آن‌ها را به حالت کشیده درآورد</w:t>
      </w:r>
      <w:r w:rsidRPr="00DB56F6">
        <w:rPr>
          <w:rFonts w:cs="B Nazanin" w:hint="cs"/>
          <w:sz w:val="22"/>
          <w:szCs w:val="22"/>
          <w:rtl/>
        </w:rPr>
        <w:t xml:space="preserve"> و نیز </w:t>
      </w:r>
      <w:r w:rsidRPr="00DB56F6">
        <w:rPr>
          <w:rFonts w:cs="B Nazanin"/>
          <w:sz w:val="22"/>
          <w:szCs w:val="22"/>
          <w:rtl/>
        </w:rPr>
        <w:t xml:space="preserve">پس از قطع کردن جریان زنجیر‌های </w:t>
      </w:r>
      <w:r w:rsidRPr="00DB56F6">
        <w:rPr>
          <w:rFonts w:cs="B Nazanin" w:hint="cs"/>
          <w:sz w:val="22"/>
          <w:szCs w:val="22"/>
          <w:rtl/>
        </w:rPr>
        <w:t>با جرم مولکولی بالاتر</w:t>
      </w:r>
      <w:r w:rsidRPr="00DB56F6">
        <w:rPr>
          <w:rFonts w:cs="B Nazanin"/>
          <w:sz w:val="22"/>
          <w:szCs w:val="22"/>
          <w:rtl/>
        </w:rPr>
        <w:t xml:space="preserve"> مدت زمان بیشتری را در حالت کشیده باقی </w:t>
      </w:r>
      <w:r w:rsidRPr="00DB56F6">
        <w:rPr>
          <w:rFonts w:cs="B Nazanin" w:hint="cs"/>
          <w:sz w:val="22"/>
          <w:szCs w:val="22"/>
          <w:rtl/>
        </w:rPr>
        <w:t>می مانند</w:t>
      </w:r>
      <w:r w:rsidRPr="00DB56F6">
        <w:rPr>
          <w:rFonts w:cs="B Nazanin"/>
          <w:sz w:val="22"/>
          <w:szCs w:val="22"/>
          <w:rtl/>
        </w:rPr>
        <w:t>.</w:t>
      </w:r>
      <w:r w:rsidRPr="00DB56F6">
        <w:rPr>
          <w:rFonts w:cs="B Nazanin" w:hint="cs"/>
          <w:sz w:val="22"/>
          <w:szCs w:val="22"/>
          <w:rtl/>
        </w:rPr>
        <w:t xml:space="preserve"> اثر چشمگیر بر سینتیک تبلور پلی‌لاکتیک اسید در اثر فراهم شدن مقدار خیلی زیاد از سایت‌های هسته‌گذاری هموژن و نیز ایجاد هسته‌های آرایش‌یافته بواسطه اعمال پیش برش می‌باشد.</w:t>
      </w:r>
    </w:p>
    <w:p w:rsidR="00E90E2B" w:rsidRPr="00C23FCC" w:rsidRDefault="0013121C" w:rsidP="00DB56F6">
      <w:pPr>
        <w:jc w:val="lowKashida"/>
      </w:pPr>
      <w:r w:rsidRPr="006D7D94">
        <w:rPr>
          <w:rFonts w:cs="B Nazanin" w:hint="cs"/>
          <w:b/>
          <w:bCs/>
          <w:sz w:val="22"/>
          <w:szCs w:val="22"/>
          <w:rtl/>
        </w:rPr>
        <w:t>کلید واژگان</w:t>
      </w:r>
      <w:r w:rsidRPr="006D7D94">
        <w:rPr>
          <w:rFonts w:cs="B Nazanin" w:hint="cs"/>
          <w:sz w:val="22"/>
          <w:szCs w:val="22"/>
          <w:rtl/>
        </w:rPr>
        <w:t>:</w:t>
      </w:r>
      <w:r w:rsidR="00D84B0E" w:rsidRPr="006D7D94">
        <w:rPr>
          <w:rFonts w:cs="B Nazanin" w:hint="cs"/>
          <w:sz w:val="22"/>
          <w:szCs w:val="22"/>
          <w:rtl/>
        </w:rPr>
        <w:t xml:space="preserve"> </w:t>
      </w:r>
      <w:r w:rsidR="00DB56F6" w:rsidRPr="00DB56F6">
        <w:rPr>
          <w:rFonts w:cs="B Nazanin" w:hint="cs"/>
          <w:sz w:val="22"/>
          <w:szCs w:val="22"/>
          <w:rtl/>
          <w:lang w:val="en-GB"/>
        </w:rPr>
        <w:t xml:space="preserve">رئولوژی، </w:t>
      </w:r>
      <w:r w:rsidR="00DB56F6" w:rsidRPr="00DB56F6">
        <w:rPr>
          <w:rFonts w:cs="B Nazanin"/>
          <w:sz w:val="22"/>
          <w:szCs w:val="22"/>
          <w:rtl/>
          <w:lang w:val="en-GB"/>
        </w:rPr>
        <w:t>بلورینگی القایی از جریان</w:t>
      </w:r>
      <w:r w:rsidR="00DB56F6" w:rsidRPr="00DB56F6">
        <w:rPr>
          <w:rFonts w:cs="B Nazanin" w:hint="cs"/>
          <w:sz w:val="22"/>
          <w:szCs w:val="22"/>
          <w:rtl/>
          <w:lang w:val="en-GB"/>
        </w:rPr>
        <w:t>،</w:t>
      </w:r>
      <w:r w:rsidR="00DB56F6" w:rsidRPr="00DB56F6">
        <w:rPr>
          <w:rFonts w:cs="B Nazanin"/>
          <w:sz w:val="22"/>
          <w:szCs w:val="22"/>
          <w:rtl/>
          <w:lang w:val="en-GB"/>
        </w:rPr>
        <w:t xml:space="preserve"> پلی</w:t>
      </w:r>
      <w:r w:rsidR="00DB56F6" w:rsidRPr="00DB56F6">
        <w:rPr>
          <w:rFonts w:cs="B Nazanin" w:hint="cs"/>
          <w:sz w:val="22"/>
          <w:szCs w:val="22"/>
          <w:lang w:val="en-GB"/>
        </w:rPr>
        <w:t>‌</w:t>
      </w:r>
      <w:r w:rsidR="00DB56F6" w:rsidRPr="00DB56F6">
        <w:rPr>
          <w:rFonts w:cs="B Nazanin"/>
          <w:sz w:val="22"/>
          <w:szCs w:val="22"/>
          <w:rtl/>
          <w:lang w:val="en-GB"/>
        </w:rPr>
        <w:t>لاکتیک اسید</w:t>
      </w:r>
      <w:r w:rsidR="00DB56F6" w:rsidRPr="00DB56F6">
        <w:rPr>
          <w:rFonts w:cs="B Nazanin" w:hint="cs"/>
          <w:sz w:val="22"/>
          <w:szCs w:val="22"/>
          <w:rtl/>
          <w:lang w:val="en-GB"/>
        </w:rPr>
        <w:t xml:space="preserve">، </w:t>
      </w:r>
      <w:r w:rsidR="00DB56F6" w:rsidRPr="00DB56F6">
        <w:rPr>
          <w:rFonts w:cs="B Nazanin"/>
          <w:sz w:val="22"/>
          <w:szCs w:val="22"/>
          <w:rtl/>
          <w:lang w:val="en-GB"/>
        </w:rPr>
        <w:t>جرم مولکولی</w:t>
      </w:r>
    </w:p>
    <w:p w:rsidR="00E90E2B" w:rsidRDefault="00E90E2B" w:rsidP="00E90E2B">
      <w:pPr>
        <w:jc w:val="lowKashida"/>
      </w:pPr>
    </w:p>
    <w:p w:rsidR="00E90E2B" w:rsidRPr="00215F77" w:rsidRDefault="00BA09D6" w:rsidP="00E90E2B">
      <w:pPr>
        <w:jc w:val="lowKashida"/>
        <w:rPr>
          <w:rFonts w:cs="B Nazanin"/>
          <w:b/>
          <w:bCs/>
          <w:rtl/>
        </w:rPr>
      </w:pPr>
      <w:r>
        <w:rPr>
          <w:rFonts w:cs="B Nazanin" w:hint="cs"/>
          <w:b/>
          <w:bCs/>
          <w:rtl/>
        </w:rPr>
        <w:t xml:space="preserve">1- </w:t>
      </w:r>
      <w:r w:rsidR="00215F77" w:rsidRPr="00215F77">
        <w:rPr>
          <w:rFonts w:cs="B Nazanin" w:hint="cs"/>
          <w:b/>
          <w:bCs/>
          <w:rtl/>
        </w:rPr>
        <w:t>مقدمه</w:t>
      </w:r>
    </w:p>
    <w:p w:rsidR="003C25A3" w:rsidRPr="003C25A3" w:rsidRDefault="003C25A3" w:rsidP="003C25A3">
      <w:pPr>
        <w:pStyle w:val="author"/>
        <w:bidi/>
        <w:ind w:hanging="17"/>
        <w:jc w:val="both"/>
        <w:rPr>
          <w:rFonts w:cs="B Nazanin"/>
          <w:b w:val="0"/>
          <w:sz w:val="24"/>
          <w:rtl/>
        </w:rPr>
      </w:pPr>
      <w:r w:rsidRPr="003C25A3">
        <w:rPr>
          <w:rFonts w:cs="B Nazanin"/>
          <w:b w:val="0"/>
          <w:sz w:val="24"/>
          <w:rtl/>
        </w:rPr>
        <w:t>در سال</w:t>
      </w:r>
      <w:r w:rsidRPr="003C25A3">
        <w:rPr>
          <w:rFonts w:cs="B Nazanin"/>
          <w:b w:val="0"/>
          <w:sz w:val="24"/>
          <w:rtl/>
        </w:rPr>
        <w:softHyphen/>
        <w:t>های اخیر بررسی</w:t>
      </w:r>
      <w:r w:rsidRPr="003C25A3">
        <w:rPr>
          <w:rFonts w:cs="B Nazanin"/>
          <w:b w:val="0"/>
          <w:sz w:val="24"/>
          <w:rtl/>
        </w:rPr>
        <w:softHyphen/>
        <w:t>هایی در زمینه‌ی چگونگی تبدیل یک مذاب پلیمر در معرض جریان به یک حالت بلورین پیشنهاد شده است. جذابیت تبلور از مذاب‌های پلیمری در حال جریان در ارتباط آن با تکنولوژی نهفته است. بیشتر ترموپلاستیک‌ها در شرایط فرآیندی عادی مانند قالبگیری تزریقی، اکستروژن یا قالبگیری دمشی، در معرض میدان‌های جریان قوی قرار داده می‌شوند. به‌این‌ترتیب دست‌یابی به نگرش در زمینه</w:t>
      </w:r>
      <w:r w:rsidRPr="003C25A3">
        <w:rPr>
          <w:rFonts w:cs="B Nazanin"/>
          <w:b w:val="0"/>
          <w:sz w:val="24"/>
          <w:rtl/>
        </w:rPr>
        <w:softHyphen/>
        <w:t>ی مشخصه‌های مولکولی کنترل‌کننده مسیرهای تبلور مذاب پلیمری تحت تنش، برای کنترل خواص نهایی محصول فرآیندشده ضروری است. به‌همین‌دلیل، موضوع تبلور ناشی از جریان موضوع مطالعات بسیاری اعم از انواع پدیده‌شناسی و مدل‌سازی بوده است. به هرحال علی‌رغم دهه‌ها تحقیق و جستجو رابطه‌ی میان ساختار مولکولی، شرایط فرآیندی و خواص نهایی که به ریزساختار تشکیل‌شده منجر می‌شوند هنوز بطور کامل درک نشده است. مهم</w:t>
      </w:r>
      <w:r w:rsidRPr="003C25A3">
        <w:rPr>
          <w:rFonts w:cs="B Nazanin"/>
          <w:b w:val="0"/>
          <w:sz w:val="24"/>
          <w:rtl/>
        </w:rPr>
        <w:softHyphen/>
        <w:t>ترین آن</w:t>
      </w:r>
      <w:r w:rsidRPr="003C25A3">
        <w:rPr>
          <w:rFonts w:cs="B Nazanin"/>
          <w:b w:val="0"/>
          <w:sz w:val="24"/>
          <w:rtl/>
        </w:rPr>
        <w:softHyphen/>
        <w:t xml:space="preserve">ها غیرممکن بودن تفکیک </w:t>
      </w:r>
      <w:r w:rsidRPr="003C25A3">
        <w:rPr>
          <w:rFonts w:cs="B Nazanin"/>
          <w:b w:val="0"/>
          <w:sz w:val="22"/>
          <w:szCs w:val="22"/>
        </w:rPr>
        <w:t>FIC</w:t>
      </w:r>
      <w:r w:rsidRPr="003C25A3">
        <w:rPr>
          <w:rFonts w:cs="B Nazanin"/>
          <w:b w:val="0"/>
          <w:sz w:val="24"/>
          <w:rtl/>
        </w:rPr>
        <w:t xml:space="preserve"> به مکانیسم‌های ساده است، زیرا تاریخچه‌ی حرارتی و جریان، دینامیک آسودگی مذاب و هسته‌زایی و رشد کاملا با هم کُنش دارند. بخوبی می‌دانیم که تقویت تبلور در‌نتیجه‌ی اعمال جریان، نتیجه‌ی کشیده‌شدن یا جهت‌یافتگی زنجیرهای پلیمر می‌باشد. کش‌آمدن زنجیر از هر دو لحاظ سینتیکی و ترمودینامیکی به سود تبلور است. از‌نظر ترمودینامیکی، کشیده‌شدن زنجیر باعث کاهش آنتروپی مذاب پلیمری می‌شود که پیامد آن بالارفتن دمای ذوب خواهد بود </w:t>
      </w:r>
      <w:r w:rsidRPr="003C25A3">
        <w:rPr>
          <w:rFonts w:cs="B Nazanin"/>
          <w:color w:val="0070C0"/>
          <w:sz w:val="24"/>
          <w:rtl/>
        </w:rPr>
        <w:fldChar w:fldCharType="begin"/>
      </w:r>
      <w:r w:rsidRPr="003C25A3">
        <w:rPr>
          <w:rFonts w:cs="B Nazanin"/>
          <w:color w:val="0070C0"/>
          <w:sz w:val="24"/>
          <w:rtl/>
        </w:rPr>
        <w:instrText xml:space="preserve"> </w:instrText>
      </w:r>
      <w:r w:rsidRPr="003C25A3">
        <w:rPr>
          <w:rFonts w:cs="B Nazanin"/>
          <w:color w:val="0070C0"/>
          <w:sz w:val="24"/>
        </w:rPr>
        <w:instrText>ADDIN EN.CITE &lt;EndNote&gt;&lt;Cite&gt;&lt;Author&gt;McHugh&lt;/Author&gt;&lt;Year&gt;1982&lt;/Year&gt;&lt;RecNum&gt;447&lt;/RecNum&gt;&lt;DisplayText&gt;[1, 2]&lt;/DisplayText&gt;&lt;record&gt;&lt;rec-number&gt;447&lt;/rec-number&gt;&lt;foreign-keys&gt;&lt;key app="EN" db-id="at2z5xwwftzfvdesseu5avedxfz9eetva0pv" timestamp="1490788843</w:instrText>
      </w:r>
      <w:r w:rsidRPr="003C25A3">
        <w:rPr>
          <w:rFonts w:cs="B Nazanin"/>
          <w:color w:val="0070C0"/>
          <w:sz w:val="24"/>
          <w:rtl/>
        </w:rPr>
        <w:instrText>"&gt;447&lt;/</w:instrText>
      </w:r>
      <w:r w:rsidRPr="003C25A3">
        <w:rPr>
          <w:rFonts w:cs="B Nazanin"/>
          <w:color w:val="0070C0"/>
          <w:sz w:val="24"/>
        </w:rPr>
        <w:instrText>key&gt;&lt;/foreign-keys&gt;&lt;ref-type name="Journal Article"&gt;17&lt;/ref-type&gt;&lt;contributors&gt;&lt;authors&gt;&lt;author&gt;McHugh, AJ&lt;/author&gt;&lt;/authors&gt;&lt;/contributors&gt;&lt;titles&gt;&lt;title&gt;Mechanisms of flow induced crystallization&lt;/title&gt;&lt;secondary-title&gt;Polymer Engineering &amp;amp; Science&lt;/secondary-title&gt;&lt;/titles&gt;&lt;periodical&gt;&lt;full-title&gt;Polymer Engineering &amp;amp; Science&lt;/full-title&gt;&lt;abbr-1&gt;Polym. Eng. Sci.&lt;/abbr-1&gt;&lt;abbr-2&gt;Polym. Eng. Sci.&lt;/abbr-2&gt;&lt;abbr-3&gt;Polym. Eng. Sci.&lt;/abbr-3&gt;&lt;/periodical&gt;&lt;pages&gt;15-26&lt;/pages&gt;&lt;volume&gt;22&lt;/volume&gt;&lt;number&gt;1&lt;/number&gt;&lt;dates&gt;&lt;year&gt;1982&lt;/year&gt;&lt;/dates&gt;&lt;isbn&gt;1548-2634&lt;/isbn&gt;&lt;urls&gt;&lt;/urls&gt;&lt;/record&gt;&lt;/Cite&gt;&lt;Cite&gt;&lt;Author&gt;Acierno&lt;/Author&gt;&lt;Year&gt;2008&lt;/Year&gt;&lt;RecNum&gt;337&lt;/RecNum&gt;&lt;record&gt;&lt;rec-number&gt;337&lt;/rec-number&gt;&lt;foreign-keys&gt;&lt;key app="EN" db-id="at2z5xwwftzfvdesseu5avedxfz9eetva0pv" timestamp="1490788191"&gt;337&lt;/key&gt;&lt;/foreign-keys&gt;&lt;ref-type name="Journal Article"&gt;17&lt;/ref-type&gt;&lt;contributors&gt;&lt;authors&gt;&lt;author&gt;Acierno, Sa&lt;/author&gt;&lt;author&gt;Grizzuti, Nb&lt;/author&gt;&lt;/authors&gt;&lt;/contributors&gt;&lt;titles&gt;&lt;title&gt;Flow-induced crystallization of polymer: theory and experiments&lt;/title&gt;&lt;secondary-title&gt;International Journal of Material Forming&lt;/secondary-title&gt;&lt;/titles&gt;&lt;periodical&gt;&lt;full-title&gt;International Journal of Material Forming&lt;/full-title&gt;&lt;/periodical&gt;&lt;pages&gt;583-586&lt;/pages&gt;&lt;volume</w:instrText>
      </w:r>
      <w:r w:rsidRPr="003C25A3">
        <w:rPr>
          <w:rFonts w:cs="B Nazanin"/>
          <w:color w:val="0070C0"/>
          <w:sz w:val="24"/>
          <w:rtl/>
        </w:rPr>
        <w:instrText>&gt;1&lt;/</w:instrText>
      </w:r>
      <w:r w:rsidRPr="003C25A3">
        <w:rPr>
          <w:rFonts w:cs="B Nazanin"/>
          <w:color w:val="0070C0"/>
          <w:sz w:val="24"/>
        </w:rPr>
        <w:instrText>volume&gt;&lt;number&gt;1&lt;/number&gt;&lt;dates&gt;&lt;year&gt;2008&lt;/year&gt;&lt;/dates&gt;&lt;isbn&gt;1960-6206&lt;/isbn&gt;&lt;urls&gt;&lt;/urls&gt;&lt;/record&gt;&lt;/Cite&gt;&lt;/EndNote</w:instrText>
      </w:r>
      <w:r w:rsidRPr="003C25A3">
        <w:rPr>
          <w:rFonts w:cs="B Nazanin"/>
          <w:color w:val="0070C0"/>
          <w:sz w:val="24"/>
          <w:rtl/>
        </w:rPr>
        <w:instrText>&gt;</w:instrText>
      </w:r>
      <w:r w:rsidRPr="003C25A3">
        <w:rPr>
          <w:rFonts w:cs="B Nazanin"/>
          <w:color w:val="0070C0"/>
          <w:sz w:val="24"/>
          <w:rtl/>
        </w:rPr>
        <w:fldChar w:fldCharType="separate"/>
      </w:r>
      <w:r w:rsidRPr="003C25A3">
        <w:rPr>
          <w:rFonts w:cs="B Nazanin"/>
          <w:noProof/>
          <w:color w:val="0070C0"/>
          <w:sz w:val="24"/>
          <w:rtl/>
        </w:rPr>
        <w:t>[1, 2]</w:t>
      </w:r>
      <w:r w:rsidRPr="003C25A3">
        <w:rPr>
          <w:rFonts w:cs="B Nazanin"/>
          <w:color w:val="0070C0"/>
          <w:sz w:val="24"/>
          <w:rtl/>
        </w:rPr>
        <w:fldChar w:fldCharType="end"/>
      </w:r>
      <w:r w:rsidRPr="003C25A3">
        <w:rPr>
          <w:rFonts w:cs="B Nazanin"/>
          <w:sz w:val="24"/>
          <w:rtl/>
        </w:rPr>
        <w:t>.</w:t>
      </w:r>
    </w:p>
    <w:p w:rsidR="003C25A3" w:rsidRPr="003C25A3" w:rsidRDefault="003C25A3" w:rsidP="003C25A3">
      <w:pPr>
        <w:tabs>
          <w:tab w:val="right" w:pos="4166"/>
        </w:tabs>
        <w:jc w:val="both"/>
        <w:rPr>
          <w:rFonts w:cs="B Nazanin"/>
          <w:rtl/>
        </w:rPr>
      </w:pPr>
      <w:r w:rsidRPr="003C25A3">
        <w:rPr>
          <w:rFonts w:cs="B Nazanin"/>
          <w:rtl/>
        </w:rPr>
        <w:t xml:space="preserve">افزایش سینتیک ناشی از جریان به این حقیقت نسبت داده می‌شود که زنجیر کشیده‌شده نسبت به یک زنجیر در حالت تصادفی، سد انرژی کمتری برای غالب‌شدن بر آن و آرایش‌یافتن در یک بلور منظم دارد. طبق دلایل فوق تبلور ناشی از جریان در مقایسه با تبلور شرایط غیرآشفته سریع‌تر انجام می‌شود و همچنین می‌تواند در دماهای بالاتر انجام شود. اصولا می‌توان یک پلیمر را در معرض جریان کششی یا برشی قرار داد، اگرچه در بیشتر عملیات‌های فرآیندی هر دو میدان‌های کششی و برشی به مذاب‌ها اعمال می‌شوند. ماهیت جریان بسیار مهم است، زیرا میزان جهت‌گیری مولکولی زنجیرها به آن بستگی دارد </w:t>
      </w:r>
      <w:r w:rsidRPr="003C25A3">
        <w:rPr>
          <w:rFonts w:cs="B Nazanin"/>
          <w:color w:val="0070C0"/>
          <w:rtl/>
        </w:rPr>
        <w:fldChar w:fldCharType="begin"/>
      </w:r>
      <w:r w:rsidRPr="003C25A3">
        <w:rPr>
          <w:rFonts w:cs="B Nazanin"/>
          <w:color w:val="0070C0"/>
          <w:rtl/>
        </w:rPr>
        <w:instrText xml:space="preserve"> </w:instrText>
      </w:r>
      <w:r w:rsidRPr="003C25A3">
        <w:rPr>
          <w:rFonts w:cs="B Nazanin"/>
          <w:color w:val="0070C0"/>
        </w:rPr>
        <w:instrText>ADDIN EN.CITE &lt;EndNote&gt;&lt;Cite&gt;&lt;Author&gt;Wang&lt;/Author&gt;&lt;Year&gt;2016&lt;/Year&gt;&lt;RecNum&gt;435&lt;/RecNum&gt;&lt;DisplayText&gt;[3, 4]&lt;/DisplayText&gt;&lt;record&gt;&lt;rec-number&gt;435&lt;/rec-number&gt;&lt;foreign-keys&gt;&lt;key app="EN" db-id="at2z5xwwftzfvdesseu5avedxfz9eetva0pv"&gt;435&lt;/key&gt;&lt;/foreign-keys</w:instrText>
      </w:r>
      <w:r w:rsidRPr="003C25A3">
        <w:rPr>
          <w:rFonts w:cs="B Nazanin"/>
          <w:color w:val="0070C0"/>
          <w:rtl/>
        </w:rPr>
        <w:instrText>&gt;&lt;</w:instrText>
      </w:r>
      <w:r w:rsidRPr="003C25A3">
        <w:rPr>
          <w:rFonts w:cs="B Nazanin"/>
          <w:color w:val="0070C0"/>
        </w:rPr>
        <w:instrText>ref-type name="Journal Article"&gt;17&lt;/ref-type&gt;&lt;contributors&gt;&lt;authors&gt;&lt;author&gt;Wang, Zhen&lt;/author&gt;&lt;author&gt;Ma, Zhe&lt;/author&gt;&lt;author&gt;Li, Liangbin&lt;/author&gt;&lt;/authors&gt;&lt;/contributors&gt;&lt;titles&gt;&lt;title&gt;Flow-Induced Crystallization of Polymers: Molecular and Thermodynamic Considerations&lt;/title&gt;&lt;secondary-title&gt;Macromolecules&lt;/secondary-title&gt;&lt;/titles&gt;&lt;periodical&gt;&lt;full-title&gt;Macromolecules&lt;/full-title&gt;&lt;abbr-2&gt;Macromolecules&lt;/abbr-2&gt;&lt;/periodical&gt;&lt;pages&gt;1505-1517&lt;/pages&gt;&lt;volume&gt;49&lt;/volume&gt;&lt;number&gt;5&lt;/number&gt;&lt;dates&gt;&lt;year&gt;201</w:instrText>
      </w:r>
      <w:r w:rsidRPr="003C25A3">
        <w:rPr>
          <w:rFonts w:cs="B Nazanin"/>
          <w:color w:val="0070C0"/>
          <w:rtl/>
        </w:rPr>
        <w:instrText>6&lt;/</w:instrText>
      </w:r>
      <w:r w:rsidRPr="003C25A3">
        <w:rPr>
          <w:rFonts w:cs="B Nazanin"/>
          <w:color w:val="0070C0"/>
        </w:rPr>
        <w:instrText>year&gt;&lt;/dates&gt;&lt;isbn&gt;0024-9297&lt;/isbn&gt;&lt;urls&gt;&lt;/urls&gt;&lt;/record&gt;&lt;/Cite&gt;&lt;Cite&gt;&lt;Author&gt;Kumaraswamy&lt;/Author&gt;&lt;Year&gt;2005&lt;/Year&gt;&lt;RecNum&gt;446&lt;/RecNum&gt;&lt;record&gt;&lt;rec-number&gt;446&lt;/rec-number&gt;&lt;foreign-keys&gt;&lt;key app="EN" db-id="at2z5xwwftzfvdesseu5avedxfz9eetva0pv" timestamp="1490788842"&gt;446&lt;/key&gt;&lt;/foreign-keys&gt;&lt;ref-type name="Journal Article"&gt;17&lt;/ref-type&gt;&lt;contributors&gt;&lt;authors&gt;&lt;author&gt;Kumaraswamy, Guruswamy&lt;/author&gt;&lt;/authors&gt;&lt;/contributors&gt;&lt;titles&gt;&lt;title&gt;Crystallization of polymers from stressed melts&lt;/title&gt;&lt;secondary-title&gt;Journal of Macromolecular Science, Part C: Polymer Reviews&lt;/secondary-title&gt;&lt;/titles&gt;&lt;periodical&gt;&lt;full-title&gt;Journal of Macromolecular Science, Part C: Polymer Reviews&lt;/full-title&gt;&lt;/periodical&gt;&lt;pages&gt;375-397&lt;/pages&gt;&lt;volume&gt;45&lt;/volume&gt;&lt;number&gt;4&lt;/number</w:instrText>
      </w:r>
      <w:r w:rsidRPr="003C25A3">
        <w:rPr>
          <w:rFonts w:cs="B Nazanin"/>
          <w:color w:val="0070C0"/>
          <w:rtl/>
        </w:rPr>
        <w:instrText>&gt;&lt;</w:instrText>
      </w:r>
      <w:r w:rsidRPr="003C25A3">
        <w:rPr>
          <w:rFonts w:cs="B Nazanin"/>
          <w:color w:val="0070C0"/>
        </w:rPr>
        <w:instrText>dates&gt;&lt;year&gt;2005&lt;/year&gt;&lt;/dates&gt;&lt;isbn&gt;1532-1797&lt;/isbn&gt;&lt;urls&gt;&lt;/urls&gt;&lt;/record&gt;&lt;/Cite&gt;&lt;/EndNote</w:instrText>
      </w:r>
      <w:r w:rsidRPr="003C25A3">
        <w:rPr>
          <w:rFonts w:cs="B Nazanin"/>
          <w:color w:val="0070C0"/>
          <w:rtl/>
        </w:rPr>
        <w:instrText>&gt;</w:instrText>
      </w:r>
      <w:r w:rsidRPr="003C25A3">
        <w:rPr>
          <w:rFonts w:cs="B Nazanin"/>
          <w:color w:val="0070C0"/>
          <w:rtl/>
        </w:rPr>
        <w:fldChar w:fldCharType="separate"/>
      </w:r>
      <w:r w:rsidRPr="003C25A3">
        <w:rPr>
          <w:rFonts w:cs="B Nazanin"/>
          <w:noProof/>
          <w:color w:val="0070C0"/>
          <w:rtl/>
        </w:rPr>
        <w:t>[3, 4]</w:t>
      </w:r>
      <w:r w:rsidRPr="003C25A3">
        <w:rPr>
          <w:rFonts w:cs="B Nazanin"/>
          <w:color w:val="0070C0"/>
          <w:rtl/>
        </w:rPr>
        <w:fldChar w:fldCharType="end"/>
      </w:r>
      <w:r w:rsidRPr="003C25A3">
        <w:rPr>
          <w:rFonts w:cs="B Nazanin"/>
          <w:rtl/>
        </w:rPr>
        <w:t>.</w:t>
      </w:r>
    </w:p>
    <w:p w:rsidR="00E90E2B" w:rsidRDefault="003C25A3" w:rsidP="003C25A3">
      <w:pPr>
        <w:jc w:val="lowKashida"/>
        <w:rPr>
          <w:rFonts w:cs="B Nazanin"/>
          <w:rtl/>
        </w:rPr>
      </w:pPr>
      <w:r w:rsidRPr="003C25A3">
        <w:rPr>
          <w:rFonts w:cs="B Nazanin"/>
          <w:rtl/>
        </w:rPr>
        <w:lastRenderedPageBreak/>
        <w:t>در این پژوهش دو نوع پلی‌لاکتیک اسید با جرم مولکولی متفاوت انتخاب شده و پس از تهیه نمونه‌های فیلم به روش قالب‌گیری محلولی با ترکیبی از اندازه‌گیری های رئولوژیکی برشی پایا و نوسانی به مطالعه اثر جرم مولکولی بر بلورینگی همدما و غیر همدمای پلی‌لاکتیک اسید در حالت ساکن و نیز با اعمال پیش برش پرداخته شده است.</w:t>
      </w:r>
    </w:p>
    <w:p w:rsidR="00F64247" w:rsidRPr="003C25A3" w:rsidRDefault="00F64247" w:rsidP="003C25A3">
      <w:pPr>
        <w:jc w:val="lowKashida"/>
        <w:rPr>
          <w:rFonts w:cs="B Nazanin"/>
          <w:rtl/>
        </w:rPr>
      </w:pPr>
    </w:p>
    <w:p w:rsidR="00580702" w:rsidRDefault="00BA09D6" w:rsidP="00E90E2B">
      <w:pPr>
        <w:jc w:val="lowKashida"/>
        <w:rPr>
          <w:rFonts w:cs="B Nazanin"/>
          <w:b/>
          <w:bCs/>
          <w:rtl/>
        </w:rPr>
      </w:pPr>
      <w:r>
        <w:rPr>
          <w:rFonts w:cs="B Nazanin" w:hint="cs"/>
          <w:b/>
          <w:bCs/>
          <w:rtl/>
        </w:rPr>
        <w:t xml:space="preserve">2- </w:t>
      </w:r>
      <w:r w:rsidR="00580702" w:rsidRPr="00580702">
        <w:rPr>
          <w:rFonts w:cs="B Nazanin" w:hint="cs"/>
          <w:b/>
          <w:bCs/>
          <w:rtl/>
        </w:rPr>
        <w:t>بخش تجربی</w:t>
      </w:r>
    </w:p>
    <w:p w:rsidR="003C25A3" w:rsidRPr="003C25A3" w:rsidRDefault="003C25A3" w:rsidP="003C25A3">
      <w:pPr>
        <w:pStyle w:val="author"/>
        <w:bidi/>
        <w:jc w:val="both"/>
        <w:rPr>
          <w:rFonts w:cs="B Nazanin"/>
          <w:b w:val="0"/>
          <w:sz w:val="24"/>
          <w:rtl/>
          <w:lang w:bidi="fa-IR"/>
        </w:rPr>
      </w:pPr>
      <w:r w:rsidRPr="003C25A3">
        <w:rPr>
          <w:rFonts w:cs="B Nazanin"/>
          <w:sz w:val="24"/>
          <w:rtl/>
          <w:lang w:bidi="fa-IR"/>
        </w:rPr>
        <w:t>پلی‌لاکتیک اسید (</w:t>
      </w:r>
      <w:r w:rsidRPr="003C25A3">
        <w:rPr>
          <w:rFonts w:cs="B Nazanin"/>
          <w:b w:val="0"/>
          <w:bCs/>
          <w:sz w:val="22"/>
          <w:szCs w:val="22"/>
          <w:lang w:bidi="fa-IR"/>
        </w:rPr>
        <w:t>PLA</w:t>
      </w:r>
      <w:r w:rsidRPr="003C25A3">
        <w:rPr>
          <w:rFonts w:cs="B Nazanin"/>
          <w:sz w:val="24"/>
          <w:rtl/>
          <w:lang w:bidi="fa-IR"/>
        </w:rPr>
        <w:t xml:space="preserve">) گرید </w:t>
      </w:r>
      <w:r w:rsidRPr="003C25A3">
        <w:rPr>
          <w:rFonts w:cs="B Nazanin"/>
          <w:b w:val="0"/>
          <w:bCs/>
          <w:sz w:val="22"/>
          <w:szCs w:val="22"/>
          <w:lang w:bidi="fa-IR"/>
        </w:rPr>
        <w:t>6350D</w:t>
      </w:r>
      <w:r w:rsidRPr="003C25A3">
        <w:rPr>
          <w:rFonts w:cs="B Nazanin"/>
          <w:sz w:val="24"/>
          <w:rtl/>
          <w:lang w:bidi="fa-IR"/>
        </w:rPr>
        <w:t xml:space="preserve"> و </w:t>
      </w:r>
      <w:r w:rsidRPr="003C25A3">
        <w:rPr>
          <w:rFonts w:cs="B Nazanin"/>
          <w:b w:val="0"/>
          <w:bCs/>
          <w:sz w:val="22"/>
          <w:szCs w:val="22"/>
          <w:lang w:bidi="fa-IR"/>
        </w:rPr>
        <w:t>2003D</w:t>
      </w:r>
      <w:r w:rsidRPr="003C25A3">
        <w:rPr>
          <w:rFonts w:cs="B Nazanin"/>
          <w:sz w:val="24"/>
          <w:rtl/>
          <w:lang w:bidi="fa-IR"/>
        </w:rPr>
        <w:t xml:space="preserve"> با چگالی </w:t>
      </w:r>
      <w:r w:rsidRPr="003C25A3">
        <w:rPr>
          <w:rFonts w:cs="B Nazanin"/>
          <w:b w:val="0"/>
          <w:bCs/>
          <w:sz w:val="24"/>
          <w:lang w:bidi="fa-IR"/>
        </w:rPr>
        <w:t>g/cm</w:t>
      </w:r>
      <w:r w:rsidRPr="003C25A3">
        <w:rPr>
          <w:rFonts w:cs="B Nazanin"/>
          <w:b w:val="0"/>
          <w:bCs/>
          <w:sz w:val="24"/>
          <w:vertAlign w:val="superscript"/>
          <w:lang w:bidi="fa-IR"/>
        </w:rPr>
        <w:t>3</w:t>
      </w:r>
      <w:r w:rsidRPr="003C25A3">
        <w:rPr>
          <w:rFonts w:cs="B Nazanin"/>
          <w:sz w:val="24"/>
          <w:rtl/>
          <w:lang w:bidi="fa-IR"/>
        </w:rPr>
        <w:t xml:space="preserve"> 24/1 از شرکت </w:t>
      </w:r>
      <w:proofErr w:type="spellStart"/>
      <w:r w:rsidRPr="003C25A3">
        <w:rPr>
          <w:rFonts w:cs="B Nazanin"/>
          <w:b w:val="0"/>
          <w:bCs/>
          <w:sz w:val="22"/>
          <w:szCs w:val="22"/>
          <w:lang w:bidi="fa-IR"/>
        </w:rPr>
        <w:t>NatureWorks</w:t>
      </w:r>
      <w:proofErr w:type="spellEnd"/>
      <w:r w:rsidRPr="003C25A3">
        <w:rPr>
          <w:rFonts w:cs="B Nazanin"/>
          <w:b w:val="0"/>
          <w:bCs/>
          <w:sz w:val="22"/>
          <w:szCs w:val="22"/>
          <w:lang w:bidi="fa-IR"/>
        </w:rPr>
        <w:t>®</w:t>
      </w:r>
      <w:r w:rsidRPr="003C25A3">
        <w:rPr>
          <w:rFonts w:cs="B Nazanin"/>
          <w:b w:val="0"/>
          <w:bCs/>
          <w:sz w:val="24"/>
          <w:rtl/>
          <w:lang w:bidi="fa-IR"/>
        </w:rPr>
        <w:t xml:space="preserve"> </w:t>
      </w:r>
      <w:r w:rsidRPr="003C25A3">
        <w:rPr>
          <w:rFonts w:cs="B Nazanin"/>
          <w:sz w:val="24"/>
          <w:rtl/>
          <w:lang w:bidi="fa-IR"/>
        </w:rPr>
        <w:t>آمریکا تهیه شد. طبق مشخصات ارائه شده در مقالات جرم مولکولی متوسط وزنی(</w:t>
      </w:r>
      <w:r w:rsidRPr="003C25A3">
        <w:rPr>
          <w:rFonts w:cs="B Nazanin"/>
          <w:b w:val="0"/>
          <w:bCs/>
          <w:sz w:val="22"/>
          <w:szCs w:val="22"/>
          <w:lang w:bidi="fa-IR"/>
        </w:rPr>
        <w:t>M</w:t>
      </w:r>
      <w:r w:rsidRPr="003C25A3">
        <w:rPr>
          <w:rFonts w:cs="B Nazanin"/>
          <w:b w:val="0"/>
          <w:bCs/>
          <w:sz w:val="22"/>
          <w:szCs w:val="22"/>
          <w:vertAlign w:val="subscript"/>
          <w:lang w:bidi="fa-IR"/>
        </w:rPr>
        <w:t>w</w:t>
      </w:r>
      <w:r w:rsidRPr="003C25A3">
        <w:rPr>
          <w:rFonts w:cs="B Nazanin"/>
          <w:sz w:val="24"/>
          <w:rtl/>
          <w:lang w:bidi="fa-IR"/>
        </w:rPr>
        <w:t>) این دو گرید به ترتیب 255 و</w:t>
      </w:r>
      <w:r w:rsidRPr="003C25A3">
        <w:rPr>
          <w:rFonts w:cs="B Nazanin"/>
          <w:b w:val="0"/>
          <w:bCs/>
          <w:sz w:val="24"/>
          <w:rtl/>
          <w:lang w:bidi="fa-IR"/>
        </w:rPr>
        <w:t xml:space="preserve"> </w:t>
      </w:r>
      <w:r w:rsidRPr="003C25A3">
        <w:rPr>
          <w:rFonts w:cs="B Nazanin"/>
          <w:b w:val="0"/>
          <w:bCs/>
          <w:sz w:val="22"/>
          <w:szCs w:val="22"/>
          <w:lang w:bidi="fa-IR"/>
        </w:rPr>
        <w:t>Kg/</w:t>
      </w:r>
      <w:proofErr w:type="spellStart"/>
      <w:r w:rsidRPr="003C25A3">
        <w:rPr>
          <w:rFonts w:cs="B Nazanin"/>
          <w:b w:val="0"/>
          <w:bCs/>
          <w:sz w:val="22"/>
          <w:szCs w:val="22"/>
          <w:lang w:bidi="fa-IR"/>
        </w:rPr>
        <w:t>mol</w:t>
      </w:r>
      <w:proofErr w:type="spellEnd"/>
      <w:r w:rsidRPr="003C25A3">
        <w:rPr>
          <w:rFonts w:cs="B Nazanin"/>
          <w:sz w:val="24"/>
          <w:rtl/>
          <w:lang w:bidi="fa-IR"/>
        </w:rPr>
        <w:t xml:space="preserve"> 200 و شاخص چندگنی (</w:t>
      </w:r>
      <w:r w:rsidRPr="003C25A3">
        <w:rPr>
          <w:rFonts w:cs="B Nazanin"/>
          <w:b w:val="0"/>
          <w:bCs/>
          <w:sz w:val="22"/>
          <w:szCs w:val="22"/>
          <w:lang w:bidi="fa-IR"/>
        </w:rPr>
        <w:t>PDI</w:t>
      </w:r>
      <w:r w:rsidRPr="003C25A3">
        <w:rPr>
          <w:rFonts w:cs="B Nazanin"/>
          <w:sz w:val="24"/>
          <w:rtl/>
          <w:lang w:bidi="fa-IR"/>
        </w:rPr>
        <w:t xml:space="preserve">) به ترتیب 61/1 و 33/1 می باشد </w:t>
      </w:r>
      <w:r w:rsidRPr="003C25A3">
        <w:rPr>
          <w:rFonts w:cs="B Nazanin"/>
          <w:color w:val="0070C0"/>
          <w:sz w:val="24"/>
          <w:rtl/>
          <w:lang w:bidi="fa-IR"/>
        </w:rPr>
        <w:fldChar w:fldCharType="begin">
          <w:fldData xml:space="preserve">PEVuZE5vdGU+PENpdGU+PEF1dGhvcj5Sb3N0YW1pPC9BdXRob3I+PFllYXI+MjAxODwvWWVhcj48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</w:fldData>
        </w:fldChar>
      </w:r>
      <w:r w:rsidRPr="003C25A3">
        <w:rPr>
          <w:rFonts w:cs="B Nazanin"/>
          <w:color w:val="0070C0"/>
          <w:sz w:val="24"/>
          <w:rtl/>
          <w:lang w:bidi="fa-IR"/>
        </w:rPr>
        <w:instrText xml:space="preserve"> </w:instrText>
      </w:r>
      <w:r w:rsidRPr="003C25A3">
        <w:rPr>
          <w:rFonts w:cs="B Nazanin"/>
          <w:color w:val="0070C0"/>
          <w:sz w:val="24"/>
          <w:lang w:bidi="fa-IR"/>
        </w:rPr>
        <w:instrText>ADDIN EN.CITE</w:instrText>
      </w:r>
      <w:r w:rsidRPr="003C25A3">
        <w:rPr>
          <w:rFonts w:cs="B Nazanin"/>
          <w:color w:val="0070C0"/>
          <w:sz w:val="24"/>
          <w:rtl/>
          <w:lang w:bidi="fa-IR"/>
        </w:rPr>
        <w:instrText xml:space="preserve"> </w:instrText>
      </w:r>
      <w:r w:rsidRPr="003C25A3">
        <w:rPr>
          <w:rFonts w:cs="B Nazanin"/>
          <w:color w:val="0070C0"/>
          <w:sz w:val="24"/>
          <w:rtl/>
          <w:lang w:bidi="fa-IR"/>
        </w:rPr>
        <w:fldChar w:fldCharType="begin">
          <w:fldData xml:space="preserve">PEVuZE5vdGU+PENpdGU+PEF1dGhvcj5Sb3N0YW1pPC9BdXRob3I+PFllYXI+MjAxODwvWWVhcj48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</w:fldData>
        </w:fldChar>
      </w:r>
      <w:r w:rsidRPr="003C25A3">
        <w:rPr>
          <w:rFonts w:cs="B Nazanin"/>
          <w:color w:val="0070C0"/>
          <w:sz w:val="24"/>
          <w:rtl/>
          <w:lang w:bidi="fa-IR"/>
        </w:rPr>
        <w:instrText xml:space="preserve"> </w:instrText>
      </w:r>
      <w:r w:rsidRPr="003C25A3">
        <w:rPr>
          <w:rFonts w:cs="B Nazanin"/>
          <w:color w:val="0070C0"/>
          <w:sz w:val="24"/>
          <w:lang w:bidi="fa-IR"/>
        </w:rPr>
        <w:instrText>ADDIN EN.CITE.DATA</w:instrText>
      </w:r>
      <w:r w:rsidRPr="003C25A3">
        <w:rPr>
          <w:rFonts w:cs="B Nazanin"/>
          <w:color w:val="0070C0"/>
          <w:sz w:val="24"/>
          <w:rtl/>
          <w:lang w:bidi="fa-IR"/>
        </w:rPr>
        <w:instrText xml:space="preserve"> </w:instrText>
      </w:r>
      <w:r w:rsidRPr="003C25A3">
        <w:rPr>
          <w:rFonts w:cs="B Nazanin"/>
          <w:color w:val="0070C0"/>
          <w:sz w:val="24"/>
          <w:rtl/>
          <w:lang w:bidi="fa-IR"/>
        </w:rPr>
      </w:r>
      <w:r w:rsidRPr="003C25A3">
        <w:rPr>
          <w:rFonts w:cs="B Nazanin"/>
          <w:color w:val="0070C0"/>
          <w:sz w:val="24"/>
          <w:rtl/>
          <w:lang w:bidi="fa-IR"/>
        </w:rPr>
        <w:fldChar w:fldCharType="end"/>
      </w:r>
      <w:r w:rsidRPr="003C25A3">
        <w:rPr>
          <w:rFonts w:cs="B Nazanin"/>
          <w:color w:val="0070C0"/>
          <w:sz w:val="24"/>
          <w:rtl/>
          <w:lang w:bidi="fa-IR"/>
        </w:rPr>
      </w:r>
      <w:r w:rsidRPr="003C25A3">
        <w:rPr>
          <w:rFonts w:cs="B Nazanin"/>
          <w:color w:val="0070C0"/>
          <w:sz w:val="24"/>
          <w:rtl/>
          <w:lang w:bidi="fa-IR"/>
        </w:rPr>
        <w:fldChar w:fldCharType="separate"/>
      </w:r>
      <w:r w:rsidRPr="003C25A3">
        <w:rPr>
          <w:rFonts w:cs="B Nazanin"/>
          <w:noProof/>
          <w:color w:val="0070C0"/>
          <w:sz w:val="24"/>
          <w:rtl/>
          <w:lang w:bidi="fa-IR"/>
        </w:rPr>
        <w:t>[5, 6]</w:t>
      </w:r>
      <w:r w:rsidRPr="003C25A3">
        <w:rPr>
          <w:rFonts w:cs="B Nazanin"/>
          <w:color w:val="0070C0"/>
          <w:sz w:val="24"/>
          <w:rtl/>
          <w:lang w:bidi="fa-IR"/>
        </w:rPr>
        <w:fldChar w:fldCharType="end"/>
      </w:r>
      <w:r w:rsidRPr="003C25A3">
        <w:rPr>
          <w:rFonts w:cs="B Nazanin"/>
          <w:sz w:val="24"/>
          <w:rtl/>
          <w:lang w:bidi="fa-IR"/>
        </w:rPr>
        <w:t>.</w:t>
      </w:r>
    </w:p>
    <w:p w:rsidR="003C25A3" w:rsidRPr="003C25A3" w:rsidRDefault="003C25A3" w:rsidP="003C25A3">
      <w:pPr>
        <w:pStyle w:val="author"/>
        <w:bidi/>
        <w:jc w:val="both"/>
        <w:rPr>
          <w:rFonts w:cs="B Nazanin"/>
          <w:b w:val="0"/>
          <w:sz w:val="24"/>
          <w:rtl/>
          <w:lang w:bidi="fa-IR"/>
        </w:rPr>
      </w:pPr>
      <w:r w:rsidRPr="003C25A3">
        <w:rPr>
          <w:rFonts w:cs="B Nazanin"/>
          <w:b w:val="0"/>
          <w:sz w:val="24"/>
          <w:rtl/>
          <w:lang w:bidi="fa-IR"/>
        </w:rPr>
        <w:t xml:space="preserve">نمونه‌های پلی‌لاکتیک اسید به روش قالبگیری محلولی با استفاده از حلال کلروفرم تهیه شدند. در ابتدا پلی‌لاکتیک اسید در گرم‌خانه خلاء در دمای 80 درجه سانتیگراد و به‌مدت 12 ساعت خشک می‌شوند. 30 گرم از پلی‌لاکتیک اسید را در سه مرحله (در هر مرحله یک‌سوم از مقدار مورد نظر) به 200 سی سی کلروفرم به‌مدت 2 روز اضافه می‌کنیم. محلول حاصل را در قالب شیشه‌ای ریخته تا در دمای محیط حلال آن تبخیر شود </w:t>
      </w:r>
      <w:r w:rsidRPr="003C25A3">
        <w:rPr>
          <w:rFonts w:cs="B Nazanin"/>
          <w:b w:val="0"/>
          <w:color w:val="0070C0"/>
          <w:sz w:val="24"/>
          <w:rtl/>
          <w:lang w:bidi="fa-IR"/>
        </w:rPr>
        <w:fldChar w:fldCharType="begin"/>
      </w:r>
      <w:r w:rsidRPr="003C25A3">
        <w:rPr>
          <w:rFonts w:cs="B Nazanin"/>
          <w:b w:val="0"/>
          <w:color w:val="0070C0"/>
          <w:sz w:val="24"/>
          <w:rtl/>
          <w:lang w:bidi="fa-IR"/>
        </w:rPr>
        <w:instrText xml:space="preserve"> </w:instrText>
      </w:r>
      <w:r w:rsidRPr="003C25A3">
        <w:rPr>
          <w:rFonts w:cs="B Nazanin"/>
          <w:b w:val="0"/>
          <w:color w:val="0070C0"/>
          <w:sz w:val="24"/>
          <w:lang w:bidi="fa-IR"/>
        </w:rPr>
        <w:instrText>ADDIN EN.CITE &lt;EndNote&gt;&lt;Cite&gt;&lt;Author&gt;Rostami&lt;/Author&gt;&lt;Year&gt;2016&lt;/Year&gt;&lt;RecNum&gt;551&lt;/RecNum&gt;&lt;DisplayText&gt;[7]&lt;/DisplayText&gt;&lt;record&gt;&lt;rec-number&gt;551&lt;/rec-number&gt;&lt;foreign-keys&gt;&lt;key app="EN" db-id="at2z5xwwftzfvdesseu5avedxfz9eetva0pv" timestamp="1490793706"&gt;55</w:instrText>
      </w:r>
      <w:r w:rsidRPr="003C25A3">
        <w:rPr>
          <w:rFonts w:cs="B Nazanin"/>
          <w:b w:val="0"/>
          <w:color w:val="0070C0"/>
          <w:sz w:val="24"/>
          <w:rtl/>
          <w:lang w:bidi="fa-IR"/>
        </w:rPr>
        <w:instrText>1&lt;/</w:instrText>
      </w:r>
      <w:r w:rsidRPr="003C25A3">
        <w:rPr>
          <w:rFonts w:cs="B Nazanin"/>
          <w:b w:val="0"/>
          <w:color w:val="0070C0"/>
          <w:sz w:val="24"/>
          <w:lang w:bidi="fa-IR"/>
        </w:rPr>
        <w:instrText>key&gt;&lt;/foreign-keys&gt;&lt;ref-type name="Journal Article"&gt;17&lt;/ref-type&gt;&lt;contributors&gt;&lt;authors&gt;&lt;author&gt;Rostami, Amir&lt;/author&gt;&lt;author&gt;Nazockdast, Hossein&lt;/author&gt;&lt;author&gt;Karimi, Mohammad&lt;/author&gt;&lt;/authors&gt;&lt;/contributors&gt;&lt;titles&gt;&lt;title&gt;Graphene induced microstructural changes of PLA/MWCNT biodegradable nanocomposites: rheological, morphological, thermal and electrical properties&lt;/title&gt;&lt;secondary-title&gt;RSC Advances&lt;/secondary-title&gt;&lt;/titles&gt;&lt;periodical&gt;&lt;full-title&gt;RSC Advances&lt;/full-title&gt;&lt;/periodical&gt;&lt;pages&gt;49</w:instrText>
      </w:r>
      <w:r w:rsidRPr="003C25A3">
        <w:rPr>
          <w:rFonts w:cs="B Nazanin"/>
          <w:b w:val="0"/>
          <w:color w:val="0070C0"/>
          <w:sz w:val="24"/>
          <w:rtl/>
          <w:lang w:bidi="fa-IR"/>
        </w:rPr>
        <w:instrText>747-49759&lt;/</w:instrText>
      </w:r>
      <w:r w:rsidRPr="003C25A3">
        <w:rPr>
          <w:rFonts w:cs="B Nazanin"/>
          <w:b w:val="0"/>
          <w:color w:val="0070C0"/>
          <w:sz w:val="24"/>
          <w:lang w:bidi="fa-IR"/>
        </w:rPr>
        <w:instrText>pages&gt;&lt;volume&gt;6&lt;/volume&gt;&lt;number&gt;55&lt;/number&gt;&lt;dates&gt;&lt;year&gt;2016&lt;/year&gt;&lt;/dates&gt;&lt;urls&gt;&lt;/urls&gt;&lt;/record&gt;&lt;/Cite&gt;&lt;/EndNote</w:instrText>
      </w:r>
      <w:r w:rsidRPr="003C25A3">
        <w:rPr>
          <w:rFonts w:cs="B Nazanin"/>
          <w:b w:val="0"/>
          <w:color w:val="0070C0"/>
          <w:sz w:val="24"/>
          <w:rtl/>
          <w:lang w:bidi="fa-IR"/>
        </w:rPr>
        <w:instrText>&gt;</w:instrText>
      </w:r>
      <w:r w:rsidRPr="003C25A3">
        <w:rPr>
          <w:rFonts w:cs="B Nazanin"/>
          <w:b w:val="0"/>
          <w:color w:val="0070C0"/>
          <w:sz w:val="24"/>
          <w:rtl/>
          <w:lang w:bidi="fa-IR"/>
        </w:rPr>
        <w:fldChar w:fldCharType="separate"/>
      </w:r>
      <w:r w:rsidRPr="003C25A3">
        <w:rPr>
          <w:rFonts w:cs="B Nazanin"/>
          <w:b w:val="0"/>
          <w:noProof/>
          <w:color w:val="0070C0"/>
          <w:sz w:val="24"/>
          <w:rtl/>
          <w:lang w:bidi="fa-IR"/>
        </w:rPr>
        <w:t>[7]</w:t>
      </w:r>
      <w:r w:rsidRPr="003C25A3">
        <w:rPr>
          <w:rFonts w:cs="B Nazanin"/>
          <w:b w:val="0"/>
          <w:color w:val="0070C0"/>
          <w:sz w:val="24"/>
          <w:rtl/>
          <w:lang w:bidi="fa-IR"/>
        </w:rPr>
        <w:fldChar w:fldCharType="end"/>
      </w:r>
      <w:r w:rsidRPr="003C25A3">
        <w:rPr>
          <w:rFonts w:cs="B Nazanin"/>
          <w:b w:val="0"/>
          <w:sz w:val="24"/>
          <w:rtl/>
          <w:lang w:bidi="fa-IR"/>
        </w:rPr>
        <w:t>.</w:t>
      </w:r>
    </w:p>
    <w:p w:rsidR="003C25A3" w:rsidRPr="003C25A3" w:rsidRDefault="003C25A3" w:rsidP="003C25A3">
      <w:pPr>
        <w:jc w:val="both"/>
        <w:rPr>
          <w:rFonts w:cs="B Nazanin"/>
          <w:rtl/>
        </w:rPr>
      </w:pPr>
      <w:r w:rsidRPr="003C25A3">
        <w:rPr>
          <w:rFonts w:cs="B Nazanin"/>
          <w:rtl/>
        </w:rPr>
        <w:t xml:space="preserve">اندازه‌گيري‌هاي رئولوژیکی برشی دینامیکی و پایا به منظور انجام مطالعات بلورینگی همدما و غیرهمدما توسط دستگاه رئومتر دینامیکی ساخت شرکت </w:t>
      </w:r>
      <w:proofErr w:type="spellStart"/>
      <w:r w:rsidRPr="003C25A3">
        <w:rPr>
          <w:rFonts w:cs="B Nazanin"/>
          <w:sz w:val="22"/>
          <w:szCs w:val="22"/>
        </w:rPr>
        <w:t>Paar</w:t>
      </w:r>
      <w:proofErr w:type="spellEnd"/>
      <w:r w:rsidRPr="003C25A3">
        <w:rPr>
          <w:rFonts w:cs="B Nazanin"/>
          <w:sz w:val="22"/>
          <w:szCs w:val="22"/>
        </w:rPr>
        <w:t xml:space="preserve"> </w:t>
      </w:r>
      <w:proofErr w:type="spellStart"/>
      <w:r w:rsidRPr="003C25A3">
        <w:rPr>
          <w:rFonts w:cs="B Nazanin"/>
          <w:sz w:val="22"/>
          <w:szCs w:val="22"/>
        </w:rPr>
        <w:t>Physica</w:t>
      </w:r>
      <w:proofErr w:type="spellEnd"/>
      <w:r w:rsidRPr="003C25A3">
        <w:rPr>
          <w:rFonts w:cs="B Nazanin"/>
          <w:rtl/>
        </w:rPr>
        <w:t xml:space="preserve"> مدل </w:t>
      </w:r>
      <w:r w:rsidRPr="003C25A3">
        <w:rPr>
          <w:rFonts w:cs="B Nazanin"/>
          <w:sz w:val="22"/>
          <w:szCs w:val="22"/>
        </w:rPr>
        <w:t>UDS200</w:t>
      </w:r>
      <w:r w:rsidRPr="003C25A3">
        <w:rPr>
          <w:rFonts w:cs="B Nazanin"/>
          <w:rtl/>
        </w:rPr>
        <w:t xml:space="preserve"> انجام گرفت. در این آزمون‌ها از فک صفحات موازی با قطر 25 میلی متر استفاده شد و در تمامی آزمایشات میزان فاصله‌ی بین دو صفحه برابر با 1 میلی‌متر اختیار شد. مطالعه‌ی رفتار بلورینگی بوسیله‌ی آزمون‌های روبش دما و زمان انجام شدند. در آزمون روبش دما، نمونه‌ها پس از 3 دقیقه پیش گرمایش در دمای 190 درجه‌ی سانتیگراد (به منظور هموژن شدن نمونه‌ها و حذف حافظه حرارتی) با نرخ 2- درجه‌ی سانتیگراد بر دقیقه سرد شدند. در صورت وجود پیش‌برش در آزمون‌های روبش دما، پیش‌برش در دمای 170 درجه‌ی سانتیگراد پس از پیش گرمایش اعمال شد. در آزمون‌های روبش زمان، ابتدا مرحله‌ی پیش گرمایش در دمای 190 درجه سانتیگراد انجام شد، برای رسیدن به دمای بلورینگی مورد نظر، نمونه‌ها خیلی سریع سرد شدند و در دمای 140 درجه پیش‌برش اعمال شد </w:t>
      </w:r>
      <w:r w:rsidRPr="003C25A3">
        <w:rPr>
          <w:rFonts w:cs="B Nazanin"/>
          <w:color w:val="0070C0"/>
          <w:rtl/>
        </w:rPr>
        <w:fldChar w:fldCharType="begin"/>
      </w:r>
      <w:r w:rsidRPr="003C25A3">
        <w:rPr>
          <w:rFonts w:cs="B Nazanin"/>
          <w:color w:val="0070C0"/>
          <w:rtl/>
        </w:rPr>
        <w:instrText xml:space="preserve"> </w:instrText>
      </w:r>
      <w:r w:rsidRPr="003C25A3">
        <w:rPr>
          <w:rFonts w:cs="B Nazanin"/>
          <w:color w:val="0070C0"/>
        </w:rPr>
        <w:instrText>ADDIN EN.CITE &lt;EndNote&gt;&lt;Cite&gt;&lt;Author&gt;Rostami&lt;/Author&gt;&lt;Year&gt;2018&lt;/Year&gt;&lt;RecNum&gt;814&lt;/RecNum&gt;&lt;DisplayText&gt;[5]&lt;/DisplayText&gt;&lt;record&gt;&lt;rec-number&gt;814&lt;/rec-number&gt;&lt;foreign-keys&gt;&lt;key app="EN" db-id="at2z5xwwftzfvdesseu5avedxfz9eetva0pv" timestamp="1523205005"&gt;81</w:instrText>
      </w:r>
      <w:r w:rsidRPr="003C25A3">
        <w:rPr>
          <w:rFonts w:cs="B Nazanin"/>
          <w:color w:val="0070C0"/>
          <w:rtl/>
        </w:rPr>
        <w:instrText>4&lt;/</w:instrText>
      </w:r>
      <w:r w:rsidRPr="003C25A3">
        <w:rPr>
          <w:rFonts w:cs="B Nazanin"/>
          <w:color w:val="0070C0"/>
        </w:rPr>
        <w:instrText>key&gt;&lt;/foreign-keys&gt;&lt;ref-type name="Journal Article"&gt;17&lt;/ref-type&gt;&lt;contributors&gt;&lt;authors&gt;&lt;author&gt;Rostami, Amir&lt;/author&gt;&lt;author&gt;Vahdati, Mehdi&lt;/author&gt;&lt;author&gt;Alimoradi, Younes&lt;/author&gt;&lt;author&gt;Karimi, Mohammad&lt;/author&gt;&lt;author&gt;Nazockdast, Hossein&lt;/author</w:instrText>
      </w:r>
      <w:r w:rsidRPr="003C25A3">
        <w:rPr>
          <w:rFonts w:cs="B Nazanin"/>
          <w:color w:val="0070C0"/>
          <w:rtl/>
        </w:rPr>
        <w:instrText>&gt;&lt;/</w:instrText>
      </w:r>
      <w:r w:rsidRPr="003C25A3">
        <w:rPr>
          <w:rFonts w:cs="B Nazanin"/>
          <w:color w:val="0070C0"/>
        </w:rPr>
        <w:instrText>authors&gt;&lt;/contributors&gt;&lt;titles&gt;&lt;title&gt;Rheology provides insight into flow induced nano-structural breakdown and its recovery effect on crystallization of single and hybrid carbon nanofiller filled poly(lactic acid)&lt;/title&gt;&lt;secondary-title&gt;Polymer&lt;/secondary-title&gt;&lt;/titles&gt;&lt;periodical&gt;&lt;full-title&gt;Polymer&lt;/full-title&gt;&lt;abbr-2&gt;Polymer&lt;/abbr-2&gt;&lt;/periodical&gt;&lt;pages&gt;143-154&lt;/pages&gt;&lt;volume&gt;134&lt;/volume&gt;&lt;keywords&gt;&lt;keyword&gt;Poly(lactic acid)&lt;/keyword&gt;&lt;keyword&gt;Nanocomposites&lt;/keyword&gt;&lt;keyword&gt;Hybrid nanofillers&lt;/keyword&gt;&lt;keyword&gt;Carbon nanofillers&lt;/keyword&gt;&lt;keyword&gt;Rheology&lt;/keyword&gt;&lt;keyword&gt;Flow induced crystallization&lt;/keyword&gt;&lt;/keywords&gt;&lt;dates&gt;&lt;year&gt;2018&lt;/year&gt;&lt;pub-dates&gt;&lt;date&gt;2018/01/03/&lt;/date&gt;&lt;/pub-dates&gt;&lt;/dates&gt;&lt;isbn&gt;0032-3861&lt;/isbn&gt;&lt;urls&gt;&lt;related-urls&gt;&lt;url&gt;http://www.sciencedirect.com/science/article/pii/S0032386117311308&lt;/url&gt;&lt;/related-urls&gt;&lt;/urls&gt;&lt;electronic-resource-num&gt;https://doi.org/10.1016/j.polymer.2017.11.062&lt;/electronic-resource-num&gt;&lt;/record&gt;&lt;/Cite&gt;&lt;/EndNote</w:instrText>
      </w:r>
      <w:r w:rsidRPr="003C25A3">
        <w:rPr>
          <w:rFonts w:cs="B Nazanin"/>
          <w:color w:val="0070C0"/>
          <w:rtl/>
        </w:rPr>
        <w:instrText>&gt;</w:instrText>
      </w:r>
      <w:r w:rsidRPr="003C25A3">
        <w:rPr>
          <w:rFonts w:cs="B Nazanin"/>
          <w:color w:val="0070C0"/>
          <w:rtl/>
        </w:rPr>
        <w:fldChar w:fldCharType="separate"/>
      </w:r>
      <w:r w:rsidRPr="003C25A3">
        <w:rPr>
          <w:rFonts w:cs="B Nazanin"/>
          <w:noProof/>
          <w:color w:val="0070C0"/>
          <w:rtl/>
        </w:rPr>
        <w:t>[5]</w:t>
      </w:r>
      <w:r w:rsidRPr="003C25A3">
        <w:rPr>
          <w:rFonts w:cs="B Nazanin"/>
          <w:color w:val="0070C0"/>
          <w:rtl/>
        </w:rPr>
        <w:fldChar w:fldCharType="end"/>
      </w:r>
      <w:r w:rsidRPr="003C25A3">
        <w:rPr>
          <w:rFonts w:cs="B Nazanin"/>
          <w:color w:val="0070C0"/>
          <w:rtl/>
        </w:rPr>
        <w:t>.</w:t>
      </w:r>
    </w:p>
    <w:p w:rsidR="003C25A3" w:rsidRDefault="003C25A3" w:rsidP="004911F5">
      <w:pPr>
        <w:jc w:val="lowKashida"/>
        <w:rPr>
          <w:rFonts w:cs="B Nazanin"/>
          <w:rtl/>
        </w:rPr>
      </w:pPr>
    </w:p>
    <w:p w:rsidR="00DB5CD5" w:rsidRPr="00DB5CD5" w:rsidRDefault="00BA09D6" w:rsidP="00DB5CD5">
      <w:pPr>
        <w:jc w:val="lowKashida"/>
        <w:rPr>
          <w:rFonts w:cs="B Nazanin"/>
          <w:b/>
          <w:bCs/>
          <w:rtl/>
        </w:rPr>
      </w:pPr>
      <w:r>
        <w:rPr>
          <w:rFonts w:cs="B Nazanin" w:hint="cs"/>
          <w:b/>
          <w:bCs/>
          <w:rtl/>
        </w:rPr>
        <w:t xml:space="preserve">3- </w:t>
      </w:r>
      <w:r w:rsidR="00DB5CD5" w:rsidRPr="00DB5CD5">
        <w:rPr>
          <w:rFonts w:cs="B Nazanin" w:hint="cs"/>
          <w:b/>
          <w:bCs/>
          <w:rtl/>
        </w:rPr>
        <w:t>نتايج</w:t>
      </w:r>
      <w:r w:rsidR="00DB5CD5">
        <w:rPr>
          <w:rFonts w:cs="B Nazanin" w:hint="cs"/>
          <w:b/>
          <w:bCs/>
          <w:rtl/>
        </w:rPr>
        <w:t xml:space="preserve"> و بحث</w:t>
      </w:r>
    </w:p>
    <w:p w:rsidR="00F64247" w:rsidRPr="00D4448E" w:rsidRDefault="00B9259B" w:rsidP="00B9259B">
      <w:pPr>
        <w:pStyle w:val="mhf-project"/>
        <w:spacing w:before="60" w:beforeAutospacing="0" w:after="0" w:afterAutospacing="0" w:line="276" w:lineRule="auto"/>
        <w:ind w:firstLine="0"/>
        <w:rPr>
          <w:rFonts w:eastAsia="MS Mincho" w:cs="B Zar"/>
          <w:bCs/>
          <w:sz w:val="23"/>
          <w:szCs w:val="23"/>
          <w:rtl/>
          <w:lang w:bidi="fa-IR"/>
        </w:rPr>
      </w:pPr>
      <w:r>
        <w:rPr>
          <w:rFonts w:eastAsia="Times New Roman" w:cs="B Nazanin" w:hint="cs"/>
          <w:b/>
          <w:bCs/>
          <w:szCs w:val="24"/>
          <w:rtl/>
          <w:lang w:bidi="fa-IR"/>
        </w:rPr>
        <w:t xml:space="preserve">1-3-  </w:t>
      </w:r>
      <w:r w:rsidR="00F64247" w:rsidRPr="00F64247">
        <w:rPr>
          <w:rFonts w:eastAsia="Times New Roman" w:cs="B Nazanin" w:hint="cs"/>
          <w:b/>
          <w:bCs/>
          <w:szCs w:val="24"/>
          <w:rtl/>
          <w:lang w:bidi="fa-IR"/>
        </w:rPr>
        <w:t>مطالعه رفتار بلورینگی غیرهمدما توسط آزمون روبش دما</w:t>
      </w:r>
    </w:p>
    <w:p w:rsidR="00E42BA2" w:rsidRPr="00F64247" w:rsidRDefault="00F64247" w:rsidP="00E42BA2">
      <w:pPr>
        <w:pStyle w:val="mhf-project"/>
        <w:spacing w:before="240" w:beforeAutospacing="0" w:after="0" w:afterAutospacing="0" w:line="276" w:lineRule="auto"/>
        <w:ind w:firstLine="0"/>
        <w:rPr>
          <w:rFonts w:eastAsia="MS Mincho" w:cs="B Nazanin"/>
          <w:szCs w:val="24"/>
          <w:rtl/>
          <w:lang w:bidi="fa-IR"/>
        </w:rPr>
      </w:pPr>
      <w:r w:rsidRPr="00F64247">
        <w:rPr>
          <w:rFonts w:eastAsia="MS Mincho" w:cs="B Nazanin"/>
          <w:szCs w:val="24"/>
          <w:rtl/>
          <w:lang w:bidi="fa-IR"/>
        </w:rPr>
        <w:t xml:space="preserve">در ابتدا بلورینگی غیرهمدمای دو گرید پلی‌لاکتیک اسید تحت شرایط ساکن و پس از پیش‌برش توسط آزمون دینامیکی روبش دما بررسی شد. </w:t>
      </w:r>
      <w:r w:rsidRPr="00F64247">
        <w:rPr>
          <w:rFonts w:eastAsia="MS Mincho" w:cs="B Nazanin"/>
          <w:color w:val="0070C0"/>
          <w:szCs w:val="24"/>
          <w:rtl/>
          <w:lang w:bidi="fa-IR"/>
        </w:rPr>
        <w:t xml:space="preserve">شکل 1 </w:t>
      </w:r>
      <w:r w:rsidRPr="00F64247">
        <w:rPr>
          <w:rFonts w:eastAsia="MS Mincho" w:cs="B Nazanin"/>
          <w:szCs w:val="24"/>
          <w:rtl/>
          <w:lang w:bidi="fa-IR"/>
        </w:rPr>
        <w:t xml:space="preserve">تغییرات مدول ذخیره‌ای برحسب دما در سرعت سرمایش 2- درجه سانتیگراد بر دقیقه را نشان می‌دهد. عملیات پیش‌برش در دمای 170 درجه و با نرخ برش </w:t>
      </w:r>
      <w:r w:rsidRPr="00F64247">
        <w:rPr>
          <w:rFonts w:eastAsia="MS Mincho" w:cs="B Nazanin"/>
          <w:szCs w:val="24"/>
          <w:lang w:bidi="fa-IR"/>
        </w:rPr>
        <w:t>s</w:t>
      </w:r>
      <w:r w:rsidRPr="00F64247">
        <w:rPr>
          <w:rFonts w:eastAsia="MS Mincho" w:cs="B Nazanin"/>
          <w:szCs w:val="24"/>
          <w:vertAlign w:val="superscript"/>
          <w:lang w:bidi="fa-IR"/>
        </w:rPr>
        <w:t>-1</w:t>
      </w:r>
      <w:r w:rsidRPr="00F64247">
        <w:rPr>
          <w:rFonts w:eastAsia="MS Mincho" w:cs="B Nazanin"/>
          <w:szCs w:val="24"/>
          <w:rtl/>
          <w:lang w:bidi="fa-IR"/>
        </w:rPr>
        <w:t xml:space="preserve"> 1 به‌مدت 60 ثانیه انجام می‌شود.</w:t>
      </w:r>
      <w:r w:rsidR="00E42BA2" w:rsidRPr="00E42BA2">
        <w:rPr>
          <w:rFonts w:eastAsia="MS Mincho" w:cs="B Nazanin"/>
          <w:szCs w:val="24"/>
          <w:rtl/>
          <w:lang w:bidi="fa-IR"/>
        </w:rPr>
        <w:t xml:space="preserve"> </w:t>
      </w:r>
      <w:r w:rsidR="00E42BA2" w:rsidRPr="00F64247">
        <w:rPr>
          <w:rFonts w:eastAsia="MS Mincho" w:cs="B Nazanin"/>
          <w:szCs w:val="24"/>
          <w:rtl/>
          <w:lang w:bidi="fa-IR"/>
        </w:rPr>
        <w:t xml:space="preserve">زمانی که دما کاهش می‌یابد، مدول ذخیره‌ای با شیب کمی شروع به افزایش می‌کند. با کاهش دما یک افزایش ناگهانی در مدول ذخیره‌ای مشاهده می‌گردد که این افزایش برای گرید </w:t>
      </w:r>
      <w:r w:rsidR="00E42BA2" w:rsidRPr="00F64247">
        <w:rPr>
          <w:rFonts w:eastAsia="MS Mincho" w:cs="B Nazanin"/>
          <w:sz w:val="22"/>
          <w:szCs w:val="22"/>
          <w:lang w:bidi="fa-IR"/>
        </w:rPr>
        <w:t>6350D</w:t>
      </w:r>
      <w:r w:rsidR="00E42BA2" w:rsidRPr="00F64247">
        <w:rPr>
          <w:rFonts w:eastAsia="MS Mincho" w:cs="B Nazanin"/>
          <w:szCs w:val="24"/>
          <w:rtl/>
          <w:lang w:bidi="fa-IR"/>
        </w:rPr>
        <w:t xml:space="preserve"> در مقایسه با گرید </w:t>
      </w:r>
      <w:r w:rsidR="00E42BA2" w:rsidRPr="00F64247">
        <w:rPr>
          <w:rFonts w:eastAsia="MS Mincho" w:cs="B Nazanin"/>
          <w:sz w:val="22"/>
          <w:szCs w:val="22"/>
          <w:lang w:bidi="fa-IR"/>
        </w:rPr>
        <w:t>2003D</w:t>
      </w:r>
      <w:r w:rsidR="00E42BA2" w:rsidRPr="00F64247">
        <w:rPr>
          <w:rFonts w:eastAsia="MS Mincho" w:cs="B Nazanin"/>
          <w:szCs w:val="24"/>
          <w:rtl/>
          <w:lang w:bidi="fa-IR"/>
        </w:rPr>
        <w:t xml:space="preserve"> در دمای بالاتر مشاهده می شود که شروع عملیات هسته‌گذاری را تایید می‌کند. می‌توان نقطه عطف نمودار مدول ذخیره‌ای در طی فرایند سرمایش را به عنوان دمای شروع بلورینگی در نظر گرفت. با انجام عملیات پیش‌برش شیب نمودار افزایش یافته است که نشان می‌دهد اعمال پیش‌برش فرآیند بلورینگی غیرهمدمای نمونه‌ها را تسریع می‌بخشد. برای هر دو نوع پلی‌لاکتیک اسید، میدان جریان سبب بهبود سینتیک تبلور غیر همدما و کاهش دمای القای بلورینگی می‌شود که وقوع این تاثیر برای پلی‌لاکتیک اسید با جرم مولکولی بالاتر بیشتر است.</w:t>
      </w:r>
    </w:p>
    <w:p w:rsidR="00F64247" w:rsidRPr="00F64247" w:rsidRDefault="00F64247" w:rsidP="00F64247">
      <w:pPr>
        <w:pStyle w:val="mhf-project"/>
        <w:spacing w:before="0" w:beforeAutospacing="0" w:after="0" w:afterAutospacing="0" w:line="276" w:lineRule="auto"/>
        <w:ind w:firstLine="0"/>
        <w:jc w:val="center"/>
        <w:rPr>
          <w:rFonts w:eastAsia="MS Mincho" w:cs="B Nazanin"/>
          <w:szCs w:val="24"/>
          <w:rtl/>
          <w:lang w:bidi="fa-IR"/>
        </w:rPr>
      </w:pPr>
      <w:r>
        <w:rPr>
          <w:rFonts w:eastAsia="MS Mincho" w:cs="B Nazanin" w:hint="cs"/>
          <w:szCs w:val="24"/>
          <w:rtl/>
          <w:lang w:bidi="fa-IR"/>
        </w:rPr>
        <w:lastRenderedPageBreak/>
        <w:t xml:space="preserve">  </w:t>
      </w:r>
      <w:r w:rsidRPr="00F64247">
        <w:rPr>
          <w:rFonts w:cs="B Nazanin"/>
          <w:noProof/>
          <w:szCs w:val="24"/>
        </w:rPr>
        <w:drawing>
          <wp:inline distT="0" distB="0" distL="0" distR="0" wp14:anchorId="305D7DFD" wp14:editId="0DB70FAE">
            <wp:extent cx="2880000" cy="18000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F64247">
        <w:rPr>
          <w:rFonts w:cs="B Nazanin"/>
          <w:noProof/>
          <w:szCs w:val="24"/>
        </w:rPr>
        <w:drawing>
          <wp:inline distT="0" distB="0" distL="0" distR="0" wp14:anchorId="7193A1B6" wp14:editId="47AFA679">
            <wp:extent cx="2880000" cy="18000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198E" w:rsidRPr="00F64247" w:rsidRDefault="00F64247" w:rsidP="00F64247">
      <w:pPr>
        <w:jc w:val="center"/>
        <w:rPr>
          <w:rFonts w:cs="B Nazanin"/>
          <w:sz w:val="18"/>
          <w:szCs w:val="18"/>
          <w:rtl/>
        </w:rPr>
      </w:pPr>
      <w:r w:rsidRPr="00F64247">
        <w:rPr>
          <w:rFonts w:eastAsia="MS Mincho" w:cs="B Nazanin"/>
          <w:color w:val="0070C0"/>
          <w:sz w:val="20"/>
          <w:szCs w:val="20"/>
          <w:rtl/>
        </w:rPr>
        <w:t>شكل 1-</w:t>
      </w:r>
      <w:r w:rsidRPr="00F64247">
        <w:rPr>
          <w:rFonts w:eastAsia="MS Mincho" w:cs="B Nazanin"/>
          <w:sz w:val="20"/>
          <w:szCs w:val="20"/>
          <w:rtl/>
        </w:rPr>
        <w:t xml:space="preserve"> تصاویر تغییرات مدول ذخیره‌ای برحسب دما برای پلی‌لاکتیک اسید در </w:t>
      </w:r>
      <w:r w:rsidRPr="00F64247">
        <w:rPr>
          <w:rFonts w:eastAsia="MS Mincho" w:cs="B Nazanin"/>
          <w:color w:val="0070C0"/>
          <w:sz w:val="20"/>
          <w:szCs w:val="20"/>
          <w:rtl/>
        </w:rPr>
        <w:t>الف)</w:t>
      </w:r>
      <w:r w:rsidRPr="00F64247">
        <w:rPr>
          <w:rFonts w:eastAsia="MS Mincho" w:cs="B Nazanin"/>
          <w:sz w:val="20"/>
          <w:szCs w:val="20"/>
          <w:rtl/>
        </w:rPr>
        <w:t xml:space="preserve"> شرایط ساکن </w:t>
      </w:r>
      <w:r w:rsidRPr="00F64247">
        <w:rPr>
          <w:rFonts w:eastAsia="MS Mincho" w:cs="B Nazanin"/>
          <w:color w:val="0070C0"/>
          <w:sz w:val="20"/>
          <w:szCs w:val="20"/>
          <w:rtl/>
        </w:rPr>
        <w:t>ب)</w:t>
      </w:r>
      <w:r w:rsidRPr="00F64247">
        <w:rPr>
          <w:rFonts w:eastAsia="MS Mincho" w:cs="B Nazanin"/>
          <w:sz w:val="20"/>
          <w:szCs w:val="20"/>
          <w:rtl/>
        </w:rPr>
        <w:t xml:space="preserve"> اعمال پیش برش</w:t>
      </w:r>
      <w:r w:rsidRPr="00F64247">
        <w:rPr>
          <w:rFonts w:cs="B Nazanin"/>
          <w:sz w:val="20"/>
          <w:szCs w:val="20"/>
          <w:rtl/>
        </w:rPr>
        <w:t xml:space="preserve"> </w:t>
      </w:r>
      <w:r w:rsidRPr="00F64247">
        <w:rPr>
          <w:rFonts w:eastAsia="MS Mincho" w:cs="B Nazanin"/>
          <w:sz w:val="20"/>
          <w:szCs w:val="20"/>
        </w:rPr>
        <w:t>s</w:t>
      </w:r>
      <w:r w:rsidRPr="00F64247">
        <w:rPr>
          <w:rFonts w:eastAsia="MS Mincho" w:cs="B Nazanin"/>
          <w:sz w:val="20"/>
          <w:szCs w:val="20"/>
          <w:vertAlign w:val="superscript"/>
        </w:rPr>
        <w:t>-1</w:t>
      </w:r>
      <w:r w:rsidRPr="00F64247">
        <w:rPr>
          <w:rFonts w:eastAsia="MS Mincho" w:cs="B Nazanin"/>
          <w:sz w:val="20"/>
          <w:szCs w:val="20"/>
          <w:rtl/>
        </w:rPr>
        <w:t xml:space="preserve"> 1</w:t>
      </w:r>
    </w:p>
    <w:p w:rsidR="00E42BA2" w:rsidRDefault="00E42BA2" w:rsidP="00E42BA2">
      <w:pPr>
        <w:pStyle w:val="mhf-project"/>
        <w:spacing w:before="0" w:beforeAutospacing="0" w:after="0" w:afterAutospacing="0" w:line="276" w:lineRule="auto"/>
        <w:ind w:firstLine="0"/>
        <w:rPr>
          <w:rFonts w:eastAsia="Times New Roman" w:cs="B Nazanin"/>
          <w:b/>
          <w:bCs/>
          <w:szCs w:val="24"/>
          <w:rtl/>
          <w:lang w:bidi="fa-IR"/>
        </w:rPr>
      </w:pPr>
    </w:p>
    <w:p w:rsidR="00F64247" w:rsidRPr="00F64247" w:rsidRDefault="00B9259B" w:rsidP="00E42BA2">
      <w:pPr>
        <w:pStyle w:val="mhf-project"/>
        <w:spacing w:before="0" w:beforeAutospacing="0" w:after="0" w:afterAutospacing="0" w:line="276" w:lineRule="auto"/>
        <w:ind w:firstLine="0"/>
        <w:rPr>
          <w:rFonts w:eastAsia="Times New Roman" w:cs="B Nazanin"/>
          <w:b/>
          <w:bCs/>
          <w:szCs w:val="24"/>
          <w:rtl/>
          <w:lang w:bidi="fa-IR"/>
        </w:rPr>
      </w:pPr>
      <w:r>
        <w:rPr>
          <w:rFonts w:eastAsia="Times New Roman" w:cs="B Nazanin" w:hint="cs"/>
          <w:b/>
          <w:bCs/>
          <w:szCs w:val="24"/>
          <w:rtl/>
          <w:lang w:bidi="fa-IR"/>
        </w:rPr>
        <w:t xml:space="preserve">2-3-  </w:t>
      </w:r>
      <w:r w:rsidR="00F64247" w:rsidRPr="00F64247">
        <w:rPr>
          <w:rFonts w:eastAsia="Times New Roman" w:cs="B Nazanin"/>
          <w:b/>
          <w:bCs/>
          <w:szCs w:val="24"/>
          <w:rtl/>
          <w:lang w:bidi="fa-IR"/>
        </w:rPr>
        <w:t>مطالعه رفتار بلورینگی همدما تحت جریان برشی پایا</w:t>
      </w:r>
    </w:p>
    <w:p w:rsidR="00F64247" w:rsidRPr="00F64247" w:rsidRDefault="00F64247" w:rsidP="00F64247">
      <w:pPr>
        <w:pStyle w:val="mhf-project"/>
        <w:spacing w:before="0" w:beforeAutospacing="0" w:after="0" w:afterAutospacing="0" w:line="276" w:lineRule="auto"/>
        <w:ind w:firstLine="0"/>
        <w:rPr>
          <w:rFonts w:eastAsia="MS Mincho" w:cs="B Nazanin"/>
          <w:szCs w:val="24"/>
          <w:rtl/>
          <w:lang w:bidi="fa-IR"/>
        </w:rPr>
      </w:pPr>
      <w:r w:rsidRPr="00F64247">
        <w:rPr>
          <w:rFonts w:eastAsia="MS Mincho" w:cs="B Nazanin"/>
          <w:szCs w:val="24"/>
          <w:rtl/>
          <w:lang w:bidi="fa-IR"/>
        </w:rPr>
        <w:t>به منظور اثبات اعمال جریان برشی پایا بر روی رفتار بلورینگی همدمای دو گرید پلی‌لاکتیک اسید، ویسکوزیته برشی پایا برحسب تابعی از زمان (</w:t>
      </w:r>
      <w:r w:rsidRPr="00F64247">
        <w:rPr>
          <w:rFonts w:eastAsia="MS Mincho" w:cs="B Nazanin"/>
          <w:szCs w:val="24"/>
          <w:lang w:bidi="fa-IR"/>
        </w:rPr>
        <w:t>η(t)</w:t>
      </w:r>
      <w:r w:rsidRPr="00F64247">
        <w:rPr>
          <w:rFonts w:eastAsia="MS Mincho" w:cs="B Nazanin"/>
          <w:szCs w:val="24"/>
          <w:rtl/>
          <w:lang w:bidi="fa-IR"/>
        </w:rPr>
        <w:t xml:space="preserve">) در نرخ برش‌ اعمالی </w:t>
      </w:r>
      <w:r w:rsidRPr="00F64247">
        <w:rPr>
          <w:rFonts w:eastAsia="MS Mincho" w:cs="B Nazanin"/>
          <w:szCs w:val="24"/>
          <w:lang w:bidi="fa-IR"/>
        </w:rPr>
        <w:t>s</w:t>
      </w:r>
      <w:r w:rsidRPr="00F64247">
        <w:rPr>
          <w:rFonts w:eastAsia="MS Mincho" w:cs="B Nazanin"/>
          <w:szCs w:val="24"/>
          <w:vertAlign w:val="superscript"/>
          <w:lang w:bidi="fa-IR"/>
        </w:rPr>
        <w:t>-1</w:t>
      </w:r>
      <w:r w:rsidRPr="00F64247">
        <w:rPr>
          <w:rFonts w:eastAsia="MS Mincho" w:cs="B Nazanin"/>
          <w:szCs w:val="24"/>
          <w:rtl/>
          <w:lang w:bidi="fa-IR"/>
        </w:rPr>
        <w:t xml:space="preserve"> 1 و در دمای 140 درجه سانتیگراد اندازه‌گیری می‌شود (</w:t>
      </w:r>
      <w:r w:rsidRPr="00F64247">
        <w:rPr>
          <w:rFonts w:eastAsia="MS Mincho" w:cs="B Nazanin"/>
          <w:color w:val="0070C0"/>
          <w:szCs w:val="24"/>
          <w:rtl/>
          <w:lang w:bidi="fa-IR"/>
        </w:rPr>
        <w:t>شکل 2</w:t>
      </w:r>
      <w:r w:rsidRPr="00F64247">
        <w:rPr>
          <w:rFonts w:eastAsia="MS Mincho" w:cs="B Nazanin"/>
          <w:szCs w:val="24"/>
          <w:rtl/>
          <w:lang w:bidi="fa-IR"/>
        </w:rPr>
        <w:t>). زمانی که ویسکوزیته به‌میزان دو برابر حالت پایای اولیه (</w:t>
      </w:r>
      <w:proofErr w:type="spellStart"/>
      <w:r w:rsidRPr="00F64247">
        <w:rPr>
          <w:rFonts w:eastAsia="MS Mincho" w:cs="B Nazanin"/>
          <w:szCs w:val="24"/>
          <w:lang w:bidi="fa-IR"/>
        </w:rPr>
        <w:t>η</w:t>
      </w:r>
      <w:r w:rsidRPr="00F64247">
        <w:rPr>
          <w:rFonts w:eastAsia="MS Mincho" w:cs="B Nazanin"/>
          <w:szCs w:val="24"/>
          <w:vertAlign w:val="subscript"/>
          <w:lang w:bidi="fa-IR"/>
        </w:rPr>
        <w:t>ss</w:t>
      </w:r>
      <w:proofErr w:type="spellEnd"/>
      <w:r w:rsidRPr="00F64247">
        <w:rPr>
          <w:rFonts w:eastAsia="MS Mincho" w:cs="B Nazanin"/>
          <w:szCs w:val="24"/>
          <w:rtl/>
          <w:lang w:bidi="fa-IR"/>
        </w:rPr>
        <w:t>) می‌رسد، زمان القای ویسکوزیته (</w:t>
      </w:r>
      <w:proofErr w:type="spellStart"/>
      <w:r w:rsidRPr="00F64247">
        <w:rPr>
          <w:rFonts w:eastAsia="MS Mincho" w:cs="B Nazanin"/>
          <w:szCs w:val="24"/>
          <w:lang w:bidi="fa-IR"/>
        </w:rPr>
        <w:t>t</w:t>
      </w:r>
      <w:r w:rsidRPr="00F64247">
        <w:rPr>
          <w:rFonts w:eastAsia="MS Mincho" w:cs="B Nazanin"/>
          <w:szCs w:val="24"/>
          <w:vertAlign w:val="subscript"/>
          <w:lang w:bidi="fa-IR"/>
        </w:rPr>
        <w:t>i</w:t>
      </w:r>
      <w:proofErr w:type="spellEnd"/>
      <w:r w:rsidRPr="00F64247">
        <w:rPr>
          <w:rFonts w:eastAsia="MS Mincho" w:cs="B Nazanin"/>
          <w:szCs w:val="24"/>
          <w:rtl/>
          <w:lang w:bidi="fa-IR"/>
        </w:rPr>
        <w:t>) یا زمان شروع بلورینگی (</w:t>
      </w:r>
      <w:r w:rsidRPr="00F64247">
        <w:rPr>
          <w:rFonts w:eastAsia="MS Mincho" w:cs="B Nazanin"/>
          <w:szCs w:val="24"/>
          <w:lang w:bidi="fa-IR"/>
        </w:rPr>
        <w:t>t</w:t>
      </w:r>
      <w:r w:rsidRPr="00F64247">
        <w:rPr>
          <w:rFonts w:eastAsia="MS Mincho" w:cs="B Nazanin"/>
          <w:szCs w:val="24"/>
          <w:vertAlign w:val="subscript"/>
          <w:lang w:bidi="fa-IR"/>
        </w:rPr>
        <w:t>on</w:t>
      </w:r>
      <w:r w:rsidRPr="00F64247">
        <w:rPr>
          <w:rFonts w:eastAsia="MS Mincho" w:cs="B Nazanin"/>
          <w:szCs w:val="24"/>
          <w:rtl/>
          <w:lang w:bidi="fa-IR"/>
        </w:rPr>
        <w:t>) بدست می‌آید.</w:t>
      </w:r>
    </w:p>
    <w:p w:rsidR="00F64247" w:rsidRDefault="00F64247" w:rsidP="00F64247">
      <w:pPr>
        <w:pStyle w:val="mhf-project"/>
        <w:spacing w:before="0" w:beforeAutospacing="0" w:after="0" w:afterAutospacing="0" w:line="276" w:lineRule="auto"/>
        <w:ind w:firstLine="0"/>
        <w:jc w:val="center"/>
        <w:rPr>
          <w:rFonts w:eastAsia="MS Mincho" w:cs="B Zar"/>
          <w:szCs w:val="24"/>
          <w:rtl/>
          <w:lang w:bidi="fa-IR"/>
        </w:rPr>
      </w:pPr>
      <w:r>
        <w:rPr>
          <w:noProof/>
        </w:rPr>
        <w:drawing>
          <wp:inline distT="0" distB="0" distL="0" distR="0" wp14:anchorId="51ADADF1" wp14:editId="0EF6D1D1">
            <wp:extent cx="2880000" cy="1800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4247" w:rsidRPr="00F64247" w:rsidRDefault="00F64247" w:rsidP="00F64247">
      <w:pPr>
        <w:pStyle w:val="mhf-project"/>
        <w:spacing w:before="0" w:beforeAutospacing="0" w:after="0" w:afterAutospacing="0" w:line="276" w:lineRule="auto"/>
        <w:ind w:firstLine="0"/>
        <w:jc w:val="center"/>
        <w:rPr>
          <w:rFonts w:eastAsia="MS Mincho" w:cs="B Zar"/>
          <w:sz w:val="20"/>
          <w:szCs w:val="20"/>
          <w:rtl/>
          <w:lang w:bidi="fa-IR"/>
        </w:rPr>
      </w:pPr>
      <w:r w:rsidRPr="00F64247">
        <w:rPr>
          <w:rFonts w:eastAsia="MS Mincho" w:cs="B Zar" w:hint="cs"/>
          <w:color w:val="0070C0"/>
          <w:sz w:val="20"/>
          <w:szCs w:val="20"/>
          <w:rtl/>
          <w:lang w:bidi="fa-IR"/>
        </w:rPr>
        <w:t>شكل 2-</w:t>
      </w:r>
      <w:r w:rsidRPr="00F64247">
        <w:rPr>
          <w:rFonts w:eastAsia="MS Mincho" w:cs="B Zar" w:hint="cs"/>
          <w:sz w:val="20"/>
          <w:szCs w:val="20"/>
          <w:rtl/>
          <w:lang w:bidi="fa-IR"/>
        </w:rPr>
        <w:t xml:space="preserve"> </w:t>
      </w:r>
      <w:r w:rsidRPr="00F64247">
        <w:rPr>
          <w:rFonts w:eastAsia="MS Mincho" w:cs="B Zar"/>
          <w:sz w:val="20"/>
          <w:szCs w:val="20"/>
          <w:rtl/>
          <w:lang w:bidi="fa-IR"/>
        </w:rPr>
        <w:t xml:space="preserve">وابستگی ویسکوزیته نرمال‌شده به زمان برای </w:t>
      </w:r>
      <w:r w:rsidRPr="00F64247">
        <w:rPr>
          <w:rFonts w:eastAsia="MS Mincho" w:cs="B Zar" w:hint="cs"/>
          <w:sz w:val="20"/>
          <w:szCs w:val="20"/>
          <w:rtl/>
          <w:lang w:bidi="fa-IR"/>
        </w:rPr>
        <w:t xml:space="preserve">دو گرید </w:t>
      </w:r>
      <w:r w:rsidRPr="00F64247">
        <w:rPr>
          <w:rFonts w:eastAsia="MS Mincho" w:cs="B Zar"/>
          <w:sz w:val="20"/>
          <w:szCs w:val="20"/>
          <w:rtl/>
          <w:lang w:bidi="fa-IR"/>
        </w:rPr>
        <w:t xml:space="preserve">پلی‌لاکتیک اسید در نرخ برش اعمالی </w:t>
      </w:r>
      <w:r w:rsidRPr="00F64247">
        <w:rPr>
          <w:rFonts w:eastAsia="MS Mincho" w:cs="B Zar"/>
          <w:sz w:val="20"/>
          <w:szCs w:val="20"/>
          <w:lang w:bidi="fa-IR"/>
        </w:rPr>
        <w:t>s</w:t>
      </w:r>
      <w:r w:rsidRPr="00F64247">
        <w:rPr>
          <w:rFonts w:eastAsia="MS Mincho" w:cs="B Zar"/>
          <w:sz w:val="20"/>
          <w:szCs w:val="20"/>
          <w:vertAlign w:val="superscript"/>
          <w:lang w:bidi="fa-IR"/>
        </w:rPr>
        <w:t>-1</w:t>
      </w:r>
      <w:r w:rsidRPr="00F64247">
        <w:rPr>
          <w:rFonts w:eastAsia="MS Mincho" w:cs="B Zar"/>
          <w:sz w:val="20"/>
          <w:szCs w:val="20"/>
          <w:rtl/>
          <w:lang w:bidi="fa-IR"/>
        </w:rPr>
        <w:t xml:space="preserve"> 1</w:t>
      </w:r>
    </w:p>
    <w:p w:rsidR="00F64247" w:rsidRPr="00F64247" w:rsidRDefault="00F64247" w:rsidP="00F64247">
      <w:pPr>
        <w:jc w:val="both"/>
        <w:rPr>
          <w:rFonts w:cs="B Nazanin"/>
        </w:rPr>
      </w:pPr>
      <w:r w:rsidRPr="00F64247">
        <w:rPr>
          <w:rFonts w:cs="B Nazanin"/>
          <w:rtl/>
        </w:rPr>
        <w:t>قبل از زمان القای ویسکوزیته هیچ تغییراتی در ویسکوزیته نرمال‌شده دیده نمی‌شود و می‌توان نتیجه گرفت که در این محدوده زمانی، مدت زمان برش‌خوردن کمتر از مدت زمان مورد نیاز برای شروع بلورینگی است. زمانی که بلورینگی آغاز می‌شود، هسته‌ها شروع به شکل‌گیری کرده و ویسکوزیته نرمال‌شده شروع به افزایش می‌کند که وقتی مقدار آن به عدد 2 برسد، زمان القای ویسکوزیته بدست می‌آید. با افزایش جرم مولکولی زمان القای ویسکوزیته کاهش می‌یابد. اعمال نرخ برش پایا موجب بهبود سینتیک تبلور می‌شود که به‌دلیل کاهش سد انرژی برای هسته‌گذاری و ایجاد تعداد بیشتری از هسته‌های فعال است.</w:t>
      </w:r>
    </w:p>
    <w:p w:rsidR="00F64247" w:rsidRPr="00F64247" w:rsidRDefault="00B9259B" w:rsidP="00F64247">
      <w:pPr>
        <w:pStyle w:val="mhf-project"/>
        <w:spacing w:before="60" w:beforeAutospacing="0" w:after="0" w:afterAutospacing="0" w:line="276" w:lineRule="auto"/>
        <w:ind w:firstLine="0"/>
        <w:rPr>
          <w:rFonts w:eastAsia="MS Mincho" w:cs="B Nazanin"/>
          <w:bCs/>
          <w:szCs w:val="24"/>
          <w:rtl/>
          <w:lang w:bidi="fa-IR"/>
        </w:rPr>
      </w:pPr>
      <w:r>
        <w:rPr>
          <w:rFonts w:eastAsia="Times New Roman" w:cs="B Nazanin" w:hint="cs"/>
          <w:b/>
          <w:bCs/>
          <w:szCs w:val="24"/>
          <w:rtl/>
          <w:lang w:bidi="fa-IR"/>
        </w:rPr>
        <w:t xml:space="preserve">3-3-  </w:t>
      </w:r>
      <w:r w:rsidR="00F64247" w:rsidRPr="00F64247">
        <w:rPr>
          <w:rFonts w:eastAsia="MS Mincho" w:cs="B Nazanin"/>
          <w:bCs/>
          <w:szCs w:val="24"/>
          <w:rtl/>
          <w:lang w:bidi="fa-IR"/>
        </w:rPr>
        <w:t>مطالعه رفتار بلورینگی همدما توسط آزمون روبش زمان</w:t>
      </w:r>
    </w:p>
    <w:p w:rsidR="00F64247" w:rsidRPr="00F64247" w:rsidRDefault="00F64247" w:rsidP="00F64247">
      <w:pPr>
        <w:pStyle w:val="mhf-project"/>
        <w:spacing w:before="0" w:beforeAutospacing="0" w:after="0" w:afterAutospacing="0" w:line="276" w:lineRule="auto"/>
        <w:ind w:firstLine="0"/>
        <w:rPr>
          <w:rFonts w:eastAsia="MS Mincho" w:cs="B Nazanin"/>
          <w:b/>
          <w:szCs w:val="24"/>
          <w:rtl/>
          <w:lang w:bidi="fa-IR"/>
        </w:rPr>
      </w:pPr>
      <w:r w:rsidRPr="00F64247">
        <w:rPr>
          <w:rFonts w:eastAsia="MS Mincho" w:cs="B Nazanin"/>
          <w:b/>
          <w:szCs w:val="24"/>
          <w:rtl/>
          <w:lang w:bidi="fa-IR"/>
        </w:rPr>
        <w:t xml:space="preserve">برای بررسی بیشتر اثر همزمان افزودن جرم مولکولی و اعمال پیش‌برش بر روی رفتار بلورینگی همدمای پلی‌لاکتیک اسید، مدول ذخیره‌ای برحسب زمان در کرنش 2 درصد و فرکانس 2 رادیان بر ثانیه در دمای 140 درجه سانتیگراد اندازه‌گیری می‌شود. در </w:t>
      </w:r>
      <w:r w:rsidRPr="00F64247">
        <w:rPr>
          <w:rFonts w:eastAsia="MS Mincho" w:cs="B Nazanin"/>
          <w:b/>
          <w:color w:val="0070C0"/>
          <w:szCs w:val="24"/>
          <w:rtl/>
          <w:lang w:bidi="fa-IR"/>
        </w:rPr>
        <w:t>شکل 3</w:t>
      </w:r>
      <w:r w:rsidRPr="00F64247">
        <w:rPr>
          <w:rFonts w:eastAsia="MS Mincho" w:cs="B Nazanin"/>
          <w:b/>
          <w:szCs w:val="24"/>
          <w:rtl/>
          <w:lang w:bidi="fa-IR"/>
        </w:rPr>
        <w:t xml:space="preserve"> وابستگی مدول ذخیره‌ای به زمان برای پلی‌لاکتیک اسید تحت شرایط ساکن و با اعمال پیش برش نشان داده شده است. پس از </w:t>
      </w:r>
      <w:r w:rsidRPr="00F64247">
        <w:rPr>
          <w:rFonts w:eastAsia="MS Mincho" w:cs="B Nazanin"/>
          <w:b/>
          <w:szCs w:val="24"/>
          <w:rtl/>
          <w:lang w:bidi="fa-IR"/>
        </w:rPr>
        <w:lastRenderedPageBreak/>
        <w:t>یک تاخیر زمانی، مدول ذخیره</w:t>
      </w:r>
      <w:r w:rsidRPr="00F64247">
        <w:rPr>
          <w:rFonts w:eastAsia="MS Mincho" w:cs="B Nazanin"/>
          <w:b/>
          <w:szCs w:val="24"/>
          <w:lang w:bidi="fa-IR"/>
        </w:rPr>
        <w:t>‌</w:t>
      </w:r>
      <w:r w:rsidRPr="00F64247">
        <w:rPr>
          <w:rFonts w:eastAsia="MS Mincho" w:cs="B Nazanin"/>
          <w:b/>
          <w:szCs w:val="24"/>
          <w:rtl/>
          <w:lang w:bidi="fa-IR"/>
        </w:rPr>
        <w:t>ای یک افزایش تدریجی به‌میزان چند درجه بزرگی نشان می‌دهد و سرانجام به یک مقدار نهایی می‌رسد. با افزایش جرم مولکولی، شکل منحنی اندکی تغییر می‌کند، به‌نحوی که شیب تغییرات مدول ذخیره‌ای با زمان اندکی افزایش می‌یابد که به‌علت اثر ازدیاد تعداد هسته‌ها است.</w:t>
      </w:r>
    </w:p>
    <w:p w:rsidR="00F64247" w:rsidRPr="00F64247" w:rsidRDefault="00F64247" w:rsidP="00F64247">
      <w:pPr>
        <w:pStyle w:val="mhf-project"/>
        <w:spacing w:before="0" w:beforeAutospacing="0" w:after="0" w:afterAutospacing="0" w:line="276" w:lineRule="auto"/>
        <w:ind w:firstLine="0"/>
        <w:rPr>
          <w:rFonts w:eastAsia="MS Mincho" w:cs="B Nazanin"/>
          <w:b/>
          <w:szCs w:val="24"/>
          <w:rtl/>
          <w:lang w:bidi="fa-IR"/>
        </w:rPr>
      </w:pPr>
      <w:r w:rsidRPr="00F64247">
        <w:rPr>
          <w:rFonts w:eastAsia="MS Mincho" w:cs="B Nazanin"/>
          <w:b/>
          <w:szCs w:val="24"/>
          <w:rtl/>
          <w:lang w:bidi="fa-IR"/>
        </w:rPr>
        <w:t>اعمال پیش‌برش آرایش زنجیرها را در پی دارد. زنجیرهای پلی‌لاکتیک اسید با جرم مولکولی بالاتر قابلیت کش‌آمدن بیشتری دارند. به عبارت دیگر با اعمال پیش برش، اثر آرایش‌یابی زنجیرها تشدید می‌شود که این عمل برای گرید با جرم مولکولی بالاتر چشمگیرتر است و باعث افزایش سایت‌های هسته‌گذاری هموژن و افزایش نرخ هسته‌گذاری هموژن می‌شود و درنتیجه باعث افزایش چشمگیر سنتیک بلورینگی همدما می‌گردد.</w:t>
      </w:r>
    </w:p>
    <w:p w:rsidR="00F64247" w:rsidRPr="00F64247" w:rsidRDefault="00F64247" w:rsidP="00F64247">
      <w:pPr>
        <w:pStyle w:val="mhf-project"/>
        <w:spacing w:before="0" w:beforeAutospacing="0" w:after="0" w:afterAutospacing="0" w:line="276" w:lineRule="auto"/>
        <w:ind w:firstLine="0"/>
        <w:rPr>
          <w:rFonts w:eastAsia="MS Mincho" w:cs="B Nazanin"/>
          <w:b/>
          <w:szCs w:val="24"/>
          <w:rtl/>
          <w:lang w:bidi="fa-IR"/>
        </w:rPr>
      </w:pPr>
      <w:r w:rsidRPr="00F64247">
        <w:rPr>
          <w:rFonts w:cs="B Nazanin"/>
          <w:noProof/>
        </w:rPr>
        <w:drawing>
          <wp:inline distT="0" distB="0" distL="0" distR="0" wp14:anchorId="376F94F3" wp14:editId="4EB2111B">
            <wp:extent cx="2880000" cy="18000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64247">
        <w:rPr>
          <w:rFonts w:cs="B Nazanin"/>
          <w:noProof/>
        </w:rPr>
        <w:drawing>
          <wp:inline distT="0" distB="0" distL="0" distR="0" wp14:anchorId="4D063EF7" wp14:editId="03AA7961">
            <wp:extent cx="2880000" cy="18000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64247" w:rsidRPr="00F64247" w:rsidRDefault="00F64247" w:rsidP="00F64247">
      <w:pPr>
        <w:pStyle w:val="mhf-project"/>
        <w:spacing w:before="0" w:beforeAutospacing="0" w:after="0" w:afterAutospacing="0" w:line="276" w:lineRule="auto"/>
        <w:ind w:firstLine="0"/>
        <w:jc w:val="center"/>
        <w:rPr>
          <w:rFonts w:eastAsia="MS Mincho" w:cs="B Nazanin"/>
          <w:sz w:val="20"/>
          <w:szCs w:val="20"/>
          <w:rtl/>
          <w:lang w:bidi="fa-IR"/>
        </w:rPr>
      </w:pPr>
      <w:r w:rsidRPr="00F64247">
        <w:rPr>
          <w:rFonts w:eastAsia="MS Mincho" w:cs="B Nazanin"/>
          <w:color w:val="0070C0"/>
          <w:sz w:val="20"/>
          <w:szCs w:val="20"/>
          <w:rtl/>
          <w:lang w:bidi="fa-IR"/>
        </w:rPr>
        <w:t>شكل 3-</w:t>
      </w:r>
      <w:r w:rsidRPr="00F64247">
        <w:rPr>
          <w:rFonts w:eastAsia="MS Mincho" w:cs="B Nazanin"/>
          <w:sz w:val="20"/>
          <w:szCs w:val="20"/>
          <w:rtl/>
          <w:lang w:bidi="fa-IR"/>
        </w:rPr>
        <w:t xml:space="preserve"> وابستگی مدول ذخیره‌ای به زمان برای دو گرید پلی‌لاکتیک اسید در </w:t>
      </w:r>
      <w:r w:rsidRPr="00F64247">
        <w:rPr>
          <w:rFonts w:eastAsia="MS Mincho" w:cs="B Nazanin"/>
          <w:color w:val="0070C0"/>
          <w:sz w:val="20"/>
          <w:szCs w:val="20"/>
          <w:rtl/>
          <w:lang w:bidi="fa-IR"/>
        </w:rPr>
        <w:t>الف)</w:t>
      </w:r>
      <w:r w:rsidRPr="00F64247">
        <w:rPr>
          <w:rFonts w:eastAsia="MS Mincho" w:cs="B Nazanin"/>
          <w:sz w:val="20"/>
          <w:szCs w:val="20"/>
          <w:rtl/>
          <w:lang w:bidi="fa-IR"/>
        </w:rPr>
        <w:t xml:space="preserve"> شرایط ساکن  </w:t>
      </w:r>
      <w:r w:rsidRPr="00F64247">
        <w:rPr>
          <w:rFonts w:eastAsia="MS Mincho" w:cs="B Nazanin"/>
          <w:color w:val="0070C0"/>
          <w:sz w:val="20"/>
          <w:szCs w:val="20"/>
          <w:rtl/>
          <w:lang w:bidi="fa-IR"/>
        </w:rPr>
        <w:t>ب)</w:t>
      </w:r>
      <w:r w:rsidRPr="00F64247">
        <w:rPr>
          <w:rFonts w:eastAsia="MS Mincho" w:cs="B Nazanin"/>
          <w:sz w:val="20"/>
          <w:szCs w:val="20"/>
          <w:rtl/>
          <w:lang w:bidi="fa-IR"/>
        </w:rPr>
        <w:t xml:space="preserve"> اعمال پیش برش</w:t>
      </w:r>
      <w:r w:rsidRPr="00F64247">
        <w:rPr>
          <w:rFonts w:eastAsia="MS Mincho" w:cs="B Nazanin"/>
          <w:sz w:val="20"/>
          <w:szCs w:val="20"/>
          <w:lang w:bidi="fa-IR"/>
        </w:rPr>
        <w:t xml:space="preserve"> s</w:t>
      </w:r>
      <w:r w:rsidRPr="00F64247">
        <w:rPr>
          <w:rFonts w:eastAsia="MS Mincho" w:cs="B Nazanin"/>
          <w:sz w:val="20"/>
          <w:szCs w:val="20"/>
          <w:vertAlign w:val="superscript"/>
          <w:lang w:bidi="fa-IR"/>
        </w:rPr>
        <w:t>-1</w:t>
      </w:r>
      <w:r w:rsidRPr="00F64247">
        <w:rPr>
          <w:rFonts w:eastAsia="MS Mincho" w:cs="B Nazanin"/>
          <w:sz w:val="20"/>
          <w:szCs w:val="20"/>
          <w:rtl/>
          <w:lang w:bidi="fa-IR"/>
        </w:rPr>
        <w:t xml:space="preserve"> 1</w:t>
      </w:r>
    </w:p>
    <w:p w:rsidR="00F64247" w:rsidRDefault="00F64247" w:rsidP="00B9259B">
      <w:pPr>
        <w:pStyle w:val="author"/>
        <w:bidi/>
        <w:jc w:val="both"/>
        <w:rPr>
          <w:rFonts w:cs="B Nazanin"/>
          <w:b w:val="0"/>
          <w:bCs/>
          <w:sz w:val="24"/>
          <w:rtl/>
          <w:lang w:bidi="fa-IR"/>
        </w:rPr>
      </w:pPr>
    </w:p>
    <w:p w:rsidR="00F64247" w:rsidRPr="00F64247" w:rsidRDefault="00F64247" w:rsidP="00B9259B">
      <w:pPr>
        <w:pStyle w:val="author"/>
        <w:bidi/>
        <w:jc w:val="both"/>
        <w:rPr>
          <w:rFonts w:cs="B Nazanin"/>
          <w:b w:val="0"/>
          <w:bCs/>
          <w:sz w:val="24"/>
          <w:rtl/>
          <w:lang w:bidi="fa-IR"/>
        </w:rPr>
      </w:pPr>
      <w:r w:rsidRPr="00F64247">
        <w:rPr>
          <w:rFonts w:cs="B Nazanin"/>
          <w:b w:val="0"/>
          <w:bCs/>
          <w:sz w:val="24"/>
          <w:rtl/>
          <w:lang w:bidi="fa-IR"/>
        </w:rPr>
        <w:t>نتیجه</w:t>
      </w:r>
      <w:r w:rsidRPr="00F64247">
        <w:rPr>
          <w:rFonts w:cs="B Nazanin"/>
          <w:b w:val="0"/>
          <w:bCs/>
          <w:sz w:val="24"/>
          <w:rtl/>
          <w:lang w:bidi="fa-IR"/>
        </w:rPr>
        <w:softHyphen/>
        <w:t>گیری</w:t>
      </w:r>
    </w:p>
    <w:p w:rsidR="00F64247" w:rsidRPr="00F64247" w:rsidRDefault="00F64247" w:rsidP="00F64247">
      <w:pPr>
        <w:jc w:val="both"/>
        <w:rPr>
          <w:rFonts w:cs="B Nazanin"/>
          <w:b/>
        </w:rPr>
      </w:pPr>
      <w:r w:rsidRPr="00F64247">
        <w:rPr>
          <w:rFonts w:cs="B Nazanin"/>
          <w:b/>
          <w:rtl/>
        </w:rPr>
        <w:t xml:space="preserve">اثر جرم مولکولی بر بلورینگی همدما و غیر همدمای پلی‌لاکتیک اسید در حالت ساکن و نیز پس اعمال پیش برش با نرخ </w:t>
      </w:r>
      <w:r w:rsidRPr="00F64247">
        <w:rPr>
          <w:rFonts w:cs="B Nazanin"/>
          <w:b/>
          <w:bCs/>
          <w:sz w:val="20"/>
          <w:szCs w:val="20"/>
        </w:rPr>
        <w:t xml:space="preserve"> s</w:t>
      </w:r>
      <w:r w:rsidRPr="00F64247">
        <w:rPr>
          <w:rFonts w:cs="B Nazanin"/>
          <w:b/>
          <w:bCs/>
          <w:sz w:val="20"/>
          <w:szCs w:val="20"/>
          <w:vertAlign w:val="superscript"/>
        </w:rPr>
        <w:t>-1</w:t>
      </w:r>
      <w:r w:rsidRPr="00F64247">
        <w:rPr>
          <w:rFonts w:cs="B Nazanin"/>
          <w:b/>
          <w:bCs/>
          <w:sz w:val="20"/>
          <w:szCs w:val="20"/>
          <w:rtl/>
        </w:rPr>
        <w:t xml:space="preserve"> 1</w:t>
      </w:r>
      <w:r w:rsidRPr="00F64247">
        <w:rPr>
          <w:rFonts w:cs="B Nazanin"/>
          <w:b/>
          <w:rtl/>
        </w:rPr>
        <w:t xml:space="preserve"> در این مقاله بررسی شده شده است. از دو نوع پلی‌لاکتیک اسید گرید </w:t>
      </w:r>
      <w:r w:rsidRPr="00F64247">
        <w:rPr>
          <w:rFonts w:cs="B Nazanin"/>
          <w:bCs/>
          <w:sz w:val="22"/>
          <w:szCs w:val="22"/>
        </w:rPr>
        <w:t>6350D</w:t>
      </w:r>
      <w:r w:rsidRPr="00F64247">
        <w:rPr>
          <w:rFonts w:cs="B Nazanin"/>
          <w:b/>
          <w:rtl/>
        </w:rPr>
        <w:t xml:space="preserve"> و </w:t>
      </w:r>
      <w:r w:rsidRPr="00F64247">
        <w:rPr>
          <w:rFonts w:cs="B Nazanin"/>
          <w:bCs/>
          <w:sz w:val="22"/>
          <w:szCs w:val="22"/>
        </w:rPr>
        <w:t>2003D</w:t>
      </w:r>
      <w:r w:rsidRPr="00F64247">
        <w:rPr>
          <w:rFonts w:cs="B Nazanin"/>
          <w:b/>
          <w:rtl/>
        </w:rPr>
        <w:t xml:space="preserve"> با جرم مولکولی متفاوت </w:t>
      </w:r>
      <w:r w:rsidRPr="00F64247">
        <w:rPr>
          <w:rFonts w:cs="B Nazanin"/>
          <w:rtl/>
        </w:rPr>
        <w:t>255 و</w:t>
      </w:r>
      <w:r w:rsidRPr="00F64247">
        <w:rPr>
          <w:rFonts w:cs="B Nazanin"/>
          <w:bCs/>
          <w:sz w:val="20"/>
          <w:szCs w:val="20"/>
          <w:rtl/>
        </w:rPr>
        <w:t xml:space="preserve"> </w:t>
      </w:r>
      <w:r w:rsidRPr="00F64247">
        <w:rPr>
          <w:rFonts w:cs="B Nazanin"/>
          <w:bCs/>
          <w:sz w:val="22"/>
          <w:szCs w:val="22"/>
        </w:rPr>
        <w:t>Kg/</w:t>
      </w:r>
      <w:proofErr w:type="spellStart"/>
      <w:r w:rsidRPr="00F64247">
        <w:rPr>
          <w:rFonts w:cs="B Nazanin"/>
          <w:bCs/>
          <w:sz w:val="22"/>
          <w:szCs w:val="22"/>
        </w:rPr>
        <w:t>mol</w:t>
      </w:r>
      <w:proofErr w:type="spellEnd"/>
      <w:r w:rsidRPr="00F64247">
        <w:rPr>
          <w:rFonts w:cs="B Nazanin"/>
          <w:rtl/>
        </w:rPr>
        <w:t xml:space="preserve"> 200 استفاده شد.</w:t>
      </w:r>
      <w:r w:rsidRPr="00F64247">
        <w:rPr>
          <w:rFonts w:cs="B Nazanin"/>
          <w:b/>
          <w:rtl/>
        </w:rPr>
        <w:t xml:space="preserve"> برای هر دو نوع پلی‌لاکتیک اسید، میدان جریان سبب بهبود سینتیک تبلور غیر همدما و افزایش دمای شروع بلورینگی می‌شود که وقوع این تاثیر برای پلی‌لاکتیک اسید با جرم مولکولی بالاتر بیشتر است، زیرا هسته گذاری هموژن و آرایش یافته بیشتری دارد. همچنین میدان جریان سبب بهبود سینتیک تبلور همدما می‌شود که وقوع این تاثیر برای پلی‌لاکتیک اسید </w:t>
      </w:r>
      <w:r w:rsidRPr="00F64247">
        <w:rPr>
          <w:rFonts w:cs="B Nazanin"/>
          <w:bCs/>
          <w:sz w:val="20"/>
          <w:szCs w:val="20"/>
        </w:rPr>
        <w:t>6350D</w:t>
      </w:r>
      <w:r w:rsidRPr="00F64247">
        <w:rPr>
          <w:rFonts w:cs="B Nazanin"/>
          <w:b/>
          <w:rtl/>
        </w:rPr>
        <w:t xml:space="preserve"> بیشتر است، زیرا زنجیرهای پلی‌لاکتیک اسید با جرم مولکولی بالاتر قابلیت کش‌آمدن بیشتری دارند و به بیان دیگر این بهبود ناشی از فراهم شدن مقدار خیلی زیاد از سایت‌های هسته‌گذاری هموژن و نیز ایجاد هسته‌های آرایش‌یافته بواسطه اعمال پیش برش می‌باشد.</w:t>
      </w:r>
    </w:p>
    <w:p w:rsidR="00B9259B" w:rsidRDefault="00B9259B" w:rsidP="00F64247">
      <w:pPr>
        <w:pStyle w:val="Text"/>
        <w:ind w:firstLine="0"/>
        <w:rPr>
          <w:rFonts w:cs="B Nazanin"/>
          <w:b/>
          <w:bCs/>
          <w:sz w:val="22"/>
          <w:szCs w:val="24"/>
          <w:rtl/>
        </w:rPr>
      </w:pPr>
    </w:p>
    <w:p w:rsidR="00F64247" w:rsidRPr="00F64247" w:rsidRDefault="00F64247" w:rsidP="00F64247">
      <w:pPr>
        <w:pStyle w:val="Text"/>
        <w:ind w:firstLine="0"/>
        <w:rPr>
          <w:rFonts w:cs="B Nazanin"/>
          <w:b/>
          <w:bCs/>
          <w:sz w:val="22"/>
          <w:szCs w:val="24"/>
          <w:rtl/>
        </w:rPr>
      </w:pPr>
      <w:r w:rsidRPr="00F64247">
        <w:rPr>
          <w:rFonts w:cs="B Nazanin"/>
          <w:b/>
          <w:bCs/>
          <w:sz w:val="22"/>
          <w:szCs w:val="24"/>
          <w:rtl/>
        </w:rPr>
        <w:t>مراجع</w:t>
      </w:r>
    </w:p>
    <w:p w:rsidR="00F64247" w:rsidRPr="00F64247" w:rsidRDefault="00F64247" w:rsidP="004162DB">
      <w:pPr>
        <w:pStyle w:val="EndNoteBibliography"/>
        <w:spacing w:after="0"/>
        <w:jc w:val="both"/>
        <w:rPr>
          <w:rFonts w:cs="B Nazanin"/>
          <w:sz w:val="20"/>
          <w:szCs w:val="20"/>
          <w:rtl/>
        </w:rPr>
      </w:pPr>
      <w:r w:rsidRPr="00F64247">
        <w:rPr>
          <w:rFonts w:cs="B Nazanin"/>
          <w:i/>
          <w:sz w:val="20"/>
          <w:szCs w:val="20"/>
          <w:rtl/>
        </w:rPr>
        <w:fldChar w:fldCharType="begin"/>
      </w:r>
      <w:r w:rsidRPr="00F64247">
        <w:rPr>
          <w:rFonts w:cs="B Nazanin"/>
          <w:i/>
          <w:sz w:val="20"/>
          <w:szCs w:val="20"/>
          <w:rtl/>
        </w:rPr>
        <w:instrText xml:space="preserve"> </w:instrText>
      </w:r>
      <w:r w:rsidRPr="00F64247">
        <w:rPr>
          <w:rFonts w:cs="B Nazanin"/>
          <w:i/>
          <w:sz w:val="20"/>
          <w:szCs w:val="20"/>
        </w:rPr>
        <w:instrText>ADDIN EN.REFLIST</w:instrText>
      </w:r>
      <w:r w:rsidRPr="00F64247">
        <w:rPr>
          <w:rFonts w:cs="B Nazanin"/>
          <w:i/>
          <w:sz w:val="20"/>
          <w:szCs w:val="20"/>
          <w:rtl/>
        </w:rPr>
        <w:instrText xml:space="preserve"> </w:instrText>
      </w:r>
      <w:r w:rsidRPr="00F64247">
        <w:rPr>
          <w:rFonts w:cs="B Nazanin"/>
          <w:i/>
          <w:sz w:val="20"/>
          <w:szCs w:val="20"/>
          <w:rtl/>
        </w:rPr>
        <w:fldChar w:fldCharType="separate"/>
      </w:r>
      <w:r w:rsidRPr="00F64247">
        <w:rPr>
          <w:rFonts w:cs="B Nazanin"/>
          <w:sz w:val="20"/>
          <w:szCs w:val="20"/>
          <w:rtl/>
        </w:rPr>
        <w:t>[</w:t>
      </w:r>
      <w:r w:rsidRPr="00F64247">
        <w:rPr>
          <w:rFonts w:cs="B Nazanin"/>
          <w:szCs w:val="24"/>
          <w:rtl/>
        </w:rPr>
        <w:t>1</w:t>
      </w:r>
      <w:r w:rsidRPr="00F64247">
        <w:rPr>
          <w:rFonts w:cs="B Nazanin"/>
          <w:sz w:val="20"/>
          <w:szCs w:val="20"/>
          <w:rtl/>
        </w:rPr>
        <w:t>]</w:t>
      </w:r>
      <w:r w:rsidRPr="00F64247">
        <w:rPr>
          <w:rFonts w:cs="B Nazanin"/>
          <w:sz w:val="20"/>
          <w:szCs w:val="20"/>
        </w:rPr>
        <w:t xml:space="preserve"> McHugh</w:t>
      </w:r>
      <w:r w:rsidR="004162DB">
        <w:rPr>
          <w:rFonts w:cs="B Nazanin"/>
          <w:sz w:val="20"/>
          <w:szCs w:val="20"/>
        </w:rPr>
        <w:t>,</w:t>
      </w:r>
      <w:r w:rsidR="004162DB" w:rsidRPr="004162DB">
        <w:rPr>
          <w:rFonts w:cs="B Nazanin"/>
          <w:sz w:val="20"/>
          <w:szCs w:val="20"/>
        </w:rPr>
        <w:t xml:space="preserve"> </w:t>
      </w:r>
      <w:r w:rsidR="004162DB" w:rsidRPr="00F64247">
        <w:rPr>
          <w:rFonts w:cs="B Nazanin"/>
          <w:sz w:val="20"/>
          <w:szCs w:val="20"/>
        </w:rPr>
        <w:t>A.</w:t>
      </w:r>
      <w:r w:rsidRPr="00F64247">
        <w:rPr>
          <w:rFonts w:cs="B Nazanin"/>
          <w:sz w:val="20"/>
          <w:szCs w:val="20"/>
        </w:rPr>
        <w:t xml:space="preserve">, </w:t>
      </w:r>
      <w:r w:rsidR="004162DB" w:rsidRPr="00F64247">
        <w:rPr>
          <w:rFonts w:cs="B Nazanin"/>
          <w:sz w:val="20"/>
          <w:szCs w:val="20"/>
        </w:rPr>
        <w:t>(1982)</w:t>
      </w:r>
      <w:r w:rsidR="004162DB">
        <w:rPr>
          <w:rFonts w:cs="B Nazanin"/>
          <w:sz w:val="20"/>
          <w:szCs w:val="20"/>
        </w:rPr>
        <w:t xml:space="preserve">. </w:t>
      </w:r>
      <w:r w:rsidRPr="00F64247">
        <w:rPr>
          <w:rFonts w:cs="B Nazanin"/>
          <w:sz w:val="20"/>
          <w:szCs w:val="20"/>
        </w:rPr>
        <w:t xml:space="preserve">Mechanisms of flow induced crystallization, </w:t>
      </w:r>
      <w:r w:rsidRPr="004162DB">
        <w:rPr>
          <w:rFonts w:cs="B Nazanin"/>
          <w:i/>
          <w:iCs/>
          <w:sz w:val="20"/>
          <w:szCs w:val="20"/>
        </w:rPr>
        <w:t>Polym. Eng. Sci.</w:t>
      </w:r>
      <w:r w:rsidRPr="00F64247">
        <w:rPr>
          <w:rFonts w:cs="B Nazanin"/>
          <w:sz w:val="20"/>
          <w:szCs w:val="20"/>
        </w:rPr>
        <w:t>, 22</w:t>
      </w:r>
      <w:r w:rsidR="004162DB">
        <w:rPr>
          <w:rFonts w:cs="B Nazanin"/>
          <w:sz w:val="20"/>
          <w:szCs w:val="20"/>
        </w:rPr>
        <w:t>,</w:t>
      </w:r>
      <w:r w:rsidRPr="00F64247">
        <w:rPr>
          <w:rFonts w:cs="B Nazanin"/>
          <w:sz w:val="20"/>
          <w:szCs w:val="20"/>
        </w:rPr>
        <w:t xml:space="preserve">  15-26</w:t>
      </w:r>
      <w:r w:rsidRPr="00F64247">
        <w:rPr>
          <w:rFonts w:cs="B Nazanin"/>
          <w:sz w:val="20"/>
          <w:szCs w:val="20"/>
          <w:rtl/>
        </w:rPr>
        <w:t>.</w:t>
      </w:r>
    </w:p>
    <w:p w:rsidR="00F64247" w:rsidRPr="00F64247" w:rsidRDefault="00F64247" w:rsidP="004162DB">
      <w:pPr>
        <w:pStyle w:val="EndNoteBibliography"/>
        <w:spacing w:after="0"/>
        <w:jc w:val="both"/>
        <w:rPr>
          <w:rFonts w:cs="B Nazanin"/>
          <w:sz w:val="20"/>
          <w:szCs w:val="20"/>
          <w:rtl/>
        </w:rPr>
      </w:pPr>
      <w:r w:rsidRPr="00F64247">
        <w:rPr>
          <w:rFonts w:cs="B Nazanin"/>
          <w:sz w:val="20"/>
          <w:szCs w:val="20"/>
          <w:rtl/>
        </w:rPr>
        <w:t>[</w:t>
      </w:r>
      <w:r w:rsidRPr="00F64247">
        <w:rPr>
          <w:rFonts w:cs="B Nazanin"/>
          <w:szCs w:val="24"/>
          <w:rtl/>
        </w:rPr>
        <w:t>2</w:t>
      </w:r>
      <w:r w:rsidRPr="00F64247">
        <w:rPr>
          <w:rFonts w:cs="B Nazanin"/>
          <w:sz w:val="20"/>
          <w:szCs w:val="20"/>
          <w:rtl/>
        </w:rPr>
        <w:t>]</w:t>
      </w:r>
      <w:r w:rsidRPr="00F64247">
        <w:rPr>
          <w:rFonts w:cs="B Nazanin"/>
          <w:sz w:val="20"/>
          <w:szCs w:val="20"/>
        </w:rPr>
        <w:t xml:space="preserve"> Acierno</w:t>
      </w:r>
      <w:r w:rsidR="004162DB">
        <w:rPr>
          <w:rFonts w:cs="B Nazanin"/>
          <w:sz w:val="20"/>
          <w:szCs w:val="20"/>
        </w:rPr>
        <w:t>,</w:t>
      </w:r>
      <w:r w:rsidR="004162DB" w:rsidRPr="004162DB">
        <w:rPr>
          <w:rFonts w:cs="B Nazanin"/>
          <w:sz w:val="20"/>
          <w:szCs w:val="20"/>
        </w:rPr>
        <w:t xml:space="preserve"> </w:t>
      </w:r>
      <w:r w:rsidR="004162DB" w:rsidRPr="00F64247">
        <w:rPr>
          <w:rFonts w:cs="B Nazanin"/>
          <w:sz w:val="20"/>
          <w:szCs w:val="20"/>
        </w:rPr>
        <w:t>S.</w:t>
      </w:r>
      <w:r w:rsidRPr="00F64247">
        <w:rPr>
          <w:rFonts w:cs="B Nazanin"/>
          <w:sz w:val="20"/>
          <w:szCs w:val="20"/>
        </w:rPr>
        <w:t>, Grizzuti</w:t>
      </w:r>
      <w:r w:rsidR="004162DB">
        <w:rPr>
          <w:rFonts w:cs="B Nazanin"/>
          <w:sz w:val="20"/>
          <w:szCs w:val="20"/>
        </w:rPr>
        <w:t>,</w:t>
      </w:r>
      <w:r w:rsidR="004162DB" w:rsidRPr="004162DB">
        <w:rPr>
          <w:rFonts w:cs="B Nazanin"/>
          <w:sz w:val="20"/>
          <w:szCs w:val="20"/>
        </w:rPr>
        <w:t xml:space="preserve"> </w:t>
      </w:r>
      <w:r w:rsidR="004162DB" w:rsidRPr="00F64247">
        <w:rPr>
          <w:rFonts w:cs="B Nazanin"/>
          <w:sz w:val="20"/>
          <w:szCs w:val="20"/>
        </w:rPr>
        <w:t>N.</w:t>
      </w:r>
      <w:r w:rsidRPr="00F64247">
        <w:rPr>
          <w:rFonts w:cs="B Nazanin"/>
          <w:sz w:val="20"/>
          <w:szCs w:val="20"/>
        </w:rPr>
        <w:t>,</w:t>
      </w:r>
      <w:r w:rsidR="004162DB" w:rsidRPr="004162DB">
        <w:rPr>
          <w:rFonts w:cs="B Nazanin"/>
          <w:sz w:val="20"/>
          <w:szCs w:val="20"/>
        </w:rPr>
        <w:t xml:space="preserve"> </w:t>
      </w:r>
      <w:r w:rsidR="004162DB" w:rsidRPr="00F64247">
        <w:rPr>
          <w:rFonts w:cs="B Nazanin"/>
          <w:sz w:val="20"/>
          <w:szCs w:val="20"/>
        </w:rPr>
        <w:t>(2008)</w:t>
      </w:r>
      <w:r w:rsidR="004162DB">
        <w:rPr>
          <w:rFonts w:cs="B Nazanin"/>
          <w:sz w:val="20"/>
          <w:szCs w:val="20"/>
        </w:rPr>
        <w:t>.</w:t>
      </w:r>
      <w:r w:rsidRPr="00F64247">
        <w:rPr>
          <w:rFonts w:cs="B Nazanin"/>
          <w:sz w:val="20"/>
          <w:szCs w:val="20"/>
        </w:rPr>
        <w:t xml:space="preserve"> Flow-induced crystallization of polymer: theory and experiments, </w:t>
      </w:r>
      <w:r w:rsidRPr="004162DB">
        <w:rPr>
          <w:rFonts w:cs="B Nazanin"/>
          <w:i/>
          <w:iCs/>
          <w:sz w:val="20"/>
          <w:szCs w:val="20"/>
        </w:rPr>
        <w:t>International Journal of Material Forming</w:t>
      </w:r>
      <w:r w:rsidRPr="00F64247">
        <w:rPr>
          <w:rFonts w:cs="B Nazanin"/>
          <w:sz w:val="20"/>
          <w:szCs w:val="20"/>
        </w:rPr>
        <w:t>, 1</w:t>
      </w:r>
      <w:r w:rsidR="004162DB">
        <w:rPr>
          <w:rFonts w:cs="B Nazanin"/>
          <w:sz w:val="20"/>
          <w:szCs w:val="20"/>
        </w:rPr>
        <w:t>,</w:t>
      </w:r>
      <w:r w:rsidRPr="00F64247">
        <w:rPr>
          <w:rFonts w:cs="B Nazanin"/>
          <w:sz w:val="20"/>
          <w:szCs w:val="20"/>
        </w:rPr>
        <w:t xml:space="preserve"> 583-586</w:t>
      </w:r>
      <w:r w:rsidRPr="00F64247">
        <w:rPr>
          <w:rFonts w:cs="B Nazanin"/>
          <w:sz w:val="20"/>
          <w:szCs w:val="20"/>
          <w:rtl/>
        </w:rPr>
        <w:t>.</w:t>
      </w:r>
    </w:p>
    <w:p w:rsidR="00F64247" w:rsidRPr="00F64247" w:rsidRDefault="00F64247" w:rsidP="004162DB">
      <w:pPr>
        <w:pStyle w:val="EndNoteBibliography"/>
        <w:spacing w:after="0"/>
        <w:jc w:val="both"/>
        <w:rPr>
          <w:rFonts w:cs="B Nazanin"/>
          <w:sz w:val="20"/>
          <w:szCs w:val="20"/>
          <w:rtl/>
        </w:rPr>
      </w:pPr>
      <w:r w:rsidRPr="00F64247">
        <w:rPr>
          <w:rFonts w:cs="B Nazanin"/>
          <w:sz w:val="20"/>
          <w:szCs w:val="20"/>
          <w:rtl/>
        </w:rPr>
        <w:t>[</w:t>
      </w:r>
      <w:r w:rsidRPr="00F64247">
        <w:rPr>
          <w:rFonts w:cs="B Nazanin"/>
          <w:szCs w:val="24"/>
          <w:rtl/>
        </w:rPr>
        <w:t>3</w:t>
      </w:r>
      <w:r w:rsidRPr="00F64247">
        <w:rPr>
          <w:rFonts w:cs="B Nazanin"/>
          <w:sz w:val="20"/>
          <w:szCs w:val="20"/>
          <w:rtl/>
        </w:rPr>
        <w:t>]</w:t>
      </w:r>
      <w:r w:rsidRPr="00F64247">
        <w:rPr>
          <w:rFonts w:cs="B Nazanin"/>
          <w:sz w:val="20"/>
          <w:szCs w:val="20"/>
        </w:rPr>
        <w:t xml:space="preserve"> Wang</w:t>
      </w:r>
      <w:r w:rsidR="004162DB">
        <w:rPr>
          <w:rFonts w:cs="B Nazanin"/>
          <w:sz w:val="20"/>
          <w:szCs w:val="20"/>
        </w:rPr>
        <w:t>,</w:t>
      </w:r>
      <w:r w:rsidR="004162DB" w:rsidRPr="004162DB">
        <w:rPr>
          <w:rFonts w:cs="B Nazanin"/>
          <w:sz w:val="20"/>
          <w:szCs w:val="20"/>
        </w:rPr>
        <w:t xml:space="preserve"> </w:t>
      </w:r>
      <w:r w:rsidR="004162DB" w:rsidRPr="00F64247">
        <w:rPr>
          <w:rFonts w:cs="B Nazanin"/>
          <w:sz w:val="20"/>
          <w:szCs w:val="20"/>
        </w:rPr>
        <w:t>Z</w:t>
      </w:r>
      <w:r w:rsidR="004162DB" w:rsidRPr="00F64247">
        <w:rPr>
          <w:rFonts w:cs="B Nazanin"/>
          <w:sz w:val="20"/>
          <w:szCs w:val="20"/>
          <w:rtl/>
        </w:rPr>
        <w:t>.</w:t>
      </w:r>
      <w:r w:rsidRPr="00F64247">
        <w:rPr>
          <w:rFonts w:cs="B Nazanin"/>
          <w:sz w:val="20"/>
          <w:szCs w:val="20"/>
        </w:rPr>
        <w:t>, Ma</w:t>
      </w:r>
      <w:r w:rsidR="004162DB">
        <w:rPr>
          <w:rFonts w:cs="B Nazanin"/>
          <w:sz w:val="20"/>
          <w:szCs w:val="20"/>
        </w:rPr>
        <w:t>,</w:t>
      </w:r>
      <w:r w:rsidR="004162DB" w:rsidRPr="00F64247">
        <w:rPr>
          <w:rFonts w:cs="B Nazanin"/>
          <w:sz w:val="20"/>
          <w:szCs w:val="20"/>
        </w:rPr>
        <w:t xml:space="preserve"> Z.</w:t>
      </w:r>
      <w:r w:rsidRPr="00F64247">
        <w:rPr>
          <w:rFonts w:cs="B Nazanin"/>
          <w:sz w:val="20"/>
          <w:szCs w:val="20"/>
        </w:rPr>
        <w:t>, Li</w:t>
      </w:r>
      <w:r w:rsidR="004162DB">
        <w:rPr>
          <w:rFonts w:cs="B Nazanin"/>
          <w:sz w:val="20"/>
          <w:szCs w:val="20"/>
        </w:rPr>
        <w:t>,</w:t>
      </w:r>
      <w:r w:rsidR="004162DB" w:rsidRPr="004162DB">
        <w:rPr>
          <w:rFonts w:cs="B Nazanin"/>
          <w:sz w:val="20"/>
          <w:szCs w:val="20"/>
        </w:rPr>
        <w:t xml:space="preserve"> </w:t>
      </w:r>
      <w:r w:rsidR="004162DB" w:rsidRPr="00F64247">
        <w:rPr>
          <w:rFonts w:cs="B Nazanin"/>
          <w:sz w:val="20"/>
          <w:szCs w:val="20"/>
        </w:rPr>
        <w:t>L.</w:t>
      </w:r>
      <w:r w:rsidRPr="00F64247">
        <w:rPr>
          <w:rFonts w:cs="B Nazanin"/>
          <w:sz w:val="20"/>
          <w:szCs w:val="20"/>
        </w:rPr>
        <w:t xml:space="preserve">, </w:t>
      </w:r>
      <w:r w:rsidR="004162DB" w:rsidRPr="00F64247">
        <w:rPr>
          <w:rFonts w:cs="B Nazanin"/>
          <w:sz w:val="20"/>
          <w:szCs w:val="20"/>
        </w:rPr>
        <w:t>(2016)</w:t>
      </w:r>
      <w:r w:rsidR="004162DB">
        <w:rPr>
          <w:rFonts w:cs="B Nazanin"/>
          <w:sz w:val="20"/>
          <w:szCs w:val="20"/>
        </w:rPr>
        <w:t xml:space="preserve">. </w:t>
      </w:r>
      <w:r w:rsidRPr="00F64247">
        <w:rPr>
          <w:rFonts w:cs="B Nazanin"/>
          <w:sz w:val="20"/>
          <w:szCs w:val="20"/>
        </w:rPr>
        <w:t xml:space="preserve">Flow-Induced Crystallization of Polymers: Molecular and Thermodynamic Considerations, </w:t>
      </w:r>
      <w:r w:rsidRPr="004162DB">
        <w:rPr>
          <w:rFonts w:cs="B Nazanin"/>
          <w:i/>
          <w:iCs/>
          <w:sz w:val="20"/>
          <w:szCs w:val="20"/>
        </w:rPr>
        <w:t>Macromolecules</w:t>
      </w:r>
      <w:r w:rsidRPr="00F64247">
        <w:rPr>
          <w:rFonts w:cs="B Nazanin"/>
          <w:sz w:val="20"/>
          <w:szCs w:val="20"/>
        </w:rPr>
        <w:t>, 49</w:t>
      </w:r>
      <w:r w:rsidR="004162DB">
        <w:rPr>
          <w:rFonts w:cs="B Nazanin"/>
          <w:sz w:val="20"/>
          <w:szCs w:val="20"/>
        </w:rPr>
        <w:t>,</w:t>
      </w:r>
      <w:r w:rsidRPr="00F64247">
        <w:rPr>
          <w:rFonts w:cs="B Nazanin"/>
          <w:sz w:val="20"/>
          <w:szCs w:val="20"/>
        </w:rPr>
        <w:t xml:space="preserve"> 1505-1517</w:t>
      </w:r>
      <w:r w:rsidRPr="00F64247">
        <w:rPr>
          <w:rFonts w:cs="B Nazanin"/>
          <w:sz w:val="20"/>
          <w:szCs w:val="20"/>
          <w:rtl/>
        </w:rPr>
        <w:t>.</w:t>
      </w:r>
    </w:p>
    <w:p w:rsidR="00F64247" w:rsidRPr="00F64247" w:rsidRDefault="00F64247" w:rsidP="004162DB">
      <w:pPr>
        <w:pStyle w:val="EndNoteBibliography"/>
        <w:spacing w:after="0"/>
        <w:jc w:val="both"/>
        <w:rPr>
          <w:rFonts w:cs="B Nazanin"/>
          <w:sz w:val="20"/>
          <w:szCs w:val="20"/>
          <w:rtl/>
        </w:rPr>
      </w:pPr>
      <w:r w:rsidRPr="00F64247">
        <w:rPr>
          <w:rFonts w:cs="B Nazanin"/>
          <w:sz w:val="20"/>
          <w:szCs w:val="20"/>
          <w:rtl/>
        </w:rPr>
        <w:lastRenderedPageBreak/>
        <w:t>[</w:t>
      </w:r>
      <w:r w:rsidRPr="00F64247">
        <w:rPr>
          <w:rFonts w:cs="B Nazanin"/>
          <w:szCs w:val="24"/>
          <w:rtl/>
        </w:rPr>
        <w:t>4</w:t>
      </w:r>
      <w:r w:rsidRPr="00F64247">
        <w:rPr>
          <w:rFonts w:cs="B Nazanin"/>
          <w:sz w:val="20"/>
          <w:szCs w:val="20"/>
          <w:rtl/>
        </w:rPr>
        <w:t>]</w:t>
      </w:r>
      <w:r w:rsidRPr="00F64247">
        <w:rPr>
          <w:rFonts w:cs="B Nazanin"/>
          <w:sz w:val="20"/>
          <w:szCs w:val="20"/>
        </w:rPr>
        <w:t xml:space="preserve"> Kumaraswamy</w:t>
      </w:r>
      <w:r w:rsidR="004162DB">
        <w:rPr>
          <w:rFonts w:cs="B Nazanin"/>
          <w:sz w:val="20"/>
          <w:szCs w:val="20"/>
        </w:rPr>
        <w:t>,</w:t>
      </w:r>
      <w:r w:rsidR="004162DB" w:rsidRPr="004162DB">
        <w:rPr>
          <w:rFonts w:cs="B Nazanin"/>
          <w:sz w:val="20"/>
          <w:szCs w:val="20"/>
        </w:rPr>
        <w:t xml:space="preserve"> </w:t>
      </w:r>
      <w:r w:rsidR="004162DB" w:rsidRPr="00F64247">
        <w:rPr>
          <w:rFonts w:cs="B Nazanin"/>
          <w:sz w:val="20"/>
          <w:szCs w:val="20"/>
        </w:rPr>
        <w:t>G.</w:t>
      </w:r>
      <w:r w:rsidRPr="00F64247">
        <w:rPr>
          <w:rFonts w:cs="B Nazanin"/>
          <w:sz w:val="20"/>
          <w:szCs w:val="20"/>
        </w:rPr>
        <w:t>,</w:t>
      </w:r>
      <w:r w:rsidR="004162DB" w:rsidRPr="004162DB">
        <w:rPr>
          <w:rFonts w:cs="B Nazanin"/>
          <w:sz w:val="20"/>
          <w:szCs w:val="20"/>
        </w:rPr>
        <w:t xml:space="preserve"> </w:t>
      </w:r>
      <w:r w:rsidR="004162DB" w:rsidRPr="00F64247">
        <w:rPr>
          <w:rFonts w:cs="B Nazanin"/>
          <w:sz w:val="20"/>
          <w:szCs w:val="20"/>
        </w:rPr>
        <w:t>(2005)</w:t>
      </w:r>
      <w:r w:rsidR="004162DB">
        <w:rPr>
          <w:rFonts w:cs="B Nazanin"/>
          <w:sz w:val="20"/>
          <w:szCs w:val="20"/>
        </w:rPr>
        <w:t>.</w:t>
      </w:r>
      <w:r w:rsidRPr="00F64247">
        <w:rPr>
          <w:rFonts w:cs="B Nazanin"/>
          <w:sz w:val="20"/>
          <w:szCs w:val="20"/>
        </w:rPr>
        <w:t xml:space="preserve"> Crystallization of polymers from stressed melts, </w:t>
      </w:r>
      <w:r w:rsidRPr="004162DB">
        <w:rPr>
          <w:rFonts w:cs="B Nazanin"/>
          <w:i/>
          <w:iCs/>
          <w:sz w:val="20"/>
          <w:szCs w:val="20"/>
        </w:rPr>
        <w:t>Journal of Macromolecular Science, Part C</w:t>
      </w:r>
      <w:r w:rsidRPr="004162DB">
        <w:rPr>
          <w:rFonts w:cs="B Nazanin"/>
          <w:i/>
          <w:iCs/>
          <w:sz w:val="20"/>
          <w:szCs w:val="20"/>
          <w:rtl/>
        </w:rPr>
        <w:t xml:space="preserve">: </w:t>
      </w:r>
      <w:r w:rsidRPr="004162DB">
        <w:rPr>
          <w:rFonts w:cs="B Nazanin"/>
          <w:i/>
          <w:iCs/>
          <w:sz w:val="20"/>
          <w:szCs w:val="20"/>
        </w:rPr>
        <w:t>Polymer Reviews</w:t>
      </w:r>
      <w:r w:rsidRPr="00F64247">
        <w:rPr>
          <w:rFonts w:cs="B Nazanin"/>
          <w:sz w:val="20"/>
          <w:szCs w:val="20"/>
        </w:rPr>
        <w:t>, 45</w:t>
      </w:r>
      <w:r w:rsidR="00D61955">
        <w:rPr>
          <w:rFonts w:cs="B Nazanin"/>
          <w:sz w:val="20"/>
          <w:szCs w:val="20"/>
        </w:rPr>
        <w:t>,</w:t>
      </w:r>
      <w:r w:rsidRPr="00F64247">
        <w:rPr>
          <w:rFonts w:cs="B Nazanin"/>
          <w:sz w:val="20"/>
          <w:szCs w:val="20"/>
        </w:rPr>
        <w:t xml:space="preserve"> 375-397</w:t>
      </w:r>
      <w:r w:rsidRPr="00F64247">
        <w:rPr>
          <w:rFonts w:cs="B Nazanin"/>
          <w:sz w:val="20"/>
          <w:szCs w:val="20"/>
          <w:rtl/>
        </w:rPr>
        <w:t>.</w:t>
      </w:r>
    </w:p>
    <w:p w:rsidR="00F64247" w:rsidRPr="00F64247" w:rsidRDefault="00F64247" w:rsidP="00340EC3">
      <w:pPr>
        <w:pStyle w:val="EndNoteBibliography"/>
        <w:spacing w:after="0"/>
        <w:jc w:val="both"/>
        <w:rPr>
          <w:rFonts w:cs="B Nazanin"/>
          <w:sz w:val="20"/>
          <w:szCs w:val="20"/>
          <w:rtl/>
        </w:rPr>
      </w:pPr>
      <w:r w:rsidRPr="00F64247">
        <w:rPr>
          <w:rFonts w:cs="B Nazanin"/>
          <w:sz w:val="20"/>
          <w:szCs w:val="20"/>
          <w:rtl/>
        </w:rPr>
        <w:t>[</w:t>
      </w:r>
      <w:r w:rsidRPr="00F64247">
        <w:rPr>
          <w:rFonts w:cs="B Nazanin"/>
          <w:szCs w:val="24"/>
          <w:rtl/>
        </w:rPr>
        <w:t>5</w:t>
      </w:r>
      <w:r w:rsidRPr="00F64247">
        <w:rPr>
          <w:rFonts w:cs="B Nazanin"/>
          <w:sz w:val="20"/>
          <w:szCs w:val="20"/>
          <w:rtl/>
        </w:rPr>
        <w:t>]</w:t>
      </w:r>
      <w:r w:rsidRPr="00F64247">
        <w:rPr>
          <w:rFonts w:cs="B Nazanin"/>
          <w:sz w:val="20"/>
          <w:szCs w:val="20"/>
        </w:rPr>
        <w:t xml:space="preserve"> Rostami</w:t>
      </w:r>
      <w:r w:rsidR="00340EC3">
        <w:rPr>
          <w:rFonts w:cs="B Nazanin"/>
          <w:sz w:val="20"/>
          <w:szCs w:val="20"/>
        </w:rPr>
        <w:t>,</w:t>
      </w:r>
      <w:r w:rsidR="00340EC3" w:rsidRPr="00340EC3">
        <w:rPr>
          <w:rFonts w:cs="B Nazanin"/>
          <w:sz w:val="20"/>
          <w:szCs w:val="20"/>
        </w:rPr>
        <w:t xml:space="preserve"> </w:t>
      </w:r>
      <w:r w:rsidR="00340EC3" w:rsidRPr="00F64247">
        <w:rPr>
          <w:rFonts w:cs="B Nazanin"/>
          <w:sz w:val="20"/>
          <w:szCs w:val="20"/>
        </w:rPr>
        <w:t>A.</w:t>
      </w:r>
      <w:r w:rsidRPr="00F64247">
        <w:rPr>
          <w:rFonts w:cs="B Nazanin"/>
          <w:sz w:val="20"/>
          <w:szCs w:val="20"/>
        </w:rPr>
        <w:t>, Vahdati</w:t>
      </w:r>
      <w:r w:rsidR="00340EC3">
        <w:rPr>
          <w:rFonts w:cs="B Nazanin"/>
          <w:sz w:val="20"/>
          <w:szCs w:val="20"/>
        </w:rPr>
        <w:t>,</w:t>
      </w:r>
      <w:r w:rsidR="00340EC3" w:rsidRPr="00340EC3">
        <w:rPr>
          <w:rFonts w:cs="B Nazanin"/>
          <w:sz w:val="20"/>
          <w:szCs w:val="20"/>
        </w:rPr>
        <w:t xml:space="preserve"> </w:t>
      </w:r>
      <w:r w:rsidR="00340EC3" w:rsidRPr="00F64247">
        <w:rPr>
          <w:rFonts w:cs="B Nazanin"/>
          <w:sz w:val="20"/>
          <w:szCs w:val="20"/>
        </w:rPr>
        <w:t>M.</w:t>
      </w:r>
      <w:r w:rsidRPr="00F64247">
        <w:rPr>
          <w:rFonts w:cs="B Nazanin"/>
          <w:sz w:val="20"/>
          <w:szCs w:val="20"/>
        </w:rPr>
        <w:t>, Alimoradi</w:t>
      </w:r>
      <w:r w:rsidR="00340EC3">
        <w:rPr>
          <w:rFonts w:cs="B Nazanin"/>
          <w:sz w:val="20"/>
          <w:szCs w:val="20"/>
        </w:rPr>
        <w:t>,</w:t>
      </w:r>
      <w:r w:rsidR="00340EC3" w:rsidRPr="00340EC3">
        <w:rPr>
          <w:rFonts w:cs="B Nazanin"/>
          <w:sz w:val="20"/>
          <w:szCs w:val="20"/>
        </w:rPr>
        <w:t xml:space="preserve"> </w:t>
      </w:r>
      <w:r w:rsidR="00340EC3" w:rsidRPr="00F64247">
        <w:rPr>
          <w:rFonts w:cs="B Nazanin"/>
          <w:sz w:val="20"/>
          <w:szCs w:val="20"/>
        </w:rPr>
        <w:t>Y.</w:t>
      </w:r>
      <w:r w:rsidRPr="00F64247">
        <w:rPr>
          <w:rFonts w:cs="B Nazanin"/>
          <w:sz w:val="20"/>
          <w:szCs w:val="20"/>
        </w:rPr>
        <w:t>, Karimi</w:t>
      </w:r>
      <w:r w:rsidR="00340EC3">
        <w:rPr>
          <w:rFonts w:cs="B Nazanin"/>
          <w:sz w:val="20"/>
          <w:szCs w:val="20"/>
        </w:rPr>
        <w:t>,</w:t>
      </w:r>
      <w:r w:rsidR="00340EC3" w:rsidRPr="00340EC3">
        <w:rPr>
          <w:rFonts w:cs="B Nazanin"/>
          <w:sz w:val="20"/>
          <w:szCs w:val="20"/>
        </w:rPr>
        <w:t xml:space="preserve"> </w:t>
      </w:r>
      <w:r w:rsidR="00340EC3" w:rsidRPr="00F64247">
        <w:rPr>
          <w:rFonts w:cs="B Nazanin"/>
          <w:sz w:val="20"/>
          <w:szCs w:val="20"/>
        </w:rPr>
        <w:t>M.</w:t>
      </w:r>
      <w:r w:rsidRPr="00F64247">
        <w:rPr>
          <w:rFonts w:cs="B Nazanin"/>
          <w:sz w:val="20"/>
          <w:szCs w:val="20"/>
        </w:rPr>
        <w:t>, Nazockdast</w:t>
      </w:r>
      <w:r w:rsidR="00340EC3">
        <w:rPr>
          <w:rFonts w:cs="B Nazanin"/>
          <w:sz w:val="20"/>
          <w:szCs w:val="20"/>
        </w:rPr>
        <w:t>,</w:t>
      </w:r>
      <w:r w:rsidR="00340EC3" w:rsidRPr="00340EC3">
        <w:rPr>
          <w:rFonts w:cs="B Nazanin"/>
          <w:sz w:val="20"/>
          <w:szCs w:val="20"/>
        </w:rPr>
        <w:t xml:space="preserve"> </w:t>
      </w:r>
      <w:r w:rsidR="00340EC3" w:rsidRPr="00F64247">
        <w:rPr>
          <w:rFonts w:cs="B Nazanin"/>
          <w:sz w:val="20"/>
          <w:szCs w:val="20"/>
        </w:rPr>
        <w:t>H.</w:t>
      </w:r>
      <w:r w:rsidRPr="00F64247">
        <w:rPr>
          <w:rFonts w:cs="B Nazanin"/>
          <w:sz w:val="20"/>
          <w:szCs w:val="20"/>
        </w:rPr>
        <w:t>,</w:t>
      </w:r>
      <w:r w:rsidR="00340EC3" w:rsidRPr="00340EC3">
        <w:rPr>
          <w:rFonts w:cs="B Nazanin"/>
          <w:sz w:val="20"/>
          <w:szCs w:val="20"/>
        </w:rPr>
        <w:t xml:space="preserve"> </w:t>
      </w:r>
      <w:r w:rsidR="00340EC3" w:rsidRPr="00F64247">
        <w:rPr>
          <w:rFonts w:cs="B Nazanin"/>
          <w:sz w:val="20"/>
          <w:szCs w:val="20"/>
        </w:rPr>
        <w:t>(2018)</w:t>
      </w:r>
      <w:r w:rsidR="00340EC3">
        <w:rPr>
          <w:rFonts w:cs="B Nazanin"/>
          <w:sz w:val="20"/>
          <w:szCs w:val="20"/>
        </w:rPr>
        <w:t>.</w:t>
      </w:r>
      <w:r w:rsidRPr="00F64247">
        <w:rPr>
          <w:rFonts w:cs="B Nazanin"/>
          <w:sz w:val="20"/>
          <w:szCs w:val="20"/>
        </w:rPr>
        <w:t xml:space="preserve"> Rheology provides insight into flow induced nano-structural breakdown and its recovery effect on crystallization of single and hybrid carbon nanofiller filled poly(lactic acid),</w:t>
      </w:r>
      <w:r w:rsidRPr="00340EC3">
        <w:rPr>
          <w:rFonts w:cs="B Nazanin"/>
          <w:i/>
          <w:iCs/>
          <w:sz w:val="20"/>
          <w:szCs w:val="20"/>
        </w:rPr>
        <w:t xml:space="preserve"> Polymer</w:t>
      </w:r>
      <w:r w:rsidRPr="00F64247">
        <w:rPr>
          <w:rFonts w:cs="B Nazanin"/>
          <w:sz w:val="20"/>
          <w:szCs w:val="20"/>
        </w:rPr>
        <w:t>,</w:t>
      </w:r>
      <w:r w:rsidR="00340EC3">
        <w:rPr>
          <w:rFonts w:cs="B Nazanin"/>
          <w:sz w:val="20"/>
          <w:szCs w:val="20"/>
        </w:rPr>
        <w:t xml:space="preserve"> 134, </w:t>
      </w:r>
      <w:r w:rsidRPr="00F64247">
        <w:rPr>
          <w:rFonts w:cs="B Nazanin"/>
          <w:sz w:val="20"/>
          <w:szCs w:val="20"/>
        </w:rPr>
        <w:t>143-154</w:t>
      </w:r>
      <w:r w:rsidRPr="00F64247">
        <w:rPr>
          <w:rFonts w:cs="B Nazanin"/>
          <w:sz w:val="20"/>
          <w:szCs w:val="20"/>
          <w:rtl/>
        </w:rPr>
        <w:t>.</w:t>
      </w:r>
    </w:p>
    <w:p w:rsidR="00F64247" w:rsidRPr="00F64247" w:rsidRDefault="00F64247" w:rsidP="00340EC3">
      <w:pPr>
        <w:pStyle w:val="EndNoteBibliography"/>
        <w:spacing w:after="0"/>
        <w:jc w:val="both"/>
        <w:rPr>
          <w:rFonts w:cs="B Nazanin"/>
          <w:sz w:val="20"/>
          <w:szCs w:val="20"/>
          <w:rtl/>
        </w:rPr>
      </w:pPr>
      <w:r w:rsidRPr="00F64247">
        <w:rPr>
          <w:rFonts w:cs="B Nazanin"/>
          <w:sz w:val="20"/>
          <w:szCs w:val="20"/>
          <w:rtl/>
        </w:rPr>
        <w:t>[</w:t>
      </w:r>
      <w:r w:rsidRPr="00F64247">
        <w:rPr>
          <w:rFonts w:cs="B Nazanin"/>
          <w:szCs w:val="24"/>
          <w:rtl/>
        </w:rPr>
        <w:t>6</w:t>
      </w:r>
      <w:r w:rsidRPr="00F64247">
        <w:rPr>
          <w:rFonts w:cs="B Nazanin"/>
          <w:sz w:val="20"/>
          <w:szCs w:val="20"/>
          <w:rtl/>
        </w:rPr>
        <w:t>]</w:t>
      </w:r>
      <w:r w:rsidRPr="00F64247">
        <w:rPr>
          <w:rFonts w:cs="B Nazanin"/>
          <w:sz w:val="20"/>
          <w:szCs w:val="20"/>
        </w:rPr>
        <w:t xml:space="preserve"> Dhar</w:t>
      </w:r>
      <w:r w:rsidR="00340EC3">
        <w:rPr>
          <w:rFonts w:cs="B Nazanin"/>
          <w:sz w:val="20"/>
          <w:szCs w:val="20"/>
        </w:rPr>
        <w:t>,</w:t>
      </w:r>
      <w:r w:rsidR="00340EC3" w:rsidRPr="00340EC3">
        <w:rPr>
          <w:rFonts w:cs="B Nazanin"/>
          <w:sz w:val="20"/>
          <w:szCs w:val="20"/>
        </w:rPr>
        <w:t xml:space="preserve"> </w:t>
      </w:r>
      <w:r w:rsidR="00340EC3" w:rsidRPr="00F64247">
        <w:rPr>
          <w:rFonts w:cs="B Nazanin"/>
          <w:sz w:val="20"/>
          <w:szCs w:val="20"/>
        </w:rPr>
        <w:t>P.</w:t>
      </w:r>
      <w:r w:rsidRPr="00F64247">
        <w:rPr>
          <w:rFonts w:cs="B Nazanin"/>
          <w:sz w:val="20"/>
          <w:szCs w:val="20"/>
        </w:rPr>
        <w:t>, Tarafder</w:t>
      </w:r>
      <w:r w:rsidR="00340EC3">
        <w:rPr>
          <w:rFonts w:cs="B Nazanin"/>
          <w:sz w:val="20"/>
          <w:szCs w:val="20"/>
        </w:rPr>
        <w:t>,</w:t>
      </w:r>
      <w:r w:rsidR="00340EC3" w:rsidRPr="00340EC3">
        <w:rPr>
          <w:rFonts w:cs="B Nazanin"/>
          <w:sz w:val="20"/>
          <w:szCs w:val="20"/>
        </w:rPr>
        <w:t xml:space="preserve"> </w:t>
      </w:r>
      <w:r w:rsidR="00340EC3" w:rsidRPr="00F64247">
        <w:rPr>
          <w:rFonts w:cs="B Nazanin"/>
          <w:sz w:val="20"/>
          <w:szCs w:val="20"/>
        </w:rPr>
        <w:t>D.</w:t>
      </w:r>
      <w:r w:rsidRPr="00F64247">
        <w:rPr>
          <w:rFonts w:cs="B Nazanin"/>
          <w:sz w:val="20"/>
          <w:szCs w:val="20"/>
        </w:rPr>
        <w:t>, Kumar</w:t>
      </w:r>
      <w:r w:rsidR="00340EC3">
        <w:rPr>
          <w:rFonts w:cs="B Nazanin"/>
          <w:sz w:val="20"/>
          <w:szCs w:val="20"/>
        </w:rPr>
        <w:t>,</w:t>
      </w:r>
      <w:r w:rsidR="00340EC3" w:rsidRPr="00340EC3">
        <w:rPr>
          <w:rFonts w:cs="B Nazanin"/>
          <w:sz w:val="20"/>
          <w:szCs w:val="20"/>
        </w:rPr>
        <w:t xml:space="preserve"> </w:t>
      </w:r>
      <w:r w:rsidR="00340EC3" w:rsidRPr="00F64247">
        <w:rPr>
          <w:rFonts w:cs="B Nazanin"/>
          <w:sz w:val="20"/>
          <w:szCs w:val="20"/>
        </w:rPr>
        <w:t>A.</w:t>
      </w:r>
      <w:r w:rsidRPr="00F64247">
        <w:rPr>
          <w:rFonts w:cs="B Nazanin"/>
          <w:sz w:val="20"/>
          <w:szCs w:val="20"/>
        </w:rPr>
        <w:t>, Katiyar</w:t>
      </w:r>
      <w:r w:rsidR="00340EC3">
        <w:rPr>
          <w:rFonts w:cs="B Nazanin"/>
          <w:sz w:val="20"/>
          <w:szCs w:val="20"/>
        </w:rPr>
        <w:t>,</w:t>
      </w:r>
      <w:r w:rsidR="00340EC3" w:rsidRPr="00340EC3">
        <w:rPr>
          <w:rFonts w:cs="B Nazanin"/>
          <w:sz w:val="20"/>
          <w:szCs w:val="20"/>
        </w:rPr>
        <w:t xml:space="preserve"> </w:t>
      </w:r>
      <w:r w:rsidR="00340EC3" w:rsidRPr="00F64247">
        <w:rPr>
          <w:rFonts w:cs="B Nazanin"/>
          <w:sz w:val="20"/>
          <w:szCs w:val="20"/>
        </w:rPr>
        <w:t>V.</w:t>
      </w:r>
      <w:r w:rsidRPr="00F64247">
        <w:rPr>
          <w:rFonts w:cs="B Nazanin"/>
          <w:sz w:val="20"/>
          <w:szCs w:val="20"/>
        </w:rPr>
        <w:t xml:space="preserve">, </w:t>
      </w:r>
      <w:r w:rsidR="00340EC3" w:rsidRPr="00F64247">
        <w:rPr>
          <w:rFonts w:cs="B Nazanin"/>
          <w:sz w:val="20"/>
          <w:szCs w:val="20"/>
        </w:rPr>
        <w:t>(2016)</w:t>
      </w:r>
      <w:r w:rsidR="00340EC3">
        <w:rPr>
          <w:rFonts w:cs="B Nazanin"/>
          <w:sz w:val="20"/>
          <w:szCs w:val="20"/>
        </w:rPr>
        <w:t xml:space="preserve">. </w:t>
      </w:r>
      <w:r w:rsidRPr="00F64247">
        <w:rPr>
          <w:rFonts w:cs="B Nazanin"/>
          <w:sz w:val="20"/>
          <w:szCs w:val="20"/>
        </w:rPr>
        <w:t xml:space="preserve">Thermally recyclable polylactic acid/cellulose nanocrystal films through reactive extrusion process, </w:t>
      </w:r>
      <w:r w:rsidRPr="00111191">
        <w:rPr>
          <w:rFonts w:cs="B Nazanin"/>
          <w:i/>
          <w:iCs/>
          <w:sz w:val="20"/>
          <w:szCs w:val="20"/>
        </w:rPr>
        <w:t>Polymer</w:t>
      </w:r>
      <w:r w:rsidRPr="00F64247">
        <w:rPr>
          <w:rFonts w:cs="B Nazanin"/>
          <w:sz w:val="20"/>
          <w:szCs w:val="20"/>
        </w:rPr>
        <w:t>, 87</w:t>
      </w:r>
      <w:r w:rsidR="00340EC3">
        <w:rPr>
          <w:rFonts w:cs="B Nazanin"/>
          <w:sz w:val="20"/>
          <w:szCs w:val="20"/>
        </w:rPr>
        <w:t xml:space="preserve">, </w:t>
      </w:r>
      <w:r w:rsidRPr="00F64247">
        <w:rPr>
          <w:rFonts w:cs="B Nazanin"/>
          <w:sz w:val="20"/>
          <w:szCs w:val="20"/>
        </w:rPr>
        <w:t>268-282</w:t>
      </w:r>
      <w:r w:rsidRPr="00F64247">
        <w:rPr>
          <w:rFonts w:cs="B Nazanin"/>
          <w:sz w:val="20"/>
          <w:szCs w:val="20"/>
          <w:rtl/>
        </w:rPr>
        <w:t>.</w:t>
      </w:r>
    </w:p>
    <w:p w:rsidR="00F64247" w:rsidRPr="00F64247" w:rsidRDefault="00F64247" w:rsidP="00111191">
      <w:pPr>
        <w:pStyle w:val="EndNoteBibliography"/>
        <w:jc w:val="both"/>
        <w:rPr>
          <w:rFonts w:cs="B Nazanin"/>
          <w:sz w:val="20"/>
          <w:szCs w:val="20"/>
          <w:rtl/>
        </w:rPr>
      </w:pPr>
      <w:r w:rsidRPr="00F64247">
        <w:rPr>
          <w:rFonts w:cs="B Nazanin"/>
          <w:sz w:val="20"/>
          <w:szCs w:val="20"/>
          <w:rtl/>
        </w:rPr>
        <w:t>[</w:t>
      </w:r>
      <w:r w:rsidRPr="00F64247">
        <w:rPr>
          <w:rFonts w:cs="B Nazanin"/>
          <w:szCs w:val="24"/>
          <w:rtl/>
        </w:rPr>
        <w:t>7</w:t>
      </w:r>
      <w:r w:rsidRPr="00F64247">
        <w:rPr>
          <w:rFonts w:cs="B Nazanin"/>
          <w:sz w:val="20"/>
          <w:szCs w:val="20"/>
          <w:rtl/>
        </w:rPr>
        <w:t>]</w:t>
      </w:r>
      <w:r w:rsidRPr="00F64247">
        <w:rPr>
          <w:rFonts w:cs="B Nazanin"/>
          <w:sz w:val="20"/>
          <w:szCs w:val="20"/>
        </w:rPr>
        <w:t xml:space="preserve"> Rostami</w:t>
      </w:r>
      <w:r w:rsidR="00111191">
        <w:rPr>
          <w:rFonts w:cs="B Nazanin"/>
          <w:sz w:val="20"/>
          <w:szCs w:val="20"/>
        </w:rPr>
        <w:t>,</w:t>
      </w:r>
      <w:r w:rsidR="00111191" w:rsidRPr="00111191">
        <w:rPr>
          <w:rFonts w:cs="B Nazanin"/>
          <w:sz w:val="20"/>
          <w:szCs w:val="20"/>
        </w:rPr>
        <w:t xml:space="preserve"> </w:t>
      </w:r>
      <w:r w:rsidR="00111191" w:rsidRPr="00F64247">
        <w:rPr>
          <w:rFonts w:cs="B Nazanin"/>
          <w:sz w:val="20"/>
          <w:szCs w:val="20"/>
        </w:rPr>
        <w:t>A.</w:t>
      </w:r>
      <w:r w:rsidRPr="00F64247">
        <w:rPr>
          <w:rFonts w:cs="B Nazanin"/>
          <w:sz w:val="20"/>
          <w:szCs w:val="20"/>
        </w:rPr>
        <w:t>, Nazockdast</w:t>
      </w:r>
      <w:r w:rsidR="00111191">
        <w:rPr>
          <w:rFonts w:cs="B Nazanin"/>
          <w:sz w:val="20"/>
          <w:szCs w:val="20"/>
        </w:rPr>
        <w:t>,</w:t>
      </w:r>
      <w:r w:rsidR="00111191" w:rsidRPr="00111191">
        <w:rPr>
          <w:rFonts w:cs="B Nazanin"/>
          <w:sz w:val="20"/>
          <w:szCs w:val="20"/>
        </w:rPr>
        <w:t xml:space="preserve"> </w:t>
      </w:r>
      <w:r w:rsidR="00111191" w:rsidRPr="00F64247">
        <w:rPr>
          <w:rFonts w:cs="B Nazanin"/>
          <w:sz w:val="20"/>
          <w:szCs w:val="20"/>
        </w:rPr>
        <w:t>H.</w:t>
      </w:r>
      <w:r w:rsidRPr="00F64247">
        <w:rPr>
          <w:rFonts w:cs="B Nazanin"/>
          <w:sz w:val="20"/>
          <w:szCs w:val="20"/>
        </w:rPr>
        <w:t>, Karimi</w:t>
      </w:r>
      <w:r w:rsidR="00111191">
        <w:rPr>
          <w:rFonts w:cs="B Nazanin"/>
          <w:sz w:val="20"/>
          <w:szCs w:val="20"/>
        </w:rPr>
        <w:t>,</w:t>
      </w:r>
      <w:r w:rsidR="00111191" w:rsidRPr="00111191">
        <w:rPr>
          <w:rFonts w:cs="B Nazanin"/>
          <w:sz w:val="20"/>
          <w:szCs w:val="20"/>
        </w:rPr>
        <w:t xml:space="preserve"> </w:t>
      </w:r>
      <w:r w:rsidR="00111191" w:rsidRPr="00F64247">
        <w:rPr>
          <w:rFonts w:cs="B Nazanin"/>
          <w:sz w:val="20"/>
          <w:szCs w:val="20"/>
        </w:rPr>
        <w:t>M.</w:t>
      </w:r>
      <w:r w:rsidRPr="00F64247">
        <w:rPr>
          <w:rFonts w:cs="B Nazanin"/>
          <w:sz w:val="20"/>
          <w:szCs w:val="20"/>
        </w:rPr>
        <w:t>,</w:t>
      </w:r>
      <w:r w:rsidR="00111191" w:rsidRPr="00111191">
        <w:rPr>
          <w:rFonts w:cs="B Nazanin"/>
          <w:sz w:val="20"/>
          <w:szCs w:val="20"/>
        </w:rPr>
        <w:t xml:space="preserve"> </w:t>
      </w:r>
      <w:r w:rsidR="00111191" w:rsidRPr="00F64247">
        <w:rPr>
          <w:rFonts w:cs="B Nazanin"/>
          <w:sz w:val="20"/>
          <w:szCs w:val="20"/>
        </w:rPr>
        <w:t>(2016)</w:t>
      </w:r>
      <w:r w:rsidR="00111191">
        <w:rPr>
          <w:rFonts w:cs="B Nazanin"/>
          <w:sz w:val="20"/>
          <w:szCs w:val="20"/>
        </w:rPr>
        <w:t>.</w:t>
      </w:r>
      <w:r w:rsidRPr="00F64247">
        <w:rPr>
          <w:rFonts w:cs="B Nazanin"/>
          <w:sz w:val="20"/>
          <w:szCs w:val="20"/>
        </w:rPr>
        <w:t xml:space="preserve"> Graphene induced microstructural changes of PLA/MWCNT biodegradable nanocomposites: rheological, morphological, thermal and electrical properties, </w:t>
      </w:r>
      <w:r w:rsidRPr="00111191">
        <w:rPr>
          <w:rFonts w:cs="B Nazanin"/>
          <w:i/>
          <w:iCs/>
          <w:sz w:val="20"/>
          <w:szCs w:val="20"/>
        </w:rPr>
        <w:t>RSC Advances</w:t>
      </w:r>
      <w:r w:rsidRPr="00F64247">
        <w:rPr>
          <w:rFonts w:cs="B Nazanin"/>
          <w:sz w:val="20"/>
          <w:szCs w:val="20"/>
        </w:rPr>
        <w:t>, 6</w:t>
      </w:r>
      <w:r w:rsidR="00111191">
        <w:rPr>
          <w:rFonts w:cs="B Nazanin"/>
          <w:sz w:val="20"/>
          <w:szCs w:val="20"/>
        </w:rPr>
        <w:t>,</w:t>
      </w:r>
      <w:r w:rsidRPr="00F64247">
        <w:rPr>
          <w:rFonts w:cs="B Nazanin"/>
          <w:sz w:val="20"/>
          <w:szCs w:val="20"/>
        </w:rPr>
        <w:t xml:space="preserve">  49747-49759</w:t>
      </w:r>
      <w:r w:rsidRPr="00F64247">
        <w:rPr>
          <w:rFonts w:cs="B Nazanin"/>
          <w:sz w:val="20"/>
          <w:szCs w:val="20"/>
          <w:rtl/>
        </w:rPr>
        <w:t>.</w:t>
      </w:r>
    </w:p>
    <w:p w:rsidR="00E61511" w:rsidRPr="00691879" w:rsidRDefault="00F64247" w:rsidP="00111191">
      <w:pPr>
        <w:bidi w:val="0"/>
        <w:jc w:val="both"/>
        <w:rPr>
          <w:rFonts w:asciiTheme="majorBidi" w:hAnsiTheme="majorBidi" w:cstheme="majorBidi"/>
          <w:color w:val="000000" w:themeColor="text1"/>
          <w:sz w:val="20"/>
          <w:szCs w:val="20"/>
          <w:rtl/>
        </w:rPr>
      </w:pPr>
      <w:r w:rsidRPr="00F64247">
        <w:rPr>
          <w:rFonts w:cs="B Nazanin"/>
          <w:i/>
          <w:sz w:val="20"/>
          <w:szCs w:val="20"/>
          <w:rtl/>
        </w:rPr>
        <w:fldChar w:fldCharType="end"/>
      </w:r>
    </w:p>
    <w:p w:rsidR="00F64247" w:rsidRDefault="00F64247" w:rsidP="00F64247">
      <w:pPr>
        <w:jc w:val="lowKashida"/>
        <w:rPr>
          <w:rFonts w:cs="B Nazanin"/>
          <w:b/>
          <w:bCs/>
          <w:rtl/>
        </w:rPr>
      </w:pPr>
    </w:p>
    <w:p w:rsidR="00F64247" w:rsidRDefault="00F64247" w:rsidP="00E43A0D">
      <w:pPr>
        <w:jc w:val="lowKashida"/>
        <w:rPr>
          <w:rFonts w:cs="B Nazanin"/>
          <w:b/>
          <w:bCs/>
          <w:rtl/>
        </w:rPr>
      </w:pPr>
    </w:p>
    <w:sectPr w:rsidR="00F64247" w:rsidSect="00E42BA2">
      <w:headerReference w:type="default" r:id="rId13"/>
      <w:footerReference w:type="default" r:id="rId14"/>
      <w:pgSz w:w="12240" w:h="15840"/>
      <w:pgMar w:top="1440" w:right="1440" w:bottom="1440" w:left="1440" w:header="450" w:footer="5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179" w:rsidRDefault="00173179" w:rsidP="001D68EC">
      <w:r>
        <w:separator/>
      </w:r>
    </w:p>
  </w:endnote>
  <w:endnote w:type="continuationSeparator" w:id="0">
    <w:p w:rsidR="00173179" w:rsidRDefault="00173179" w:rsidP="001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B Lotus">
    <w:panose1 w:val="00000400000000000000"/>
    <w:charset w:val="B2"/>
    <w:family w:val="auto"/>
    <w:pitch w:val="variable"/>
    <w:sig w:usb0="00002001" w:usb1="80000000" w:usb2="00000008" w:usb3="00000000" w:csb0="00000040" w:csb1="00000000"/>
  </w:font>
  <w:font w:name="Nazanin">
    <w:altName w:val="Times New Roman"/>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39448966"/>
      <w:docPartObj>
        <w:docPartGallery w:val="Page Numbers (Bottom of Page)"/>
        <w:docPartUnique/>
      </w:docPartObj>
    </w:sdtPr>
    <w:sdtEndPr>
      <w:rPr>
        <w:noProof/>
      </w:rPr>
    </w:sdtEndPr>
    <w:sdtContent>
      <w:p w:rsidR="003C12E5" w:rsidRDefault="003C12E5">
        <w:pPr>
          <w:pStyle w:val="Footer"/>
          <w:jc w:val="center"/>
        </w:pPr>
        <w:r>
          <w:fldChar w:fldCharType="begin"/>
        </w:r>
        <w:r>
          <w:instrText xml:space="preserve"> PAGE   \* MERGEFORMAT </w:instrText>
        </w:r>
        <w:r>
          <w:fldChar w:fldCharType="separate"/>
        </w:r>
        <w:r w:rsidR="00141AA0">
          <w:rPr>
            <w:noProof/>
            <w:rtl/>
          </w:rPr>
          <w:t>1</w:t>
        </w:r>
        <w:r>
          <w:rPr>
            <w:noProof/>
          </w:rPr>
          <w:fldChar w:fldCharType="end"/>
        </w:r>
      </w:p>
    </w:sdtContent>
  </w:sdt>
  <w:p w:rsidR="003C12E5" w:rsidRDefault="003C12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179" w:rsidRDefault="00173179" w:rsidP="004911F5">
      <w:pPr>
        <w:bidi w:val="0"/>
      </w:pPr>
      <w:r>
        <w:separator/>
      </w:r>
    </w:p>
  </w:footnote>
  <w:footnote w:type="continuationSeparator" w:id="0">
    <w:p w:rsidR="00173179" w:rsidRDefault="00173179" w:rsidP="001D68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8EC" w:rsidRDefault="001666E2" w:rsidP="00117C5E">
    <w:pPr>
      <w:pStyle w:val="Header"/>
      <w:bidi w:val="0"/>
      <w:jc w:val="center"/>
      <w:rPr>
        <w:noProof/>
      </w:rPr>
    </w:pPr>
    <w:r>
      <w:rPr>
        <w:rFonts w:hint="cs"/>
        <w:noProof/>
        <w:rtl/>
      </w:rPr>
      <w:t xml:space="preserve">  </w:t>
    </w:r>
    <w:r w:rsidR="00C74BC3" w:rsidRPr="00C74BC3">
      <w:rPr>
        <w:rFonts w:cs="Arial"/>
        <w:noProof/>
        <w:rtl/>
        <w:lang w:bidi="ar-SA"/>
      </w:rPr>
      <w:drawing>
        <wp:inline distT="0" distB="0" distL="0" distR="0">
          <wp:extent cx="895350" cy="800100"/>
          <wp:effectExtent l="0" t="0" r="0" b="0"/>
          <wp:docPr id="26" name="Picture 26" descr="C:\Users\ASUS\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esktop\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241" cy="802683"/>
                  </a:xfrm>
                  <a:prstGeom prst="rect">
                    <a:avLst/>
                  </a:prstGeom>
                  <a:noFill/>
                  <a:ln>
                    <a:noFill/>
                  </a:ln>
                </pic:spPr>
              </pic:pic>
            </a:graphicData>
          </a:graphic>
        </wp:inline>
      </w:drawing>
    </w:r>
    <w:r w:rsidR="00F60A5D">
      <w:rPr>
        <w:rFonts w:hint="cs"/>
        <w:noProof/>
        <w:rtl/>
      </w:rPr>
      <w:t xml:space="preserve"> </w:t>
    </w:r>
    <w:r w:rsidR="00DC092A">
      <w:rPr>
        <w:noProof/>
      </w:rPr>
      <w:t xml:space="preserve"> </w:t>
    </w:r>
    <w:r>
      <w:rPr>
        <w:rFonts w:hint="cs"/>
        <w:noProof/>
        <w:rtl/>
      </w:rPr>
      <w:t xml:space="preserve">  </w:t>
    </w:r>
    <w:r w:rsidR="00DC092A">
      <w:rPr>
        <w:noProof/>
      </w:rPr>
      <w:t xml:space="preserve"> </w:t>
    </w:r>
    <w:r w:rsidR="00117C5E" w:rsidRPr="00117C5E">
      <w:rPr>
        <w:noProof/>
        <w:lang w:bidi="ar-SA"/>
      </w:rPr>
      <w:drawing>
        <wp:inline distT="0" distB="0" distL="0" distR="0" wp14:anchorId="703B04F8" wp14:editId="233AA3C5">
          <wp:extent cx="3441940" cy="695204"/>
          <wp:effectExtent l="0" t="0" r="6350" b="0"/>
          <wp:docPr id="2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2">
                    <a:biLevel thresh="50000"/>
                    <a:extLst>
                      <a:ext uri="{28A0092B-C50C-407E-A947-70E740481C1C}">
                        <a14:useLocalDpi xmlns:a14="http://schemas.microsoft.com/office/drawing/2010/main" val="0"/>
                      </a:ext>
                    </a:extLst>
                  </a:blip>
                  <a:srcRect/>
                  <a:stretch>
                    <a:fillRect/>
                  </a:stretch>
                </pic:blipFill>
                <pic:spPr bwMode="auto">
                  <a:xfrm>
                    <a:off x="0" y="0"/>
                    <a:ext cx="3477113" cy="702308"/>
                  </a:xfrm>
                  <a:prstGeom prst="rect">
                    <a:avLst/>
                  </a:prstGeom>
                  <a:noFill/>
                  <a:ln>
                    <a:noFill/>
                  </a:ln>
                </pic:spPr>
              </pic:pic>
            </a:graphicData>
          </a:graphic>
        </wp:inline>
      </w:drawing>
    </w:r>
    <w:r w:rsidR="00F60A5D">
      <w:rPr>
        <w:rFonts w:hint="cs"/>
        <w:noProof/>
        <w:rtl/>
      </w:rPr>
      <w:t xml:space="preserve"> </w:t>
    </w:r>
    <w:r w:rsidR="00DC092A">
      <w:rPr>
        <w:noProof/>
      </w:rPr>
      <w:t xml:space="preserve">  </w:t>
    </w:r>
    <w:r>
      <w:rPr>
        <w:rFonts w:hint="cs"/>
        <w:noProof/>
        <w:rtl/>
        <w:lang w:bidi="ar-SA"/>
      </w:rPr>
      <w:t xml:space="preserve">   </w:t>
    </w:r>
    <w:r w:rsidR="00117C5E">
      <w:rPr>
        <w:noProof/>
        <w:lang w:bidi="ar-SA"/>
      </w:rPr>
      <w:drawing>
        <wp:inline distT="0" distB="0" distL="0" distR="0" wp14:anchorId="1BA971D8" wp14:editId="4E812490">
          <wp:extent cx="904875" cy="81931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7639" cy="821821"/>
                  </a:xfrm>
                  <a:prstGeom prst="rect">
                    <a:avLst/>
                  </a:prstGeom>
                  <a:noFill/>
                  <a:ln>
                    <a:noFill/>
                  </a:ln>
                </pic:spPr>
              </pic:pic>
            </a:graphicData>
          </a:graphic>
        </wp:inline>
      </w:drawing>
    </w:r>
  </w:p>
  <w:p w:rsidR="00E90E2B" w:rsidRPr="00E90E2B" w:rsidRDefault="00117C5E" w:rsidP="00E90E2B">
    <w:pPr>
      <w:pStyle w:val="Header"/>
      <w:tabs>
        <w:tab w:val="left" w:pos="5550"/>
      </w:tabs>
      <w:rPr>
        <w:color w:val="002060"/>
      </w:rPr>
    </w:pPr>
    <w:r w:rsidRPr="00E90E2B">
      <w:rPr>
        <w:noProof/>
        <w:color w:val="002060"/>
        <w:lang w:bidi="ar-SA"/>
      </w:rPr>
      <mc:AlternateContent>
        <mc:Choice Requires="wps">
          <w:drawing>
            <wp:anchor distT="0" distB="0" distL="114300" distR="114300" simplePos="0" relativeHeight="251659264" behindDoc="0" locked="0" layoutInCell="1" allowOverlap="1" wp14:anchorId="0FB1658A" wp14:editId="23910905">
              <wp:simplePos x="0" y="0"/>
              <wp:positionH relativeFrom="margin">
                <wp:posOffset>-9526</wp:posOffset>
              </wp:positionH>
              <wp:positionV relativeFrom="paragraph">
                <wp:posOffset>57150</wp:posOffset>
              </wp:positionV>
              <wp:extent cx="5991225" cy="22860"/>
              <wp:effectExtent l="0" t="0" r="28575" b="34290"/>
              <wp:wrapNone/>
              <wp:docPr id="5" name="Straight Connector 5"/>
              <wp:cNvGraphicFramePr/>
              <a:graphic xmlns:a="http://schemas.openxmlformats.org/drawingml/2006/main">
                <a:graphicData uri="http://schemas.microsoft.com/office/word/2010/wordprocessingShape">
                  <wps:wsp>
                    <wps:cNvCnPr/>
                    <wps:spPr>
                      <a:xfrm>
                        <a:off x="0" y="0"/>
                        <a:ext cx="5991225" cy="22860"/>
                      </a:xfrm>
                      <a:prstGeom prst="line">
                        <a:avLst/>
                      </a:prstGeom>
                      <a:ln w="9525">
                        <a:solidFill>
                          <a:schemeClr val="tx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AE70CA"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4.5pt" to="47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" strokecolor="black [3213]">
              <v:stroke joinstyle="miter"/>
              <w10:wrap anchorx="margin"/>
            </v:line>
          </w:pict>
        </mc:Fallback>
      </mc:AlternateContent>
    </w:r>
    <w:r w:rsidR="00E90E2B" w:rsidRPr="00E90E2B">
      <w:rPr>
        <w:color w:val="002060"/>
      </w:rPr>
      <w:tab/>
    </w:r>
    <w:r w:rsidR="00E90E2B" w:rsidRPr="00E90E2B">
      <w:rPr>
        <w:color w:val="00206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2214B"/>
    <w:multiLevelType w:val="hybridMultilevel"/>
    <w:tmpl w:val="9AF098D0"/>
    <w:lvl w:ilvl="0" w:tplc="E7F8A10C">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I1NzYwMTI1NDU2NjFR0lEKTi0uzszPAykwrAUA94+LZywAAAA="/>
  </w:docVars>
  <w:rsids>
    <w:rsidRoot w:val="00581C73"/>
    <w:rsid w:val="00020DCE"/>
    <w:rsid w:val="0002198E"/>
    <w:rsid w:val="000717BC"/>
    <w:rsid w:val="00074B36"/>
    <w:rsid w:val="000778B4"/>
    <w:rsid w:val="000D1D67"/>
    <w:rsid w:val="00111191"/>
    <w:rsid w:val="00117C5E"/>
    <w:rsid w:val="00126C55"/>
    <w:rsid w:val="0013121C"/>
    <w:rsid w:val="00141AA0"/>
    <w:rsid w:val="0016392D"/>
    <w:rsid w:val="001666E2"/>
    <w:rsid w:val="00173179"/>
    <w:rsid w:val="00181DF2"/>
    <w:rsid w:val="001D68EC"/>
    <w:rsid w:val="00215F77"/>
    <w:rsid w:val="00262427"/>
    <w:rsid w:val="002A578F"/>
    <w:rsid w:val="00340EC3"/>
    <w:rsid w:val="00342F8F"/>
    <w:rsid w:val="003C12E5"/>
    <w:rsid w:val="003C25A3"/>
    <w:rsid w:val="003D28B6"/>
    <w:rsid w:val="00400FFC"/>
    <w:rsid w:val="00406595"/>
    <w:rsid w:val="004162DB"/>
    <w:rsid w:val="00436C5F"/>
    <w:rsid w:val="004466D3"/>
    <w:rsid w:val="004623D9"/>
    <w:rsid w:val="00465A9E"/>
    <w:rsid w:val="004911F5"/>
    <w:rsid w:val="004C08AD"/>
    <w:rsid w:val="004F7D17"/>
    <w:rsid w:val="00580702"/>
    <w:rsid w:val="00581C73"/>
    <w:rsid w:val="00581F72"/>
    <w:rsid w:val="0059636E"/>
    <w:rsid w:val="005D5B2E"/>
    <w:rsid w:val="006309DC"/>
    <w:rsid w:val="00634B84"/>
    <w:rsid w:val="006800CE"/>
    <w:rsid w:val="00691879"/>
    <w:rsid w:val="006B02C3"/>
    <w:rsid w:val="006D7D94"/>
    <w:rsid w:val="007056F0"/>
    <w:rsid w:val="0080567E"/>
    <w:rsid w:val="00856B19"/>
    <w:rsid w:val="00864F3A"/>
    <w:rsid w:val="008914E1"/>
    <w:rsid w:val="008D1E8D"/>
    <w:rsid w:val="008D2699"/>
    <w:rsid w:val="00904307"/>
    <w:rsid w:val="00921594"/>
    <w:rsid w:val="00951E42"/>
    <w:rsid w:val="0095680D"/>
    <w:rsid w:val="00991AF8"/>
    <w:rsid w:val="00A26F27"/>
    <w:rsid w:val="00AF0C8B"/>
    <w:rsid w:val="00B73C01"/>
    <w:rsid w:val="00B776A7"/>
    <w:rsid w:val="00B837C7"/>
    <w:rsid w:val="00B92173"/>
    <w:rsid w:val="00B9259B"/>
    <w:rsid w:val="00BA09D6"/>
    <w:rsid w:val="00BB58C4"/>
    <w:rsid w:val="00BC650A"/>
    <w:rsid w:val="00C138AC"/>
    <w:rsid w:val="00C23FCC"/>
    <w:rsid w:val="00C44852"/>
    <w:rsid w:val="00C74BC3"/>
    <w:rsid w:val="00C80D52"/>
    <w:rsid w:val="00CB58E2"/>
    <w:rsid w:val="00D61955"/>
    <w:rsid w:val="00D61A52"/>
    <w:rsid w:val="00D84B0E"/>
    <w:rsid w:val="00D872A8"/>
    <w:rsid w:val="00DB56F6"/>
    <w:rsid w:val="00DB5CD5"/>
    <w:rsid w:val="00DC092A"/>
    <w:rsid w:val="00E14A9C"/>
    <w:rsid w:val="00E42BA2"/>
    <w:rsid w:val="00E43A0D"/>
    <w:rsid w:val="00E61511"/>
    <w:rsid w:val="00E90E2B"/>
    <w:rsid w:val="00F60A5D"/>
    <w:rsid w:val="00F64247"/>
    <w:rsid w:val="00F7384A"/>
    <w:rsid w:val="00F90790"/>
    <w:rsid w:val="00FF2B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DA8F4"/>
  <w15:chartTrackingRefBased/>
  <w15:docId w15:val="{9D9EE631-03E9-4E68-94AC-EDA8BCFB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8E2"/>
    <w:pPr>
      <w:bidi/>
      <w:spacing w:after="0" w:line="240" w:lineRule="auto"/>
    </w:pPr>
    <w:rPr>
      <w:rFonts w:ascii="Times New Roman" w:eastAsia="Times New Roman" w:hAnsi="Times New Roman" w:cs="Times New Roman"/>
      <w:sz w:val="24"/>
      <w:szCs w:val="24"/>
      <w:lang w:bidi="fa-IR"/>
    </w:rPr>
  </w:style>
  <w:style w:type="paragraph" w:styleId="Heading1">
    <w:name w:val="heading 1"/>
    <w:basedOn w:val="Normal"/>
    <w:next w:val="Normal"/>
    <w:link w:val="Heading1Char"/>
    <w:qFormat/>
    <w:rsid w:val="00CB58E2"/>
    <w:pPr>
      <w:keepNext/>
      <w:bidi w:val="0"/>
      <w:jc w:val="center"/>
      <w:outlineLvl w:val="0"/>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8EC"/>
    <w:pPr>
      <w:tabs>
        <w:tab w:val="center" w:pos="4680"/>
        <w:tab w:val="right" w:pos="9360"/>
      </w:tabs>
    </w:pPr>
  </w:style>
  <w:style w:type="character" w:customStyle="1" w:styleId="HeaderChar">
    <w:name w:val="Header Char"/>
    <w:basedOn w:val="DefaultParagraphFont"/>
    <w:link w:val="Header"/>
    <w:uiPriority w:val="99"/>
    <w:rsid w:val="001D68EC"/>
  </w:style>
  <w:style w:type="paragraph" w:styleId="Footer">
    <w:name w:val="footer"/>
    <w:basedOn w:val="Normal"/>
    <w:link w:val="FooterChar"/>
    <w:uiPriority w:val="99"/>
    <w:unhideWhenUsed/>
    <w:rsid w:val="001D68EC"/>
    <w:pPr>
      <w:tabs>
        <w:tab w:val="center" w:pos="4680"/>
        <w:tab w:val="right" w:pos="9360"/>
      </w:tabs>
    </w:pPr>
  </w:style>
  <w:style w:type="character" w:customStyle="1" w:styleId="FooterChar">
    <w:name w:val="Footer Char"/>
    <w:basedOn w:val="DefaultParagraphFont"/>
    <w:link w:val="Footer"/>
    <w:uiPriority w:val="99"/>
    <w:rsid w:val="001D68EC"/>
  </w:style>
  <w:style w:type="character" w:customStyle="1" w:styleId="Heading1Char">
    <w:name w:val="Heading 1 Char"/>
    <w:basedOn w:val="DefaultParagraphFont"/>
    <w:link w:val="Heading1"/>
    <w:rsid w:val="00CB58E2"/>
    <w:rPr>
      <w:rFonts w:ascii="Times New Roman" w:eastAsia="Times New Roman" w:hAnsi="Times New Roman" w:cs="B Nazanin"/>
      <w:b/>
      <w:bCs/>
      <w:sz w:val="28"/>
      <w:szCs w:val="28"/>
      <w:lang w:bidi="fa-IR"/>
    </w:rPr>
  </w:style>
  <w:style w:type="paragraph" w:styleId="ListParagraph">
    <w:name w:val="List Paragraph"/>
    <w:basedOn w:val="Normal"/>
    <w:qFormat/>
    <w:rsid w:val="0013121C"/>
    <w:pPr>
      <w:bidi w:val="0"/>
      <w:ind w:left="720"/>
      <w:contextualSpacing/>
      <w:jc w:val="both"/>
    </w:pPr>
    <w:rPr>
      <w:rFonts w:ascii="Calibri" w:eastAsia="Calibri" w:hAnsi="Calibri"/>
      <w:sz w:val="22"/>
      <w:szCs w:val="22"/>
      <w:lang w:bidi="ar-SA"/>
    </w:rPr>
  </w:style>
  <w:style w:type="character" w:styleId="FootnoteReference">
    <w:name w:val="footnote reference"/>
    <w:rsid w:val="00215F77"/>
    <w:rPr>
      <w:vertAlign w:val="superscript"/>
    </w:rPr>
  </w:style>
  <w:style w:type="paragraph" w:customStyle="1" w:styleId="a">
    <w:name w:val="متن اصلی"/>
    <w:basedOn w:val="Normal"/>
    <w:link w:val="Char"/>
    <w:qFormat/>
    <w:rsid w:val="00215F77"/>
    <w:pPr>
      <w:ind w:firstLine="284"/>
      <w:jc w:val="both"/>
    </w:pPr>
    <w:rPr>
      <w:rFonts w:asciiTheme="majorBidi" w:hAnsiTheme="majorBidi" w:cs="B Nazanin"/>
      <w:sz w:val="18"/>
      <w:szCs w:val="20"/>
      <w:lang w:eastAsia="ja-JP"/>
    </w:rPr>
  </w:style>
  <w:style w:type="character" w:customStyle="1" w:styleId="Char">
    <w:name w:val="متن اصلی Char"/>
    <w:link w:val="a"/>
    <w:rsid w:val="00215F77"/>
    <w:rPr>
      <w:rFonts w:asciiTheme="majorBidi" w:eastAsia="Times New Roman" w:hAnsiTheme="majorBidi" w:cs="B Nazanin"/>
      <w:sz w:val="18"/>
      <w:szCs w:val="20"/>
      <w:lang w:eastAsia="ja-JP" w:bidi="fa-IR"/>
    </w:rPr>
  </w:style>
  <w:style w:type="paragraph" w:customStyle="1" w:styleId="SubTitle">
    <w:name w:val="Sub Title"/>
    <w:basedOn w:val="FootnoteText"/>
    <w:link w:val="SubTitleChar"/>
    <w:qFormat/>
    <w:rsid w:val="00215F77"/>
    <w:pPr>
      <w:bidi w:val="0"/>
    </w:pPr>
    <w:rPr>
      <w:rFonts w:asciiTheme="majorBidi" w:eastAsia="MS Mincho" w:hAnsiTheme="majorBidi"/>
      <w:sz w:val="14"/>
      <w:szCs w:val="13"/>
      <w:lang w:eastAsia="ja-JP" w:bidi="ar-SA"/>
    </w:rPr>
  </w:style>
  <w:style w:type="character" w:customStyle="1" w:styleId="SubTitleChar">
    <w:name w:val="Sub Title Char"/>
    <w:link w:val="SubTitle"/>
    <w:rsid w:val="00215F77"/>
    <w:rPr>
      <w:rFonts w:asciiTheme="majorBidi" w:eastAsia="MS Mincho" w:hAnsiTheme="majorBidi" w:cs="Times New Roman"/>
      <w:sz w:val="14"/>
      <w:szCs w:val="13"/>
      <w:lang w:eastAsia="ja-JP"/>
    </w:rPr>
  </w:style>
  <w:style w:type="paragraph" w:styleId="FootnoteText">
    <w:name w:val="footnote text"/>
    <w:basedOn w:val="Normal"/>
    <w:link w:val="FootnoteTextChar"/>
    <w:semiHidden/>
    <w:unhideWhenUsed/>
    <w:rsid w:val="00215F77"/>
    <w:rPr>
      <w:sz w:val="20"/>
      <w:szCs w:val="20"/>
    </w:rPr>
  </w:style>
  <w:style w:type="character" w:customStyle="1" w:styleId="FootnoteTextChar">
    <w:name w:val="Footnote Text Char"/>
    <w:basedOn w:val="DefaultParagraphFont"/>
    <w:link w:val="FootnoteText"/>
    <w:uiPriority w:val="99"/>
    <w:semiHidden/>
    <w:rsid w:val="00215F77"/>
    <w:rPr>
      <w:rFonts w:ascii="Times New Roman" w:eastAsia="Times New Roman" w:hAnsi="Times New Roman" w:cs="Times New Roman"/>
      <w:sz w:val="20"/>
      <w:szCs w:val="20"/>
      <w:lang w:bidi="fa-IR"/>
    </w:rPr>
  </w:style>
  <w:style w:type="paragraph" w:styleId="BlockText">
    <w:name w:val="Block Text"/>
    <w:basedOn w:val="Normal"/>
    <w:uiPriority w:val="99"/>
    <w:rsid w:val="00C23FCC"/>
    <w:pPr>
      <w:bidi w:val="0"/>
      <w:ind w:left="567" w:right="567"/>
      <w:jc w:val="both"/>
    </w:pPr>
    <w:rPr>
      <w:sz w:val="18"/>
      <w:lang w:bidi="ar-SA"/>
    </w:rPr>
  </w:style>
  <w:style w:type="paragraph" w:customStyle="1" w:styleId="a0">
    <w:name w:val="چکیده"/>
    <w:basedOn w:val="Normal"/>
    <w:link w:val="Char0"/>
    <w:qFormat/>
    <w:rsid w:val="006D7D94"/>
    <w:pPr>
      <w:jc w:val="both"/>
    </w:pPr>
    <w:rPr>
      <w:rFonts w:ascii="Cambria" w:hAnsi="Cambria"/>
      <w:sz w:val="14"/>
      <w:szCs w:val="18"/>
      <w:lang w:eastAsia="ja-JP" w:bidi="ar-SA"/>
    </w:rPr>
  </w:style>
  <w:style w:type="character" w:customStyle="1" w:styleId="Char0">
    <w:name w:val="چکیده Char"/>
    <w:link w:val="a0"/>
    <w:rsid w:val="006D7D94"/>
    <w:rPr>
      <w:rFonts w:ascii="Cambria" w:eastAsia="Times New Roman" w:hAnsi="Cambria" w:cs="Times New Roman"/>
      <w:sz w:val="14"/>
      <w:szCs w:val="18"/>
      <w:lang w:eastAsia="ja-JP"/>
    </w:rPr>
  </w:style>
  <w:style w:type="paragraph" w:customStyle="1" w:styleId="author">
    <w:name w:val="author"/>
    <w:basedOn w:val="Normal"/>
    <w:rsid w:val="003C25A3"/>
    <w:pPr>
      <w:bidi w:val="0"/>
      <w:jc w:val="center"/>
    </w:pPr>
    <w:rPr>
      <w:rFonts w:eastAsia="MS Mincho"/>
      <w:b/>
      <w:sz w:val="28"/>
      <w:lang w:bidi="ar-SA"/>
    </w:rPr>
  </w:style>
  <w:style w:type="paragraph" w:customStyle="1" w:styleId="mhf-project">
    <w:name w:val="mhf-project"/>
    <w:basedOn w:val="Normal"/>
    <w:link w:val="mhf-projectChar"/>
    <w:qFormat/>
    <w:rsid w:val="00F64247"/>
    <w:pPr>
      <w:spacing w:before="100" w:beforeAutospacing="1" w:after="100" w:afterAutospacing="1"/>
      <w:ind w:firstLine="284"/>
      <w:jc w:val="both"/>
    </w:pPr>
    <w:rPr>
      <w:rFonts w:eastAsia="Calibri" w:cs="B Lotus"/>
      <w:szCs w:val="28"/>
      <w:lang w:bidi="ar-SA"/>
    </w:rPr>
  </w:style>
  <w:style w:type="character" w:customStyle="1" w:styleId="mhf-projectChar">
    <w:name w:val="mhf-project Char"/>
    <w:link w:val="mhf-project"/>
    <w:rsid w:val="00F64247"/>
    <w:rPr>
      <w:rFonts w:ascii="Times New Roman" w:eastAsia="Calibri" w:hAnsi="Times New Roman" w:cs="B Lotus"/>
      <w:sz w:val="24"/>
      <w:szCs w:val="28"/>
    </w:rPr>
  </w:style>
  <w:style w:type="paragraph" w:customStyle="1" w:styleId="Text">
    <w:name w:val="Text"/>
    <w:basedOn w:val="Normal"/>
    <w:link w:val="TextChar"/>
    <w:rsid w:val="00F64247"/>
    <w:pPr>
      <w:ind w:firstLine="340"/>
      <w:jc w:val="lowKashida"/>
    </w:pPr>
    <w:rPr>
      <w:rFonts w:eastAsia="MS Mincho" w:cs="Nazanin"/>
      <w:sz w:val="20"/>
      <w:szCs w:val="22"/>
    </w:rPr>
  </w:style>
  <w:style w:type="character" w:customStyle="1" w:styleId="TextChar">
    <w:name w:val="Text Char"/>
    <w:link w:val="Text"/>
    <w:rsid w:val="00F64247"/>
    <w:rPr>
      <w:rFonts w:ascii="Times New Roman" w:eastAsia="MS Mincho" w:hAnsi="Times New Roman" w:cs="Nazanin"/>
      <w:sz w:val="20"/>
      <w:lang w:bidi="fa-IR"/>
    </w:rPr>
  </w:style>
  <w:style w:type="paragraph" w:customStyle="1" w:styleId="EndNoteBibliography">
    <w:name w:val="EndNote Bibliography"/>
    <w:basedOn w:val="Normal"/>
    <w:link w:val="EndNoteBibliographyChar"/>
    <w:rsid w:val="00F64247"/>
    <w:pPr>
      <w:bidi w:val="0"/>
      <w:spacing w:after="200"/>
    </w:pPr>
    <w:rPr>
      <w:noProof/>
      <w:szCs w:val="22"/>
      <w:lang w:bidi="ar-SA"/>
    </w:rPr>
  </w:style>
  <w:style w:type="character" w:customStyle="1" w:styleId="EndNoteBibliographyChar">
    <w:name w:val="EndNote Bibliography Char"/>
    <w:link w:val="EndNoteBibliography"/>
    <w:rsid w:val="00F64247"/>
    <w:rPr>
      <w:rFonts w:ascii="Times New Roman" w:eastAsia="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ohammad\Desktop\TEmp-Final%20-%20okkk%20-%20Copy.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mohammad\Desktop\TEmp-Final%20-%20okkk%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I:\Laptop\D%20mamad\amir\PhD%20-%20950816\Paper%202\All%20RMS%20Final%20-%20ed2\steady%20state%20-%20Copy.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mohammad\Desktop\Time%20-%20Copy.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mohammad\Desktop\Time%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506775820607871"/>
          <c:y val="4.3010752688172046E-2"/>
          <c:w val="0.72870278632389485"/>
          <c:h val="0.7745994444444444"/>
        </c:manualLayout>
      </c:layout>
      <c:scatterChart>
        <c:scatterStyle val="smoothMarker"/>
        <c:varyColors val="0"/>
        <c:ser>
          <c:idx val="2"/>
          <c:order val="0"/>
          <c:tx>
            <c:v>PLA 6350D</c:v>
          </c:tx>
          <c:spPr>
            <a:ln w="25400">
              <a:solidFill>
                <a:schemeClr val="tx1"/>
              </a:solidFill>
            </a:ln>
          </c:spPr>
          <c:marker>
            <c:symbol val="none"/>
          </c:marker>
          <c:xVal>
            <c:numRef>
              <c:f>'Saken-final (ok)'!$A$2:$A$200</c:f>
              <c:numCache>
                <c:formatCode>General</c:formatCode>
                <c:ptCount val="199"/>
                <c:pt idx="0">
                  <c:v>79.460357669999993</c:v>
                </c:pt>
                <c:pt idx="1">
                  <c:v>79.966751099999996</c:v>
                </c:pt>
                <c:pt idx="2">
                  <c:v>80.557548519999997</c:v>
                </c:pt>
                <c:pt idx="3">
                  <c:v>81.401535030000005</c:v>
                </c:pt>
                <c:pt idx="4">
                  <c:v>81.992324830000001</c:v>
                </c:pt>
                <c:pt idx="5">
                  <c:v>82.836318969999994</c:v>
                </c:pt>
                <c:pt idx="6">
                  <c:v>83.427108759999996</c:v>
                </c:pt>
                <c:pt idx="7">
                  <c:v>83.849105829999999</c:v>
                </c:pt>
                <c:pt idx="8">
                  <c:v>84.186698910000004</c:v>
                </c:pt>
                <c:pt idx="9">
                  <c:v>84.693092350000001</c:v>
                </c:pt>
                <c:pt idx="10">
                  <c:v>85.199485780000003</c:v>
                </c:pt>
                <c:pt idx="11">
                  <c:v>85.705879210000006</c:v>
                </c:pt>
                <c:pt idx="12">
                  <c:v>86.381073000000001</c:v>
                </c:pt>
                <c:pt idx="13">
                  <c:v>87.309463500000007</c:v>
                </c:pt>
                <c:pt idx="14">
                  <c:v>88.069053650000001</c:v>
                </c:pt>
                <c:pt idx="15">
                  <c:v>88.575447080000004</c:v>
                </c:pt>
                <c:pt idx="16">
                  <c:v>89.08184052</c:v>
                </c:pt>
                <c:pt idx="17">
                  <c:v>89.672637940000001</c:v>
                </c:pt>
                <c:pt idx="18">
                  <c:v>90.179031370000004</c:v>
                </c:pt>
                <c:pt idx="19">
                  <c:v>90.76982117</c:v>
                </c:pt>
                <c:pt idx="20">
                  <c:v>91.191818240000003</c:v>
                </c:pt>
                <c:pt idx="21">
                  <c:v>91.867004390000005</c:v>
                </c:pt>
                <c:pt idx="22">
                  <c:v>92.626602169999998</c:v>
                </c:pt>
                <c:pt idx="23">
                  <c:v>93.132995609999995</c:v>
                </c:pt>
                <c:pt idx="24">
                  <c:v>93.808181759999997</c:v>
                </c:pt>
                <c:pt idx="25">
                  <c:v>94.483375550000005</c:v>
                </c:pt>
                <c:pt idx="26">
                  <c:v>94.905372619999994</c:v>
                </c:pt>
                <c:pt idx="27">
                  <c:v>95.580566410000003</c:v>
                </c:pt>
                <c:pt idx="28">
                  <c:v>96.171356200000005</c:v>
                </c:pt>
                <c:pt idx="29">
                  <c:v>96.930946349999999</c:v>
                </c:pt>
                <c:pt idx="30">
                  <c:v>97.352943420000003</c:v>
                </c:pt>
                <c:pt idx="31">
                  <c:v>97.859336850000005</c:v>
                </c:pt>
                <c:pt idx="32">
                  <c:v>98.703323359999999</c:v>
                </c:pt>
                <c:pt idx="33">
                  <c:v>99.378517149999993</c:v>
                </c:pt>
                <c:pt idx="34">
                  <c:v>100.22250366</c:v>
                </c:pt>
                <c:pt idx="35">
                  <c:v>100.72889709</c:v>
                </c:pt>
                <c:pt idx="36">
                  <c:v>101.15089417</c:v>
                </c:pt>
                <c:pt idx="37">
                  <c:v>101.82608795</c:v>
                </c:pt>
                <c:pt idx="38">
                  <c:v>102.24808502</c:v>
                </c:pt>
                <c:pt idx="39">
                  <c:v>102.67007446</c:v>
                </c:pt>
                <c:pt idx="40">
                  <c:v>103.09207153</c:v>
                </c:pt>
                <c:pt idx="41">
                  <c:v>103.76726532000001</c:v>
                </c:pt>
                <c:pt idx="42">
                  <c:v>104.52685547</c:v>
                </c:pt>
                <c:pt idx="43">
                  <c:v>105.37084197999999</c:v>
                </c:pt>
                <c:pt idx="44">
                  <c:v>105.79283905</c:v>
                </c:pt>
                <c:pt idx="45">
                  <c:v>106.13043213</c:v>
                </c:pt>
                <c:pt idx="46">
                  <c:v>106.38362884999999</c:v>
                </c:pt>
                <c:pt idx="47">
                  <c:v>106.80562592</c:v>
                </c:pt>
                <c:pt idx="48">
                  <c:v>107.56521606</c:v>
                </c:pt>
                <c:pt idx="49">
                  <c:v>108.07160949999999</c:v>
                </c:pt>
                <c:pt idx="50">
                  <c:v>108.66240692</c:v>
                </c:pt>
                <c:pt idx="51">
                  <c:v>109.50639343</c:v>
                </c:pt>
                <c:pt idx="52">
                  <c:v>110.18158722</c:v>
                </c:pt>
                <c:pt idx="53">
                  <c:v>110.60358429</c:v>
                </c:pt>
                <c:pt idx="54">
                  <c:v>111</c:v>
                </c:pt>
                <c:pt idx="55">
                  <c:v>111.19437408</c:v>
                </c:pt>
                <c:pt idx="56">
                  <c:v>112</c:v>
                </c:pt>
                <c:pt idx="57">
                  <c:v>112</c:v>
                </c:pt>
                <c:pt idx="58">
                  <c:v>113</c:v>
                </c:pt>
                <c:pt idx="59">
                  <c:v>113</c:v>
                </c:pt>
                <c:pt idx="60">
                  <c:v>114</c:v>
                </c:pt>
                <c:pt idx="61">
                  <c:v>114</c:v>
                </c:pt>
                <c:pt idx="62">
                  <c:v>114</c:v>
                </c:pt>
                <c:pt idx="63">
                  <c:v>115</c:v>
                </c:pt>
                <c:pt idx="64">
                  <c:v>115</c:v>
                </c:pt>
                <c:pt idx="65">
                  <c:v>116</c:v>
                </c:pt>
                <c:pt idx="66">
                  <c:v>116</c:v>
                </c:pt>
                <c:pt idx="67">
                  <c:v>117</c:v>
                </c:pt>
                <c:pt idx="68">
                  <c:v>117</c:v>
                </c:pt>
                <c:pt idx="69">
                  <c:v>118</c:v>
                </c:pt>
                <c:pt idx="70">
                  <c:v>118</c:v>
                </c:pt>
                <c:pt idx="71">
                  <c:v>118</c:v>
                </c:pt>
                <c:pt idx="72">
                  <c:v>119</c:v>
                </c:pt>
                <c:pt idx="73">
                  <c:v>119</c:v>
                </c:pt>
                <c:pt idx="74">
                  <c:v>120</c:v>
                </c:pt>
                <c:pt idx="75">
                  <c:v>120</c:v>
                </c:pt>
                <c:pt idx="76">
                  <c:v>121</c:v>
                </c:pt>
                <c:pt idx="77">
                  <c:v>121</c:v>
                </c:pt>
                <c:pt idx="78">
                  <c:v>122</c:v>
                </c:pt>
                <c:pt idx="79">
                  <c:v>122</c:v>
                </c:pt>
                <c:pt idx="80">
                  <c:v>122</c:v>
                </c:pt>
                <c:pt idx="81">
                  <c:v>124</c:v>
                </c:pt>
                <c:pt idx="82">
                  <c:v>124</c:v>
                </c:pt>
                <c:pt idx="83">
                  <c:v>125</c:v>
                </c:pt>
                <c:pt idx="84">
                  <c:v>125</c:v>
                </c:pt>
                <c:pt idx="85">
                  <c:v>126</c:v>
                </c:pt>
                <c:pt idx="86">
                  <c:v>126</c:v>
                </c:pt>
                <c:pt idx="87">
                  <c:v>126</c:v>
                </c:pt>
                <c:pt idx="88">
                  <c:v>127</c:v>
                </c:pt>
                <c:pt idx="89">
                  <c:v>127</c:v>
                </c:pt>
                <c:pt idx="90">
                  <c:v>128</c:v>
                </c:pt>
                <c:pt idx="91">
                  <c:v>128</c:v>
                </c:pt>
                <c:pt idx="92">
                  <c:v>129</c:v>
                </c:pt>
                <c:pt idx="93">
                  <c:v>129</c:v>
                </c:pt>
                <c:pt idx="94">
                  <c:v>130</c:v>
                </c:pt>
                <c:pt idx="95">
                  <c:v>130</c:v>
                </c:pt>
                <c:pt idx="96">
                  <c:v>130</c:v>
                </c:pt>
                <c:pt idx="97">
                  <c:v>131</c:v>
                </c:pt>
                <c:pt idx="98">
                  <c:v>131</c:v>
                </c:pt>
                <c:pt idx="99">
                  <c:v>132</c:v>
                </c:pt>
                <c:pt idx="100">
                  <c:v>132</c:v>
                </c:pt>
                <c:pt idx="101">
                  <c:v>133</c:v>
                </c:pt>
                <c:pt idx="102">
                  <c:v>133</c:v>
                </c:pt>
                <c:pt idx="103">
                  <c:v>134</c:v>
                </c:pt>
                <c:pt idx="104">
                  <c:v>134</c:v>
                </c:pt>
                <c:pt idx="105">
                  <c:v>135</c:v>
                </c:pt>
                <c:pt idx="106">
                  <c:v>135</c:v>
                </c:pt>
                <c:pt idx="107">
                  <c:v>136</c:v>
                </c:pt>
                <c:pt idx="108">
                  <c:v>136</c:v>
                </c:pt>
                <c:pt idx="109">
                  <c:v>136</c:v>
                </c:pt>
                <c:pt idx="110">
                  <c:v>137</c:v>
                </c:pt>
                <c:pt idx="111">
                  <c:v>137</c:v>
                </c:pt>
                <c:pt idx="112">
                  <c:v>138</c:v>
                </c:pt>
                <c:pt idx="113">
                  <c:v>138</c:v>
                </c:pt>
                <c:pt idx="114">
                  <c:v>139</c:v>
                </c:pt>
                <c:pt idx="115">
                  <c:v>139</c:v>
                </c:pt>
                <c:pt idx="116">
                  <c:v>139</c:v>
                </c:pt>
                <c:pt idx="117">
                  <c:v>140</c:v>
                </c:pt>
                <c:pt idx="118">
                  <c:v>140</c:v>
                </c:pt>
                <c:pt idx="119">
                  <c:v>141</c:v>
                </c:pt>
                <c:pt idx="120">
                  <c:v>141</c:v>
                </c:pt>
                <c:pt idx="121">
                  <c:v>142</c:v>
                </c:pt>
                <c:pt idx="122">
                  <c:v>142</c:v>
                </c:pt>
                <c:pt idx="123">
                  <c:v>143</c:v>
                </c:pt>
                <c:pt idx="124">
                  <c:v>143</c:v>
                </c:pt>
                <c:pt idx="125">
                  <c:v>144</c:v>
                </c:pt>
                <c:pt idx="126">
                  <c:v>144</c:v>
                </c:pt>
                <c:pt idx="127">
                  <c:v>144</c:v>
                </c:pt>
                <c:pt idx="128">
                  <c:v>145</c:v>
                </c:pt>
                <c:pt idx="129">
                  <c:v>145</c:v>
                </c:pt>
                <c:pt idx="130">
                  <c:v>146</c:v>
                </c:pt>
                <c:pt idx="131">
                  <c:v>146</c:v>
                </c:pt>
                <c:pt idx="132">
                  <c:v>147</c:v>
                </c:pt>
                <c:pt idx="133">
                  <c:v>147</c:v>
                </c:pt>
                <c:pt idx="134">
                  <c:v>147</c:v>
                </c:pt>
                <c:pt idx="135">
                  <c:v>148</c:v>
                </c:pt>
                <c:pt idx="136">
                  <c:v>148</c:v>
                </c:pt>
                <c:pt idx="137">
                  <c:v>149</c:v>
                </c:pt>
                <c:pt idx="138">
                  <c:v>149</c:v>
                </c:pt>
                <c:pt idx="139">
                  <c:v>150</c:v>
                </c:pt>
                <c:pt idx="140">
                  <c:v>150</c:v>
                </c:pt>
                <c:pt idx="141">
                  <c:v>151</c:v>
                </c:pt>
                <c:pt idx="142">
                  <c:v>151</c:v>
                </c:pt>
                <c:pt idx="143">
                  <c:v>152</c:v>
                </c:pt>
                <c:pt idx="144">
                  <c:v>152</c:v>
                </c:pt>
                <c:pt idx="145">
                  <c:v>152</c:v>
                </c:pt>
                <c:pt idx="146">
                  <c:v>153</c:v>
                </c:pt>
                <c:pt idx="147">
                  <c:v>153</c:v>
                </c:pt>
                <c:pt idx="148">
                  <c:v>154</c:v>
                </c:pt>
                <c:pt idx="149">
                  <c:v>154</c:v>
                </c:pt>
                <c:pt idx="150">
                  <c:v>155</c:v>
                </c:pt>
                <c:pt idx="151">
                  <c:v>155</c:v>
                </c:pt>
                <c:pt idx="152">
                  <c:v>156</c:v>
                </c:pt>
                <c:pt idx="153">
                  <c:v>156</c:v>
                </c:pt>
                <c:pt idx="154">
                  <c:v>156</c:v>
                </c:pt>
                <c:pt idx="155">
                  <c:v>157</c:v>
                </c:pt>
                <c:pt idx="156">
                  <c:v>157</c:v>
                </c:pt>
                <c:pt idx="157">
                  <c:v>160</c:v>
                </c:pt>
                <c:pt idx="158">
                  <c:v>160</c:v>
                </c:pt>
                <c:pt idx="159">
                  <c:v>160</c:v>
                </c:pt>
                <c:pt idx="160">
                  <c:v>161</c:v>
                </c:pt>
                <c:pt idx="161">
                  <c:v>161</c:v>
                </c:pt>
                <c:pt idx="162">
                  <c:v>162</c:v>
                </c:pt>
                <c:pt idx="163">
                  <c:v>162</c:v>
                </c:pt>
                <c:pt idx="164">
                  <c:v>163</c:v>
                </c:pt>
                <c:pt idx="165">
                  <c:v>163</c:v>
                </c:pt>
                <c:pt idx="166">
                  <c:v>164</c:v>
                </c:pt>
                <c:pt idx="167">
                  <c:v>164</c:v>
                </c:pt>
                <c:pt idx="168">
                  <c:v>164</c:v>
                </c:pt>
                <c:pt idx="169">
                  <c:v>165</c:v>
                </c:pt>
                <c:pt idx="170">
                  <c:v>165</c:v>
                </c:pt>
                <c:pt idx="171">
                  <c:v>166</c:v>
                </c:pt>
                <c:pt idx="172">
                  <c:v>166</c:v>
                </c:pt>
                <c:pt idx="173">
                  <c:v>167</c:v>
                </c:pt>
                <c:pt idx="174">
                  <c:v>167</c:v>
                </c:pt>
                <c:pt idx="175">
                  <c:v>168</c:v>
                </c:pt>
                <c:pt idx="176">
                  <c:v>168</c:v>
                </c:pt>
                <c:pt idx="177">
                  <c:v>168</c:v>
                </c:pt>
                <c:pt idx="178">
                  <c:v>169</c:v>
                </c:pt>
                <c:pt idx="179">
                  <c:v>169</c:v>
                </c:pt>
                <c:pt idx="180">
                  <c:v>170</c:v>
                </c:pt>
                <c:pt idx="181">
                  <c:v>170</c:v>
                </c:pt>
                <c:pt idx="182">
                  <c:v>171</c:v>
                </c:pt>
                <c:pt idx="183">
                  <c:v>171</c:v>
                </c:pt>
                <c:pt idx="184">
                  <c:v>172</c:v>
                </c:pt>
                <c:pt idx="185">
                  <c:v>172</c:v>
                </c:pt>
                <c:pt idx="186">
                  <c:v>173</c:v>
                </c:pt>
                <c:pt idx="187">
                  <c:v>173</c:v>
                </c:pt>
                <c:pt idx="188">
                  <c:v>173</c:v>
                </c:pt>
                <c:pt idx="189">
                  <c:v>174</c:v>
                </c:pt>
                <c:pt idx="190">
                  <c:v>174</c:v>
                </c:pt>
                <c:pt idx="191">
                  <c:v>175</c:v>
                </c:pt>
                <c:pt idx="192">
                  <c:v>175</c:v>
                </c:pt>
                <c:pt idx="193">
                  <c:v>176</c:v>
                </c:pt>
                <c:pt idx="194">
                  <c:v>176</c:v>
                </c:pt>
                <c:pt idx="195">
                  <c:v>177</c:v>
                </c:pt>
                <c:pt idx="196">
                  <c:v>177</c:v>
                </c:pt>
                <c:pt idx="197">
                  <c:v>178</c:v>
                </c:pt>
                <c:pt idx="198">
                  <c:v>178</c:v>
                </c:pt>
              </c:numCache>
            </c:numRef>
          </c:xVal>
          <c:yVal>
            <c:numRef>
              <c:f>'Saken-final (ok)'!$B$2:$B$200</c:f>
              <c:numCache>
                <c:formatCode>0.00E+00</c:formatCode>
                <c:ptCount val="199"/>
                <c:pt idx="0">
                  <c:v>6669890</c:v>
                </c:pt>
                <c:pt idx="1">
                  <c:v>6666527</c:v>
                </c:pt>
                <c:pt idx="2">
                  <c:v>6666527</c:v>
                </c:pt>
                <c:pt idx="3">
                  <c:v>6663150</c:v>
                </c:pt>
                <c:pt idx="4">
                  <c:v>6657496.5</c:v>
                </c:pt>
                <c:pt idx="5">
                  <c:v>6649420</c:v>
                </c:pt>
                <c:pt idx="6">
                  <c:v>6643766.5</c:v>
                </c:pt>
                <c:pt idx="7">
                  <c:v>6639728</c:v>
                </c:pt>
                <c:pt idx="8">
                  <c:v>6636497.5</c:v>
                </c:pt>
                <c:pt idx="9">
                  <c:v>6623170.5</c:v>
                </c:pt>
                <c:pt idx="10">
                  <c:v>6609844.5</c:v>
                </c:pt>
                <c:pt idx="11">
                  <c:v>6596518.5</c:v>
                </c:pt>
                <c:pt idx="12">
                  <c:v>6568743.5</c:v>
                </c:pt>
                <c:pt idx="13">
                  <c:v>6530553.5</c:v>
                </c:pt>
                <c:pt idx="14">
                  <c:v>6489392.5</c:v>
                </c:pt>
                <c:pt idx="15">
                  <c:v>6456471</c:v>
                </c:pt>
                <c:pt idx="16">
                  <c:v>6417059</c:v>
                </c:pt>
                <c:pt idx="17">
                  <c:v>6374109</c:v>
                </c:pt>
                <c:pt idx="18">
                  <c:v>6321142.5</c:v>
                </c:pt>
                <c:pt idx="19">
                  <c:v>6259347</c:v>
                </c:pt>
                <c:pt idx="20">
                  <c:v>6199988</c:v>
                </c:pt>
                <c:pt idx="21">
                  <c:v>6114406</c:v>
                </c:pt>
                <c:pt idx="22">
                  <c:v>5993324</c:v>
                </c:pt>
                <c:pt idx="23">
                  <c:v>5883187</c:v>
                </c:pt>
                <c:pt idx="24">
                  <c:v>5723370</c:v>
                </c:pt>
                <c:pt idx="25">
                  <c:v>5528222.5</c:v>
                </c:pt>
                <c:pt idx="26">
                  <c:v>5409611</c:v>
                </c:pt>
                <c:pt idx="27">
                  <c:v>5193608</c:v>
                </c:pt>
                <c:pt idx="28">
                  <c:v>5004605.5</c:v>
                </c:pt>
                <c:pt idx="29">
                  <c:v>4761600</c:v>
                </c:pt>
                <c:pt idx="30">
                  <c:v>4588800</c:v>
                </c:pt>
                <c:pt idx="31">
                  <c:v>4387200</c:v>
                </c:pt>
                <c:pt idx="32">
                  <c:v>4027841.5</c:v>
                </c:pt>
                <c:pt idx="33">
                  <c:v>3740354.5</c:v>
                </c:pt>
                <c:pt idx="34">
                  <c:v>3342624.25</c:v>
                </c:pt>
                <c:pt idx="35">
                  <c:v>3103986.5</c:v>
                </c:pt>
                <c:pt idx="36">
                  <c:v>2905120.25</c:v>
                </c:pt>
                <c:pt idx="37">
                  <c:v>2586935.25</c:v>
                </c:pt>
                <c:pt idx="38">
                  <c:v>2388070.75</c:v>
                </c:pt>
                <c:pt idx="39">
                  <c:v>2198743.75</c:v>
                </c:pt>
                <c:pt idx="40">
                  <c:v>2009413.25</c:v>
                </c:pt>
                <c:pt idx="41">
                  <c:v>1706484</c:v>
                </c:pt>
                <c:pt idx="42">
                  <c:v>1344725</c:v>
                </c:pt>
                <c:pt idx="43">
                  <c:v>1055925</c:v>
                </c:pt>
                <c:pt idx="44">
                  <c:v>929575</c:v>
                </c:pt>
                <c:pt idx="45">
                  <c:v>839325</c:v>
                </c:pt>
                <c:pt idx="46">
                  <c:v>770735</c:v>
                </c:pt>
                <c:pt idx="47">
                  <c:v>674167.5</c:v>
                </c:pt>
                <c:pt idx="48">
                  <c:v>540597.5</c:v>
                </c:pt>
                <c:pt idx="49">
                  <c:v>450347.5</c:v>
                </c:pt>
                <c:pt idx="50">
                  <c:v>373635</c:v>
                </c:pt>
                <c:pt idx="51">
                  <c:v>271652.5</c:v>
                </c:pt>
                <c:pt idx="52">
                  <c:v>216600</c:v>
                </c:pt>
                <c:pt idx="53">
                  <c:v>186817.5</c:v>
                </c:pt>
                <c:pt idx="54">
                  <c:v>162450</c:v>
                </c:pt>
                <c:pt idx="55">
                  <c:v>151620</c:v>
                </c:pt>
                <c:pt idx="56">
                  <c:v>101982.5</c:v>
                </c:pt>
                <c:pt idx="57">
                  <c:v>101982.5</c:v>
                </c:pt>
                <c:pt idx="58">
                  <c:v>70034</c:v>
                </c:pt>
                <c:pt idx="59">
                  <c:v>70034</c:v>
                </c:pt>
                <c:pt idx="60">
                  <c:v>46298.25</c:v>
                </c:pt>
                <c:pt idx="61">
                  <c:v>46298.25</c:v>
                </c:pt>
                <c:pt idx="62">
                  <c:v>46298.25</c:v>
                </c:pt>
                <c:pt idx="63">
                  <c:v>31271.625</c:v>
                </c:pt>
                <c:pt idx="64">
                  <c:v>31271.625</c:v>
                </c:pt>
                <c:pt idx="65">
                  <c:v>20184.410199999998</c:v>
                </c:pt>
                <c:pt idx="66">
                  <c:v>20184.410199999998</c:v>
                </c:pt>
                <c:pt idx="67">
                  <c:v>14782.949199999999</c:v>
                </c:pt>
                <c:pt idx="68">
                  <c:v>14782.949199999999</c:v>
                </c:pt>
                <c:pt idx="69">
                  <c:v>9571.0126953100007</c:v>
                </c:pt>
                <c:pt idx="70">
                  <c:v>9571.0126953100007</c:v>
                </c:pt>
                <c:pt idx="71">
                  <c:v>9571.0126953100007</c:v>
                </c:pt>
                <c:pt idx="72" formatCode="General">
                  <c:v>7163.3359375</c:v>
                </c:pt>
                <c:pt idx="73" formatCode="General">
                  <c:v>7163.3359375</c:v>
                </c:pt>
                <c:pt idx="74" formatCode="General">
                  <c:v>5209.6596679699996</c:v>
                </c:pt>
                <c:pt idx="75" formatCode="General">
                  <c:v>5209.6596679699996</c:v>
                </c:pt>
                <c:pt idx="76" formatCode="General">
                  <c:v>3742.6855468799999</c:v>
                </c:pt>
                <c:pt idx="77" formatCode="General">
                  <c:v>3742.6855468799999</c:v>
                </c:pt>
                <c:pt idx="78" formatCode="General">
                  <c:v>2948.7280273400002</c:v>
                </c:pt>
                <c:pt idx="79" formatCode="General">
                  <c:v>2948.7280273400002</c:v>
                </c:pt>
                <c:pt idx="80" formatCode="General">
                  <c:v>2948.7280273400002</c:v>
                </c:pt>
                <c:pt idx="81" formatCode="General">
                  <c:v>1899.18518066</c:v>
                </c:pt>
                <c:pt idx="82" formatCode="General">
                  <c:v>1899.18518066</c:v>
                </c:pt>
                <c:pt idx="83" formatCode="General">
                  <c:v>1644.7424316399999</c:v>
                </c:pt>
                <c:pt idx="84" formatCode="General">
                  <c:v>1644.7424316399999</c:v>
                </c:pt>
                <c:pt idx="85" formatCode="General">
                  <c:v>1432.3543701200001</c:v>
                </c:pt>
                <c:pt idx="86" formatCode="General">
                  <c:v>1432.3543701200001</c:v>
                </c:pt>
                <c:pt idx="87" formatCode="General">
                  <c:v>1432.3543701200001</c:v>
                </c:pt>
                <c:pt idx="88" formatCode="General">
                  <c:v>1240.13317871</c:v>
                </c:pt>
                <c:pt idx="89" formatCode="General">
                  <c:v>1240.13317871</c:v>
                </c:pt>
                <c:pt idx="90" formatCode="General">
                  <c:v>1120.3027343799999</c:v>
                </c:pt>
                <c:pt idx="91" formatCode="General">
                  <c:v>1120.3027343799999</c:v>
                </c:pt>
                <c:pt idx="92" formatCode="General">
                  <c:v>1000.47253418</c:v>
                </c:pt>
                <c:pt idx="93" formatCode="General">
                  <c:v>1000.47253418</c:v>
                </c:pt>
                <c:pt idx="94" formatCode="General">
                  <c:v>923.60711670000001</c:v>
                </c:pt>
                <c:pt idx="95" formatCode="General">
                  <c:v>923.60711670000001</c:v>
                </c:pt>
                <c:pt idx="96" formatCode="General">
                  <c:v>905.13500977000001</c:v>
                </c:pt>
                <c:pt idx="97" formatCode="General">
                  <c:v>833.20843506000006</c:v>
                </c:pt>
                <c:pt idx="98" formatCode="General">
                  <c:v>833.20843506000006</c:v>
                </c:pt>
                <c:pt idx="99" formatCode="General">
                  <c:v>788.99017333999996</c:v>
                </c:pt>
                <c:pt idx="100" formatCode="General">
                  <c:v>788.99017333999996</c:v>
                </c:pt>
                <c:pt idx="101" formatCode="General">
                  <c:v>746.34503173999997</c:v>
                </c:pt>
                <c:pt idx="102" formatCode="General">
                  <c:v>746.34503173999997</c:v>
                </c:pt>
                <c:pt idx="103" formatCode="General">
                  <c:v>703.70025635000002</c:v>
                </c:pt>
                <c:pt idx="104" formatCode="General">
                  <c:v>703.70025635000002</c:v>
                </c:pt>
                <c:pt idx="105" formatCode="General">
                  <c:v>667.73278808999999</c:v>
                </c:pt>
                <c:pt idx="106" formatCode="General">
                  <c:v>667.73278808999999</c:v>
                </c:pt>
                <c:pt idx="107" formatCode="General">
                  <c:v>630.96728515999996</c:v>
                </c:pt>
                <c:pt idx="108" formatCode="General">
                  <c:v>630.96728515999996</c:v>
                </c:pt>
                <c:pt idx="109" formatCode="General">
                  <c:v>630.96728515999996</c:v>
                </c:pt>
                <c:pt idx="110" formatCode="General">
                  <c:v>598.25592041000004</c:v>
                </c:pt>
                <c:pt idx="111" formatCode="General">
                  <c:v>598.25592041000004</c:v>
                </c:pt>
                <c:pt idx="112" formatCode="General">
                  <c:v>572.24072265999996</c:v>
                </c:pt>
                <c:pt idx="113" formatCode="General">
                  <c:v>572.24072265999996</c:v>
                </c:pt>
                <c:pt idx="114" formatCode="General">
                  <c:v>552.38574218999997</c:v>
                </c:pt>
                <c:pt idx="115" formatCode="General">
                  <c:v>552.38574218999997</c:v>
                </c:pt>
                <c:pt idx="116" formatCode="General">
                  <c:v>552.38574218999997</c:v>
                </c:pt>
                <c:pt idx="117" formatCode="General">
                  <c:v>532.53076171999999</c:v>
                </c:pt>
                <c:pt idx="118" formatCode="General">
                  <c:v>532.53076171999999</c:v>
                </c:pt>
                <c:pt idx="119" formatCode="General">
                  <c:v>512.67584228999999</c:v>
                </c:pt>
                <c:pt idx="120" formatCode="General">
                  <c:v>512.67584228999999</c:v>
                </c:pt>
                <c:pt idx="121" formatCode="General">
                  <c:v>492.82089232999999</c:v>
                </c:pt>
                <c:pt idx="122" formatCode="General">
                  <c:v>492.82089232999999</c:v>
                </c:pt>
                <c:pt idx="123" formatCode="General">
                  <c:v>477.09884643999999</c:v>
                </c:pt>
                <c:pt idx="124" formatCode="General">
                  <c:v>477.09884643999999</c:v>
                </c:pt>
                <c:pt idx="125" formatCode="General">
                  <c:v>461.37683105000002</c:v>
                </c:pt>
                <c:pt idx="126" formatCode="General">
                  <c:v>461.37683105000002</c:v>
                </c:pt>
                <c:pt idx="127" formatCode="General">
                  <c:v>461.37683105000002</c:v>
                </c:pt>
                <c:pt idx="128" formatCode="General">
                  <c:v>445.65481567</c:v>
                </c:pt>
                <c:pt idx="129" formatCode="General">
                  <c:v>445.65481567</c:v>
                </c:pt>
                <c:pt idx="130" formatCode="General">
                  <c:v>429.93286132999998</c:v>
                </c:pt>
                <c:pt idx="131" formatCode="General">
                  <c:v>429.93286132999998</c:v>
                </c:pt>
                <c:pt idx="132" formatCode="General">
                  <c:v>415.58901978</c:v>
                </c:pt>
                <c:pt idx="133" formatCode="General">
                  <c:v>415.58901978</c:v>
                </c:pt>
                <c:pt idx="134" formatCode="General">
                  <c:v>415.58901978</c:v>
                </c:pt>
                <c:pt idx="135" formatCode="General">
                  <c:v>403.91979980000002</c:v>
                </c:pt>
                <c:pt idx="136" formatCode="General">
                  <c:v>403.91979980000002</c:v>
                </c:pt>
                <c:pt idx="137" formatCode="General">
                  <c:v>392.25057982999999</c:v>
                </c:pt>
                <c:pt idx="138" formatCode="General">
                  <c:v>392.25057982999999</c:v>
                </c:pt>
                <c:pt idx="139" formatCode="General">
                  <c:v>380.58139038000002</c:v>
                </c:pt>
                <c:pt idx="140" formatCode="General">
                  <c:v>380.58139038000002</c:v>
                </c:pt>
                <c:pt idx="141" formatCode="General">
                  <c:v>368.91220092999998</c:v>
                </c:pt>
                <c:pt idx="142" formatCode="General">
                  <c:v>368.91220092999998</c:v>
                </c:pt>
                <c:pt idx="143" formatCode="General">
                  <c:v>357.24301147</c:v>
                </c:pt>
                <c:pt idx="144" formatCode="General">
                  <c:v>357.24301147</c:v>
                </c:pt>
                <c:pt idx="145" formatCode="General">
                  <c:v>357.24301147</c:v>
                </c:pt>
                <c:pt idx="146" formatCode="General">
                  <c:v>346.28808593999997</c:v>
                </c:pt>
                <c:pt idx="147" formatCode="General">
                  <c:v>346.28808593999997</c:v>
                </c:pt>
                <c:pt idx="148" formatCode="General">
                  <c:v>338.97061157000002</c:v>
                </c:pt>
                <c:pt idx="149" formatCode="General">
                  <c:v>338.97061157000002</c:v>
                </c:pt>
                <c:pt idx="150" formatCode="General">
                  <c:v>333.76229857999999</c:v>
                </c:pt>
                <c:pt idx="151" formatCode="General">
                  <c:v>333.76229857999999</c:v>
                </c:pt>
                <c:pt idx="152" formatCode="General">
                  <c:v>322.01571654999998</c:v>
                </c:pt>
                <c:pt idx="153" formatCode="General">
                  <c:v>322.01571654999998</c:v>
                </c:pt>
                <c:pt idx="154" formatCode="General">
                  <c:v>322.01571654999998</c:v>
                </c:pt>
                <c:pt idx="155" formatCode="General">
                  <c:v>316.91101073999999</c:v>
                </c:pt>
                <c:pt idx="156" formatCode="General">
                  <c:v>316.91101073999999</c:v>
                </c:pt>
                <c:pt idx="157" formatCode="General">
                  <c:v>301.59686278999999</c:v>
                </c:pt>
                <c:pt idx="158" formatCode="General">
                  <c:v>301.59686278999999</c:v>
                </c:pt>
                <c:pt idx="159" formatCode="General">
                  <c:v>301.59686278999999</c:v>
                </c:pt>
                <c:pt idx="160" formatCode="General">
                  <c:v>296.49212646000001</c:v>
                </c:pt>
                <c:pt idx="161" formatCode="General">
                  <c:v>296.49212646000001</c:v>
                </c:pt>
                <c:pt idx="162" formatCode="General">
                  <c:v>291.38748169000002</c:v>
                </c:pt>
                <c:pt idx="163" formatCode="General">
                  <c:v>291.38748169000002</c:v>
                </c:pt>
                <c:pt idx="164" formatCode="General">
                  <c:v>286.28268433</c:v>
                </c:pt>
                <c:pt idx="165" formatCode="General">
                  <c:v>286.28268433</c:v>
                </c:pt>
                <c:pt idx="166" formatCode="General">
                  <c:v>281.17797852000001</c:v>
                </c:pt>
                <c:pt idx="167" formatCode="General">
                  <c:v>281.17797852000001</c:v>
                </c:pt>
                <c:pt idx="168" formatCode="General">
                  <c:v>281.17797852000001</c:v>
                </c:pt>
                <c:pt idx="169" formatCode="General">
                  <c:v>276.07327271000003</c:v>
                </c:pt>
                <c:pt idx="170" formatCode="General">
                  <c:v>276.07327271000003</c:v>
                </c:pt>
                <c:pt idx="171" formatCode="General">
                  <c:v>271.93630981000001</c:v>
                </c:pt>
                <c:pt idx="172" formatCode="General">
                  <c:v>271.93630981000001</c:v>
                </c:pt>
                <c:pt idx="173" formatCode="General">
                  <c:v>268.48043823</c:v>
                </c:pt>
                <c:pt idx="174" formatCode="General">
                  <c:v>268.48043823</c:v>
                </c:pt>
                <c:pt idx="175" formatCode="General">
                  <c:v>265.02453613</c:v>
                </c:pt>
                <c:pt idx="176" formatCode="General">
                  <c:v>265.02453613</c:v>
                </c:pt>
                <c:pt idx="177" formatCode="General">
                  <c:v>265.02453613</c:v>
                </c:pt>
                <c:pt idx="178" formatCode="General">
                  <c:v>261.56866454999999</c:v>
                </c:pt>
                <c:pt idx="179" formatCode="General">
                  <c:v>261.56866454999999</c:v>
                </c:pt>
                <c:pt idx="180" formatCode="General">
                  <c:v>258.11273193</c:v>
                </c:pt>
                <c:pt idx="181" formatCode="General">
                  <c:v>258.11273193</c:v>
                </c:pt>
                <c:pt idx="182" formatCode="General">
                  <c:v>254.65689087000001</c:v>
                </c:pt>
                <c:pt idx="183" formatCode="General">
                  <c:v>254.65689087000001</c:v>
                </c:pt>
                <c:pt idx="184" formatCode="General">
                  <c:v>251.20104979999999</c:v>
                </c:pt>
                <c:pt idx="185" formatCode="General">
                  <c:v>251.20104979999999</c:v>
                </c:pt>
                <c:pt idx="186" formatCode="General">
                  <c:v>246.559021</c:v>
                </c:pt>
                <c:pt idx="187" formatCode="General">
                  <c:v>246.559021</c:v>
                </c:pt>
                <c:pt idx="188" formatCode="General">
                  <c:v>246.559021</c:v>
                </c:pt>
                <c:pt idx="189" formatCode="General">
                  <c:v>241.91699219</c:v>
                </c:pt>
                <c:pt idx="190" formatCode="General">
                  <c:v>241.91699219</c:v>
                </c:pt>
                <c:pt idx="191" formatCode="General">
                  <c:v>242.09262085</c:v>
                </c:pt>
                <c:pt idx="192" formatCode="General">
                  <c:v>242.09262085</c:v>
                </c:pt>
                <c:pt idx="193" formatCode="General">
                  <c:v>237.89277648999999</c:v>
                </c:pt>
                <c:pt idx="194" formatCode="General">
                  <c:v>237.89277648999999</c:v>
                </c:pt>
                <c:pt idx="195" formatCode="General">
                  <c:v>234.86724853999999</c:v>
                </c:pt>
                <c:pt idx="196" formatCode="General">
                  <c:v>234.86724853999999</c:v>
                </c:pt>
                <c:pt idx="197" formatCode="General">
                  <c:v>231.80526732999999</c:v>
                </c:pt>
                <c:pt idx="198" formatCode="General">
                  <c:v>231.80526732999999</c:v>
                </c:pt>
              </c:numCache>
            </c:numRef>
          </c:yVal>
          <c:smooth val="1"/>
          <c:extLst>
            <c:ext xmlns:c16="http://schemas.microsoft.com/office/drawing/2014/chart" uri="{C3380CC4-5D6E-409C-BE32-E72D297353CC}">
              <c16:uniqueId val="{00000000-975F-4971-A06D-761787DE8FB9}"/>
            </c:ext>
          </c:extLst>
        </c:ser>
        <c:ser>
          <c:idx val="0"/>
          <c:order val="1"/>
          <c:tx>
            <c:v>PLA 2003D</c:v>
          </c:tx>
          <c:spPr>
            <a:ln w="28321">
              <a:solidFill>
                <a:srgbClr val="7030A0"/>
              </a:solidFill>
              <a:prstDash val="sysDash"/>
            </a:ln>
          </c:spPr>
          <c:marker>
            <c:symbol val="none"/>
          </c:marker>
          <c:xVal>
            <c:numRef>
              <c:f>'Saken-final (ok)'!$C$2:$C$400</c:f>
              <c:numCache>
                <c:formatCode>General</c:formatCode>
                <c:ptCount val="399"/>
                <c:pt idx="0">
                  <c:v>77.517379759999997</c:v>
                </c:pt>
                <c:pt idx="1">
                  <c:v>77.909484860000006</c:v>
                </c:pt>
                <c:pt idx="2">
                  <c:v>78.223167419999996</c:v>
                </c:pt>
                <c:pt idx="3">
                  <c:v>78.693687440000005</c:v>
                </c:pt>
                <c:pt idx="4">
                  <c:v>79.16420746</c:v>
                </c:pt>
                <c:pt idx="5">
                  <c:v>79.634735109999994</c:v>
                </c:pt>
                <c:pt idx="6">
                  <c:v>80.262100219999994</c:v>
                </c:pt>
                <c:pt idx="7">
                  <c:v>81.124725339999998</c:v>
                </c:pt>
                <c:pt idx="8">
                  <c:v>81.830505369999997</c:v>
                </c:pt>
                <c:pt idx="9">
                  <c:v>82.301033020000006</c:v>
                </c:pt>
                <c:pt idx="10">
                  <c:v>82.771553040000001</c:v>
                </c:pt>
                <c:pt idx="11">
                  <c:v>83.32050323</c:v>
                </c:pt>
                <c:pt idx="12">
                  <c:v>83.791023249999995</c:v>
                </c:pt>
                <c:pt idx="13">
                  <c:v>84.339958190000004</c:v>
                </c:pt>
                <c:pt idx="14">
                  <c:v>84.732063289999999</c:v>
                </c:pt>
                <c:pt idx="15">
                  <c:v>85.359420779999994</c:v>
                </c:pt>
                <c:pt idx="16">
                  <c:v>86.065208440000006</c:v>
                </c:pt>
                <c:pt idx="17">
                  <c:v>86.535728449999993</c:v>
                </c:pt>
                <c:pt idx="18">
                  <c:v>87.163085940000002</c:v>
                </c:pt>
                <c:pt idx="19">
                  <c:v>87.790451050000001</c:v>
                </c:pt>
                <c:pt idx="20">
                  <c:v>88.182556149999996</c:v>
                </c:pt>
                <c:pt idx="21">
                  <c:v>88.809928889999995</c:v>
                </c:pt>
                <c:pt idx="22">
                  <c:v>89.358863830000004</c:v>
                </c:pt>
                <c:pt idx="23">
                  <c:v>90.064651490000003</c:v>
                </c:pt>
                <c:pt idx="24">
                  <c:v>90.456748959999999</c:v>
                </c:pt>
                <c:pt idx="25">
                  <c:v>90.927276610000007</c:v>
                </c:pt>
                <c:pt idx="26">
                  <c:v>91.711471560000007</c:v>
                </c:pt>
                <c:pt idx="27">
                  <c:v>92.338836670000006</c:v>
                </c:pt>
                <c:pt idx="28">
                  <c:v>93.123046880000004</c:v>
                </c:pt>
                <c:pt idx="29">
                  <c:v>93.59355927</c:v>
                </c:pt>
                <c:pt idx="30">
                  <c:v>93.985671999999994</c:v>
                </c:pt>
                <c:pt idx="31">
                  <c:v>94.613037109999993</c:v>
                </c:pt>
                <c:pt idx="32">
                  <c:v>95.005134580000004</c:v>
                </c:pt>
                <c:pt idx="33">
                  <c:v>95.397232059999993</c:v>
                </c:pt>
                <c:pt idx="34">
                  <c:v>95.789337160000002</c:v>
                </c:pt>
                <c:pt idx="35">
                  <c:v>96.416702270000002</c:v>
                </c:pt>
                <c:pt idx="36">
                  <c:v>97.122482300000001</c:v>
                </c:pt>
                <c:pt idx="37">
                  <c:v>97.90668488</c:v>
                </c:pt>
                <c:pt idx="38">
                  <c:v>98.298797609999994</c:v>
                </c:pt>
                <c:pt idx="39">
                  <c:v>98.612472530000005</c:v>
                </c:pt>
                <c:pt idx="40">
                  <c:v>98.847732539999996</c:v>
                </c:pt>
                <c:pt idx="41">
                  <c:v>99.239837649999998</c:v>
                </c:pt>
                <c:pt idx="42">
                  <c:v>99.945617679999998</c:v>
                </c:pt>
                <c:pt idx="43">
                  <c:v>100.41613769999999</c:v>
                </c:pt>
                <c:pt idx="44">
                  <c:v>100.96508789000001</c:v>
                </c:pt>
                <c:pt idx="45">
                  <c:v>101.74929047000001</c:v>
                </c:pt>
                <c:pt idx="46">
                  <c:v>102.37665558</c:v>
                </c:pt>
                <c:pt idx="47">
                  <c:v>102.76876068</c:v>
                </c:pt>
                <c:pt idx="48">
                  <c:v>103.13709258999999</c:v>
                </c:pt>
                <c:pt idx="49">
                  <c:v>103.31769561999999</c:v>
                </c:pt>
                <c:pt idx="50">
                  <c:v>104.06626129</c:v>
                </c:pt>
                <c:pt idx="51">
                  <c:v>104.06626129</c:v>
                </c:pt>
                <c:pt idx="52">
                  <c:v>104.99542236000001</c:v>
                </c:pt>
                <c:pt idx="53">
                  <c:v>104.99542236000001</c:v>
                </c:pt>
                <c:pt idx="54">
                  <c:v>105.92459106</c:v>
                </c:pt>
                <c:pt idx="55">
                  <c:v>105.92459106</c:v>
                </c:pt>
                <c:pt idx="56">
                  <c:v>105.92459106</c:v>
                </c:pt>
                <c:pt idx="57">
                  <c:v>106.85375214</c:v>
                </c:pt>
                <c:pt idx="58">
                  <c:v>106.85375214</c:v>
                </c:pt>
                <c:pt idx="59">
                  <c:v>107.78290558</c:v>
                </c:pt>
                <c:pt idx="60">
                  <c:v>107.78290558</c:v>
                </c:pt>
                <c:pt idx="61">
                  <c:v>108.71206665</c:v>
                </c:pt>
                <c:pt idx="62">
                  <c:v>108.71206665</c:v>
                </c:pt>
                <c:pt idx="63">
                  <c:v>109.64122772</c:v>
                </c:pt>
                <c:pt idx="64">
                  <c:v>109.64122772</c:v>
                </c:pt>
                <c:pt idx="65">
                  <c:v>109.64122772</c:v>
                </c:pt>
                <c:pt idx="66">
                  <c:v>110.57039641999999</c:v>
                </c:pt>
                <c:pt idx="67">
                  <c:v>110.57039641999999</c:v>
                </c:pt>
                <c:pt idx="68">
                  <c:v>111.49955749999999</c:v>
                </c:pt>
                <c:pt idx="69">
                  <c:v>111.49955749999999</c:v>
                </c:pt>
                <c:pt idx="70">
                  <c:v>112.42871857</c:v>
                </c:pt>
                <c:pt idx="71">
                  <c:v>112.42871857</c:v>
                </c:pt>
                <c:pt idx="72">
                  <c:v>113.35788727000001</c:v>
                </c:pt>
                <c:pt idx="73">
                  <c:v>113.35788727000001</c:v>
                </c:pt>
                <c:pt idx="74">
                  <c:v>113.35788727000001</c:v>
                </c:pt>
                <c:pt idx="75">
                  <c:v>115.21621704</c:v>
                </c:pt>
                <c:pt idx="76">
                  <c:v>115.21621704</c:v>
                </c:pt>
                <c:pt idx="77">
                  <c:v>116.14537811</c:v>
                </c:pt>
                <c:pt idx="78">
                  <c:v>116.14537811</c:v>
                </c:pt>
                <c:pt idx="79">
                  <c:v>117.07453918</c:v>
                </c:pt>
                <c:pt idx="80">
                  <c:v>117.07453918</c:v>
                </c:pt>
                <c:pt idx="81">
                  <c:v>117.07453918</c:v>
                </c:pt>
                <c:pt idx="82">
                  <c:v>118.00370026</c:v>
                </c:pt>
                <c:pt idx="83">
                  <c:v>118.00370026</c:v>
                </c:pt>
                <c:pt idx="84">
                  <c:v>118.93286132999999</c:v>
                </c:pt>
                <c:pt idx="85">
                  <c:v>118.93286132999999</c:v>
                </c:pt>
                <c:pt idx="86">
                  <c:v>119.86203003</c:v>
                </c:pt>
                <c:pt idx="87">
                  <c:v>119.86203003</c:v>
                </c:pt>
                <c:pt idx="88">
                  <c:v>120.79119110000001</c:v>
                </c:pt>
                <c:pt idx="89">
                  <c:v>120.79119110000001</c:v>
                </c:pt>
                <c:pt idx="90">
                  <c:v>120.79119110000001</c:v>
                </c:pt>
                <c:pt idx="91">
                  <c:v>121.72035217</c:v>
                </c:pt>
                <c:pt idx="92">
                  <c:v>121.72035217</c:v>
                </c:pt>
                <c:pt idx="93">
                  <c:v>122.64951324</c:v>
                </c:pt>
                <c:pt idx="94">
                  <c:v>122.64951324</c:v>
                </c:pt>
                <c:pt idx="95">
                  <c:v>123.57868195</c:v>
                </c:pt>
                <c:pt idx="96">
                  <c:v>123.57868195</c:v>
                </c:pt>
                <c:pt idx="97">
                  <c:v>124.50785064999999</c:v>
                </c:pt>
                <c:pt idx="98">
                  <c:v>124.50785064999999</c:v>
                </c:pt>
                <c:pt idx="99">
                  <c:v>125.43701172</c:v>
                </c:pt>
                <c:pt idx="100">
                  <c:v>125.43701172</c:v>
                </c:pt>
                <c:pt idx="101">
                  <c:v>126.36617278999999</c:v>
                </c:pt>
                <c:pt idx="102">
                  <c:v>126.36617278999999</c:v>
                </c:pt>
                <c:pt idx="103">
                  <c:v>126.36617278999999</c:v>
                </c:pt>
                <c:pt idx="104">
                  <c:v>127.29533386</c:v>
                </c:pt>
                <c:pt idx="105">
                  <c:v>127.29533386</c:v>
                </c:pt>
                <c:pt idx="106">
                  <c:v>128.22448729999999</c:v>
                </c:pt>
                <c:pt idx="107">
                  <c:v>128.22448729999999</c:v>
                </c:pt>
                <c:pt idx="108">
                  <c:v>129.15365600999999</c:v>
                </c:pt>
                <c:pt idx="109">
                  <c:v>129.15365600999999</c:v>
                </c:pt>
                <c:pt idx="110">
                  <c:v>129.15365600999999</c:v>
                </c:pt>
                <c:pt idx="111">
                  <c:v>130.08280945000001</c:v>
                </c:pt>
                <c:pt idx="112">
                  <c:v>130.08280945000001</c:v>
                </c:pt>
                <c:pt idx="113">
                  <c:v>131.01197815</c:v>
                </c:pt>
                <c:pt idx="114">
                  <c:v>131.01197815</c:v>
                </c:pt>
                <c:pt idx="115">
                  <c:v>131.94114685</c:v>
                </c:pt>
                <c:pt idx="116">
                  <c:v>131.94114685</c:v>
                </c:pt>
                <c:pt idx="117">
                  <c:v>132.87031554999999</c:v>
                </c:pt>
                <c:pt idx="118">
                  <c:v>132.87031554999999</c:v>
                </c:pt>
                <c:pt idx="119">
                  <c:v>133.79946899000001</c:v>
                </c:pt>
                <c:pt idx="120">
                  <c:v>133.79946899000001</c:v>
                </c:pt>
                <c:pt idx="121">
                  <c:v>133.79946899000001</c:v>
                </c:pt>
                <c:pt idx="122">
                  <c:v>134.72863770000001</c:v>
                </c:pt>
                <c:pt idx="123">
                  <c:v>134.72863770000001</c:v>
                </c:pt>
                <c:pt idx="124">
                  <c:v>135.65779114</c:v>
                </c:pt>
                <c:pt idx="125">
                  <c:v>135.65779114</c:v>
                </c:pt>
                <c:pt idx="126">
                  <c:v>136.58695983999999</c:v>
                </c:pt>
                <c:pt idx="127">
                  <c:v>136.58695983999999</c:v>
                </c:pt>
                <c:pt idx="128">
                  <c:v>136.58695983999999</c:v>
                </c:pt>
                <c:pt idx="129">
                  <c:v>137.51612854000001</c:v>
                </c:pt>
                <c:pt idx="130">
                  <c:v>137.51612854000001</c:v>
                </c:pt>
                <c:pt idx="131">
                  <c:v>138.44529724</c:v>
                </c:pt>
                <c:pt idx="132">
                  <c:v>138.44529724</c:v>
                </c:pt>
                <c:pt idx="133">
                  <c:v>139.37445068</c:v>
                </c:pt>
                <c:pt idx="134">
                  <c:v>139.37445068</c:v>
                </c:pt>
                <c:pt idx="135">
                  <c:v>140.30361937999999</c:v>
                </c:pt>
                <c:pt idx="136">
                  <c:v>140.30361937999999</c:v>
                </c:pt>
                <c:pt idx="137">
                  <c:v>141.23277282999999</c:v>
                </c:pt>
                <c:pt idx="138">
                  <c:v>141.23277282999999</c:v>
                </c:pt>
                <c:pt idx="139">
                  <c:v>141.23277282999999</c:v>
                </c:pt>
                <c:pt idx="140">
                  <c:v>142.16195679</c:v>
                </c:pt>
                <c:pt idx="141">
                  <c:v>142.16195679</c:v>
                </c:pt>
                <c:pt idx="142">
                  <c:v>143.09109497</c:v>
                </c:pt>
                <c:pt idx="143">
                  <c:v>143.09109497</c:v>
                </c:pt>
                <c:pt idx="144">
                  <c:v>144.02026366999999</c:v>
                </c:pt>
                <c:pt idx="145">
                  <c:v>144.02026366999999</c:v>
                </c:pt>
                <c:pt idx="146">
                  <c:v>144.94941711000001</c:v>
                </c:pt>
                <c:pt idx="147">
                  <c:v>144.94941711000001</c:v>
                </c:pt>
                <c:pt idx="148">
                  <c:v>144.94941711000001</c:v>
                </c:pt>
                <c:pt idx="149">
                  <c:v>145.87858582000001</c:v>
                </c:pt>
                <c:pt idx="150">
                  <c:v>145.87858582000001</c:v>
                </c:pt>
                <c:pt idx="151">
                  <c:v>148.66609192000001</c:v>
                </c:pt>
                <c:pt idx="152">
                  <c:v>148.66609192000001</c:v>
                </c:pt>
                <c:pt idx="153">
                  <c:v>148.66609192000001</c:v>
                </c:pt>
                <c:pt idx="154">
                  <c:v>149.59523010000001</c:v>
                </c:pt>
                <c:pt idx="155">
                  <c:v>149.59523010000001</c:v>
                </c:pt>
                <c:pt idx="156">
                  <c:v>150.52441406</c:v>
                </c:pt>
                <c:pt idx="157">
                  <c:v>150.52441406</c:v>
                </c:pt>
                <c:pt idx="158">
                  <c:v>151.45356749999999</c:v>
                </c:pt>
                <c:pt idx="159">
                  <c:v>151.45356749999999</c:v>
                </c:pt>
                <c:pt idx="160">
                  <c:v>152.38273620999999</c:v>
                </c:pt>
                <c:pt idx="161">
                  <c:v>152.38273620999999</c:v>
                </c:pt>
                <c:pt idx="162">
                  <c:v>152.38273620999999</c:v>
                </c:pt>
                <c:pt idx="163">
                  <c:v>153.31188965000001</c:v>
                </c:pt>
                <c:pt idx="164">
                  <c:v>153.31188965000001</c:v>
                </c:pt>
                <c:pt idx="165">
                  <c:v>154.24105835</c:v>
                </c:pt>
                <c:pt idx="166">
                  <c:v>154.24105835</c:v>
                </c:pt>
                <c:pt idx="167">
                  <c:v>155.17021179</c:v>
                </c:pt>
                <c:pt idx="168">
                  <c:v>155.17021179</c:v>
                </c:pt>
                <c:pt idx="169">
                  <c:v>156.09939575000001</c:v>
                </c:pt>
                <c:pt idx="170">
                  <c:v>156.09939575000001</c:v>
                </c:pt>
                <c:pt idx="171">
                  <c:v>156.09939575000001</c:v>
                </c:pt>
                <c:pt idx="172">
                  <c:v>157.02854919000001</c:v>
                </c:pt>
                <c:pt idx="173">
                  <c:v>157.02854919000001</c:v>
                </c:pt>
                <c:pt idx="174">
                  <c:v>157.95771790000001</c:v>
                </c:pt>
                <c:pt idx="175">
                  <c:v>157.95771790000001</c:v>
                </c:pt>
                <c:pt idx="176">
                  <c:v>158.88687134</c:v>
                </c:pt>
                <c:pt idx="177">
                  <c:v>158.88687134</c:v>
                </c:pt>
                <c:pt idx="178">
                  <c:v>159.81604003999999</c:v>
                </c:pt>
                <c:pt idx="179">
                  <c:v>159.81604003999999</c:v>
                </c:pt>
                <c:pt idx="180">
                  <c:v>160.74520874000001</c:v>
                </c:pt>
                <c:pt idx="181">
                  <c:v>160.74520874000001</c:v>
                </c:pt>
                <c:pt idx="182">
                  <c:v>160.74520874000001</c:v>
                </c:pt>
                <c:pt idx="183">
                  <c:v>161.67436218</c:v>
                </c:pt>
                <c:pt idx="184">
                  <c:v>161.67436218</c:v>
                </c:pt>
                <c:pt idx="185">
                  <c:v>162.60353087999999</c:v>
                </c:pt>
                <c:pt idx="186">
                  <c:v>162.60353087999999</c:v>
                </c:pt>
                <c:pt idx="187">
                  <c:v>163.53268433</c:v>
                </c:pt>
                <c:pt idx="188">
                  <c:v>163.53268433</c:v>
                </c:pt>
                <c:pt idx="189">
                  <c:v>164.46185302999999</c:v>
                </c:pt>
                <c:pt idx="190">
                  <c:v>164.46185302999999</c:v>
                </c:pt>
                <c:pt idx="191">
                  <c:v>165.39102173000001</c:v>
                </c:pt>
                <c:pt idx="192">
                  <c:v>165.39102173000001</c:v>
                </c:pt>
                <c:pt idx="193">
                  <c:v>166.32017517</c:v>
                </c:pt>
                <c:pt idx="194">
                  <c:v>166.32017517</c:v>
                </c:pt>
                <c:pt idx="195">
                  <c:v>167.24934386999999</c:v>
                </c:pt>
                <c:pt idx="196">
                  <c:v>168.17849731000001</c:v>
                </c:pt>
                <c:pt idx="197">
                  <c:v>169.10766602000001</c:v>
                </c:pt>
                <c:pt idx="198">
                  <c:v>170.03683472</c:v>
                </c:pt>
                <c:pt idx="199">
                  <c:v>170.96598815999999</c:v>
                </c:pt>
              </c:numCache>
            </c:numRef>
          </c:xVal>
          <c:yVal>
            <c:numRef>
              <c:f>'Saken-final (ok)'!$D$2:$D$400</c:f>
              <c:numCache>
                <c:formatCode>0.00E+00</c:formatCode>
                <c:ptCount val="399"/>
                <c:pt idx="0">
                  <c:v>6404734.5</c:v>
                </c:pt>
                <c:pt idx="1">
                  <c:v>6394789</c:v>
                </c:pt>
                <c:pt idx="2">
                  <c:v>6394789</c:v>
                </c:pt>
                <c:pt idx="3">
                  <c:v>6374897.5</c:v>
                </c:pt>
                <c:pt idx="4">
                  <c:v>6364953</c:v>
                </c:pt>
                <c:pt idx="5">
                  <c:v>6355007.5</c:v>
                </c:pt>
                <c:pt idx="6">
                  <c:v>6325172</c:v>
                </c:pt>
                <c:pt idx="7">
                  <c:v>6285392.5</c:v>
                </c:pt>
                <c:pt idx="8">
                  <c:v>6235664.5</c:v>
                </c:pt>
                <c:pt idx="9">
                  <c:v>6205829</c:v>
                </c:pt>
                <c:pt idx="10">
                  <c:v>6166047.5</c:v>
                </c:pt>
                <c:pt idx="11">
                  <c:v>6116322</c:v>
                </c:pt>
                <c:pt idx="12">
                  <c:v>6056650.5</c:v>
                </c:pt>
                <c:pt idx="13">
                  <c:v>5987034.5</c:v>
                </c:pt>
                <c:pt idx="14">
                  <c:v>5927362</c:v>
                </c:pt>
                <c:pt idx="15">
                  <c:v>5827910.5</c:v>
                </c:pt>
                <c:pt idx="16">
                  <c:v>5698622.5</c:v>
                </c:pt>
                <c:pt idx="17">
                  <c:v>5599170</c:v>
                </c:pt>
                <c:pt idx="18">
                  <c:v>5459936.5</c:v>
                </c:pt>
                <c:pt idx="19">
                  <c:v>5280923</c:v>
                </c:pt>
                <c:pt idx="20">
                  <c:v>5171525</c:v>
                </c:pt>
                <c:pt idx="21">
                  <c:v>4972619</c:v>
                </c:pt>
                <c:pt idx="22">
                  <c:v>4803551</c:v>
                </c:pt>
                <c:pt idx="23">
                  <c:v>4564865</c:v>
                </c:pt>
                <c:pt idx="24">
                  <c:v>4415686</c:v>
                </c:pt>
                <c:pt idx="25">
                  <c:v>4226727</c:v>
                </c:pt>
                <c:pt idx="26">
                  <c:v>3898534</c:v>
                </c:pt>
                <c:pt idx="27">
                  <c:v>3666679</c:v>
                </c:pt>
                <c:pt idx="28">
                  <c:v>3315080</c:v>
                </c:pt>
                <c:pt idx="29">
                  <c:v>3104120.25</c:v>
                </c:pt>
                <c:pt idx="30">
                  <c:v>2952825.75</c:v>
                </c:pt>
                <c:pt idx="31">
                  <c:v>2668705.25</c:v>
                </c:pt>
                <c:pt idx="32">
                  <c:v>2496203</c:v>
                </c:pt>
                <c:pt idx="33">
                  <c:v>2323701.5</c:v>
                </c:pt>
                <c:pt idx="34">
                  <c:v>2161347</c:v>
                </c:pt>
                <c:pt idx="35">
                  <c:v>1907667.5</c:v>
                </c:pt>
                <c:pt idx="36">
                  <c:v>1603252.75</c:v>
                </c:pt>
                <c:pt idx="37">
                  <c:v>1339426.3799999999</c:v>
                </c:pt>
                <c:pt idx="38">
                  <c:v>1217659.8799999999</c:v>
                </c:pt>
                <c:pt idx="39">
                  <c:v>1137712.75</c:v>
                </c:pt>
                <c:pt idx="40">
                  <c:v>1065965</c:v>
                </c:pt>
                <c:pt idx="41">
                  <c:v>964493.375</c:v>
                </c:pt>
                <c:pt idx="42">
                  <c:v>803573.68799999997</c:v>
                </c:pt>
                <c:pt idx="43">
                  <c:v>695952.18799999997</c:v>
                </c:pt>
                <c:pt idx="44">
                  <c:v>584230.93799999997</c:v>
                </c:pt>
                <c:pt idx="45">
                  <c:v>452434.68800000002</c:v>
                </c:pt>
                <c:pt idx="46">
                  <c:v>368573.75</c:v>
                </c:pt>
                <c:pt idx="47">
                  <c:v>320949.09399999998</c:v>
                </c:pt>
                <c:pt idx="48">
                  <c:v>284712.90600000002</c:v>
                </c:pt>
                <c:pt idx="49">
                  <c:v>267112.5</c:v>
                </c:pt>
                <c:pt idx="50">
                  <c:v>200852.016</c:v>
                </c:pt>
                <c:pt idx="51">
                  <c:v>200852.016</c:v>
                </c:pt>
                <c:pt idx="52">
                  <c:v>144944.734</c:v>
                </c:pt>
                <c:pt idx="53">
                  <c:v>144944.734</c:v>
                </c:pt>
                <c:pt idx="54">
                  <c:v>101564.859</c:v>
                </c:pt>
                <c:pt idx="55">
                  <c:v>101564.859</c:v>
                </c:pt>
                <c:pt idx="56">
                  <c:v>101564.859</c:v>
                </c:pt>
                <c:pt idx="57">
                  <c:v>71126.460900000005</c:v>
                </c:pt>
                <c:pt idx="58">
                  <c:v>71126.460900000005</c:v>
                </c:pt>
                <c:pt idx="59">
                  <c:v>48970.621099999997</c:v>
                </c:pt>
                <c:pt idx="60">
                  <c:v>48970.621099999997</c:v>
                </c:pt>
                <c:pt idx="61">
                  <c:v>33647.886700000003</c:v>
                </c:pt>
                <c:pt idx="62">
                  <c:v>33647.886700000003</c:v>
                </c:pt>
                <c:pt idx="63">
                  <c:v>22569.970700000002</c:v>
                </c:pt>
                <c:pt idx="64">
                  <c:v>22569.970700000002</c:v>
                </c:pt>
                <c:pt idx="65">
                  <c:v>22569.970700000002</c:v>
                </c:pt>
                <c:pt idx="66">
                  <c:v>15713.477500000001</c:v>
                </c:pt>
                <c:pt idx="67">
                  <c:v>15872.199199999999</c:v>
                </c:pt>
                <c:pt idx="68">
                  <c:v>10849.352500000001</c:v>
                </c:pt>
                <c:pt idx="69">
                  <c:v>10849.352500000001</c:v>
                </c:pt>
                <c:pt idx="70" formatCode="General">
                  <c:v>7579.6469726599998</c:v>
                </c:pt>
                <c:pt idx="71" formatCode="General">
                  <c:v>7579.6469726599998</c:v>
                </c:pt>
                <c:pt idx="72" formatCode="General">
                  <c:v>5590.32421875</c:v>
                </c:pt>
                <c:pt idx="73" formatCode="General">
                  <c:v>5590.32421875</c:v>
                </c:pt>
                <c:pt idx="74" formatCode="General">
                  <c:v>5590.32421875</c:v>
                </c:pt>
                <c:pt idx="75" formatCode="General">
                  <c:v>3194.0012207</c:v>
                </c:pt>
                <c:pt idx="76" formatCode="General">
                  <c:v>3194.0012207</c:v>
                </c:pt>
                <c:pt idx="77" formatCode="General">
                  <c:v>2532.4145507799999</c:v>
                </c:pt>
                <c:pt idx="78" formatCode="General">
                  <c:v>2532.4145507799999</c:v>
                </c:pt>
                <c:pt idx="79" formatCode="General">
                  <c:v>2020.3673095700001</c:v>
                </c:pt>
                <c:pt idx="80" formatCode="General">
                  <c:v>2020.3673095700001</c:v>
                </c:pt>
                <c:pt idx="81" formatCode="General">
                  <c:v>2020.3673095700001</c:v>
                </c:pt>
                <c:pt idx="82" formatCode="General">
                  <c:v>1668.0822753899999</c:v>
                </c:pt>
                <c:pt idx="83" formatCode="General">
                  <c:v>1668.0822753899999</c:v>
                </c:pt>
                <c:pt idx="84" formatCode="General">
                  <c:v>1447.2291259799999</c:v>
                </c:pt>
                <c:pt idx="85" formatCode="General">
                  <c:v>1447.2291259799999</c:v>
                </c:pt>
                <c:pt idx="86" formatCode="General">
                  <c:v>1243.91760254</c:v>
                </c:pt>
                <c:pt idx="87" formatCode="General">
                  <c:v>1243.91760254</c:v>
                </c:pt>
                <c:pt idx="88" formatCode="General">
                  <c:v>1107.9932861299999</c:v>
                </c:pt>
                <c:pt idx="89" formatCode="General">
                  <c:v>1107.9932861299999</c:v>
                </c:pt>
                <c:pt idx="90" formatCode="General">
                  <c:v>1098.33557129</c:v>
                </c:pt>
                <c:pt idx="91" formatCode="General">
                  <c:v>995.17010498000002</c:v>
                </c:pt>
                <c:pt idx="92" formatCode="General">
                  <c:v>995.17010498000002</c:v>
                </c:pt>
                <c:pt idx="93" formatCode="General">
                  <c:v>913.63409423999997</c:v>
                </c:pt>
                <c:pt idx="94" formatCode="General">
                  <c:v>913.63409423999997</c:v>
                </c:pt>
                <c:pt idx="95" formatCode="General">
                  <c:v>844.61108397999999</c:v>
                </c:pt>
                <c:pt idx="96" formatCode="General">
                  <c:v>844.61108397999999</c:v>
                </c:pt>
                <c:pt idx="97" formatCode="General">
                  <c:v>786.66717529000005</c:v>
                </c:pt>
                <c:pt idx="98" formatCode="General">
                  <c:v>786.66717529000005</c:v>
                </c:pt>
                <c:pt idx="99" formatCode="General">
                  <c:v>736.73712158000001</c:v>
                </c:pt>
                <c:pt idx="100" formatCode="General">
                  <c:v>736.73712158000001</c:v>
                </c:pt>
                <c:pt idx="101" formatCode="General">
                  <c:v>690.12921143000005</c:v>
                </c:pt>
                <c:pt idx="102" formatCode="General">
                  <c:v>690.12921143000005</c:v>
                </c:pt>
                <c:pt idx="103" formatCode="General">
                  <c:v>690.12921143000005</c:v>
                </c:pt>
                <c:pt idx="104" formatCode="General">
                  <c:v>652.41943359000004</c:v>
                </c:pt>
                <c:pt idx="105" formatCode="General">
                  <c:v>652.41943359000004</c:v>
                </c:pt>
                <c:pt idx="106" formatCode="General">
                  <c:v>623.11553954999999</c:v>
                </c:pt>
                <c:pt idx="107" formatCode="General">
                  <c:v>623.11553954999999</c:v>
                </c:pt>
                <c:pt idx="108" formatCode="General">
                  <c:v>598.10748291000004</c:v>
                </c:pt>
                <c:pt idx="109" formatCode="General">
                  <c:v>598.10748291000004</c:v>
                </c:pt>
                <c:pt idx="110" formatCode="General">
                  <c:v>598.10748291000004</c:v>
                </c:pt>
                <c:pt idx="111" formatCode="General">
                  <c:v>573.57946776999995</c:v>
                </c:pt>
                <c:pt idx="112" formatCode="General">
                  <c:v>573.57946776999995</c:v>
                </c:pt>
                <c:pt idx="113" formatCode="General">
                  <c:v>550.06219481999995</c:v>
                </c:pt>
                <c:pt idx="114" formatCode="General">
                  <c:v>550.06219481999995</c:v>
                </c:pt>
                <c:pt idx="115" formatCode="General">
                  <c:v>526.9453125</c:v>
                </c:pt>
                <c:pt idx="116" formatCode="General">
                  <c:v>526.9453125</c:v>
                </c:pt>
                <c:pt idx="117" formatCode="General">
                  <c:v>507.51675415</c:v>
                </c:pt>
                <c:pt idx="118" formatCode="General">
                  <c:v>507.51675415</c:v>
                </c:pt>
                <c:pt idx="119" formatCode="General">
                  <c:v>489.94567870999998</c:v>
                </c:pt>
                <c:pt idx="120" formatCode="General">
                  <c:v>489.94567870999998</c:v>
                </c:pt>
                <c:pt idx="121" formatCode="General">
                  <c:v>489.94567870999998</c:v>
                </c:pt>
                <c:pt idx="122" formatCode="General">
                  <c:v>473.45645142000001</c:v>
                </c:pt>
                <c:pt idx="123" formatCode="General">
                  <c:v>473.45645142000001</c:v>
                </c:pt>
                <c:pt idx="124" formatCode="General">
                  <c:v>457.27752686000002</c:v>
                </c:pt>
                <c:pt idx="125" formatCode="General">
                  <c:v>457.27752686000002</c:v>
                </c:pt>
                <c:pt idx="126" formatCode="General">
                  <c:v>450.78991698999999</c:v>
                </c:pt>
                <c:pt idx="127" formatCode="General">
                  <c:v>450.78991698999999</c:v>
                </c:pt>
                <c:pt idx="128" formatCode="General">
                  <c:v>450.78991698999999</c:v>
                </c:pt>
                <c:pt idx="129" formatCode="General">
                  <c:v>436.73324585</c:v>
                </c:pt>
                <c:pt idx="130" formatCode="General">
                  <c:v>436.73324585</c:v>
                </c:pt>
                <c:pt idx="131" formatCode="General">
                  <c:v>423.90216063999998</c:v>
                </c:pt>
                <c:pt idx="132" formatCode="General">
                  <c:v>423.90216063999998</c:v>
                </c:pt>
                <c:pt idx="133" formatCode="General">
                  <c:v>412.11764526000002</c:v>
                </c:pt>
                <c:pt idx="134" formatCode="General">
                  <c:v>412.11764526000002</c:v>
                </c:pt>
                <c:pt idx="135" formatCode="General">
                  <c:v>399.40365601000002</c:v>
                </c:pt>
                <c:pt idx="136" formatCode="General">
                  <c:v>399.40365601000002</c:v>
                </c:pt>
                <c:pt idx="137" formatCode="General">
                  <c:v>395.15646362000001</c:v>
                </c:pt>
                <c:pt idx="138" formatCode="General">
                  <c:v>395.15646362000001</c:v>
                </c:pt>
                <c:pt idx="139" formatCode="General">
                  <c:v>395.15646362000001</c:v>
                </c:pt>
                <c:pt idx="140" formatCode="General">
                  <c:v>388.21701050000001</c:v>
                </c:pt>
                <c:pt idx="141" formatCode="General">
                  <c:v>388.21701050000001</c:v>
                </c:pt>
                <c:pt idx="142" formatCode="General">
                  <c:v>379.51727295000001</c:v>
                </c:pt>
                <c:pt idx="143" formatCode="General">
                  <c:v>379.51727295000001</c:v>
                </c:pt>
                <c:pt idx="144" formatCode="General">
                  <c:v>371.97711182</c:v>
                </c:pt>
                <c:pt idx="145" formatCode="General">
                  <c:v>371.97711182</c:v>
                </c:pt>
                <c:pt idx="146" formatCode="General">
                  <c:v>361.03823853</c:v>
                </c:pt>
                <c:pt idx="147" formatCode="General">
                  <c:v>361.03823853</c:v>
                </c:pt>
                <c:pt idx="148" formatCode="General">
                  <c:v>361.03823853</c:v>
                </c:pt>
                <c:pt idx="149" formatCode="General">
                  <c:v>353.80023193</c:v>
                </c:pt>
                <c:pt idx="150" formatCode="General">
                  <c:v>353.80023193</c:v>
                </c:pt>
                <c:pt idx="151" formatCode="General">
                  <c:v>332.77374268</c:v>
                </c:pt>
                <c:pt idx="152" formatCode="General">
                  <c:v>332.77374268</c:v>
                </c:pt>
                <c:pt idx="153" formatCode="General">
                  <c:v>332.77374268</c:v>
                </c:pt>
                <c:pt idx="154" formatCode="General">
                  <c:v>327.10217284999999</c:v>
                </c:pt>
                <c:pt idx="155" formatCode="General">
                  <c:v>327.10217284999999</c:v>
                </c:pt>
                <c:pt idx="156" formatCode="General">
                  <c:v>321.42190552</c:v>
                </c:pt>
                <c:pt idx="157" formatCode="General">
                  <c:v>321.42190552</c:v>
                </c:pt>
                <c:pt idx="158" formatCode="General">
                  <c:v>315.11541748000002</c:v>
                </c:pt>
                <c:pt idx="159" formatCode="General">
                  <c:v>315.11541748000002</c:v>
                </c:pt>
                <c:pt idx="160" formatCode="General">
                  <c:v>310.03073119999999</c:v>
                </c:pt>
                <c:pt idx="161" formatCode="General">
                  <c:v>310.03073119999999</c:v>
                </c:pt>
                <c:pt idx="162" formatCode="General">
                  <c:v>310.03073119999999</c:v>
                </c:pt>
                <c:pt idx="163" formatCode="General">
                  <c:v>304.94598388999998</c:v>
                </c:pt>
                <c:pt idx="164" formatCode="General">
                  <c:v>304.94598388999998</c:v>
                </c:pt>
                <c:pt idx="165" formatCode="General">
                  <c:v>300.39337158000001</c:v>
                </c:pt>
                <c:pt idx="166" formatCode="General">
                  <c:v>300.39337158000001</c:v>
                </c:pt>
                <c:pt idx="167" formatCode="General">
                  <c:v>296.16241454999999</c:v>
                </c:pt>
                <c:pt idx="168" formatCode="General">
                  <c:v>296.16241454999999</c:v>
                </c:pt>
                <c:pt idx="169" formatCode="General">
                  <c:v>291.65469359999997</c:v>
                </c:pt>
                <c:pt idx="170" formatCode="General">
                  <c:v>291.65469359999997</c:v>
                </c:pt>
                <c:pt idx="171" formatCode="General">
                  <c:v>291.65469359999997</c:v>
                </c:pt>
                <c:pt idx="172" formatCode="General">
                  <c:v>287.44146728999999</c:v>
                </c:pt>
                <c:pt idx="173" formatCode="General">
                  <c:v>287.44146728999999</c:v>
                </c:pt>
                <c:pt idx="174" formatCode="General">
                  <c:v>283.96801757999998</c:v>
                </c:pt>
                <c:pt idx="175" formatCode="General">
                  <c:v>283.96801757999998</c:v>
                </c:pt>
                <c:pt idx="176" formatCode="General">
                  <c:v>279.67449950999998</c:v>
                </c:pt>
                <c:pt idx="177" formatCode="General">
                  <c:v>279.67449950999998</c:v>
                </c:pt>
                <c:pt idx="178" formatCode="General">
                  <c:v>275.65765381</c:v>
                </c:pt>
                <c:pt idx="179" formatCode="General">
                  <c:v>275.65765381</c:v>
                </c:pt>
                <c:pt idx="180" formatCode="General">
                  <c:v>271.07302856000001</c:v>
                </c:pt>
                <c:pt idx="181" formatCode="General">
                  <c:v>271.07302856000001</c:v>
                </c:pt>
                <c:pt idx="182" formatCode="General">
                  <c:v>271.07302856000001</c:v>
                </c:pt>
                <c:pt idx="183" formatCode="General">
                  <c:v>266.50335693</c:v>
                </c:pt>
                <c:pt idx="184" formatCode="General">
                  <c:v>266.50335693</c:v>
                </c:pt>
                <c:pt idx="185" formatCode="General">
                  <c:v>264.76745605000002</c:v>
                </c:pt>
                <c:pt idx="186" formatCode="General">
                  <c:v>264.76745605000002</c:v>
                </c:pt>
                <c:pt idx="187" formatCode="General">
                  <c:v>260.82135010000002</c:v>
                </c:pt>
                <c:pt idx="188" formatCode="General">
                  <c:v>260.82135010000002</c:v>
                </c:pt>
                <c:pt idx="189" formatCode="General">
                  <c:v>257.52084351000002</c:v>
                </c:pt>
                <c:pt idx="190" formatCode="General">
                  <c:v>257.52084351000002</c:v>
                </c:pt>
                <c:pt idx="191" formatCode="General">
                  <c:v>254.20033264</c:v>
                </c:pt>
                <c:pt idx="192" formatCode="General">
                  <c:v>254.20033264</c:v>
                </c:pt>
                <c:pt idx="193" formatCode="General">
                  <c:v>250.49369812</c:v>
                </c:pt>
                <c:pt idx="194" formatCode="General">
                  <c:v>250.49369812</c:v>
                </c:pt>
                <c:pt idx="195" formatCode="General">
                  <c:v>246.67279052999999</c:v>
                </c:pt>
                <c:pt idx="196" formatCode="General">
                  <c:v>243.36587524000001</c:v>
                </c:pt>
                <c:pt idx="197" formatCode="General">
                  <c:v>240.91848755000001</c:v>
                </c:pt>
                <c:pt idx="198" formatCode="General">
                  <c:v>238.49562073000001</c:v>
                </c:pt>
                <c:pt idx="199" formatCode="General">
                  <c:v>236.11447143999999</c:v>
                </c:pt>
              </c:numCache>
            </c:numRef>
          </c:yVal>
          <c:smooth val="1"/>
          <c:extLst>
            <c:ext xmlns:c16="http://schemas.microsoft.com/office/drawing/2014/chart" uri="{C3380CC4-5D6E-409C-BE32-E72D297353CC}">
              <c16:uniqueId val="{00000001-975F-4971-A06D-761787DE8FB9}"/>
            </c:ext>
          </c:extLst>
        </c:ser>
        <c:dLbls>
          <c:showLegendKey val="0"/>
          <c:showVal val="0"/>
          <c:showCatName val="0"/>
          <c:showSerName val="0"/>
          <c:showPercent val="0"/>
          <c:showBubbleSize val="0"/>
        </c:dLbls>
        <c:axId val="145106624"/>
        <c:axId val="145107200"/>
      </c:scatterChart>
      <c:valAx>
        <c:axId val="145106624"/>
        <c:scaling>
          <c:orientation val="minMax"/>
          <c:max val="170"/>
          <c:min val="80"/>
        </c:scaling>
        <c:delete val="0"/>
        <c:axPos val="b"/>
        <c:title>
          <c:tx>
            <c:rich>
              <a:bodyPr/>
              <a:lstStyle/>
              <a:p>
                <a:pPr>
                  <a:defRPr/>
                </a:pPr>
                <a:r>
                  <a:rPr lang="en-US"/>
                  <a:t>Temperature (°C)</a:t>
                </a:r>
              </a:p>
            </c:rich>
          </c:tx>
          <c:layout>
            <c:manualLayout>
              <c:xMode val="edge"/>
              <c:yMode val="edge"/>
              <c:x val="0.40707042869641291"/>
              <c:y val="0.94124152369516856"/>
            </c:manualLayout>
          </c:layout>
          <c:overlay val="0"/>
        </c:title>
        <c:numFmt formatCode="General" sourceLinked="1"/>
        <c:majorTickMark val="out"/>
        <c:minorTickMark val="none"/>
        <c:tickLblPos val="nextTo"/>
        <c:spPr>
          <a:ln>
            <a:solidFill>
              <a:schemeClr val="tx1"/>
            </a:solidFill>
          </a:ln>
        </c:spPr>
        <c:txPr>
          <a:bodyPr rot="0" vert="horz"/>
          <a:lstStyle/>
          <a:p>
            <a:pPr>
              <a:defRPr/>
            </a:pPr>
            <a:endParaRPr lang="en-US"/>
          </a:p>
        </c:txPr>
        <c:crossAx val="145107200"/>
        <c:crosses val="autoZero"/>
        <c:crossBetween val="midCat"/>
        <c:majorUnit val="10"/>
        <c:minorUnit val="10"/>
      </c:valAx>
      <c:valAx>
        <c:axId val="145107200"/>
        <c:scaling>
          <c:logBase val="10"/>
          <c:orientation val="minMax"/>
          <c:min val="100"/>
        </c:scaling>
        <c:delete val="0"/>
        <c:axPos val="l"/>
        <c:title>
          <c:tx>
            <c:rich>
              <a:bodyPr/>
              <a:lstStyle/>
              <a:p>
                <a:pPr>
                  <a:defRPr/>
                </a:pPr>
                <a:r>
                  <a:rPr lang="en-US"/>
                  <a:t>G' (Pa)</a:t>
                </a:r>
              </a:p>
            </c:rich>
          </c:tx>
          <c:layout>
            <c:manualLayout>
              <c:xMode val="edge"/>
              <c:yMode val="edge"/>
              <c:x val="0"/>
              <c:y val="0.38461157164738574"/>
            </c:manualLayout>
          </c:layout>
          <c:overlay val="0"/>
        </c:title>
        <c:numFmt formatCode="0.E+00" sourceLinked="0"/>
        <c:majorTickMark val="out"/>
        <c:minorTickMark val="none"/>
        <c:tickLblPos val="nextTo"/>
        <c:spPr>
          <a:ln>
            <a:solidFill>
              <a:schemeClr val="tx1"/>
            </a:solidFill>
          </a:ln>
        </c:spPr>
        <c:crossAx val="145106624"/>
        <c:crosses val="autoZero"/>
        <c:crossBetween val="midCat"/>
      </c:valAx>
      <c:spPr>
        <a:ln>
          <a:solidFill>
            <a:schemeClr val="tx1"/>
          </a:solidFill>
        </a:ln>
      </c:spPr>
    </c:plotArea>
    <c:legend>
      <c:legendPos val="r"/>
      <c:layout>
        <c:manualLayout>
          <c:xMode val="edge"/>
          <c:yMode val="edge"/>
          <c:x val="0.56036745406824151"/>
          <c:y val="0.28055056985202187"/>
          <c:w val="0.36135787662303798"/>
          <c:h val="0.20555260504460404"/>
        </c:manualLayout>
      </c:layout>
      <c:overlay val="0"/>
      <c:spPr>
        <a:noFill/>
      </c:spPr>
    </c:legend>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378715277777782"/>
          <c:y val="4.3010752688172046E-2"/>
          <c:w val="0.72998888888888891"/>
          <c:h val="0.76048833333333332"/>
        </c:manualLayout>
      </c:layout>
      <c:scatterChart>
        <c:scatterStyle val="smoothMarker"/>
        <c:varyColors val="0"/>
        <c:ser>
          <c:idx val="2"/>
          <c:order val="0"/>
          <c:tx>
            <c:v>PLA 6350D</c:v>
          </c:tx>
          <c:spPr>
            <a:ln w="25400">
              <a:solidFill>
                <a:schemeClr val="tx1"/>
              </a:solidFill>
            </a:ln>
          </c:spPr>
          <c:marker>
            <c:symbol val="none"/>
          </c:marker>
          <c:xVal>
            <c:numRef>
              <c:f>'Shear-Final(ok) (2)'!$A$2:$A$140</c:f>
              <c:numCache>
                <c:formatCode>General</c:formatCode>
                <c:ptCount val="139"/>
                <c:pt idx="0">
                  <c:v>102.73789214999999</c:v>
                </c:pt>
                <c:pt idx="1">
                  <c:v>103.19393921</c:v>
                </c:pt>
                <c:pt idx="2">
                  <c:v>103.9540329</c:v>
                </c:pt>
                <c:pt idx="3">
                  <c:v>104.41007233000001</c:v>
                </c:pt>
                <c:pt idx="4">
                  <c:v>105.32217407</c:v>
                </c:pt>
                <c:pt idx="5">
                  <c:v>106.08226012999999</c:v>
                </c:pt>
                <c:pt idx="6">
                  <c:v>106.69032288</c:v>
                </c:pt>
                <c:pt idx="7">
                  <c:v>107.60242461999999</c:v>
                </c:pt>
                <c:pt idx="8">
                  <c:v>108.05847168</c:v>
                </c:pt>
                <c:pt idx="9">
                  <c:v>108.81855774</c:v>
                </c:pt>
                <c:pt idx="10">
                  <c:v>109.42662048</c:v>
                </c:pt>
                <c:pt idx="11">
                  <c:v>109.88266754</c:v>
                </c:pt>
                <c:pt idx="12">
                  <c:v>110.49073792</c:v>
                </c:pt>
                <c:pt idx="13">
                  <c:v>111.09880065999999</c:v>
                </c:pt>
                <c:pt idx="14">
                  <c:v>111.55485535</c:v>
                </c:pt>
                <c:pt idx="15">
                  <c:v>112.01091003000001</c:v>
                </c:pt>
                <c:pt idx="16">
                  <c:v>112.46695708999999</c:v>
                </c:pt>
                <c:pt idx="17">
                  <c:v>112.92299652</c:v>
                </c:pt>
                <c:pt idx="18">
                  <c:v>113.37905884</c:v>
                </c:pt>
                <c:pt idx="19">
                  <c:v>113.68308258</c:v>
                </c:pt>
                <c:pt idx="20">
                  <c:v>113.8351059</c:v>
                </c:pt>
                <c:pt idx="21">
                  <c:v>114.13913727000001</c:v>
                </c:pt>
                <c:pt idx="22">
                  <c:v>114.44316864</c:v>
                </c:pt>
                <c:pt idx="23">
                  <c:v>114.59518433</c:v>
                </c:pt>
                <c:pt idx="24">
                  <c:v>114.74720001</c:v>
                </c:pt>
                <c:pt idx="25">
                  <c:v>115.05123901</c:v>
                </c:pt>
                <c:pt idx="26">
                  <c:v>115.35527039</c:v>
                </c:pt>
                <c:pt idx="27">
                  <c:v>115.65930176000001</c:v>
                </c:pt>
                <c:pt idx="28">
                  <c:v>116.11535644999999</c:v>
                </c:pt>
                <c:pt idx="29">
                  <c:v>116.41938782</c:v>
                </c:pt>
                <c:pt idx="30">
                  <c:v>116.41938782</c:v>
                </c:pt>
                <c:pt idx="31">
                  <c:v>116.72341919</c:v>
                </c:pt>
                <c:pt idx="32">
                  <c:v>116.87543488</c:v>
                </c:pt>
                <c:pt idx="33">
                  <c:v>117.02745056000001</c:v>
                </c:pt>
                <c:pt idx="34">
                  <c:v>117.17947388</c:v>
                </c:pt>
                <c:pt idx="35">
                  <c:v>117.33148955999999</c:v>
                </c:pt>
                <c:pt idx="36">
                  <c:v>117.48348999</c:v>
                </c:pt>
                <c:pt idx="37">
                  <c:v>117.63552094000001</c:v>
                </c:pt>
                <c:pt idx="38">
                  <c:v>117.78753662</c:v>
                </c:pt>
                <c:pt idx="39">
                  <c:v>117.93955231</c:v>
                </c:pt>
                <c:pt idx="40">
                  <c:v>118.09156799</c:v>
                </c:pt>
                <c:pt idx="41">
                  <c:v>118.24358368</c:v>
                </c:pt>
                <c:pt idx="42">
                  <c:v>118.39560699</c:v>
                </c:pt>
                <c:pt idx="43">
                  <c:v>118.54762268</c:v>
                </c:pt>
                <c:pt idx="44">
                  <c:v>118.85164641999999</c:v>
                </c:pt>
                <c:pt idx="45">
                  <c:v>119.15569305</c:v>
                </c:pt>
                <c:pt idx="46">
                  <c:v>119.30769348</c:v>
                </c:pt>
                <c:pt idx="47">
                  <c:v>119.4597168</c:v>
                </c:pt>
                <c:pt idx="48">
                  <c:v>119.61173248</c:v>
                </c:pt>
                <c:pt idx="49">
                  <c:v>119.76374817</c:v>
                </c:pt>
                <c:pt idx="50">
                  <c:v>120.06777954</c:v>
                </c:pt>
                <c:pt idx="51">
                  <c:v>120.27418518</c:v>
                </c:pt>
                <c:pt idx="52">
                  <c:v>120.37181090999999</c:v>
                </c:pt>
                <c:pt idx="53">
                  <c:v>120.57821654999999</c:v>
                </c:pt>
                <c:pt idx="54">
                  <c:v>120.67584991</c:v>
                </c:pt>
                <c:pt idx="55">
                  <c:v>120.8278656</c:v>
                </c:pt>
                <c:pt idx="56">
                  <c:v>121.13189697</c:v>
                </c:pt>
                <c:pt idx="57">
                  <c:v>121.28392792</c:v>
                </c:pt>
                <c:pt idx="58">
                  <c:v>121.5879364</c:v>
                </c:pt>
                <c:pt idx="59">
                  <c:v>121.73996735</c:v>
                </c:pt>
                <c:pt idx="60">
                  <c:v>121.89198303000001</c:v>
                </c:pt>
                <c:pt idx="61">
                  <c:v>122.1960144</c:v>
                </c:pt>
                <c:pt idx="62">
                  <c:v>122.34802246</c:v>
                </c:pt>
                <c:pt idx="63">
                  <c:v>122.65206909</c:v>
                </c:pt>
                <c:pt idx="64">
                  <c:v>122.95610046</c:v>
                </c:pt>
                <c:pt idx="65">
                  <c:v>123.1625061</c:v>
                </c:pt>
                <c:pt idx="66">
                  <c:v>123.41214752</c:v>
                </c:pt>
                <c:pt idx="67">
                  <c:v>123.72176361</c:v>
                </c:pt>
                <c:pt idx="68">
                  <c:v>123.85317993</c:v>
                </c:pt>
                <c:pt idx="69">
                  <c:v>124.16278076</c:v>
                </c:pt>
                <c:pt idx="70">
                  <c:v>124.3691864</c:v>
                </c:pt>
                <c:pt idx="71">
                  <c:v>125.53536987</c:v>
                </c:pt>
                <c:pt idx="72">
                  <c:v>126.90796661</c:v>
                </c:pt>
                <c:pt idx="73">
                  <c:v>127.14534759999999</c:v>
                </c:pt>
                <c:pt idx="74">
                  <c:v>128.41473389000001</c:v>
                </c:pt>
                <c:pt idx="75">
                  <c:v>129.68411255000001</c:v>
                </c:pt>
                <c:pt idx="76">
                  <c:v>129.99372864</c:v>
                </c:pt>
                <c:pt idx="77">
                  <c:v>130.33427429</c:v>
                </c:pt>
                <c:pt idx="78">
                  <c:v>130.54069519000001</c:v>
                </c:pt>
                <c:pt idx="79">
                  <c:v>130.85029602</c:v>
                </c:pt>
                <c:pt idx="80">
                  <c:v>131.06703185999999</c:v>
                </c:pt>
                <c:pt idx="81">
                  <c:v>131.29406738</c:v>
                </c:pt>
                <c:pt idx="82">
                  <c:v>131.91328429999999</c:v>
                </c:pt>
                <c:pt idx="83">
                  <c:v>132.32611084000001</c:v>
                </c:pt>
                <c:pt idx="84">
                  <c:v>132.87307738999999</c:v>
                </c:pt>
                <c:pt idx="85">
                  <c:v>133.93605041999999</c:v>
                </c:pt>
                <c:pt idx="86">
                  <c:v>134.99902344</c:v>
                </c:pt>
                <c:pt idx="87">
                  <c:v>136.06201171999999</c:v>
                </c:pt>
                <c:pt idx="88">
                  <c:v>137.125</c:v>
                </c:pt>
                <c:pt idx="89">
                  <c:v>138.18800354000001</c:v>
                </c:pt>
                <c:pt idx="90">
                  <c:v>139.25097656</c:v>
                </c:pt>
                <c:pt idx="91">
                  <c:v>140.31394958000001</c:v>
                </c:pt>
                <c:pt idx="92">
                  <c:v>141.37693787000001</c:v>
                </c:pt>
                <c:pt idx="93">
                  <c:v>143.50291443</c:v>
                </c:pt>
                <c:pt idx="94">
                  <c:v>143.50291443</c:v>
                </c:pt>
                <c:pt idx="95">
                  <c:v>145.62887573</c:v>
                </c:pt>
                <c:pt idx="96">
                  <c:v>146.69187926999999</c:v>
                </c:pt>
                <c:pt idx="97">
                  <c:v>147.75486755</c:v>
                </c:pt>
                <c:pt idx="98">
                  <c:v>149.88082886000001</c:v>
                </c:pt>
                <c:pt idx="99">
                  <c:v>150.94380188</c:v>
                </c:pt>
                <c:pt idx="100">
                  <c:v>152.00679016000001</c:v>
                </c:pt>
                <c:pt idx="101">
                  <c:v>153.06976318</c:v>
                </c:pt>
                <c:pt idx="102">
                  <c:v>154.13273620999999</c:v>
                </c:pt>
                <c:pt idx="103">
                  <c:v>155.19575499999999</c:v>
                </c:pt>
                <c:pt idx="104">
                  <c:v>156.25872802999999</c:v>
                </c:pt>
                <c:pt idx="105">
                  <c:v>158.38470459000001</c:v>
                </c:pt>
                <c:pt idx="106">
                  <c:v>159.44767761</c:v>
                </c:pt>
                <c:pt idx="107">
                  <c:v>160.51066589000001</c:v>
                </c:pt>
                <c:pt idx="108">
                  <c:v>161.57363892000001</c:v>
                </c:pt>
                <c:pt idx="109">
                  <c:v>163.69963074</c:v>
                </c:pt>
                <c:pt idx="110">
                  <c:v>164.76260375999999</c:v>
                </c:pt>
                <c:pt idx="111">
                  <c:v>165.82559204</c:v>
                </c:pt>
                <c:pt idx="112">
                  <c:v>166.88856505999999</c:v>
                </c:pt>
                <c:pt idx="113">
                  <c:v>169.01452637</c:v>
                </c:pt>
                <c:pt idx="114">
                  <c:v>170.07749939000001</c:v>
                </c:pt>
                <c:pt idx="115">
                  <c:v>171.14051818999999</c:v>
                </c:pt>
                <c:pt idx="116">
                  <c:v>172.20350647000001</c:v>
                </c:pt>
                <c:pt idx="117">
                  <c:v>174.32948303000001</c:v>
                </c:pt>
                <c:pt idx="118">
                  <c:v>175.39245604999999</c:v>
                </c:pt>
                <c:pt idx="119">
                  <c:v>186.02229309000001</c:v>
                </c:pt>
                <c:pt idx="120">
                  <c:v>186.02229309000001</c:v>
                </c:pt>
                <c:pt idx="121">
                  <c:v>188.14826965</c:v>
                </c:pt>
                <c:pt idx="122">
                  <c:v>189.21125792999999</c:v>
                </c:pt>
                <c:pt idx="123">
                  <c:v>190.27424622000001</c:v>
                </c:pt>
                <c:pt idx="124">
                  <c:v>191.33721924</c:v>
                </c:pt>
                <c:pt idx="125">
                  <c:v>192.40019226000001</c:v>
                </c:pt>
                <c:pt idx="126">
                  <c:v>193.46318054</c:v>
                </c:pt>
                <c:pt idx="127">
                  <c:v>194.52615356000001</c:v>
                </c:pt>
                <c:pt idx="128">
                  <c:v>195.58914185</c:v>
                </c:pt>
                <c:pt idx="129">
                  <c:v>196.65213012999999</c:v>
                </c:pt>
                <c:pt idx="130">
                  <c:v>197.71513367</c:v>
                </c:pt>
                <c:pt idx="131">
                  <c:v>198.77812195000001</c:v>
                </c:pt>
                <c:pt idx="132">
                  <c:v>198.77812195000001</c:v>
                </c:pt>
                <c:pt idx="133">
                  <c:v>200.90408325000001</c:v>
                </c:pt>
                <c:pt idx="134">
                  <c:v>201.96707153</c:v>
                </c:pt>
              </c:numCache>
            </c:numRef>
          </c:xVal>
          <c:yVal>
            <c:numRef>
              <c:f>'Shear-Final(ok) (2)'!$B$2:$B$140</c:f>
              <c:numCache>
                <c:formatCode>0.00E+00</c:formatCode>
                <c:ptCount val="139"/>
                <c:pt idx="0">
                  <c:v>8330000</c:v>
                </c:pt>
                <c:pt idx="1">
                  <c:v>8330000</c:v>
                </c:pt>
                <c:pt idx="2">
                  <c:v>8330000</c:v>
                </c:pt>
                <c:pt idx="3">
                  <c:v>8330000</c:v>
                </c:pt>
                <c:pt idx="4">
                  <c:v>8310000</c:v>
                </c:pt>
                <c:pt idx="5">
                  <c:v>8300000</c:v>
                </c:pt>
                <c:pt idx="6">
                  <c:v>8290000</c:v>
                </c:pt>
                <c:pt idx="7">
                  <c:v>8250000</c:v>
                </c:pt>
                <c:pt idx="8">
                  <c:v>8230000</c:v>
                </c:pt>
                <c:pt idx="9">
                  <c:v>8170000</c:v>
                </c:pt>
                <c:pt idx="10">
                  <c:v>8120000</c:v>
                </c:pt>
                <c:pt idx="11">
                  <c:v>8060000</c:v>
                </c:pt>
                <c:pt idx="12">
                  <c:v>7990000</c:v>
                </c:pt>
                <c:pt idx="13">
                  <c:v>7850000</c:v>
                </c:pt>
                <c:pt idx="14">
                  <c:v>7690000</c:v>
                </c:pt>
                <c:pt idx="15">
                  <c:v>7460000</c:v>
                </c:pt>
                <c:pt idx="16">
                  <c:v>7120000</c:v>
                </c:pt>
                <c:pt idx="17">
                  <c:v>6760000</c:v>
                </c:pt>
                <c:pt idx="18">
                  <c:v>6420000</c:v>
                </c:pt>
                <c:pt idx="19">
                  <c:v>6090000</c:v>
                </c:pt>
                <c:pt idx="20">
                  <c:v>5860000</c:v>
                </c:pt>
                <c:pt idx="21">
                  <c:v>5420000</c:v>
                </c:pt>
                <c:pt idx="22">
                  <c:v>5040000</c:v>
                </c:pt>
                <c:pt idx="23">
                  <c:v>4750000</c:v>
                </c:pt>
                <c:pt idx="24">
                  <c:v>4520000</c:v>
                </c:pt>
                <c:pt idx="25">
                  <c:v>4020000</c:v>
                </c:pt>
                <c:pt idx="26">
                  <c:v>3520000</c:v>
                </c:pt>
                <c:pt idx="27">
                  <c:v>3100000</c:v>
                </c:pt>
                <c:pt idx="28">
                  <c:v>2480000</c:v>
                </c:pt>
                <c:pt idx="29">
                  <c:v>2030000</c:v>
                </c:pt>
                <c:pt idx="30">
                  <c:v>2030000</c:v>
                </c:pt>
                <c:pt idx="31">
                  <c:v>1640000</c:v>
                </c:pt>
                <c:pt idx="32">
                  <c:v>1480000</c:v>
                </c:pt>
                <c:pt idx="33">
                  <c:v>1340000</c:v>
                </c:pt>
                <c:pt idx="34">
                  <c:v>1220000</c:v>
                </c:pt>
                <c:pt idx="35">
                  <c:v>1090000</c:v>
                </c:pt>
                <c:pt idx="36">
                  <c:v>974000</c:v>
                </c:pt>
                <c:pt idx="37">
                  <c:v>854000</c:v>
                </c:pt>
                <c:pt idx="38">
                  <c:v>769000</c:v>
                </c:pt>
                <c:pt idx="39">
                  <c:v>675000</c:v>
                </c:pt>
                <c:pt idx="40">
                  <c:v>606000</c:v>
                </c:pt>
                <c:pt idx="41">
                  <c:v>536000</c:v>
                </c:pt>
                <c:pt idx="42">
                  <c:v>467000</c:v>
                </c:pt>
                <c:pt idx="43">
                  <c:v>397000</c:v>
                </c:pt>
                <c:pt idx="44">
                  <c:v>301000</c:v>
                </c:pt>
                <c:pt idx="45">
                  <c:v>232000</c:v>
                </c:pt>
                <c:pt idx="46">
                  <c:v>198000</c:v>
                </c:pt>
                <c:pt idx="47">
                  <c:v>178000</c:v>
                </c:pt>
                <c:pt idx="48">
                  <c:v>156000</c:v>
                </c:pt>
                <c:pt idx="49">
                  <c:v>136000</c:v>
                </c:pt>
                <c:pt idx="50">
                  <c:v>99100</c:v>
                </c:pt>
                <c:pt idx="51">
                  <c:v>84300</c:v>
                </c:pt>
                <c:pt idx="52">
                  <c:v>76000</c:v>
                </c:pt>
                <c:pt idx="53">
                  <c:v>64700</c:v>
                </c:pt>
                <c:pt idx="54">
                  <c:v>58900</c:v>
                </c:pt>
                <c:pt idx="55">
                  <c:v>52100</c:v>
                </c:pt>
                <c:pt idx="56">
                  <c:v>40000</c:v>
                </c:pt>
                <c:pt idx="57">
                  <c:v>35200</c:v>
                </c:pt>
                <c:pt idx="58">
                  <c:v>27500</c:v>
                </c:pt>
                <c:pt idx="59">
                  <c:v>25000</c:v>
                </c:pt>
                <c:pt idx="60">
                  <c:v>22200</c:v>
                </c:pt>
                <c:pt idx="61">
                  <c:v>18200</c:v>
                </c:pt>
                <c:pt idx="62">
                  <c:v>16700</c:v>
                </c:pt>
                <c:pt idx="63">
                  <c:v>13800</c:v>
                </c:pt>
                <c:pt idx="64">
                  <c:v>11600</c:v>
                </c:pt>
                <c:pt idx="65">
                  <c:v>10600</c:v>
                </c:pt>
                <c:pt idx="66" formatCode="General">
                  <c:v>9698.1191406199996</c:v>
                </c:pt>
                <c:pt idx="67" formatCode="General">
                  <c:v>8640.6396484399993</c:v>
                </c:pt>
                <c:pt idx="68" formatCode="General">
                  <c:v>8121.9794921900002</c:v>
                </c:pt>
                <c:pt idx="69" formatCode="General">
                  <c:v>7315.2900390599998</c:v>
                </c:pt>
                <c:pt idx="70" formatCode="General">
                  <c:v>6722.8002929699996</c:v>
                </c:pt>
                <c:pt idx="71" formatCode="General">
                  <c:v>4772.6000976599998</c:v>
                </c:pt>
                <c:pt idx="72" formatCode="General">
                  <c:v>3418.6650390599998</c:v>
                </c:pt>
                <c:pt idx="73" formatCode="General">
                  <c:v>3288.1237793</c:v>
                </c:pt>
                <c:pt idx="74" formatCode="General">
                  <c:v>2615.8999023400002</c:v>
                </c:pt>
                <c:pt idx="75" formatCode="General">
                  <c:v>2290</c:v>
                </c:pt>
                <c:pt idx="76" formatCode="General">
                  <c:v>2223.50390625</c:v>
                </c:pt>
                <c:pt idx="77" formatCode="General">
                  <c:v>2150.3613281200001</c:v>
                </c:pt>
                <c:pt idx="78" formatCode="General">
                  <c:v>2106.0307617200001</c:v>
                </c:pt>
                <c:pt idx="79" formatCode="General">
                  <c:v>2039.5383300799999</c:v>
                </c:pt>
                <c:pt idx="80" formatCode="General">
                  <c:v>2011.47619629</c:v>
                </c:pt>
                <c:pt idx="81" formatCode="General">
                  <c:v>1982.0795898399999</c:v>
                </c:pt>
                <c:pt idx="82" formatCode="General">
                  <c:v>1901.9050293</c:v>
                </c:pt>
                <c:pt idx="83" formatCode="General">
                  <c:v>1848.4539794899999</c:v>
                </c:pt>
                <c:pt idx="84" formatCode="General">
                  <c:v>1777.6330566399999</c:v>
                </c:pt>
                <c:pt idx="85" formatCode="General">
                  <c:v>1640</c:v>
                </c:pt>
                <c:pt idx="86" formatCode="General">
                  <c:v>1520</c:v>
                </c:pt>
                <c:pt idx="87" formatCode="General">
                  <c:v>1427.5</c:v>
                </c:pt>
                <c:pt idx="88" formatCode="General">
                  <c:v>1335</c:v>
                </c:pt>
                <c:pt idx="89" formatCode="General">
                  <c:v>1242.5</c:v>
                </c:pt>
                <c:pt idx="90" formatCode="General">
                  <c:v>1174.9998779299999</c:v>
                </c:pt>
                <c:pt idx="91" formatCode="General">
                  <c:v>1107.4998779299999</c:v>
                </c:pt>
                <c:pt idx="92" formatCode="General">
                  <c:v>1040</c:v>
                </c:pt>
                <c:pt idx="93" formatCode="General">
                  <c:v>942</c:v>
                </c:pt>
                <c:pt idx="94" formatCode="General">
                  <c:v>942</c:v>
                </c:pt>
                <c:pt idx="95" formatCode="General">
                  <c:v>846</c:v>
                </c:pt>
                <c:pt idx="96" formatCode="General">
                  <c:v>816</c:v>
                </c:pt>
                <c:pt idx="97" formatCode="General">
                  <c:v>762</c:v>
                </c:pt>
                <c:pt idx="98" formatCode="General">
                  <c:v>696</c:v>
                </c:pt>
                <c:pt idx="99" formatCode="General">
                  <c:v>666</c:v>
                </c:pt>
                <c:pt idx="100" formatCode="General">
                  <c:v>630</c:v>
                </c:pt>
                <c:pt idx="101" formatCode="General">
                  <c:v>600</c:v>
                </c:pt>
                <c:pt idx="102" formatCode="General">
                  <c:v>578</c:v>
                </c:pt>
                <c:pt idx="103" formatCode="General">
                  <c:v>557</c:v>
                </c:pt>
                <c:pt idx="104" formatCode="General">
                  <c:v>536</c:v>
                </c:pt>
                <c:pt idx="105" formatCode="General">
                  <c:v>493</c:v>
                </c:pt>
                <c:pt idx="106" formatCode="General">
                  <c:v>476</c:v>
                </c:pt>
                <c:pt idx="107" formatCode="General">
                  <c:v>459</c:v>
                </c:pt>
                <c:pt idx="108" formatCode="General">
                  <c:v>442</c:v>
                </c:pt>
                <c:pt idx="109" formatCode="General">
                  <c:v>409</c:v>
                </c:pt>
                <c:pt idx="110" formatCode="General">
                  <c:v>398</c:v>
                </c:pt>
                <c:pt idx="111" formatCode="General">
                  <c:v>387</c:v>
                </c:pt>
                <c:pt idx="112" formatCode="General">
                  <c:v>377</c:v>
                </c:pt>
                <c:pt idx="113" formatCode="General">
                  <c:v>355</c:v>
                </c:pt>
                <c:pt idx="114" formatCode="General">
                  <c:v>346</c:v>
                </c:pt>
                <c:pt idx="115" formatCode="General">
                  <c:v>337</c:v>
                </c:pt>
                <c:pt idx="116" formatCode="General">
                  <c:v>329</c:v>
                </c:pt>
                <c:pt idx="117" formatCode="General">
                  <c:v>311</c:v>
                </c:pt>
                <c:pt idx="118" formatCode="General">
                  <c:v>302</c:v>
                </c:pt>
                <c:pt idx="119" formatCode="General">
                  <c:v>232</c:v>
                </c:pt>
                <c:pt idx="120" formatCode="General">
                  <c:v>232</c:v>
                </c:pt>
                <c:pt idx="121" formatCode="General">
                  <c:v>223</c:v>
                </c:pt>
                <c:pt idx="122" formatCode="General">
                  <c:v>218</c:v>
                </c:pt>
                <c:pt idx="123" formatCode="General">
                  <c:v>213</c:v>
                </c:pt>
                <c:pt idx="124" formatCode="General">
                  <c:v>209</c:v>
                </c:pt>
                <c:pt idx="125" formatCode="General">
                  <c:v>204</c:v>
                </c:pt>
                <c:pt idx="126" formatCode="General">
                  <c:v>200</c:v>
                </c:pt>
                <c:pt idx="127" formatCode="General">
                  <c:v>195</c:v>
                </c:pt>
                <c:pt idx="128" formatCode="General">
                  <c:v>192</c:v>
                </c:pt>
                <c:pt idx="129" formatCode="General">
                  <c:v>189</c:v>
                </c:pt>
                <c:pt idx="130" formatCode="General">
                  <c:v>186</c:v>
                </c:pt>
                <c:pt idx="131" formatCode="General">
                  <c:v>183</c:v>
                </c:pt>
                <c:pt idx="132" formatCode="General">
                  <c:v>183</c:v>
                </c:pt>
                <c:pt idx="133" formatCode="General">
                  <c:v>178</c:v>
                </c:pt>
                <c:pt idx="134" formatCode="General">
                  <c:v>175</c:v>
                </c:pt>
              </c:numCache>
            </c:numRef>
          </c:yVal>
          <c:smooth val="1"/>
          <c:extLst>
            <c:ext xmlns:c16="http://schemas.microsoft.com/office/drawing/2014/chart" uri="{C3380CC4-5D6E-409C-BE32-E72D297353CC}">
              <c16:uniqueId val="{00000000-D6B1-4185-B1DF-8472DE9CCC22}"/>
            </c:ext>
          </c:extLst>
        </c:ser>
        <c:ser>
          <c:idx val="0"/>
          <c:order val="1"/>
          <c:tx>
            <c:v>PLA 2003D</c:v>
          </c:tx>
          <c:spPr>
            <a:ln w="28321">
              <a:solidFill>
                <a:srgbClr val="7030A0"/>
              </a:solidFill>
              <a:prstDash val="sysDash"/>
            </a:ln>
          </c:spPr>
          <c:marker>
            <c:symbol val="none"/>
          </c:marker>
          <c:xVal>
            <c:numRef>
              <c:f>'Shear-Final(ok) (2)'!$C$2:$C$300</c:f>
              <c:numCache>
                <c:formatCode>General</c:formatCode>
                <c:ptCount val="299"/>
                <c:pt idx="0">
                  <c:v>93.589866639999997</c:v>
                </c:pt>
                <c:pt idx="1">
                  <c:v>94.588378910000003</c:v>
                </c:pt>
                <c:pt idx="2">
                  <c:v>95.711700440000001</c:v>
                </c:pt>
                <c:pt idx="3">
                  <c:v>96.460594180000001</c:v>
                </c:pt>
                <c:pt idx="4">
                  <c:v>97.708740230000004</c:v>
                </c:pt>
                <c:pt idx="5">
                  <c:v>98.332809449999999</c:v>
                </c:pt>
                <c:pt idx="6">
                  <c:v>98.832061769999996</c:v>
                </c:pt>
                <c:pt idx="7">
                  <c:v>99.331321720000005</c:v>
                </c:pt>
                <c:pt idx="8">
                  <c:v>100.08020019999999</c:v>
                </c:pt>
                <c:pt idx="9">
                  <c:v>100.82909393</c:v>
                </c:pt>
                <c:pt idx="10">
                  <c:v>101.45315552</c:v>
                </c:pt>
                <c:pt idx="11">
                  <c:v>102.07723236</c:v>
                </c:pt>
                <c:pt idx="12">
                  <c:v>102.57649231000001</c:v>
                </c:pt>
                <c:pt idx="13">
                  <c:v>102.82611847</c:v>
                </c:pt>
                <c:pt idx="14">
                  <c:v>103.07575226</c:v>
                </c:pt>
                <c:pt idx="15">
                  <c:v>103.69981384</c:v>
                </c:pt>
                <c:pt idx="16">
                  <c:v>104.07426452999999</c:v>
                </c:pt>
                <c:pt idx="17">
                  <c:v>104.32388306</c:v>
                </c:pt>
                <c:pt idx="18">
                  <c:v>104.82315826</c:v>
                </c:pt>
                <c:pt idx="19">
                  <c:v>104.9479599</c:v>
                </c:pt>
                <c:pt idx="20">
                  <c:v>105.32240295</c:v>
                </c:pt>
                <c:pt idx="21">
                  <c:v>105.69683838</c:v>
                </c:pt>
                <c:pt idx="22">
                  <c:v>106.07128906</c:v>
                </c:pt>
                <c:pt idx="23">
                  <c:v>106.32092285</c:v>
                </c:pt>
                <c:pt idx="24">
                  <c:v>106.82017517</c:v>
                </c:pt>
                <c:pt idx="25">
                  <c:v>106.94498444</c:v>
                </c:pt>
                <c:pt idx="26">
                  <c:v>107.31943511999999</c:v>
                </c:pt>
                <c:pt idx="27">
                  <c:v>107.81869507</c:v>
                </c:pt>
                <c:pt idx="28">
                  <c:v>108.06832123</c:v>
                </c:pt>
                <c:pt idx="29">
                  <c:v>108.31794739</c:v>
                </c:pt>
                <c:pt idx="30">
                  <c:v>108.56758118</c:v>
                </c:pt>
                <c:pt idx="31">
                  <c:v>108.81719971</c:v>
                </c:pt>
                <c:pt idx="32">
                  <c:v>109.19165802000001</c:v>
                </c:pt>
                <c:pt idx="33">
                  <c:v>109.31647491</c:v>
                </c:pt>
                <c:pt idx="34">
                  <c:v>109.44128418</c:v>
                </c:pt>
                <c:pt idx="35">
                  <c:v>109.69088745000001</c:v>
                </c:pt>
                <c:pt idx="36">
                  <c:v>109.94052886999999</c:v>
                </c:pt>
                <c:pt idx="37">
                  <c:v>110.06533813</c:v>
                </c:pt>
                <c:pt idx="38">
                  <c:v>110.19016266</c:v>
                </c:pt>
                <c:pt idx="39">
                  <c:v>110.43978119000001</c:v>
                </c:pt>
                <c:pt idx="40">
                  <c:v>110.56459808</c:v>
                </c:pt>
                <c:pt idx="41">
                  <c:v>110.81423187</c:v>
                </c:pt>
                <c:pt idx="42">
                  <c:v>111.18867493</c:v>
                </c:pt>
                <c:pt idx="43">
                  <c:v>111.56310272</c:v>
                </c:pt>
                <c:pt idx="44">
                  <c:v>111.68793488</c:v>
                </c:pt>
                <c:pt idx="45">
                  <c:v>112.06236267</c:v>
                </c:pt>
                <c:pt idx="46">
                  <c:v>112.43682097999999</c:v>
                </c:pt>
                <c:pt idx="47">
                  <c:v>112.56160736</c:v>
                </c:pt>
                <c:pt idx="48">
                  <c:v>113.06087494000001</c:v>
                </c:pt>
                <c:pt idx="49">
                  <c:v>113.3105011</c:v>
                </c:pt>
                <c:pt idx="50">
                  <c:v>113.68495941</c:v>
                </c:pt>
                <c:pt idx="51">
                  <c:v>114.05940246999999</c:v>
                </c:pt>
                <c:pt idx="52">
                  <c:v>114.55865479000001</c:v>
                </c:pt>
                <c:pt idx="53">
                  <c:v>114.64645385999999</c:v>
                </c:pt>
                <c:pt idx="54">
                  <c:v>115.57852936</c:v>
                </c:pt>
                <c:pt idx="55">
                  <c:v>115.57852936</c:v>
                </c:pt>
                <c:pt idx="56">
                  <c:v>116.51061249</c:v>
                </c:pt>
                <c:pt idx="57">
                  <c:v>117.44271851000001</c:v>
                </c:pt>
                <c:pt idx="58">
                  <c:v>118.37477112000001</c:v>
                </c:pt>
                <c:pt idx="59">
                  <c:v>119.30686188</c:v>
                </c:pt>
                <c:pt idx="60">
                  <c:v>120.23896790000001</c:v>
                </c:pt>
                <c:pt idx="61">
                  <c:v>121.17101288000001</c:v>
                </c:pt>
                <c:pt idx="62">
                  <c:v>123.03520966000001</c:v>
                </c:pt>
                <c:pt idx="63">
                  <c:v>123.96730042</c:v>
                </c:pt>
                <c:pt idx="64">
                  <c:v>124.89936829</c:v>
                </c:pt>
                <c:pt idx="65">
                  <c:v>125.83145905000001</c:v>
                </c:pt>
                <c:pt idx="66">
                  <c:v>126.76356506</c:v>
                </c:pt>
                <c:pt idx="67">
                  <c:v>127.69563293</c:v>
                </c:pt>
                <c:pt idx="68">
                  <c:v>128.62771606000001</c:v>
                </c:pt>
                <c:pt idx="69">
                  <c:v>129.55982971</c:v>
                </c:pt>
                <c:pt idx="70">
                  <c:v>130.49188232</c:v>
                </c:pt>
                <c:pt idx="71">
                  <c:v>131.42395020000001</c:v>
                </c:pt>
                <c:pt idx="72">
                  <c:v>133.28813170999999</c:v>
                </c:pt>
                <c:pt idx="73">
                  <c:v>134.22023010000001</c:v>
                </c:pt>
                <c:pt idx="74">
                  <c:v>135.15231323</c:v>
                </c:pt>
                <c:pt idx="75">
                  <c:v>137.01647948999999</c:v>
                </c:pt>
                <c:pt idx="76">
                  <c:v>137.94856261999999</c:v>
                </c:pt>
                <c:pt idx="77">
                  <c:v>138.88064575000001</c:v>
                </c:pt>
                <c:pt idx="78">
                  <c:v>140.74482727</c:v>
                </c:pt>
                <c:pt idx="79">
                  <c:v>141.67692565999999</c:v>
                </c:pt>
                <c:pt idx="80">
                  <c:v>142.60899352999999</c:v>
                </c:pt>
                <c:pt idx="81">
                  <c:v>143.54109192000001</c:v>
                </c:pt>
                <c:pt idx="82">
                  <c:v>145.40524292000001</c:v>
                </c:pt>
                <c:pt idx="83">
                  <c:v>146.33732605</c:v>
                </c:pt>
                <c:pt idx="84">
                  <c:v>147.26942443999999</c:v>
                </c:pt>
                <c:pt idx="85">
                  <c:v>149.13357543999999</c:v>
                </c:pt>
                <c:pt idx="86">
                  <c:v>150.06567383000001</c:v>
                </c:pt>
                <c:pt idx="87">
                  <c:v>150.99774170000001</c:v>
                </c:pt>
                <c:pt idx="88">
                  <c:v>152.86192321999999</c:v>
                </c:pt>
                <c:pt idx="89">
                  <c:v>153.79400634999999</c:v>
                </c:pt>
                <c:pt idx="90">
                  <c:v>155.65817261000001</c:v>
                </c:pt>
                <c:pt idx="91">
                  <c:v>156.590271</c:v>
                </c:pt>
                <c:pt idx="92">
                  <c:v>157.52235413</c:v>
                </c:pt>
                <c:pt idx="93">
                  <c:v>159.38652038999999</c:v>
                </c:pt>
                <c:pt idx="94">
                  <c:v>160.31858826000001</c:v>
                </c:pt>
                <c:pt idx="95">
                  <c:v>162.18280028999999</c:v>
                </c:pt>
                <c:pt idx="96">
                  <c:v>163.11485291</c:v>
                </c:pt>
                <c:pt idx="97">
                  <c:v>164.97903442</c:v>
                </c:pt>
                <c:pt idx="98">
                  <c:v>169.63943481000001</c:v>
                </c:pt>
                <c:pt idx="99">
                  <c:v>170.57151794000001</c:v>
                </c:pt>
                <c:pt idx="100">
                  <c:v>174.29988098000001</c:v>
                </c:pt>
                <c:pt idx="101">
                  <c:v>175.23196411000001</c:v>
                </c:pt>
                <c:pt idx="102">
                  <c:v>175.23196411000001</c:v>
                </c:pt>
                <c:pt idx="103">
                  <c:v>176.16404724</c:v>
                </c:pt>
              </c:numCache>
            </c:numRef>
          </c:xVal>
          <c:yVal>
            <c:numRef>
              <c:f>'Shear-Final(ok) (2)'!$D$2:$D$300</c:f>
              <c:numCache>
                <c:formatCode>0.00E+00</c:formatCode>
                <c:ptCount val="299"/>
                <c:pt idx="0">
                  <c:v>7636450</c:v>
                </c:pt>
                <c:pt idx="1">
                  <c:v>7636450</c:v>
                </c:pt>
                <c:pt idx="2">
                  <c:v>7626940.5</c:v>
                </c:pt>
                <c:pt idx="3">
                  <c:v>7617430.5</c:v>
                </c:pt>
                <c:pt idx="4">
                  <c:v>7447202.5</c:v>
                </c:pt>
                <c:pt idx="5">
                  <c:v>7419240.5</c:v>
                </c:pt>
                <c:pt idx="6">
                  <c:v>7326593</c:v>
                </c:pt>
                <c:pt idx="7">
                  <c:v>7289683.5</c:v>
                </c:pt>
                <c:pt idx="8">
                  <c:v>7134570</c:v>
                </c:pt>
                <c:pt idx="9">
                  <c:v>6900435.5</c:v>
                </c:pt>
                <c:pt idx="10">
                  <c:v>6755734.5</c:v>
                </c:pt>
                <c:pt idx="11">
                  <c:v>6538683</c:v>
                </c:pt>
                <c:pt idx="12">
                  <c:v>6312587</c:v>
                </c:pt>
                <c:pt idx="13">
                  <c:v>6185974.5</c:v>
                </c:pt>
                <c:pt idx="14">
                  <c:v>5996053.5</c:v>
                </c:pt>
                <c:pt idx="15">
                  <c:v>5507688.5</c:v>
                </c:pt>
                <c:pt idx="16">
                  <c:v>5118803</c:v>
                </c:pt>
                <c:pt idx="17">
                  <c:v>4666612</c:v>
                </c:pt>
                <c:pt idx="18">
                  <c:v>3894721.75</c:v>
                </c:pt>
                <c:pt idx="19">
                  <c:v>3706700.75</c:v>
                </c:pt>
                <c:pt idx="20">
                  <c:v>3071010.5</c:v>
                </c:pt>
                <c:pt idx="21">
                  <c:v>2543924.75</c:v>
                </c:pt>
                <c:pt idx="22">
                  <c:v>2118460.25</c:v>
                </c:pt>
                <c:pt idx="23">
                  <c:v>1817089</c:v>
                </c:pt>
                <c:pt idx="24">
                  <c:v>1373896.75</c:v>
                </c:pt>
                <c:pt idx="25">
                  <c:v>1267530.6200000001</c:v>
                </c:pt>
                <c:pt idx="26">
                  <c:v>966677.18799999997</c:v>
                </c:pt>
                <c:pt idx="27">
                  <c:v>622074.625</c:v>
                </c:pt>
                <c:pt idx="28">
                  <c:v>503925.375</c:v>
                </c:pt>
                <c:pt idx="29">
                  <c:v>414418.09399999998</c:v>
                </c:pt>
                <c:pt idx="30">
                  <c:v>333861.68800000002</c:v>
                </c:pt>
                <c:pt idx="31">
                  <c:v>259570.734</c:v>
                </c:pt>
                <c:pt idx="32">
                  <c:v>219856.42199999999</c:v>
                </c:pt>
                <c:pt idx="33">
                  <c:v>218015.28099999999</c:v>
                </c:pt>
                <c:pt idx="34">
                  <c:v>195379.79699999999</c:v>
                </c:pt>
                <c:pt idx="35">
                  <c:v>148917.54699999999</c:v>
                </c:pt>
                <c:pt idx="36">
                  <c:v>115083.484</c:v>
                </c:pt>
                <c:pt idx="37">
                  <c:v>106029.266</c:v>
                </c:pt>
                <c:pt idx="38">
                  <c:v>106672.625</c:v>
                </c:pt>
                <c:pt idx="39">
                  <c:v>95428.765599999999</c:v>
                </c:pt>
                <c:pt idx="40">
                  <c:v>85914.695300000007</c:v>
                </c:pt>
                <c:pt idx="41">
                  <c:v>71787.789099999995</c:v>
                </c:pt>
                <c:pt idx="42">
                  <c:v>53336.308599999997</c:v>
                </c:pt>
                <c:pt idx="43">
                  <c:v>42618.558599999997</c:v>
                </c:pt>
                <c:pt idx="44">
                  <c:v>39016.988299999997</c:v>
                </c:pt>
                <c:pt idx="45">
                  <c:v>32864.308599999997</c:v>
                </c:pt>
                <c:pt idx="46">
                  <c:v>26861.699199999999</c:v>
                </c:pt>
                <c:pt idx="47">
                  <c:v>25511.105500000001</c:v>
                </c:pt>
                <c:pt idx="48">
                  <c:v>21033.607400000001</c:v>
                </c:pt>
                <c:pt idx="49">
                  <c:v>18559.0625</c:v>
                </c:pt>
                <c:pt idx="50">
                  <c:v>15929.863300000001</c:v>
                </c:pt>
                <c:pt idx="51">
                  <c:v>13403.0537</c:v>
                </c:pt>
                <c:pt idx="52">
                  <c:v>11398.1572</c:v>
                </c:pt>
                <c:pt idx="53">
                  <c:v>11092.7178</c:v>
                </c:pt>
                <c:pt idx="54" formatCode="General">
                  <c:v>8173.8671875</c:v>
                </c:pt>
                <c:pt idx="55" formatCode="General">
                  <c:v>8173.8671875</c:v>
                </c:pt>
                <c:pt idx="56" formatCode="General">
                  <c:v>6553.5527343800004</c:v>
                </c:pt>
                <c:pt idx="57" formatCode="General">
                  <c:v>5366.4448242199996</c:v>
                </c:pt>
                <c:pt idx="58" formatCode="General">
                  <c:v>4556.4145507800004</c:v>
                </c:pt>
                <c:pt idx="59" formatCode="General">
                  <c:v>3864.0346679700001</c:v>
                </c:pt>
                <c:pt idx="60" formatCode="General">
                  <c:v>3194.63012695</c:v>
                </c:pt>
                <c:pt idx="61" formatCode="General">
                  <c:v>2735.9384765599998</c:v>
                </c:pt>
                <c:pt idx="62" formatCode="General">
                  <c:v>2150.9609375</c:v>
                </c:pt>
                <c:pt idx="63" formatCode="General">
                  <c:v>1967.7312011700001</c:v>
                </c:pt>
                <c:pt idx="64" formatCode="General">
                  <c:v>1784.5017089800001</c:v>
                </c:pt>
                <c:pt idx="65" formatCode="General">
                  <c:v>1657.4528808600001</c:v>
                </c:pt>
                <c:pt idx="66" formatCode="General">
                  <c:v>1526.2733154299999</c:v>
                </c:pt>
                <c:pt idx="67" formatCode="General">
                  <c:v>1395.0987548799999</c:v>
                </c:pt>
                <c:pt idx="68" formatCode="General">
                  <c:v>1263.9216308600001</c:v>
                </c:pt>
                <c:pt idx="69" formatCode="General">
                  <c:v>1149.0290527300001</c:v>
                </c:pt>
                <c:pt idx="70" formatCode="General">
                  <c:v>1038.0554199200001</c:v>
                </c:pt>
                <c:pt idx="71" formatCode="General">
                  <c:v>981.79705810999997</c:v>
                </c:pt>
                <c:pt idx="72" formatCode="General">
                  <c:v>885.49334716999999</c:v>
                </c:pt>
                <c:pt idx="73" formatCode="General">
                  <c:v>837.34136963000003</c:v>
                </c:pt>
                <c:pt idx="74" formatCode="General">
                  <c:v>789.19079590000001</c:v>
                </c:pt>
                <c:pt idx="75" formatCode="General">
                  <c:v>715.40240478999999</c:v>
                </c:pt>
                <c:pt idx="76" formatCode="General">
                  <c:v>686.78613281000003</c:v>
                </c:pt>
                <c:pt idx="77" formatCode="General">
                  <c:v>659.85345458999996</c:v>
                </c:pt>
                <c:pt idx="78" formatCode="General">
                  <c:v>608.10186768000005</c:v>
                </c:pt>
                <c:pt idx="79" formatCode="General">
                  <c:v>582.22558593999997</c:v>
                </c:pt>
                <c:pt idx="80" formatCode="General">
                  <c:v>556.34979248000002</c:v>
                </c:pt>
                <c:pt idx="81" formatCode="General">
                  <c:v>530.47369385000002</c:v>
                </c:pt>
                <c:pt idx="82" formatCode="General">
                  <c:v>478.72268677</c:v>
                </c:pt>
                <c:pt idx="83" formatCode="General">
                  <c:v>457.31301880000001</c:v>
                </c:pt>
                <c:pt idx="84" formatCode="General">
                  <c:v>435.90313721000001</c:v>
                </c:pt>
                <c:pt idx="85" formatCode="General">
                  <c:v>389.17587279999998</c:v>
                </c:pt>
                <c:pt idx="86" formatCode="General">
                  <c:v>376.14590454</c:v>
                </c:pt>
                <c:pt idx="87" formatCode="General">
                  <c:v>359.18508910999998</c:v>
                </c:pt>
                <c:pt idx="88" formatCode="General">
                  <c:v>338.76843262</c:v>
                </c:pt>
                <c:pt idx="89" formatCode="General">
                  <c:v>328.56036376999998</c:v>
                </c:pt>
                <c:pt idx="90" formatCode="General">
                  <c:v>308.14379882999998</c:v>
                </c:pt>
                <c:pt idx="91" formatCode="General">
                  <c:v>295.31546021000003</c:v>
                </c:pt>
                <c:pt idx="92" formatCode="General">
                  <c:v>288.64993285999998</c:v>
                </c:pt>
                <c:pt idx="93" formatCode="General">
                  <c:v>274.05740356000001</c:v>
                </c:pt>
                <c:pt idx="94" formatCode="General">
                  <c:v>266.76129150000003</c:v>
                </c:pt>
                <c:pt idx="95" formatCode="General">
                  <c:v>252.16864014000001</c:v>
                </c:pt>
                <c:pt idx="96" formatCode="General">
                  <c:v>244.87252808</c:v>
                </c:pt>
                <c:pt idx="97" formatCode="General">
                  <c:v>230.27999878</c:v>
                </c:pt>
                <c:pt idx="98" formatCode="General">
                  <c:v>206.87127685999999</c:v>
                </c:pt>
                <c:pt idx="99" formatCode="General">
                  <c:v>202.18952942000001</c:v>
                </c:pt>
                <c:pt idx="100" formatCode="General">
                  <c:v>183.46267700000001</c:v>
                </c:pt>
                <c:pt idx="101" formatCode="General">
                  <c:v>178.75495910999999</c:v>
                </c:pt>
                <c:pt idx="102" formatCode="General">
                  <c:v>178.75495910999999</c:v>
                </c:pt>
                <c:pt idx="103" formatCode="General">
                  <c:v>174.04727173000001</c:v>
                </c:pt>
              </c:numCache>
            </c:numRef>
          </c:yVal>
          <c:smooth val="1"/>
          <c:extLst>
            <c:ext xmlns:c16="http://schemas.microsoft.com/office/drawing/2014/chart" uri="{C3380CC4-5D6E-409C-BE32-E72D297353CC}">
              <c16:uniqueId val="{00000001-D6B1-4185-B1DF-8472DE9CCC22}"/>
            </c:ext>
          </c:extLst>
        </c:ser>
        <c:dLbls>
          <c:showLegendKey val="0"/>
          <c:showVal val="0"/>
          <c:showCatName val="0"/>
          <c:showSerName val="0"/>
          <c:showPercent val="0"/>
          <c:showBubbleSize val="0"/>
        </c:dLbls>
        <c:axId val="145110080"/>
        <c:axId val="145110656"/>
      </c:scatterChart>
      <c:valAx>
        <c:axId val="145110080"/>
        <c:scaling>
          <c:orientation val="minMax"/>
          <c:max val="170"/>
          <c:min val="80"/>
        </c:scaling>
        <c:delete val="0"/>
        <c:axPos val="b"/>
        <c:title>
          <c:tx>
            <c:rich>
              <a:bodyPr/>
              <a:lstStyle/>
              <a:p>
                <a:pPr>
                  <a:defRPr/>
                </a:pPr>
                <a:r>
                  <a:rPr lang="en-US"/>
                  <a:t>Temperature (°C)</a:t>
                </a:r>
              </a:p>
            </c:rich>
          </c:tx>
          <c:layout>
            <c:manualLayout>
              <c:xMode val="edge"/>
              <c:yMode val="edge"/>
              <c:x val="0.40707042869641291"/>
              <c:y val="0.94124152369516856"/>
            </c:manualLayout>
          </c:layout>
          <c:overlay val="0"/>
        </c:title>
        <c:numFmt formatCode="General" sourceLinked="1"/>
        <c:majorTickMark val="out"/>
        <c:minorTickMark val="none"/>
        <c:tickLblPos val="nextTo"/>
        <c:spPr>
          <a:ln>
            <a:solidFill>
              <a:schemeClr val="tx1"/>
            </a:solidFill>
          </a:ln>
        </c:spPr>
        <c:txPr>
          <a:bodyPr rot="0" vert="horz"/>
          <a:lstStyle/>
          <a:p>
            <a:pPr>
              <a:defRPr/>
            </a:pPr>
            <a:endParaRPr lang="en-US"/>
          </a:p>
        </c:txPr>
        <c:crossAx val="145110656"/>
        <c:crosses val="autoZero"/>
        <c:crossBetween val="midCat"/>
        <c:majorUnit val="10"/>
        <c:minorUnit val="10"/>
      </c:valAx>
      <c:valAx>
        <c:axId val="145110656"/>
        <c:scaling>
          <c:logBase val="10"/>
          <c:orientation val="minMax"/>
          <c:min val="100"/>
        </c:scaling>
        <c:delete val="0"/>
        <c:axPos val="l"/>
        <c:title>
          <c:tx>
            <c:rich>
              <a:bodyPr/>
              <a:lstStyle/>
              <a:p>
                <a:pPr>
                  <a:defRPr/>
                </a:pPr>
                <a:r>
                  <a:rPr lang="en-US"/>
                  <a:t>G' (Pa)</a:t>
                </a:r>
              </a:p>
            </c:rich>
          </c:tx>
          <c:layout>
            <c:manualLayout>
              <c:xMode val="edge"/>
              <c:yMode val="edge"/>
              <c:x val="0"/>
              <c:y val="0.38461157164738574"/>
            </c:manualLayout>
          </c:layout>
          <c:overlay val="0"/>
        </c:title>
        <c:numFmt formatCode="0.E+00" sourceLinked="0"/>
        <c:majorTickMark val="out"/>
        <c:minorTickMark val="none"/>
        <c:tickLblPos val="nextTo"/>
        <c:spPr>
          <a:ln>
            <a:solidFill>
              <a:schemeClr val="tx1"/>
            </a:solidFill>
          </a:ln>
        </c:spPr>
        <c:crossAx val="145110080"/>
        <c:crosses val="autoZero"/>
        <c:crossBetween val="midCat"/>
      </c:valAx>
      <c:spPr>
        <a:ln>
          <a:solidFill>
            <a:schemeClr val="tx1"/>
          </a:solidFill>
        </a:ln>
      </c:spPr>
    </c:plotArea>
    <c:legend>
      <c:legendPos val="r"/>
      <c:layout>
        <c:manualLayout>
          <c:xMode val="edge"/>
          <c:yMode val="edge"/>
          <c:x val="0.58017938155081605"/>
          <c:y val="0.26221472668774554"/>
          <c:w val="0.35045833333333332"/>
          <c:h val="0.22510294717559132"/>
        </c:manualLayout>
      </c:layout>
      <c:overlay val="0"/>
      <c:spPr>
        <a:noFill/>
      </c:spPr>
    </c:legend>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969965277777778"/>
          <c:y val="4.3010752688172046E-2"/>
          <c:w val="0.79407638888888887"/>
          <c:h val="0.75343277777777795"/>
        </c:manualLayout>
      </c:layout>
      <c:scatterChart>
        <c:scatterStyle val="smoothMarker"/>
        <c:varyColors val="0"/>
        <c:ser>
          <c:idx val="0"/>
          <c:order val="0"/>
          <c:tx>
            <c:v>PLA 2003D</c:v>
          </c:tx>
          <c:spPr>
            <a:ln w="27686">
              <a:solidFill>
                <a:srgbClr val="7030A0"/>
              </a:solidFill>
              <a:prstDash val="sysDash"/>
            </a:ln>
          </c:spPr>
          <c:marker>
            <c:symbol val="none"/>
          </c:marker>
          <c:xVal>
            <c:numRef>
              <c:f>'1 s-1, Final'!$C$2:$C$49</c:f>
              <c:numCache>
                <c:formatCode>General</c:formatCode>
                <c:ptCount val="48"/>
                <c:pt idx="0">
                  <c:v>12.86238384</c:v>
                </c:pt>
                <c:pt idx="1">
                  <c:v>45.018341059999997</c:v>
                </c:pt>
                <c:pt idx="2">
                  <c:v>90.036682130000003</c:v>
                </c:pt>
                <c:pt idx="3">
                  <c:v>128.62382507000001</c:v>
                </c:pt>
                <c:pt idx="4">
                  <c:v>160.77976989999999</c:v>
                </c:pt>
                <c:pt idx="5">
                  <c:v>186.50456238000001</c:v>
                </c:pt>
                <c:pt idx="6">
                  <c:v>218.66050720000001</c:v>
                </c:pt>
                <c:pt idx="7">
                  <c:v>237.95410156</c:v>
                </c:pt>
                <c:pt idx="8">
                  <c:v>263.67886353</c:v>
                </c:pt>
                <c:pt idx="9">
                  <c:v>282.97241210999999</c:v>
                </c:pt>
                <c:pt idx="10">
                  <c:v>315.12838744999999</c:v>
                </c:pt>
                <c:pt idx="11">
                  <c:v>334.42196654999998</c:v>
                </c:pt>
                <c:pt idx="12">
                  <c:v>360.14672852000001</c:v>
                </c:pt>
                <c:pt idx="13">
                  <c:v>385.87149047999998</c:v>
                </c:pt>
                <c:pt idx="14">
                  <c:v>398.73388671999999</c:v>
                </c:pt>
                <c:pt idx="15">
                  <c:v>418.02743529999998</c:v>
                </c:pt>
                <c:pt idx="16">
                  <c:v>456.61459351000002</c:v>
                </c:pt>
                <c:pt idx="17">
                  <c:v>463.04574585</c:v>
                </c:pt>
                <c:pt idx="18">
                  <c:v>482.33941650000003</c:v>
                </c:pt>
                <c:pt idx="19">
                  <c:v>488.77059937000001</c:v>
                </c:pt>
                <c:pt idx="20">
                  <c:v>501.63290404999998</c:v>
                </c:pt>
                <c:pt idx="21">
                  <c:v>520.92657470999995</c:v>
                </c:pt>
                <c:pt idx="22">
                  <c:v>533.78887939000003</c:v>
                </c:pt>
                <c:pt idx="23">
                  <c:v>546.65130614999998</c:v>
                </c:pt>
                <c:pt idx="24">
                  <c:v>553.08251953000001</c:v>
                </c:pt>
                <c:pt idx="25">
                  <c:v>572.37603760000002</c:v>
                </c:pt>
                <c:pt idx="26">
                  <c:v>578.80725098000005</c:v>
                </c:pt>
                <c:pt idx="27">
                  <c:v>585.23846435999997</c:v>
                </c:pt>
                <c:pt idx="28">
                  <c:v>598.10083008000004</c:v>
                </c:pt>
                <c:pt idx="29">
                  <c:v>610.96319579999999</c:v>
                </c:pt>
                <c:pt idx="30">
                  <c:v>610.96319579999999</c:v>
                </c:pt>
                <c:pt idx="31">
                  <c:v>623.82562256000006</c:v>
                </c:pt>
                <c:pt idx="32">
                  <c:v>630.25677489999998</c:v>
                </c:pt>
                <c:pt idx="33">
                  <c:v>636.68804932</c:v>
                </c:pt>
                <c:pt idx="34">
                  <c:v>649.55035399999997</c:v>
                </c:pt>
                <c:pt idx="35">
                  <c:v>649.55035399999997</c:v>
                </c:pt>
                <c:pt idx="36">
                  <c:v>662.41278076000003</c:v>
                </c:pt>
                <c:pt idx="37">
                  <c:v>662.41278076000003</c:v>
                </c:pt>
                <c:pt idx="38">
                  <c:v>668.84393310999997</c:v>
                </c:pt>
                <c:pt idx="39">
                  <c:v>668.84393310999997</c:v>
                </c:pt>
                <c:pt idx="40">
                  <c:v>675.27508545000001</c:v>
                </c:pt>
                <c:pt idx="41">
                  <c:v>675.27508545000001</c:v>
                </c:pt>
                <c:pt idx="42">
                  <c:v>681.70629883000004</c:v>
                </c:pt>
                <c:pt idx="43">
                  <c:v>688.13757324000005</c:v>
                </c:pt>
                <c:pt idx="44">
                  <c:v>688.13757324000005</c:v>
                </c:pt>
                <c:pt idx="45">
                  <c:v>700.99987793000003</c:v>
                </c:pt>
                <c:pt idx="46">
                  <c:v>707.43103026999995</c:v>
                </c:pt>
                <c:pt idx="47">
                  <c:v>713.86224364999998</c:v>
                </c:pt>
              </c:numCache>
            </c:numRef>
          </c:xVal>
          <c:yVal>
            <c:numRef>
              <c:f>'1 s-1, Final'!$D$2:$D$49</c:f>
              <c:numCache>
                <c:formatCode>General</c:formatCode>
                <c:ptCount val="48"/>
                <c:pt idx="0">
                  <c:v>1.0098229599999999</c:v>
                </c:pt>
                <c:pt idx="1">
                  <c:v>1.01487219</c:v>
                </c:pt>
                <c:pt idx="2">
                  <c:v>1.0196231600000001</c:v>
                </c:pt>
                <c:pt idx="3">
                  <c:v>1.0244005899999999</c:v>
                </c:pt>
                <c:pt idx="4">
                  <c:v>1.0342506199999999</c:v>
                </c:pt>
                <c:pt idx="5">
                  <c:v>1.0486808999999999</c:v>
                </c:pt>
                <c:pt idx="6">
                  <c:v>1.0584290000000001</c:v>
                </c:pt>
                <c:pt idx="7">
                  <c:v>1.0743582199999999</c:v>
                </c:pt>
                <c:pt idx="8">
                  <c:v>1.08975482</c:v>
                </c:pt>
                <c:pt idx="9">
                  <c:v>1.1074302199999999</c:v>
                </c:pt>
                <c:pt idx="10">
                  <c:v>1.1368310500000001</c:v>
                </c:pt>
                <c:pt idx="11">
                  <c:v>1.16040075</c:v>
                </c:pt>
                <c:pt idx="12">
                  <c:v>1.1875305199999999</c:v>
                </c:pt>
                <c:pt idx="13">
                  <c:v>1.22001863</c:v>
                </c:pt>
                <c:pt idx="14">
                  <c:v>1.2425936500000001</c:v>
                </c:pt>
                <c:pt idx="15">
                  <c:v>1.27765727</c:v>
                </c:pt>
                <c:pt idx="16">
                  <c:v>1.36100292</c:v>
                </c:pt>
                <c:pt idx="17">
                  <c:v>1.3748937800000001</c:v>
                </c:pt>
                <c:pt idx="18">
                  <c:v>1.4308034199999999</c:v>
                </c:pt>
                <c:pt idx="19">
                  <c:v>1.4505369699999999</c:v>
                </c:pt>
                <c:pt idx="20">
                  <c:v>1.50104952</c:v>
                </c:pt>
                <c:pt idx="21">
                  <c:v>1.58764338</c:v>
                </c:pt>
                <c:pt idx="22">
                  <c:v>1.6497427200000001</c:v>
                </c:pt>
                <c:pt idx="23">
                  <c:v>1.71982002</c:v>
                </c:pt>
                <c:pt idx="24">
                  <c:v>1.7548589699999999</c:v>
                </c:pt>
                <c:pt idx="25">
                  <c:v>1.89758074</c:v>
                </c:pt>
                <c:pt idx="26">
                  <c:v>1.9534785699999999</c:v>
                </c:pt>
                <c:pt idx="27">
                  <c:v>2.0093765299999999</c:v>
                </c:pt>
                <c:pt idx="28">
                  <c:v>2.1211714700000002</c:v>
                </c:pt>
                <c:pt idx="29">
                  <c:v>2.2555057999999999</c:v>
                </c:pt>
                <c:pt idx="30">
                  <c:v>2.2555057999999999</c:v>
                </c:pt>
                <c:pt idx="31">
                  <c:v>2.3898408400000002</c:v>
                </c:pt>
                <c:pt idx="32">
                  <c:v>2.4570078799999999</c:v>
                </c:pt>
                <c:pt idx="33">
                  <c:v>2.5256602799999999</c:v>
                </c:pt>
                <c:pt idx="34">
                  <c:v>2.6605131599999998</c:v>
                </c:pt>
                <c:pt idx="35">
                  <c:v>2.6605131599999998</c:v>
                </c:pt>
                <c:pt idx="36">
                  <c:v>2.79061556</c:v>
                </c:pt>
                <c:pt idx="37">
                  <c:v>2.79061556</c:v>
                </c:pt>
                <c:pt idx="38">
                  <c:v>2.8706452800000002</c:v>
                </c:pt>
                <c:pt idx="39">
                  <c:v>2.8706452800000002</c:v>
                </c:pt>
                <c:pt idx="40">
                  <c:v>2.9506759599999999</c:v>
                </c:pt>
                <c:pt idx="41">
                  <c:v>2.9506759599999999</c:v>
                </c:pt>
                <c:pt idx="42">
                  <c:v>3.0307075999999999</c:v>
                </c:pt>
                <c:pt idx="43">
                  <c:v>3.1114919200000002</c:v>
                </c:pt>
                <c:pt idx="44">
                  <c:v>3.1114919200000002</c:v>
                </c:pt>
                <c:pt idx="45">
                  <c:v>3.27305818</c:v>
                </c:pt>
                <c:pt idx="46">
                  <c:v>3.3520853499999999</c:v>
                </c:pt>
                <c:pt idx="47">
                  <c:v>3.4311122900000002</c:v>
                </c:pt>
              </c:numCache>
            </c:numRef>
          </c:yVal>
          <c:smooth val="1"/>
          <c:extLst>
            <c:ext xmlns:c16="http://schemas.microsoft.com/office/drawing/2014/chart" uri="{C3380CC4-5D6E-409C-BE32-E72D297353CC}">
              <c16:uniqueId val="{00000000-A8E8-493C-A542-50AD84160ED5}"/>
            </c:ext>
          </c:extLst>
        </c:ser>
        <c:ser>
          <c:idx val="2"/>
          <c:order val="1"/>
          <c:tx>
            <c:v>PLA 6350D</c:v>
          </c:tx>
          <c:spPr>
            <a:ln w="25400">
              <a:solidFill>
                <a:schemeClr val="tx1"/>
              </a:solidFill>
            </a:ln>
          </c:spPr>
          <c:marker>
            <c:symbol val="none"/>
          </c:marker>
          <c:xVal>
            <c:numRef>
              <c:f>'1 s-1, Final'!$A$2:$A$58</c:f>
              <c:numCache>
                <c:formatCode>General</c:formatCode>
                <c:ptCount val="57"/>
                <c:pt idx="0">
                  <c:v>0</c:v>
                </c:pt>
                <c:pt idx="1">
                  <c:v>23.682245250000001</c:v>
                </c:pt>
                <c:pt idx="2">
                  <c:v>43.417449949999998</c:v>
                </c:pt>
                <c:pt idx="3">
                  <c:v>67.099700929999997</c:v>
                </c:pt>
                <c:pt idx="4">
                  <c:v>94.728981020000006</c:v>
                </c:pt>
                <c:pt idx="5">
                  <c:v>122.35826111</c:v>
                </c:pt>
                <c:pt idx="6">
                  <c:v>146.04054260000001</c:v>
                </c:pt>
                <c:pt idx="7">
                  <c:v>165.77569579999999</c:v>
                </c:pt>
                <c:pt idx="8">
                  <c:v>189.45796204000001</c:v>
                </c:pt>
                <c:pt idx="9">
                  <c:v>217.08726501000001</c:v>
                </c:pt>
                <c:pt idx="10">
                  <c:v>236.82246398999999</c:v>
                </c:pt>
                <c:pt idx="11">
                  <c:v>264.45175171</c:v>
                </c:pt>
                <c:pt idx="12">
                  <c:v>284.18695068</c:v>
                </c:pt>
                <c:pt idx="13">
                  <c:v>311.81619262999999</c:v>
                </c:pt>
                <c:pt idx="14">
                  <c:v>331.55139159999999</c:v>
                </c:pt>
                <c:pt idx="15">
                  <c:v>359.18072510000002</c:v>
                </c:pt>
                <c:pt idx="16">
                  <c:v>374.96890259000003</c:v>
                </c:pt>
                <c:pt idx="17">
                  <c:v>390.75708007999998</c:v>
                </c:pt>
                <c:pt idx="18">
                  <c:v>410.49234009000003</c:v>
                </c:pt>
                <c:pt idx="19">
                  <c:v>426.28048705999998</c:v>
                </c:pt>
                <c:pt idx="20">
                  <c:v>442.06863403</c:v>
                </c:pt>
                <c:pt idx="21">
                  <c:v>453.90979004000002</c:v>
                </c:pt>
                <c:pt idx="22">
                  <c:v>465.75076294000002</c:v>
                </c:pt>
                <c:pt idx="23">
                  <c:v>477.59194946000002</c:v>
                </c:pt>
                <c:pt idx="24">
                  <c:v>489.43304443</c:v>
                </c:pt>
                <c:pt idx="25">
                  <c:v>501.27413940000002</c:v>
                </c:pt>
                <c:pt idx="26">
                  <c:v>505.22109984999997</c:v>
                </c:pt>
                <c:pt idx="27">
                  <c:v>513.11535645000004</c:v>
                </c:pt>
                <c:pt idx="28">
                  <c:v>521.00939941000001</c:v>
                </c:pt>
                <c:pt idx="29">
                  <c:v>524.95642090000001</c:v>
                </c:pt>
                <c:pt idx="30">
                  <c:v>528.90350341999999</c:v>
                </c:pt>
                <c:pt idx="31">
                  <c:v>528.90350341999999</c:v>
                </c:pt>
                <c:pt idx="32">
                  <c:v>532.85046387</c:v>
                </c:pt>
                <c:pt idx="33">
                  <c:v>536.79760741999996</c:v>
                </c:pt>
                <c:pt idx="34">
                  <c:v>540.74456786999997</c:v>
                </c:pt>
                <c:pt idx="35">
                  <c:v>544.69165038999995</c:v>
                </c:pt>
                <c:pt idx="36">
                  <c:v>548.63867187999995</c:v>
                </c:pt>
                <c:pt idx="37">
                  <c:v>556.53265381000006</c:v>
                </c:pt>
                <c:pt idx="38">
                  <c:v>556.53265381000006</c:v>
                </c:pt>
                <c:pt idx="39">
                  <c:v>564.42675781000003</c:v>
                </c:pt>
                <c:pt idx="40">
                  <c:v>568.37390137</c:v>
                </c:pt>
                <c:pt idx="41">
                  <c:v>572.32073975000003</c:v>
                </c:pt>
                <c:pt idx="42">
                  <c:v>576.26806640999996</c:v>
                </c:pt>
                <c:pt idx="43">
                  <c:v>580.21508788999995</c:v>
                </c:pt>
                <c:pt idx="44">
                  <c:v>580.21508788999995</c:v>
                </c:pt>
                <c:pt idx="45">
                  <c:v>580.21508788999995</c:v>
                </c:pt>
                <c:pt idx="46">
                  <c:v>584.16217041000004</c:v>
                </c:pt>
                <c:pt idx="47">
                  <c:v>588.10931396000001</c:v>
                </c:pt>
                <c:pt idx="48">
                  <c:v>588.10931396000001</c:v>
                </c:pt>
                <c:pt idx="49">
                  <c:v>592.05621338000003</c:v>
                </c:pt>
                <c:pt idx="50">
                  <c:v>592.05621338000003</c:v>
                </c:pt>
                <c:pt idx="51">
                  <c:v>596.00305175999995</c:v>
                </c:pt>
                <c:pt idx="52">
                  <c:v>599.95007324000005</c:v>
                </c:pt>
                <c:pt idx="53">
                  <c:v>603.89721680000002</c:v>
                </c:pt>
                <c:pt idx="54">
                  <c:v>607.84429932</c:v>
                </c:pt>
                <c:pt idx="55">
                  <c:v>611.79113770000004</c:v>
                </c:pt>
                <c:pt idx="56">
                  <c:v>615.73828125</c:v>
                </c:pt>
              </c:numCache>
            </c:numRef>
          </c:xVal>
          <c:yVal>
            <c:numRef>
              <c:f>'1 s-1, Final'!$B$2:$B$58</c:f>
              <c:numCache>
                <c:formatCode>General</c:formatCode>
                <c:ptCount val="57"/>
                <c:pt idx="0">
                  <c:v>1.0095029801980198</c:v>
                </c:pt>
                <c:pt idx="1">
                  <c:v>1.0095029801980198</c:v>
                </c:pt>
                <c:pt idx="2">
                  <c:v>1.0095029801980198</c:v>
                </c:pt>
                <c:pt idx="3">
                  <c:v>1.0193038712871287</c:v>
                </c:pt>
                <c:pt idx="4">
                  <c:v>1.0142073762376238</c:v>
                </c:pt>
                <c:pt idx="5">
                  <c:v>1.0239595247524753</c:v>
                </c:pt>
                <c:pt idx="6">
                  <c:v>1.0285428217821782</c:v>
                </c:pt>
                <c:pt idx="7">
                  <c:v>1.0382462277227722</c:v>
                </c:pt>
                <c:pt idx="8">
                  <c:v>1.0479495049504952</c:v>
                </c:pt>
                <c:pt idx="9">
                  <c:v>1.059605584158416</c:v>
                </c:pt>
                <c:pt idx="10">
                  <c:v>1.0716738118811882</c:v>
                </c:pt>
                <c:pt idx="11">
                  <c:v>1.0964930693069308</c:v>
                </c:pt>
                <c:pt idx="12">
                  <c:v>1.1207519207920791</c:v>
                </c:pt>
                <c:pt idx="13">
                  <c:v>1.1489406633663368</c:v>
                </c:pt>
                <c:pt idx="14">
                  <c:v>1.1800212475247527</c:v>
                </c:pt>
                <c:pt idx="15">
                  <c:v>1.2172570297029703</c:v>
                </c:pt>
                <c:pt idx="16">
                  <c:v>1.244758495049505</c:v>
                </c:pt>
                <c:pt idx="17">
                  <c:v>1.2764240297029703</c:v>
                </c:pt>
                <c:pt idx="18">
                  <c:v>1.3226190396039605</c:v>
                </c:pt>
                <c:pt idx="19">
                  <c:v>1.3672665841584157</c:v>
                </c:pt>
                <c:pt idx="20">
                  <c:v>1.4119141188118813</c:v>
                </c:pt>
                <c:pt idx="21">
                  <c:v>1.4593634257425743</c:v>
                </c:pt>
                <c:pt idx="22">
                  <c:v>1.5068119108910891</c:v>
                </c:pt>
                <c:pt idx="23">
                  <c:v>1.5542610990099008</c:v>
                </c:pt>
                <c:pt idx="24">
                  <c:v>1.6297962376237625</c:v>
                </c:pt>
                <c:pt idx="25">
                  <c:v>1.7048086237623761</c:v>
                </c:pt>
                <c:pt idx="26">
                  <c:v>1.7298121287128712</c:v>
                </c:pt>
                <c:pt idx="27">
                  <c:v>1.7976186039603961</c:v>
                </c:pt>
                <c:pt idx="28">
                  <c:v>1.8752401386138613</c:v>
                </c:pt>
                <c:pt idx="29">
                  <c:v>1.9249976237623763</c:v>
                </c:pt>
                <c:pt idx="30">
                  <c:v>1.97475499009901</c:v>
                </c:pt>
                <c:pt idx="31">
                  <c:v>1.97475499009901</c:v>
                </c:pt>
                <c:pt idx="32">
                  <c:v>2.0245122475247528</c:v>
                </c:pt>
                <c:pt idx="33">
                  <c:v>2.0805210198019806</c:v>
                </c:pt>
                <c:pt idx="34">
                  <c:v>2.1365281386138615</c:v>
                </c:pt>
                <c:pt idx="35">
                  <c:v>2.1838856237623765</c:v>
                </c:pt>
                <c:pt idx="36">
                  <c:v>2.2537807425742575</c:v>
                </c:pt>
                <c:pt idx="37">
                  <c:v>2.3729437623762375</c:v>
                </c:pt>
                <c:pt idx="38">
                  <c:v>2.3729437623762375</c:v>
                </c:pt>
                <c:pt idx="39">
                  <c:v>2.4914611683168317</c:v>
                </c:pt>
                <c:pt idx="40">
                  <c:v>2.5596219702970298</c:v>
                </c:pt>
                <c:pt idx="41">
                  <c:v>2.6277792376237623</c:v>
                </c:pt>
                <c:pt idx="42">
                  <c:v>2.6959409801980199</c:v>
                </c:pt>
                <c:pt idx="43">
                  <c:v>2.791741108910891</c:v>
                </c:pt>
                <c:pt idx="44">
                  <c:v>2.791741108910891</c:v>
                </c:pt>
                <c:pt idx="45">
                  <c:v>2.791741108910891</c:v>
                </c:pt>
                <c:pt idx="46">
                  <c:v>2.8605834059405941</c:v>
                </c:pt>
                <c:pt idx="47">
                  <c:v>2.9562423762376238</c:v>
                </c:pt>
                <c:pt idx="48">
                  <c:v>2.9562423762376238</c:v>
                </c:pt>
                <c:pt idx="49">
                  <c:v>3.0232951188118813</c:v>
                </c:pt>
                <c:pt idx="50">
                  <c:v>3.0232951188118813</c:v>
                </c:pt>
                <c:pt idx="51">
                  <c:v>3.1034632475247523</c:v>
                </c:pt>
                <c:pt idx="52">
                  <c:v>3.1836325544554454</c:v>
                </c:pt>
                <c:pt idx="53">
                  <c:v>3.263803524752475</c:v>
                </c:pt>
                <c:pt idx="54">
                  <c:v>3.3560908712871287</c:v>
                </c:pt>
                <c:pt idx="55">
                  <c:v>3.4483739603960393</c:v>
                </c:pt>
                <c:pt idx="56">
                  <c:v>3.5406620198019803</c:v>
                </c:pt>
              </c:numCache>
            </c:numRef>
          </c:yVal>
          <c:smooth val="1"/>
          <c:extLst>
            <c:ext xmlns:c16="http://schemas.microsoft.com/office/drawing/2014/chart" uri="{C3380CC4-5D6E-409C-BE32-E72D297353CC}">
              <c16:uniqueId val="{00000001-A8E8-493C-A542-50AD84160ED5}"/>
            </c:ext>
          </c:extLst>
        </c:ser>
        <c:ser>
          <c:idx val="6"/>
          <c:order val="2"/>
          <c:spPr>
            <a:ln w="15875">
              <a:solidFill>
                <a:srgbClr val="FF0000"/>
              </a:solidFill>
              <a:prstDash val="lgDash"/>
            </a:ln>
            <a:effectLst/>
          </c:spPr>
          <c:marker>
            <c:symbol val="none"/>
          </c:marker>
          <c:xVal>
            <c:numRef>
              <c:f>'1 s-1, Final'!$O$44:$O$45</c:f>
              <c:numCache>
                <c:formatCode>General</c:formatCode>
                <c:ptCount val="2"/>
                <c:pt idx="0">
                  <c:v>0</c:v>
                </c:pt>
                <c:pt idx="1">
                  <c:v>800</c:v>
                </c:pt>
              </c:numCache>
            </c:numRef>
          </c:xVal>
          <c:yVal>
            <c:numRef>
              <c:f>'1 s-1, Final'!$P$44:$P$45</c:f>
              <c:numCache>
                <c:formatCode>General</c:formatCode>
                <c:ptCount val="2"/>
                <c:pt idx="0">
                  <c:v>2</c:v>
                </c:pt>
                <c:pt idx="1">
                  <c:v>2</c:v>
                </c:pt>
              </c:numCache>
            </c:numRef>
          </c:yVal>
          <c:smooth val="1"/>
          <c:extLst>
            <c:ext xmlns:c16="http://schemas.microsoft.com/office/drawing/2014/chart" uri="{C3380CC4-5D6E-409C-BE32-E72D297353CC}">
              <c16:uniqueId val="{00000002-A8E8-493C-A542-50AD84160ED5}"/>
            </c:ext>
          </c:extLst>
        </c:ser>
        <c:dLbls>
          <c:showLegendKey val="0"/>
          <c:showVal val="0"/>
          <c:showCatName val="0"/>
          <c:showSerName val="0"/>
          <c:showPercent val="0"/>
          <c:showBubbleSize val="0"/>
        </c:dLbls>
        <c:axId val="145112384"/>
        <c:axId val="145137664"/>
      </c:scatterChart>
      <c:valAx>
        <c:axId val="145112384"/>
        <c:scaling>
          <c:orientation val="minMax"/>
          <c:max val="750"/>
          <c:min val="0"/>
        </c:scaling>
        <c:delete val="0"/>
        <c:axPos val="b"/>
        <c:title>
          <c:tx>
            <c:rich>
              <a:bodyPr/>
              <a:lstStyle/>
              <a:p>
                <a:pPr>
                  <a:defRPr/>
                </a:pPr>
                <a:r>
                  <a:rPr lang="en-US"/>
                  <a:t>Time (s)</a:t>
                </a:r>
              </a:p>
            </c:rich>
          </c:tx>
          <c:layout>
            <c:manualLayout>
              <c:xMode val="edge"/>
              <c:yMode val="edge"/>
              <c:x val="0.47373709536307962"/>
              <c:y val="0.94124152369516856"/>
            </c:manualLayout>
          </c:layout>
          <c:overlay val="0"/>
        </c:title>
        <c:numFmt formatCode="General" sourceLinked="1"/>
        <c:majorTickMark val="out"/>
        <c:minorTickMark val="out"/>
        <c:tickLblPos val="nextTo"/>
        <c:spPr>
          <a:ln>
            <a:solidFill>
              <a:schemeClr val="tx1"/>
            </a:solidFill>
          </a:ln>
        </c:spPr>
        <c:txPr>
          <a:bodyPr rot="0" vert="horz"/>
          <a:lstStyle/>
          <a:p>
            <a:pPr>
              <a:defRPr/>
            </a:pPr>
            <a:endParaRPr lang="en-US"/>
          </a:p>
        </c:txPr>
        <c:crossAx val="145137664"/>
        <c:crosses val="autoZero"/>
        <c:crossBetween val="midCat"/>
        <c:majorUnit val="100"/>
        <c:minorUnit val="50"/>
      </c:valAx>
      <c:valAx>
        <c:axId val="145137664"/>
        <c:scaling>
          <c:orientation val="minMax"/>
          <c:max val="4"/>
          <c:min val="0"/>
        </c:scaling>
        <c:delete val="0"/>
        <c:axPos val="l"/>
        <c:title>
          <c:tx>
            <c:rich>
              <a:bodyPr/>
              <a:lstStyle/>
              <a:p>
                <a:pPr>
                  <a:defRPr/>
                </a:pPr>
                <a:r>
                  <a:rPr lang="en-US"/>
                  <a:t>η(t)/</a:t>
                </a:r>
                <a:r>
                  <a:rPr lang="el-GR"/>
                  <a:t>η</a:t>
                </a:r>
                <a:r>
                  <a:rPr lang="en-US" baseline="-25000"/>
                  <a:t>ss</a:t>
                </a:r>
              </a:p>
            </c:rich>
          </c:tx>
          <c:layout>
            <c:manualLayout>
              <c:xMode val="edge"/>
              <c:yMode val="edge"/>
              <c:x val="0"/>
              <c:y val="0.38461157164738574"/>
            </c:manualLayout>
          </c:layout>
          <c:overlay val="0"/>
        </c:title>
        <c:numFmt formatCode="General" sourceLinked="0"/>
        <c:majorTickMark val="out"/>
        <c:minorTickMark val="none"/>
        <c:tickLblPos val="nextTo"/>
        <c:spPr>
          <a:ln>
            <a:solidFill>
              <a:schemeClr val="tx1"/>
            </a:solidFill>
          </a:ln>
        </c:spPr>
        <c:crossAx val="145112384"/>
        <c:crosses val="autoZero"/>
        <c:crossBetween val="midCat"/>
      </c:valAx>
      <c:spPr>
        <a:ln>
          <a:solidFill>
            <a:schemeClr val="tx1"/>
          </a:solidFill>
        </a:ln>
      </c:spPr>
    </c:plotArea>
    <c:legend>
      <c:legendPos val="r"/>
      <c:legendEntry>
        <c:idx val="2"/>
        <c:delete val="1"/>
      </c:legendEntry>
      <c:layout>
        <c:manualLayout>
          <c:xMode val="edge"/>
          <c:yMode val="edge"/>
          <c:x val="0.16280555555555556"/>
          <c:y val="9.5156666666666612E-2"/>
          <c:w val="0.35432638888888895"/>
          <c:h val="0.1714143210104602"/>
        </c:manualLayout>
      </c:layout>
      <c:overlay val="0"/>
      <c:spPr>
        <a:noFill/>
      </c:spPr>
    </c:legend>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378715277777777"/>
          <c:y val="2.0995390278859643E-2"/>
          <c:w val="0.71014513888888886"/>
          <c:h val="0.76933555555555566"/>
        </c:manualLayout>
      </c:layout>
      <c:scatterChart>
        <c:scatterStyle val="lineMarker"/>
        <c:varyColors val="0"/>
        <c:ser>
          <c:idx val="1"/>
          <c:order val="0"/>
          <c:tx>
            <c:v>PLA 2003D</c:v>
          </c:tx>
          <c:spPr>
            <a:ln w="25400">
              <a:solidFill>
                <a:srgbClr val="7030A0"/>
              </a:solidFill>
              <a:prstDash val="sysDash"/>
            </a:ln>
          </c:spPr>
          <c:marker>
            <c:symbol val="none"/>
          </c:marker>
          <c:xVal>
            <c:numRef>
              <c:f>'Saken-Final'!$C$2:$C$200</c:f>
              <c:numCache>
                <c:formatCode>General</c:formatCode>
                <c:ptCount val="199"/>
                <c:pt idx="0">
                  <c:v>10.96882248</c:v>
                </c:pt>
                <c:pt idx="1">
                  <c:v>89.490676879999995</c:v>
                </c:pt>
                <c:pt idx="2">
                  <c:v>208.81159973000001</c:v>
                </c:pt>
                <c:pt idx="3">
                  <c:v>328.13250732</c:v>
                </c:pt>
                <c:pt idx="4">
                  <c:v>387.79296875</c:v>
                </c:pt>
                <c:pt idx="5">
                  <c:v>507.11383057</c:v>
                </c:pt>
                <c:pt idx="6">
                  <c:v>626.43481444999998</c:v>
                </c:pt>
                <c:pt idx="7">
                  <c:v>775.5859375</c:v>
                </c:pt>
                <c:pt idx="8">
                  <c:v>954.56719970999995</c:v>
                </c:pt>
                <c:pt idx="9">
                  <c:v>1073.8880615200001</c:v>
                </c:pt>
                <c:pt idx="10">
                  <c:v>1163.3787841799999</c:v>
                </c:pt>
                <c:pt idx="11">
                  <c:v>1252.8696289100001</c:v>
                </c:pt>
                <c:pt idx="12">
                  <c:v>1372.19042969</c:v>
                </c:pt>
                <c:pt idx="13">
                  <c:v>1491.5111084</c:v>
                </c:pt>
                <c:pt idx="14">
                  <c:v>1610.83239746</c:v>
                </c:pt>
                <c:pt idx="15">
                  <c:v>1700.32263184</c:v>
                </c:pt>
                <c:pt idx="16">
                  <c:v>1789.81408691</c:v>
                </c:pt>
                <c:pt idx="17">
                  <c:v>1909.13439941</c:v>
                </c:pt>
                <c:pt idx="18">
                  <c:v>1968.79504395</c:v>
                </c:pt>
                <c:pt idx="19">
                  <c:v>2058.2856445299999</c:v>
                </c:pt>
                <c:pt idx="20">
                  <c:v>2177.60668945</c:v>
                </c:pt>
                <c:pt idx="21">
                  <c:v>2267.09765625</c:v>
                </c:pt>
                <c:pt idx="22">
                  <c:v>2475.90893555</c:v>
                </c:pt>
                <c:pt idx="23">
                  <c:v>2565.3999023400002</c:v>
                </c:pt>
                <c:pt idx="24">
                  <c:v>2684.7207031200001</c:v>
                </c:pt>
                <c:pt idx="25">
                  <c:v>2774.2114257799999</c:v>
                </c:pt>
                <c:pt idx="26">
                  <c:v>2863.7016601599998</c:v>
                </c:pt>
                <c:pt idx="27">
                  <c:v>2923.3625488299999</c:v>
                </c:pt>
                <c:pt idx="28">
                  <c:v>2953.1928710900002</c:v>
                </c:pt>
                <c:pt idx="29">
                  <c:v>3042.6833496099998</c:v>
                </c:pt>
                <c:pt idx="30">
                  <c:v>3132.1733398400002</c:v>
                </c:pt>
                <c:pt idx="31">
                  <c:v>3191.8344726599998</c:v>
                </c:pt>
                <c:pt idx="32">
                  <c:v>3311.1545410200001</c:v>
                </c:pt>
                <c:pt idx="33">
                  <c:v>3400.6452636700001</c:v>
                </c:pt>
                <c:pt idx="34">
                  <c:v>3460.3071289099998</c:v>
                </c:pt>
                <c:pt idx="35">
                  <c:v>3519.9667968799999</c:v>
                </c:pt>
                <c:pt idx="36">
                  <c:v>3579.6281738299999</c:v>
                </c:pt>
                <c:pt idx="37">
                  <c:v>3639.2873535200001</c:v>
                </c:pt>
                <c:pt idx="38">
                  <c:v>3728.7800293</c:v>
                </c:pt>
                <c:pt idx="39">
                  <c:v>3788.4389648400002</c:v>
                </c:pt>
                <c:pt idx="40">
                  <c:v>3848.1003418</c:v>
                </c:pt>
                <c:pt idx="41">
                  <c:v>3907.7592773400002</c:v>
                </c:pt>
                <c:pt idx="42">
                  <c:v>3997.2502441400002</c:v>
                </c:pt>
                <c:pt idx="43">
                  <c:v>4027.0815429700001</c:v>
                </c:pt>
                <c:pt idx="44">
                  <c:v>4056.9106445299999</c:v>
                </c:pt>
                <c:pt idx="45">
                  <c:v>4146.40234375</c:v>
                </c:pt>
                <c:pt idx="46">
                  <c:v>4206.0629882800004</c:v>
                </c:pt>
                <c:pt idx="47">
                  <c:v>4265.7221679699996</c:v>
                </c:pt>
                <c:pt idx="48">
                  <c:v>4355.2133789099998</c:v>
                </c:pt>
                <c:pt idx="49">
                  <c:v>4414.8735351599998</c:v>
                </c:pt>
                <c:pt idx="50">
                  <c:v>4444.703125</c:v>
                </c:pt>
                <c:pt idx="51">
                  <c:v>4504.3647460900002</c:v>
                </c:pt>
                <c:pt idx="52">
                  <c:v>4534.1953125</c:v>
                </c:pt>
                <c:pt idx="53">
                  <c:v>4593.85546875</c:v>
                </c:pt>
                <c:pt idx="54">
                  <c:v>4653.5151367199996</c:v>
                </c:pt>
                <c:pt idx="55">
                  <c:v>4683.3466796900002</c:v>
                </c:pt>
                <c:pt idx="56">
                  <c:v>4743.0063476599998</c:v>
                </c:pt>
                <c:pt idx="57">
                  <c:v>4772.8369140599998</c:v>
                </c:pt>
                <c:pt idx="58">
                  <c:v>4832.4965820300004</c:v>
                </c:pt>
                <c:pt idx="59">
                  <c:v>4892.1572265599998</c:v>
                </c:pt>
                <c:pt idx="60">
                  <c:v>4921.98828125</c:v>
                </c:pt>
                <c:pt idx="61">
                  <c:v>4981.6484375</c:v>
                </c:pt>
                <c:pt idx="62">
                  <c:v>5011.4785156199996</c:v>
                </c:pt>
                <c:pt idx="63">
                  <c:v>5041.3081054699996</c:v>
                </c:pt>
                <c:pt idx="64">
                  <c:v>5100.96875</c:v>
                </c:pt>
                <c:pt idx="65">
                  <c:v>5190.4594726599998</c:v>
                </c:pt>
                <c:pt idx="66">
                  <c:v>5220.2885742199996</c:v>
                </c:pt>
                <c:pt idx="67">
                  <c:v>5279.9497070300004</c:v>
                </c:pt>
                <c:pt idx="68">
                  <c:v>5309.78125</c:v>
                </c:pt>
                <c:pt idx="69">
                  <c:v>5339.6118164099998</c:v>
                </c:pt>
                <c:pt idx="70">
                  <c:v>5369.44140625</c:v>
                </c:pt>
                <c:pt idx="71">
                  <c:v>5429.1005859400002</c:v>
                </c:pt>
                <c:pt idx="72">
                  <c:v>5488.76171875</c:v>
                </c:pt>
                <c:pt idx="73">
                  <c:v>5548.4228515599998</c:v>
                </c:pt>
                <c:pt idx="74">
                  <c:v>5637.9130859400002</c:v>
                </c:pt>
                <c:pt idx="75">
                  <c:v>5727.4033203099998</c:v>
                </c:pt>
                <c:pt idx="76">
                  <c:v>5787.0639648400002</c:v>
                </c:pt>
                <c:pt idx="77">
                  <c:v>5966.0444335900002</c:v>
                </c:pt>
                <c:pt idx="78">
                  <c:v>6055.5361328099998</c:v>
                </c:pt>
                <c:pt idx="79">
                  <c:v>6145.0258789099998</c:v>
                </c:pt>
                <c:pt idx="80">
                  <c:v>6174.8569335900002</c:v>
                </c:pt>
                <c:pt idx="81">
                  <c:v>6264.3466796900002</c:v>
                </c:pt>
                <c:pt idx="82">
                  <c:v>6353.8383789099998</c:v>
                </c:pt>
                <c:pt idx="83">
                  <c:v>6443.3295898400002</c:v>
                </c:pt>
                <c:pt idx="84">
                  <c:v>6502.9877929699996</c:v>
                </c:pt>
                <c:pt idx="85">
                  <c:v>6562.6499023400002</c:v>
                </c:pt>
                <c:pt idx="86">
                  <c:v>6622.3090820300004</c:v>
                </c:pt>
                <c:pt idx="87">
                  <c:v>6741.6323242199996</c:v>
                </c:pt>
                <c:pt idx="88">
                  <c:v>6801.2905273400002</c:v>
                </c:pt>
                <c:pt idx="89">
                  <c:v>6890.7836914099998</c:v>
                </c:pt>
                <c:pt idx="90">
                  <c:v>6980.2734375</c:v>
                </c:pt>
                <c:pt idx="91">
                  <c:v>7129.4262695300004</c:v>
                </c:pt>
                <c:pt idx="92">
                  <c:v>7218.9155273400002</c:v>
                </c:pt>
                <c:pt idx="93">
                  <c:v>7278.5747070300004</c:v>
                </c:pt>
                <c:pt idx="94">
                  <c:v>7397.8959960900002</c:v>
                </c:pt>
                <c:pt idx="95">
                  <c:v>7517.2182617199996</c:v>
                </c:pt>
                <c:pt idx="96">
                  <c:v>7606.70703125</c:v>
                </c:pt>
                <c:pt idx="97">
                  <c:v>7696.2006835900002</c:v>
                </c:pt>
                <c:pt idx="98">
                  <c:v>7815.5185546900002</c:v>
                </c:pt>
                <c:pt idx="99">
                  <c:v>7934.8403320300004</c:v>
                </c:pt>
                <c:pt idx="100">
                  <c:v>8054.1630859400002</c:v>
                </c:pt>
                <c:pt idx="101">
                  <c:v>8143.6518554699996</c:v>
                </c:pt>
                <c:pt idx="102">
                  <c:v>8262.9707031199996</c:v>
                </c:pt>
                <c:pt idx="103">
                  <c:v>8441.953125</c:v>
                </c:pt>
                <c:pt idx="104">
                  <c:v>8591.1044921899993</c:v>
                </c:pt>
                <c:pt idx="105">
                  <c:v>8710.4267578100007</c:v>
                </c:pt>
                <c:pt idx="106">
                  <c:v>8859.5771484399993</c:v>
                </c:pt>
                <c:pt idx="107">
                  <c:v>8919.2353515600007</c:v>
                </c:pt>
                <c:pt idx="108">
                  <c:v>9008.7294921899993</c:v>
                </c:pt>
                <c:pt idx="109">
                  <c:v>9157.8798828100007</c:v>
                </c:pt>
                <c:pt idx="110">
                  <c:v>9307.0302734399993</c:v>
                </c:pt>
                <c:pt idx="111">
                  <c:v>9426.3525390600007</c:v>
                </c:pt>
                <c:pt idx="112">
                  <c:v>9515.8417968800004</c:v>
                </c:pt>
                <c:pt idx="113">
                  <c:v>9635.1630859399993</c:v>
                </c:pt>
                <c:pt idx="114">
                  <c:v>9754.4833984399993</c:v>
                </c:pt>
                <c:pt idx="115">
                  <c:v>9933.4667968800004</c:v>
                </c:pt>
                <c:pt idx="116" formatCode="0.00E+00">
                  <c:v>10082.6162</c:v>
                </c:pt>
                <c:pt idx="117" formatCode="0.00E+00">
                  <c:v>10231.767599999999</c:v>
                </c:pt>
                <c:pt idx="118" formatCode="0.00E+00">
                  <c:v>10410.748</c:v>
                </c:pt>
                <c:pt idx="119" formatCode="0.00E+00">
                  <c:v>10559.8994</c:v>
                </c:pt>
                <c:pt idx="120" formatCode="0.00E+00">
                  <c:v>10768.713900000001</c:v>
                </c:pt>
                <c:pt idx="121" formatCode="0.00E+00">
                  <c:v>10917.863300000001</c:v>
                </c:pt>
                <c:pt idx="122" formatCode="0.00E+00">
                  <c:v>11096.8457</c:v>
                </c:pt>
                <c:pt idx="123" formatCode="0.00E+00">
                  <c:v>11216.165000000001</c:v>
                </c:pt>
                <c:pt idx="124" formatCode="0.00E+00">
                  <c:v>11365.3164</c:v>
                </c:pt>
                <c:pt idx="125" formatCode="0.00E+00">
                  <c:v>11514.468800000001</c:v>
                </c:pt>
                <c:pt idx="126" formatCode="0.00E+00">
                  <c:v>11663.618200000001</c:v>
                </c:pt>
                <c:pt idx="127" formatCode="0.00E+00">
                  <c:v>11812.771500000001</c:v>
                </c:pt>
                <c:pt idx="128" formatCode="0.00E+00">
                  <c:v>11902.2598</c:v>
                </c:pt>
                <c:pt idx="129" formatCode="0.00E+00">
                  <c:v>11991.751</c:v>
                </c:pt>
                <c:pt idx="130" formatCode="0.00E+00">
                  <c:v>12081.242200000001</c:v>
                </c:pt>
                <c:pt idx="131" formatCode="0.00E+00">
                  <c:v>12170.7305</c:v>
                </c:pt>
                <c:pt idx="132" formatCode="0.00E+00">
                  <c:v>12260.2207</c:v>
                </c:pt>
                <c:pt idx="133" formatCode="0.00E+00">
                  <c:v>12349.713900000001</c:v>
                </c:pt>
                <c:pt idx="134" formatCode="0.00E+00">
                  <c:v>12439.204100000001</c:v>
                </c:pt>
              </c:numCache>
            </c:numRef>
          </c:xVal>
          <c:yVal>
            <c:numRef>
              <c:f>'Saken-Final'!$D$2:$D$200</c:f>
              <c:numCache>
                <c:formatCode>0.00E+00</c:formatCode>
                <c:ptCount val="199"/>
                <c:pt idx="0">
                  <c:v>48046.25</c:v>
                </c:pt>
                <c:pt idx="1">
                  <c:v>48046.25</c:v>
                </c:pt>
                <c:pt idx="2">
                  <c:v>47965.5</c:v>
                </c:pt>
                <c:pt idx="3">
                  <c:v>48288.5</c:v>
                </c:pt>
                <c:pt idx="4">
                  <c:v>48530.75</c:v>
                </c:pt>
                <c:pt idx="5">
                  <c:v>48692.25</c:v>
                </c:pt>
                <c:pt idx="6">
                  <c:v>48853.75</c:v>
                </c:pt>
                <c:pt idx="7">
                  <c:v>48853.75</c:v>
                </c:pt>
                <c:pt idx="8">
                  <c:v>48351.484400000001</c:v>
                </c:pt>
                <c:pt idx="9">
                  <c:v>48601.902300000002</c:v>
                </c:pt>
                <c:pt idx="10">
                  <c:v>48789.718800000002</c:v>
                </c:pt>
                <c:pt idx="11">
                  <c:v>48977.531199999998</c:v>
                </c:pt>
                <c:pt idx="12">
                  <c:v>49227.953099999999</c:v>
                </c:pt>
                <c:pt idx="13">
                  <c:v>49478.371099999997</c:v>
                </c:pt>
                <c:pt idx="14">
                  <c:v>49521.023399999998</c:v>
                </c:pt>
                <c:pt idx="15">
                  <c:v>49405.859400000001</c:v>
                </c:pt>
                <c:pt idx="16">
                  <c:v>50393.976600000002</c:v>
                </c:pt>
                <c:pt idx="17">
                  <c:v>50492.027300000002</c:v>
                </c:pt>
                <c:pt idx="18">
                  <c:v>51244.523399999998</c:v>
                </c:pt>
                <c:pt idx="19">
                  <c:v>52373.25</c:v>
                </c:pt>
                <c:pt idx="20">
                  <c:v>53711.933599999997</c:v>
                </c:pt>
                <c:pt idx="21">
                  <c:v>55201.859400000001</c:v>
                </c:pt>
                <c:pt idx="22">
                  <c:v>61628.871099999997</c:v>
                </c:pt>
                <c:pt idx="23">
                  <c:v>64112.082000000002</c:v>
                </c:pt>
                <c:pt idx="24">
                  <c:v>68864.171900000001</c:v>
                </c:pt>
                <c:pt idx="25">
                  <c:v>72436.593800000002</c:v>
                </c:pt>
                <c:pt idx="26">
                  <c:v>76316.125</c:v>
                </c:pt>
                <c:pt idx="27">
                  <c:v>81429.914099999995</c:v>
                </c:pt>
                <c:pt idx="28">
                  <c:v>82980.968800000002</c:v>
                </c:pt>
                <c:pt idx="29">
                  <c:v>91005.25</c:v>
                </c:pt>
                <c:pt idx="30">
                  <c:v>97336.054699999993</c:v>
                </c:pt>
                <c:pt idx="31">
                  <c:v>103666.852</c:v>
                </c:pt>
                <c:pt idx="32">
                  <c:v>115537.102</c:v>
                </c:pt>
                <c:pt idx="33">
                  <c:v>133280</c:v>
                </c:pt>
                <c:pt idx="34">
                  <c:v>140777</c:v>
                </c:pt>
                <c:pt idx="35">
                  <c:v>151606</c:v>
                </c:pt>
                <c:pt idx="36">
                  <c:v>161602</c:v>
                </c:pt>
                <c:pt idx="37">
                  <c:v>174097</c:v>
                </c:pt>
                <c:pt idx="38">
                  <c:v>195755</c:v>
                </c:pt>
                <c:pt idx="39">
                  <c:v>214200</c:v>
                </c:pt>
                <c:pt idx="40">
                  <c:v>232050</c:v>
                </c:pt>
                <c:pt idx="41">
                  <c:v>253300</c:v>
                </c:pt>
                <c:pt idx="42">
                  <c:v>292400</c:v>
                </c:pt>
                <c:pt idx="43">
                  <c:v>300050</c:v>
                </c:pt>
                <c:pt idx="44">
                  <c:v>315350</c:v>
                </c:pt>
                <c:pt idx="45">
                  <c:v>364650</c:v>
                </c:pt>
                <c:pt idx="46">
                  <c:v>406300</c:v>
                </c:pt>
                <c:pt idx="47">
                  <c:v>447100</c:v>
                </c:pt>
                <c:pt idx="48">
                  <c:v>521050</c:v>
                </c:pt>
                <c:pt idx="49">
                  <c:v>586500</c:v>
                </c:pt>
                <c:pt idx="50">
                  <c:v>622200</c:v>
                </c:pt>
                <c:pt idx="51">
                  <c:v>696150</c:v>
                </c:pt>
                <c:pt idx="52">
                  <c:v>736950</c:v>
                </c:pt>
                <c:pt idx="53">
                  <c:v>831300</c:v>
                </c:pt>
                <c:pt idx="54">
                  <c:v>943500</c:v>
                </c:pt>
                <c:pt idx="55">
                  <c:v>994500</c:v>
                </c:pt>
                <c:pt idx="56">
                  <c:v>1113500</c:v>
                </c:pt>
                <c:pt idx="57">
                  <c:v>1164500</c:v>
                </c:pt>
                <c:pt idx="58">
                  <c:v>1309000</c:v>
                </c:pt>
                <c:pt idx="59">
                  <c:v>1462000</c:v>
                </c:pt>
                <c:pt idx="60">
                  <c:v>1538500</c:v>
                </c:pt>
                <c:pt idx="61">
                  <c:v>1717000</c:v>
                </c:pt>
                <c:pt idx="62">
                  <c:v>1810500</c:v>
                </c:pt>
                <c:pt idx="63">
                  <c:v>1895500</c:v>
                </c:pt>
                <c:pt idx="64">
                  <c:v>2082500</c:v>
                </c:pt>
                <c:pt idx="65">
                  <c:v>2405500</c:v>
                </c:pt>
                <c:pt idx="66">
                  <c:v>2516000</c:v>
                </c:pt>
                <c:pt idx="67">
                  <c:v>2779500</c:v>
                </c:pt>
                <c:pt idx="68">
                  <c:v>2915500</c:v>
                </c:pt>
                <c:pt idx="69">
                  <c:v>3043000</c:v>
                </c:pt>
                <c:pt idx="70">
                  <c:v>3213000</c:v>
                </c:pt>
                <c:pt idx="71">
                  <c:v>3493500</c:v>
                </c:pt>
                <c:pt idx="72">
                  <c:v>3825000</c:v>
                </c:pt>
                <c:pt idx="73">
                  <c:v>4182000</c:v>
                </c:pt>
                <c:pt idx="74">
                  <c:v>4794000</c:v>
                </c:pt>
                <c:pt idx="75">
                  <c:v>5397500</c:v>
                </c:pt>
                <c:pt idx="76">
                  <c:v>5814000</c:v>
                </c:pt>
                <c:pt idx="77">
                  <c:v>7318500</c:v>
                </c:pt>
                <c:pt idx="78">
                  <c:v>8066500</c:v>
                </c:pt>
                <c:pt idx="79">
                  <c:v>9010000</c:v>
                </c:pt>
                <c:pt idx="80">
                  <c:v>9265000</c:v>
                </c:pt>
                <c:pt idx="81">
                  <c:v>10115000</c:v>
                </c:pt>
                <c:pt idx="82">
                  <c:v>11135000</c:v>
                </c:pt>
                <c:pt idx="83">
                  <c:v>12155000</c:v>
                </c:pt>
                <c:pt idx="84">
                  <c:v>12920000</c:v>
                </c:pt>
                <c:pt idx="85">
                  <c:v>13600000</c:v>
                </c:pt>
                <c:pt idx="86">
                  <c:v>14280000</c:v>
                </c:pt>
                <c:pt idx="87">
                  <c:v>15810000</c:v>
                </c:pt>
                <c:pt idx="88">
                  <c:v>16575000</c:v>
                </c:pt>
                <c:pt idx="89">
                  <c:v>17850000</c:v>
                </c:pt>
                <c:pt idx="90">
                  <c:v>19125000</c:v>
                </c:pt>
                <c:pt idx="91">
                  <c:v>21250000</c:v>
                </c:pt>
                <c:pt idx="92">
                  <c:v>22440000</c:v>
                </c:pt>
                <c:pt idx="93">
                  <c:v>23290000</c:v>
                </c:pt>
                <c:pt idx="94">
                  <c:v>24990000</c:v>
                </c:pt>
                <c:pt idx="95">
                  <c:v>26690000</c:v>
                </c:pt>
                <c:pt idx="96">
                  <c:v>28244650</c:v>
                </c:pt>
                <c:pt idx="97">
                  <c:v>29618250</c:v>
                </c:pt>
                <c:pt idx="98">
                  <c:v>31732200</c:v>
                </c:pt>
                <c:pt idx="99">
                  <c:v>33639600</c:v>
                </c:pt>
                <c:pt idx="100">
                  <c:v>35547000</c:v>
                </c:pt>
                <c:pt idx="101">
                  <c:v>36934200</c:v>
                </c:pt>
                <c:pt idx="102">
                  <c:v>38841600</c:v>
                </c:pt>
                <c:pt idx="103">
                  <c:v>41616000</c:v>
                </c:pt>
                <c:pt idx="104">
                  <c:v>43870200</c:v>
                </c:pt>
                <c:pt idx="105">
                  <c:v>46604716</c:v>
                </c:pt>
                <c:pt idx="106">
                  <c:v>49303724</c:v>
                </c:pt>
                <c:pt idx="107">
                  <c:v>50107584</c:v>
                </c:pt>
                <c:pt idx="108">
                  <c:v>51536680</c:v>
                </c:pt>
                <c:pt idx="109">
                  <c:v>53757584</c:v>
                </c:pt>
                <c:pt idx="110">
                  <c:v>55978488</c:v>
                </c:pt>
                <c:pt idx="111">
                  <c:v>58391016</c:v>
                </c:pt>
                <c:pt idx="112">
                  <c:v>59402516</c:v>
                </c:pt>
                <c:pt idx="113">
                  <c:v>60689876</c:v>
                </c:pt>
                <c:pt idx="114">
                  <c:v>61181512</c:v>
                </c:pt>
                <c:pt idx="115">
                  <c:v>62729256</c:v>
                </c:pt>
                <c:pt idx="116">
                  <c:v>63912832</c:v>
                </c:pt>
                <c:pt idx="117">
                  <c:v>65005360</c:v>
                </c:pt>
                <c:pt idx="118">
                  <c:v>65915800</c:v>
                </c:pt>
                <c:pt idx="119">
                  <c:v>66826236</c:v>
                </c:pt>
                <c:pt idx="120">
                  <c:v>67554592</c:v>
                </c:pt>
                <c:pt idx="121">
                  <c:v>68009800</c:v>
                </c:pt>
                <c:pt idx="122">
                  <c:v>68465032</c:v>
                </c:pt>
                <c:pt idx="123">
                  <c:v>68829208</c:v>
                </c:pt>
                <c:pt idx="124">
                  <c:v>69011288</c:v>
                </c:pt>
                <c:pt idx="125">
                  <c:v>69011288</c:v>
                </c:pt>
                <c:pt idx="126">
                  <c:v>69011288</c:v>
                </c:pt>
                <c:pt idx="127">
                  <c:v>69011288</c:v>
                </c:pt>
                <c:pt idx="128">
                  <c:v>69011288</c:v>
                </c:pt>
                <c:pt idx="129">
                  <c:v>69011288</c:v>
                </c:pt>
                <c:pt idx="130">
                  <c:v>69011288</c:v>
                </c:pt>
                <c:pt idx="131">
                  <c:v>69011288</c:v>
                </c:pt>
                <c:pt idx="132">
                  <c:v>69011288</c:v>
                </c:pt>
                <c:pt idx="133">
                  <c:v>69011288</c:v>
                </c:pt>
                <c:pt idx="134">
                  <c:v>68328008</c:v>
                </c:pt>
              </c:numCache>
            </c:numRef>
          </c:yVal>
          <c:smooth val="0"/>
          <c:extLst>
            <c:ext xmlns:c16="http://schemas.microsoft.com/office/drawing/2014/chart" uri="{C3380CC4-5D6E-409C-BE32-E72D297353CC}">
              <c16:uniqueId val="{00000000-CE60-4FF7-B8A5-B267C1396F43}"/>
            </c:ext>
          </c:extLst>
        </c:ser>
        <c:ser>
          <c:idx val="0"/>
          <c:order val="1"/>
          <c:tx>
            <c:v>PLA 6350D</c:v>
          </c:tx>
          <c:spPr>
            <a:ln w="25400">
              <a:solidFill>
                <a:schemeClr val="tx1"/>
              </a:solidFill>
            </a:ln>
          </c:spPr>
          <c:marker>
            <c:symbol val="none"/>
          </c:marker>
          <c:xVal>
            <c:numRef>
              <c:f>'Saken-Final'!$A$2:$A$200</c:f>
              <c:numCache>
                <c:formatCode>General</c:formatCode>
                <c:ptCount val="199"/>
                <c:pt idx="0">
                  <c:v>7.2379116999999997</c:v>
                </c:pt>
                <c:pt idx="1">
                  <c:v>44.351455690000002</c:v>
                </c:pt>
                <c:pt idx="2">
                  <c:v>88.702911380000003</c:v>
                </c:pt>
                <c:pt idx="3">
                  <c:v>133.05438232</c:v>
                </c:pt>
                <c:pt idx="4">
                  <c:v>243.93301392000001</c:v>
                </c:pt>
                <c:pt idx="5">
                  <c:v>310.46020507999998</c:v>
                </c:pt>
                <c:pt idx="6">
                  <c:v>376.98739624000001</c:v>
                </c:pt>
                <c:pt idx="7">
                  <c:v>421.33877562999999</c:v>
                </c:pt>
                <c:pt idx="8">
                  <c:v>554.39324951000003</c:v>
                </c:pt>
                <c:pt idx="9">
                  <c:v>665.27185058999999</c:v>
                </c:pt>
                <c:pt idx="10">
                  <c:v>753.97479248000002</c:v>
                </c:pt>
                <c:pt idx="11">
                  <c:v>864.85345458999996</c:v>
                </c:pt>
                <c:pt idx="12">
                  <c:v>975.73205566000001</c:v>
                </c:pt>
                <c:pt idx="13">
                  <c:v>1064.4350585899999</c:v>
                </c:pt>
                <c:pt idx="14">
                  <c:v>1197.48950195</c:v>
                </c:pt>
                <c:pt idx="15">
                  <c:v>1397.07092285</c:v>
                </c:pt>
                <c:pt idx="16">
                  <c:v>1485.77404785</c:v>
                </c:pt>
                <c:pt idx="17">
                  <c:v>1574.4766845700001</c:v>
                </c:pt>
                <c:pt idx="18">
                  <c:v>1663.1796875</c:v>
                </c:pt>
                <c:pt idx="19">
                  <c:v>1729.7069091799999</c:v>
                </c:pt>
                <c:pt idx="20">
                  <c:v>1796.2341308600001</c:v>
                </c:pt>
                <c:pt idx="21">
                  <c:v>1884.93688965</c:v>
                </c:pt>
                <c:pt idx="22">
                  <c:v>1973.64001465</c:v>
                </c:pt>
                <c:pt idx="23">
                  <c:v>2040.1671142600001</c:v>
                </c:pt>
                <c:pt idx="24">
                  <c:v>2128.8701171900002</c:v>
                </c:pt>
                <c:pt idx="25">
                  <c:v>2173.22143555</c:v>
                </c:pt>
                <c:pt idx="26">
                  <c:v>2261.92456055</c:v>
                </c:pt>
                <c:pt idx="27">
                  <c:v>2350.6274414099998</c:v>
                </c:pt>
                <c:pt idx="28">
                  <c:v>2417.1545410200001</c:v>
                </c:pt>
                <c:pt idx="29">
                  <c:v>2483.6816406200001</c:v>
                </c:pt>
                <c:pt idx="30">
                  <c:v>2550.2087402299999</c:v>
                </c:pt>
                <c:pt idx="31">
                  <c:v>2616.7358398400002</c:v>
                </c:pt>
                <c:pt idx="32">
                  <c:v>2683.2634277299999</c:v>
                </c:pt>
                <c:pt idx="33">
                  <c:v>2749.7905273400002</c:v>
                </c:pt>
                <c:pt idx="34">
                  <c:v>2816.3178710900002</c:v>
                </c:pt>
                <c:pt idx="35">
                  <c:v>2882.8452148400002</c:v>
                </c:pt>
                <c:pt idx="36">
                  <c:v>2927.1962890599998</c:v>
                </c:pt>
                <c:pt idx="37">
                  <c:v>2993.7236328099998</c:v>
                </c:pt>
                <c:pt idx="38">
                  <c:v>3082.4262695299999</c:v>
                </c:pt>
                <c:pt idx="39">
                  <c:v>3148.9533691400002</c:v>
                </c:pt>
                <c:pt idx="40">
                  <c:v>3193.3051757799999</c:v>
                </c:pt>
                <c:pt idx="41">
                  <c:v>3237.65625</c:v>
                </c:pt>
                <c:pt idx="42">
                  <c:v>3282.0080566400002</c:v>
                </c:pt>
                <c:pt idx="43">
                  <c:v>3326.359375</c:v>
                </c:pt>
                <c:pt idx="44">
                  <c:v>3370.7102050799999</c:v>
                </c:pt>
                <c:pt idx="45">
                  <c:v>3415.0625</c:v>
                </c:pt>
                <c:pt idx="46">
                  <c:v>3459.4138183599998</c:v>
                </c:pt>
                <c:pt idx="47">
                  <c:v>3481.5893554700001</c:v>
                </c:pt>
                <c:pt idx="48">
                  <c:v>3548.1166992200001</c:v>
                </c:pt>
                <c:pt idx="49">
                  <c:v>3570.2924804700001</c:v>
                </c:pt>
                <c:pt idx="50">
                  <c:v>3614.6435546900002</c:v>
                </c:pt>
                <c:pt idx="51">
                  <c:v>3658.9956054700001</c:v>
                </c:pt>
                <c:pt idx="52">
                  <c:v>3703.3466796900002</c:v>
                </c:pt>
                <c:pt idx="53">
                  <c:v>3725.5224609400002</c:v>
                </c:pt>
                <c:pt idx="54">
                  <c:v>3792.0498046900002</c:v>
                </c:pt>
                <c:pt idx="55">
                  <c:v>3836.4008789099998</c:v>
                </c:pt>
                <c:pt idx="56">
                  <c:v>3880.75268555</c:v>
                </c:pt>
                <c:pt idx="57">
                  <c:v>3947.2800293</c:v>
                </c:pt>
                <c:pt idx="58">
                  <c:v>3991.6311035200001</c:v>
                </c:pt>
                <c:pt idx="59">
                  <c:v>4013.8071289099998</c:v>
                </c:pt>
                <c:pt idx="60">
                  <c:v>4080.3342285200001</c:v>
                </c:pt>
                <c:pt idx="61">
                  <c:v>4124.6855468800004</c:v>
                </c:pt>
                <c:pt idx="62">
                  <c:v>4169.0366210900002</c:v>
                </c:pt>
                <c:pt idx="63">
                  <c:v>4191.2128906199996</c:v>
                </c:pt>
                <c:pt idx="64">
                  <c:v>4257.7402343800004</c:v>
                </c:pt>
                <c:pt idx="65">
                  <c:v>4324.2675781199996</c:v>
                </c:pt>
                <c:pt idx="66">
                  <c:v>4346.4428710900002</c:v>
                </c:pt>
                <c:pt idx="67">
                  <c:v>4390.7944335900002</c:v>
                </c:pt>
                <c:pt idx="68">
                  <c:v>4435.1459960900002</c:v>
                </c:pt>
                <c:pt idx="69">
                  <c:v>4479.4975585900002</c:v>
                </c:pt>
                <c:pt idx="70">
                  <c:v>4568.2001953099998</c:v>
                </c:pt>
                <c:pt idx="71">
                  <c:v>4656.9033203099998</c:v>
                </c:pt>
                <c:pt idx="72">
                  <c:v>4723.4296875</c:v>
                </c:pt>
                <c:pt idx="73">
                  <c:v>4767.7817382800004</c:v>
                </c:pt>
                <c:pt idx="74">
                  <c:v>4834.3090820300004</c:v>
                </c:pt>
                <c:pt idx="75">
                  <c:v>4856.4848632800004</c:v>
                </c:pt>
                <c:pt idx="76">
                  <c:v>4900.8359375</c:v>
                </c:pt>
                <c:pt idx="77">
                  <c:v>4945.1879882800004</c:v>
                </c:pt>
                <c:pt idx="78">
                  <c:v>5011.71484375</c:v>
                </c:pt>
                <c:pt idx="79">
                  <c:v>5078.2421875</c:v>
                </c:pt>
                <c:pt idx="80">
                  <c:v>5144.76953125</c:v>
                </c:pt>
                <c:pt idx="81">
                  <c:v>5211.2963867199996</c:v>
                </c:pt>
                <c:pt idx="82">
                  <c:v>5277.8237304699996</c:v>
                </c:pt>
                <c:pt idx="83">
                  <c:v>5322.1748046900002</c:v>
                </c:pt>
                <c:pt idx="84">
                  <c:v>5388.7016601599998</c:v>
                </c:pt>
                <c:pt idx="85">
                  <c:v>5477.4052734400002</c:v>
                </c:pt>
                <c:pt idx="86">
                  <c:v>5521.7558593800004</c:v>
                </c:pt>
                <c:pt idx="87">
                  <c:v>5588.2836914099998</c:v>
                </c:pt>
                <c:pt idx="88">
                  <c:v>5632.6357421900002</c:v>
                </c:pt>
                <c:pt idx="89">
                  <c:v>5699.1625976599998</c:v>
                </c:pt>
                <c:pt idx="90">
                  <c:v>5765.6904296900002</c:v>
                </c:pt>
                <c:pt idx="91">
                  <c:v>5854.3925781199996</c:v>
                </c:pt>
                <c:pt idx="92">
                  <c:v>5920.9194335900002</c:v>
                </c:pt>
                <c:pt idx="93">
                  <c:v>5987.4472656199996</c:v>
                </c:pt>
                <c:pt idx="94">
                  <c:v>6076.1499023400002</c:v>
                </c:pt>
                <c:pt idx="95">
                  <c:v>6187.0283203099998</c:v>
                </c:pt>
                <c:pt idx="96">
                  <c:v>6275.7314453099998</c:v>
                </c:pt>
                <c:pt idx="97">
                  <c:v>6364.4340820300004</c:v>
                </c:pt>
                <c:pt idx="98">
                  <c:v>6430.9609375</c:v>
                </c:pt>
                <c:pt idx="99">
                  <c:v>6519.6640625</c:v>
                </c:pt>
                <c:pt idx="100">
                  <c:v>6586.19140625</c:v>
                </c:pt>
                <c:pt idx="101">
                  <c:v>6697.0698242199996</c:v>
                </c:pt>
                <c:pt idx="102">
                  <c:v>6785.7734375</c:v>
                </c:pt>
                <c:pt idx="103">
                  <c:v>6874.4770507800004</c:v>
                </c:pt>
                <c:pt idx="104">
                  <c:v>6985.35546875</c:v>
                </c:pt>
                <c:pt idx="105">
                  <c:v>7561.9228515599998</c:v>
                </c:pt>
                <c:pt idx="106">
                  <c:v>7739.3291015599998</c:v>
                </c:pt>
                <c:pt idx="107">
                  <c:v>7894.5600585900002</c:v>
                </c:pt>
                <c:pt idx="108">
                  <c:v>8071.9658203099998</c:v>
                </c:pt>
                <c:pt idx="109">
                  <c:v>8182.84375</c:v>
                </c:pt>
                <c:pt idx="110">
                  <c:v>8338.0732421899993</c:v>
                </c:pt>
                <c:pt idx="111">
                  <c:v>8482.2167968800004</c:v>
                </c:pt>
                <c:pt idx="112">
                  <c:v>8626.3583984399993</c:v>
                </c:pt>
                <c:pt idx="113">
                  <c:v>8770.5009765600007</c:v>
                </c:pt>
                <c:pt idx="114">
                  <c:v>8914.6435546899993</c:v>
                </c:pt>
                <c:pt idx="115">
                  <c:v>9058.78515625</c:v>
                </c:pt>
                <c:pt idx="116">
                  <c:v>9202.9277343800004</c:v>
                </c:pt>
                <c:pt idx="117">
                  <c:v>9347.0712890600007</c:v>
                </c:pt>
                <c:pt idx="118">
                  <c:v>9491.2128906199996</c:v>
                </c:pt>
                <c:pt idx="119">
                  <c:v>9635.3564453100007</c:v>
                </c:pt>
                <c:pt idx="120">
                  <c:v>9779.4990234399993</c:v>
                </c:pt>
                <c:pt idx="121">
                  <c:v>9923.6416015699997</c:v>
                </c:pt>
                <c:pt idx="122">
                  <c:v>10567.7841797</c:v>
                </c:pt>
              </c:numCache>
            </c:numRef>
          </c:xVal>
          <c:yVal>
            <c:numRef>
              <c:f>'Saken-Final'!$B$2:$B$200</c:f>
              <c:numCache>
                <c:formatCode>0.00E+00</c:formatCode>
                <c:ptCount val="199"/>
                <c:pt idx="0">
                  <c:v>48557.617200000001</c:v>
                </c:pt>
                <c:pt idx="1">
                  <c:v>48557.617200000001</c:v>
                </c:pt>
                <c:pt idx="2">
                  <c:v>48557.617200000001</c:v>
                </c:pt>
                <c:pt idx="3">
                  <c:v>48557.617200000001</c:v>
                </c:pt>
                <c:pt idx="4">
                  <c:v>49046.859400000001</c:v>
                </c:pt>
                <c:pt idx="5">
                  <c:v>49046.859400000001</c:v>
                </c:pt>
                <c:pt idx="6">
                  <c:v>49293.324200000003</c:v>
                </c:pt>
                <c:pt idx="7">
                  <c:v>49293.324200000003</c:v>
                </c:pt>
                <c:pt idx="8">
                  <c:v>49541.027300000002</c:v>
                </c:pt>
                <c:pt idx="9">
                  <c:v>49789.976600000002</c:v>
                </c:pt>
                <c:pt idx="10">
                  <c:v>49789.976600000002</c:v>
                </c:pt>
                <c:pt idx="11">
                  <c:v>50040.175799999997</c:v>
                </c:pt>
                <c:pt idx="12">
                  <c:v>50545.632799999999</c:v>
                </c:pt>
                <c:pt idx="13">
                  <c:v>50545.632799999999</c:v>
                </c:pt>
                <c:pt idx="14">
                  <c:v>51054.902300000002</c:v>
                </c:pt>
                <c:pt idx="15">
                  <c:v>51400.457000000002</c:v>
                </c:pt>
                <c:pt idx="16">
                  <c:v>51919.207000000002</c:v>
                </c:pt>
                <c:pt idx="17">
                  <c:v>52006.035199999998</c:v>
                </c:pt>
                <c:pt idx="18">
                  <c:v>52179.671900000001</c:v>
                </c:pt>
                <c:pt idx="19">
                  <c:v>52613.781199999998</c:v>
                </c:pt>
                <c:pt idx="20">
                  <c:v>53221.527300000002</c:v>
                </c:pt>
                <c:pt idx="21">
                  <c:v>53481.996099999997</c:v>
                </c:pt>
                <c:pt idx="22">
                  <c:v>54460.710899999998</c:v>
                </c:pt>
                <c:pt idx="23">
                  <c:v>55074.597699999998</c:v>
                </c:pt>
                <c:pt idx="24">
                  <c:v>56477.773399999998</c:v>
                </c:pt>
                <c:pt idx="25">
                  <c:v>57003.964800000002</c:v>
                </c:pt>
                <c:pt idx="26">
                  <c:v>58757.929700000001</c:v>
                </c:pt>
                <c:pt idx="27">
                  <c:v>60950.390599999999</c:v>
                </c:pt>
                <c:pt idx="28">
                  <c:v>63318.246099999997</c:v>
                </c:pt>
                <c:pt idx="29">
                  <c:v>66356.375</c:v>
                </c:pt>
                <c:pt idx="30">
                  <c:v>69532.304699999993</c:v>
                </c:pt>
                <c:pt idx="31">
                  <c:v>72753.875</c:v>
                </c:pt>
                <c:pt idx="32">
                  <c:v>76422.890599999999</c:v>
                </c:pt>
                <c:pt idx="33">
                  <c:v>81344.742199999993</c:v>
                </c:pt>
                <c:pt idx="34">
                  <c:v>88301.078099999999</c:v>
                </c:pt>
                <c:pt idx="35">
                  <c:v>95880.171900000001</c:v>
                </c:pt>
                <c:pt idx="36">
                  <c:v>101359.04700000001</c:v>
                </c:pt>
                <c:pt idx="37">
                  <c:v>111606.55499999999</c:v>
                </c:pt>
                <c:pt idx="38">
                  <c:v>125442.07799999999</c:v>
                </c:pt>
                <c:pt idx="39">
                  <c:v>139277.609</c:v>
                </c:pt>
                <c:pt idx="40">
                  <c:v>151268.391</c:v>
                </c:pt>
                <c:pt idx="41">
                  <c:v>164581.625</c:v>
                </c:pt>
                <c:pt idx="42">
                  <c:v>178659.70300000001</c:v>
                </c:pt>
                <c:pt idx="43">
                  <c:v>192592.734</c:v>
                </c:pt>
                <c:pt idx="44">
                  <c:v>209514.07800000001</c:v>
                </c:pt>
                <c:pt idx="45">
                  <c:v>228292.82800000001</c:v>
                </c:pt>
                <c:pt idx="46">
                  <c:v>250633.28099999999</c:v>
                </c:pt>
                <c:pt idx="47">
                  <c:v>261952.56200000001</c:v>
                </c:pt>
                <c:pt idx="48">
                  <c:v>303459.125</c:v>
                </c:pt>
                <c:pt idx="49">
                  <c:v>317294.65600000002</c:v>
                </c:pt>
                <c:pt idx="50">
                  <c:v>352947</c:v>
                </c:pt>
                <c:pt idx="51">
                  <c:v>388962</c:v>
                </c:pt>
                <c:pt idx="52">
                  <c:v>429122.31199999998</c:v>
                </c:pt>
                <c:pt idx="53">
                  <c:v>449202.59399999998</c:v>
                </c:pt>
                <c:pt idx="54">
                  <c:v>522340</c:v>
                </c:pt>
                <c:pt idx="55">
                  <c:v>574280</c:v>
                </c:pt>
                <c:pt idx="56">
                  <c:v>637000</c:v>
                </c:pt>
                <c:pt idx="57">
                  <c:v>755000</c:v>
                </c:pt>
                <c:pt idx="58">
                  <c:v>852000</c:v>
                </c:pt>
                <c:pt idx="59">
                  <c:v>900000</c:v>
                </c:pt>
                <c:pt idx="60">
                  <c:v>1040000</c:v>
                </c:pt>
                <c:pt idx="61">
                  <c:v>1140000</c:v>
                </c:pt>
                <c:pt idx="62">
                  <c:v>1280000</c:v>
                </c:pt>
                <c:pt idx="63">
                  <c:v>1350000</c:v>
                </c:pt>
                <c:pt idx="64">
                  <c:v>1570000</c:v>
                </c:pt>
                <c:pt idx="65">
                  <c:v>1780000</c:v>
                </c:pt>
                <c:pt idx="66">
                  <c:v>1860000</c:v>
                </c:pt>
                <c:pt idx="67">
                  <c:v>2050000</c:v>
                </c:pt>
                <c:pt idx="68">
                  <c:v>2240000</c:v>
                </c:pt>
                <c:pt idx="69">
                  <c:v>2440000</c:v>
                </c:pt>
                <c:pt idx="70">
                  <c:v>2820000</c:v>
                </c:pt>
                <c:pt idx="71">
                  <c:v>3300000</c:v>
                </c:pt>
                <c:pt idx="72">
                  <c:v>3660000</c:v>
                </c:pt>
                <c:pt idx="73">
                  <c:v>3910000</c:v>
                </c:pt>
                <c:pt idx="74">
                  <c:v>4350000</c:v>
                </c:pt>
                <c:pt idx="75">
                  <c:v>4500000</c:v>
                </c:pt>
                <c:pt idx="76">
                  <c:v>4790000</c:v>
                </c:pt>
                <c:pt idx="77">
                  <c:v>5160000</c:v>
                </c:pt>
                <c:pt idx="78">
                  <c:v>5667746</c:v>
                </c:pt>
                <c:pt idx="79">
                  <c:v>6290000</c:v>
                </c:pt>
                <c:pt idx="80">
                  <c:v>6960000</c:v>
                </c:pt>
                <c:pt idx="81">
                  <c:v>7620000</c:v>
                </c:pt>
                <c:pt idx="82">
                  <c:v>8321255</c:v>
                </c:pt>
                <c:pt idx="83">
                  <c:v>8788753</c:v>
                </c:pt>
                <c:pt idx="84">
                  <c:v>9490000</c:v>
                </c:pt>
                <c:pt idx="85">
                  <c:v>10516673</c:v>
                </c:pt>
                <c:pt idx="86">
                  <c:v>11029995</c:v>
                </c:pt>
                <c:pt idx="87">
                  <c:v>11800000</c:v>
                </c:pt>
                <c:pt idx="88">
                  <c:v>12400000</c:v>
                </c:pt>
                <c:pt idx="89">
                  <c:v>13415383</c:v>
                </c:pt>
                <c:pt idx="90">
                  <c:v>14430780</c:v>
                </c:pt>
                <c:pt idx="91">
                  <c:v>15784618</c:v>
                </c:pt>
                <c:pt idx="92">
                  <c:v>16800000</c:v>
                </c:pt>
                <c:pt idx="93">
                  <c:v>18000000</c:v>
                </c:pt>
                <c:pt idx="94">
                  <c:v>19600000</c:v>
                </c:pt>
                <c:pt idx="95">
                  <c:v>21600000</c:v>
                </c:pt>
                <c:pt idx="96">
                  <c:v>23200000</c:v>
                </c:pt>
                <c:pt idx="97">
                  <c:v>24900000</c:v>
                </c:pt>
                <c:pt idx="98">
                  <c:v>26200000</c:v>
                </c:pt>
                <c:pt idx="99">
                  <c:v>28000000</c:v>
                </c:pt>
                <c:pt idx="100">
                  <c:v>29400000</c:v>
                </c:pt>
                <c:pt idx="101">
                  <c:v>31900000</c:v>
                </c:pt>
                <c:pt idx="102">
                  <c:v>34000000</c:v>
                </c:pt>
                <c:pt idx="103">
                  <c:v>36200000</c:v>
                </c:pt>
                <c:pt idx="104">
                  <c:v>38800000</c:v>
                </c:pt>
                <c:pt idx="105">
                  <c:v>51800000</c:v>
                </c:pt>
                <c:pt idx="106">
                  <c:v>55800000</c:v>
                </c:pt>
                <c:pt idx="107">
                  <c:v>59300000</c:v>
                </c:pt>
                <c:pt idx="108">
                  <c:v>62739420</c:v>
                </c:pt>
                <c:pt idx="109">
                  <c:v>64720832</c:v>
                </c:pt>
                <c:pt idx="110">
                  <c:v>67319152</c:v>
                </c:pt>
                <c:pt idx="111">
                  <c:v>69236600</c:v>
                </c:pt>
                <c:pt idx="112">
                  <c:v>70743000</c:v>
                </c:pt>
                <c:pt idx="113">
                  <c:v>72014160</c:v>
                </c:pt>
                <c:pt idx="114">
                  <c:v>72860040</c:v>
                </c:pt>
                <c:pt idx="115">
                  <c:v>73513520</c:v>
                </c:pt>
                <c:pt idx="116">
                  <c:v>74169328</c:v>
                </c:pt>
                <c:pt idx="117">
                  <c:v>74652448</c:v>
                </c:pt>
                <c:pt idx="118">
                  <c:v>74988296</c:v>
                </c:pt>
                <c:pt idx="119">
                  <c:v>75213416</c:v>
                </c:pt>
                <c:pt idx="120">
                  <c:v>75363840</c:v>
                </c:pt>
                <c:pt idx="121">
                  <c:v>75363840</c:v>
                </c:pt>
                <c:pt idx="122">
                  <c:v>75363840</c:v>
                </c:pt>
              </c:numCache>
            </c:numRef>
          </c:yVal>
          <c:smooth val="0"/>
          <c:extLst>
            <c:ext xmlns:c16="http://schemas.microsoft.com/office/drawing/2014/chart" uri="{C3380CC4-5D6E-409C-BE32-E72D297353CC}">
              <c16:uniqueId val="{00000001-CE60-4FF7-B8A5-B267C1396F43}"/>
            </c:ext>
          </c:extLst>
        </c:ser>
        <c:dLbls>
          <c:showLegendKey val="0"/>
          <c:showVal val="0"/>
          <c:showCatName val="0"/>
          <c:showSerName val="0"/>
          <c:showPercent val="0"/>
          <c:showBubbleSize val="0"/>
        </c:dLbls>
        <c:axId val="145139392"/>
        <c:axId val="145139968"/>
      </c:scatterChart>
      <c:valAx>
        <c:axId val="145139392"/>
        <c:scaling>
          <c:orientation val="minMax"/>
          <c:max val="10500"/>
          <c:min val="0"/>
        </c:scaling>
        <c:delete val="0"/>
        <c:axPos val="b"/>
        <c:title>
          <c:tx>
            <c:rich>
              <a:bodyPr/>
              <a:lstStyle/>
              <a:p>
                <a:pPr>
                  <a:defRPr/>
                </a:pPr>
                <a:r>
                  <a:rPr lang="en-US"/>
                  <a:t>Time (s)</a:t>
                </a:r>
              </a:p>
            </c:rich>
          </c:tx>
          <c:layout>
            <c:manualLayout>
              <c:xMode val="edge"/>
              <c:yMode val="edge"/>
              <c:x val="0.47853302712160978"/>
              <c:y val="0.93414814814814817"/>
            </c:manualLayout>
          </c:layout>
          <c:overlay val="0"/>
        </c:title>
        <c:numFmt formatCode="General" sourceLinked="0"/>
        <c:majorTickMark val="out"/>
        <c:minorTickMark val="out"/>
        <c:tickLblPos val="nextTo"/>
        <c:spPr>
          <a:ln>
            <a:solidFill>
              <a:schemeClr val="tx1"/>
            </a:solidFill>
          </a:ln>
        </c:spPr>
        <c:txPr>
          <a:bodyPr rot="0" vert="horz"/>
          <a:lstStyle/>
          <a:p>
            <a:pPr>
              <a:defRPr/>
            </a:pPr>
            <a:endParaRPr lang="en-US"/>
          </a:p>
        </c:txPr>
        <c:crossAx val="145139968"/>
        <c:crosses val="autoZero"/>
        <c:crossBetween val="midCat"/>
        <c:majorUnit val="2000"/>
        <c:minorUnit val="500"/>
      </c:valAx>
      <c:valAx>
        <c:axId val="145139968"/>
        <c:scaling>
          <c:logBase val="5"/>
          <c:orientation val="minMax"/>
          <c:max val="200000000"/>
          <c:min val="30000"/>
        </c:scaling>
        <c:delete val="0"/>
        <c:axPos val="l"/>
        <c:title>
          <c:tx>
            <c:rich>
              <a:bodyPr/>
              <a:lstStyle/>
              <a:p>
                <a:pPr>
                  <a:defRPr/>
                </a:pPr>
                <a:r>
                  <a:rPr lang="en-US"/>
                  <a:t>G' (Pa)</a:t>
                </a:r>
              </a:p>
            </c:rich>
          </c:tx>
          <c:layout>
            <c:manualLayout>
              <c:xMode val="edge"/>
              <c:yMode val="edge"/>
              <c:x val="4.798611111111112E-3"/>
              <c:y val="0.36627555555555558"/>
            </c:manualLayout>
          </c:layout>
          <c:overlay val="0"/>
        </c:title>
        <c:numFmt formatCode="0.E+00" sourceLinked="0"/>
        <c:majorTickMark val="out"/>
        <c:minorTickMark val="out"/>
        <c:tickLblPos val="nextTo"/>
        <c:spPr>
          <a:ln>
            <a:solidFill>
              <a:schemeClr val="tx1"/>
            </a:solidFill>
          </a:ln>
        </c:spPr>
        <c:crossAx val="145139392"/>
        <c:crosses val="autoZero"/>
        <c:crossBetween val="midCat"/>
        <c:majorUnit val="5"/>
      </c:valAx>
      <c:spPr>
        <a:ln>
          <a:solidFill>
            <a:schemeClr val="tx1"/>
          </a:solidFill>
        </a:ln>
      </c:spPr>
    </c:plotArea>
    <c:legend>
      <c:legendPos val="r"/>
      <c:layout>
        <c:manualLayout>
          <c:xMode val="edge"/>
          <c:yMode val="edge"/>
          <c:x val="0.52818402777777773"/>
          <c:y val="0.60558333333333325"/>
          <c:w val="0.38935763888888891"/>
          <c:h val="0.19412833333333335"/>
        </c:manualLayout>
      </c:layout>
      <c:overlay val="0"/>
    </c:legend>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378715277777777"/>
          <c:y val="2.0995390278859643E-2"/>
          <c:w val="0.71014513914237543"/>
          <c:h val="0.77639111111111114"/>
        </c:manualLayout>
      </c:layout>
      <c:scatterChart>
        <c:scatterStyle val="lineMarker"/>
        <c:varyColors val="0"/>
        <c:ser>
          <c:idx val="1"/>
          <c:order val="0"/>
          <c:tx>
            <c:v>PLA 2003D</c:v>
          </c:tx>
          <c:spPr>
            <a:ln w="25400">
              <a:solidFill>
                <a:srgbClr val="7030A0"/>
              </a:solidFill>
              <a:prstDash val="sysDash"/>
            </a:ln>
          </c:spPr>
          <c:marker>
            <c:symbol val="none"/>
          </c:marker>
          <c:xVal>
            <c:numRef>
              <c:f>'Shear 1 s-1'!$C$2:$C$500</c:f>
              <c:numCache>
                <c:formatCode>General</c:formatCode>
                <c:ptCount val="499"/>
                <c:pt idx="0">
                  <c:v>42.627025600000003</c:v>
                </c:pt>
                <c:pt idx="1">
                  <c:v>106.56755065999999</c:v>
                </c:pt>
                <c:pt idx="2">
                  <c:v>149.19458008000001</c:v>
                </c:pt>
                <c:pt idx="3">
                  <c:v>191.82159424</c:v>
                </c:pt>
                <c:pt idx="4">
                  <c:v>234.44862366000001</c:v>
                </c:pt>
                <c:pt idx="5">
                  <c:v>255.762146</c:v>
                </c:pt>
                <c:pt idx="6">
                  <c:v>277.07565308</c:v>
                </c:pt>
                <c:pt idx="7">
                  <c:v>319.70266723999998</c:v>
                </c:pt>
                <c:pt idx="8">
                  <c:v>341.01620482999999</c:v>
                </c:pt>
                <c:pt idx="9">
                  <c:v>383.64318847999999</c:v>
                </c:pt>
                <c:pt idx="10">
                  <c:v>426.27020263999998</c:v>
                </c:pt>
                <c:pt idx="11">
                  <c:v>468.89724731000001</c:v>
                </c:pt>
                <c:pt idx="12">
                  <c:v>490.21075438999998</c:v>
                </c:pt>
                <c:pt idx="13">
                  <c:v>532.83776854999996</c:v>
                </c:pt>
                <c:pt idx="14">
                  <c:v>554.15130614999998</c:v>
                </c:pt>
                <c:pt idx="15">
                  <c:v>596.77832031000003</c:v>
                </c:pt>
                <c:pt idx="16">
                  <c:v>618.09179687999995</c:v>
                </c:pt>
                <c:pt idx="17">
                  <c:v>639.40533446999996</c:v>
                </c:pt>
                <c:pt idx="18">
                  <c:v>682.03240966999999</c:v>
                </c:pt>
                <c:pt idx="19">
                  <c:v>703.34588623000002</c:v>
                </c:pt>
                <c:pt idx="20">
                  <c:v>724.65936279000005</c:v>
                </c:pt>
                <c:pt idx="21">
                  <c:v>767.28637694999998</c:v>
                </c:pt>
                <c:pt idx="22">
                  <c:v>788.59985352000001</c:v>
                </c:pt>
                <c:pt idx="23">
                  <c:v>831.22692871000004</c:v>
                </c:pt>
                <c:pt idx="24">
                  <c:v>873.85400390999996</c:v>
                </c:pt>
                <c:pt idx="25">
                  <c:v>895.16754149999997</c:v>
                </c:pt>
                <c:pt idx="26">
                  <c:v>916.48095703000001</c:v>
                </c:pt>
                <c:pt idx="27">
                  <c:v>959.10797118999994</c:v>
                </c:pt>
                <c:pt idx="28">
                  <c:v>980.42150878999996</c:v>
                </c:pt>
                <c:pt idx="29">
                  <c:v>1001.73510742</c:v>
                </c:pt>
                <c:pt idx="30">
                  <c:v>1023.04858398</c:v>
                </c:pt>
                <c:pt idx="31">
                  <c:v>1044.36206055</c:v>
                </c:pt>
                <c:pt idx="32">
                  <c:v>1065.6755371100001</c:v>
                </c:pt>
                <c:pt idx="33">
                  <c:v>1086.9890136700001</c:v>
                </c:pt>
                <c:pt idx="34">
                  <c:v>1108.3026123</c:v>
                </c:pt>
                <c:pt idx="35">
                  <c:v>1150.9296875</c:v>
                </c:pt>
                <c:pt idx="36">
                  <c:v>1172.24316406</c:v>
                </c:pt>
                <c:pt idx="37">
                  <c:v>1193.5566406200001</c:v>
                </c:pt>
                <c:pt idx="38">
                  <c:v>1214.8702392600001</c:v>
                </c:pt>
                <c:pt idx="39">
                  <c:v>1257.49731445</c:v>
                </c:pt>
                <c:pt idx="40">
                  <c:v>1278.81066895</c:v>
                </c:pt>
                <c:pt idx="41">
                  <c:v>1300.12402344</c:v>
                </c:pt>
                <c:pt idx="42">
                  <c:v>1321.4377441399999</c:v>
                </c:pt>
                <c:pt idx="43">
                  <c:v>1342.7513427700001</c:v>
                </c:pt>
                <c:pt idx="44">
                  <c:v>1364.06481934</c:v>
                </c:pt>
                <c:pt idx="45">
                  <c:v>1385.3781738299999</c:v>
                </c:pt>
                <c:pt idx="46">
                  <c:v>1406.69177246</c:v>
                </c:pt>
                <c:pt idx="47">
                  <c:v>1428.0052490200001</c:v>
                </c:pt>
                <c:pt idx="48">
                  <c:v>1470.6323242200001</c:v>
                </c:pt>
                <c:pt idx="49">
                  <c:v>1491.9458007799999</c:v>
                </c:pt>
                <c:pt idx="50">
                  <c:v>1513.25939941</c:v>
                </c:pt>
                <c:pt idx="51">
                  <c:v>1534.5727539100001</c:v>
                </c:pt>
                <c:pt idx="52">
                  <c:v>1577.1997070299999</c:v>
                </c:pt>
                <c:pt idx="53">
                  <c:v>1598.5134277300001</c:v>
                </c:pt>
                <c:pt idx="54">
                  <c:v>1619.8267822299999</c:v>
                </c:pt>
                <c:pt idx="55">
                  <c:v>1662.4538574200001</c:v>
                </c:pt>
                <c:pt idx="56">
                  <c:v>1683.7673339800001</c:v>
                </c:pt>
                <c:pt idx="57">
                  <c:v>1726.3942871100001</c:v>
                </c:pt>
                <c:pt idx="58">
                  <c:v>1747.70800781</c:v>
                </c:pt>
                <c:pt idx="59">
                  <c:v>1769.0212402300001</c:v>
                </c:pt>
                <c:pt idx="60">
                  <c:v>1811.6485595700001</c:v>
                </c:pt>
                <c:pt idx="61">
                  <c:v>1832.96191406</c:v>
                </c:pt>
                <c:pt idx="62">
                  <c:v>1854.2755127</c:v>
                </c:pt>
                <c:pt idx="63">
                  <c:v>1896.9025878899999</c:v>
                </c:pt>
                <c:pt idx="64">
                  <c:v>1918.2159423799999</c:v>
                </c:pt>
                <c:pt idx="65">
                  <c:v>1939.5295410199999</c:v>
                </c:pt>
                <c:pt idx="66">
                  <c:v>1982.1564941399999</c:v>
                </c:pt>
                <c:pt idx="67">
                  <c:v>2003.4702148399999</c:v>
                </c:pt>
                <c:pt idx="68">
                  <c:v>2046.0971679700001</c:v>
                </c:pt>
                <c:pt idx="69">
                  <c:v>2088.7241210900002</c:v>
                </c:pt>
                <c:pt idx="70">
                  <c:v>2110.0375976599998</c:v>
                </c:pt>
                <c:pt idx="71">
                  <c:v>2131.3510742200001</c:v>
                </c:pt>
                <c:pt idx="72">
                  <c:v>2152.6645507799999</c:v>
                </c:pt>
                <c:pt idx="73">
                  <c:v>2173.9780273400002</c:v>
                </c:pt>
                <c:pt idx="74">
                  <c:v>2195.2915039099998</c:v>
                </c:pt>
                <c:pt idx="75">
                  <c:v>2216.6052246099998</c:v>
                </c:pt>
                <c:pt idx="76">
                  <c:v>2237.9187011700001</c:v>
                </c:pt>
                <c:pt idx="77">
                  <c:v>2259.2324218799999</c:v>
                </c:pt>
                <c:pt idx="78">
                  <c:v>2280.5458984400002</c:v>
                </c:pt>
                <c:pt idx="79">
                  <c:v>2301.859375</c:v>
                </c:pt>
                <c:pt idx="80">
                  <c:v>2323.1726074200001</c:v>
                </c:pt>
                <c:pt idx="81">
                  <c:v>2344.4863281200001</c:v>
                </c:pt>
                <c:pt idx="82">
                  <c:v>2365.7998046900002</c:v>
                </c:pt>
                <c:pt idx="83">
                  <c:v>2387.11328125</c:v>
                </c:pt>
                <c:pt idx="84">
                  <c:v>2387.11328125</c:v>
                </c:pt>
                <c:pt idx="85">
                  <c:v>2408.4267578099998</c:v>
                </c:pt>
                <c:pt idx="86">
                  <c:v>2429.7404785200001</c:v>
                </c:pt>
                <c:pt idx="87">
                  <c:v>2493.6811523400002</c:v>
                </c:pt>
                <c:pt idx="88">
                  <c:v>2514.9946289099998</c:v>
                </c:pt>
                <c:pt idx="89">
                  <c:v>2536.3081054700001</c:v>
                </c:pt>
                <c:pt idx="90">
                  <c:v>2536.3081054700001</c:v>
                </c:pt>
                <c:pt idx="91">
                  <c:v>2557.6213378900002</c:v>
                </c:pt>
                <c:pt idx="92">
                  <c:v>2578.9350585900002</c:v>
                </c:pt>
                <c:pt idx="93">
                  <c:v>2578.9350585900002</c:v>
                </c:pt>
                <c:pt idx="94">
                  <c:v>2600.2480468799999</c:v>
                </c:pt>
                <c:pt idx="95">
                  <c:v>2621.5615234400002</c:v>
                </c:pt>
                <c:pt idx="96">
                  <c:v>2642.8754882799999</c:v>
                </c:pt>
                <c:pt idx="97">
                  <c:v>2664.1884765599998</c:v>
                </c:pt>
                <c:pt idx="98">
                  <c:v>2685.50268555</c:v>
                </c:pt>
                <c:pt idx="99">
                  <c:v>2706.8154296900002</c:v>
                </c:pt>
                <c:pt idx="100">
                  <c:v>2706.8154296900002</c:v>
                </c:pt>
                <c:pt idx="101">
                  <c:v>2728.1296386700001</c:v>
                </c:pt>
                <c:pt idx="102">
                  <c:v>2770.7563476599998</c:v>
                </c:pt>
                <c:pt idx="103">
                  <c:v>2770.7563476599998</c:v>
                </c:pt>
                <c:pt idx="104">
                  <c:v>2792.0700683599998</c:v>
                </c:pt>
                <c:pt idx="105">
                  <c:v>2813.3835449200001</c:v>
                </c:pt>
                <c:pt idx="106">
                  <c:v>2834.6970214799999</c:v>
                </c:pt>
                <c:pt idx="107">
                  <c:v>2856.01049805</c:v>
                </c:pt>
                <c:pt idx="108">
                  <c:v>2877.3244628900002</c:v>
                </c:pt>
                <c:pt idx="109">
                  <c:v>2898.6374511700001</c:v>
                </c:pt>
                <c:pt idx="110">
                  <c:v>2919.9511718799999</c:v>
                </c:pt>
                <c:pt idx="111">
                  <c:v>2941.2646484400002</c:v>
                </c:pt>
                <c:pt idx="112">
                  <c:v>2941.2646484400002</c:v>
                </c:pt>
                <c:pt idx="113">
                  <c:v>2962.5778808599998</c:v>
                </c:pt>
                <c:pt idx="114">
                  <c:v>2983.8916015599998</c:v>
                </c:pt>
                <c:pt idx="115">
                  <c:v>3005.2053222700001</c:v>
                </c:pt>
                <c:pt idx="116">
                  <c:v>3026.5187988299999</c:v>
                </c:pt>
                <c:pt idx="117">
                  <c:v>3047.8322753900002</c:v>
                </c:pt>
                <c:pt idx="118">
                  <c:v>3069.1455078099998</c:v>
                </c:pt>
                <c:pt idx="119">
                  <c:v>3090.4592285200001</c:v>
                </c:pt>
                <c:pt idx="120">
                  <c:v>3111.7727050799999</c:v>
                </c:pt>
                <c:pt idx="121">
                  <c:v>3133.0861816400002</c:v>
                </c:pt>
                <c:pt idx="122">
                  <c:v>3133.0861816400002</c:v>
                </c:pt>
                <c:pt idx="123">
                  <c:v>3154.3994140599998</c:v>
                </c:pt>
                <c:pt idx="124">
                  <c:v>3154.3994140599998</c:v>
                </c:pt>
                <c:pt idx="125">
                  <c:v>3197.0268554700001</c:v>
                </c:pt>
                <c:pt idx="126">
                  <c:v>3218.33984375</c:v>
                </c:pt>
                <c:pt idx="127">
                  <c:v>3239.65356445</c:v>
                </c:pt>
                <c:pt idx="128">
                  <c:v>3260.9670410200001</c:v>
                </c:pt>
                <c:pt idx="129">
                  <c:v>3282.2807617200001</c:v>
                </c:pt>
                <c:pt idx="130">
                  <c:v>3282.2807617200001</c:v>
                </c:pt>
                <c:pt idx="131">
                  <c:v>3303.5942382799999</c:v>
                </c:pt>
                <c:pt idx="132">
                  <c:v>3324.9077148400002</c:v>
                </c:pt>
                <c:pt idx="133">
                  <c:v>3346.2216796900002</c:v>
                </c:pt>
                <c:pt idx="134">
                  <c:v>3367.5346679700001</c:v>
                </c:pt>
                <c:pt idx="135">
                  <c:v>3388.8486328099998</c:v>
                </c:pt>
                <c:pt idx="136">
                  <c:v>3410.1616210900002</c:v>
                </c:pt>
                <c:pt idx="137">
                  <c:v>3410.1616210900002</c:v>
                </c:pt>
                <c:pt idx="138">
                  <c:v>3431.4758300799999</c:v>
                </c:pt>
                <c:pt idx="139">
                  <c:v>3452.7885742200001</c:v>
                </c:pt>
                <c:pt idx="140">
                  <c:v>3495.4160156200001</c:v>
                </c:pt>
                <c:pt idx="141">
                  <c:v>3516.7294921900002</c:v>
                </c:pt>
                <c:pt idx="142">
                  <c:v>3538.0424804700001</c:v>
                </c:pt>
                <c:pt idx="143">
                  <c:v>3559.3559570299999</c:v>
                </c:pt>
                <c:pt idx="144">
                  <c:v>3580.6701660200001</c:v>
                </c:pt>
                <c:pt idx="145">
                  <c:v>3623.2971191400002</c:v>
                </c:pt>
                <c:pt idx="146">
                  <c:v>3644.6103515599998</c:v>
                </c:pt>
                <c:pt idx="147">
                  <c:v>3665.9238281200001</c:v>
                </c:pt>
                <c:pt idx="148">
                  <c:v>3708.5510253900002</c:v>
                </c:pt>
                <c:pt idx="149">
                  <c:v>3729.86450195</c:v>
                </c:pt>
                <c:pt idx="150">
                  <c:v>3751.1779785200001</c:v>
                </c:pt>
                <c:pt idx="151">
                  <c:v>3772.4907226599998</c:v>
                </c:pt>
                <c:pt idx="152">
                  <c:v>3793.8051757799999</c:v>
                </c:pt>
                <c:pt idx="153">
                  <c:v>3815.1186523400002</c:v>
                </c:pt>
                <c:pt idx="154">
                  <c:v>3836.4318847700001</c:v>
                </c:pt>
                <c:pt idx="155">
                  <c:v>3879.0590820299999</c:v>
                </c:pt>
                <c:pt idx="156">
                  <c:v>3900.3730468799999</c:v>
                </c:pt>
                <c:pt idx="157">
                  <c:v>3943</c:v>
                </c:pt>
                <c:pt idx="158">
                  <c:v>3985.6271972700001</c:v>
                </c:pt>
                <c:pt idx="159">
                  <c:v>4006.9404296900002</c:v>
                </c:pt>
                <c:pt idx="160">
                  <c:v>4070.8803710900002</c:v>
                </c:pt>
                <c:pt idx="161">
                  <c:v>4113.5073242199996</c:v>
                </c:pt>
                <c:pt idx="162">
                  <c:v>4177.4482421900002</c:v>
                </c:pt>
                <c:pt idx="163">
                  <c:v>4220.0751953099998</c:v>
                </c:pt>
                <c:pt idx="164">
                  <c:v>4262.7021484400002</c:v>
                </c:pt>
                <c:pt idx="165">
                  <c:v>4326.6425781199996</c:v>
                </c:pt>
                <c:pt idx="166">
                  <c:v>4369.26953125</c:v>
                </c:pt>
                <c:pt idx="167">
                  <c:v>4433.2104492199996</c:v>
                </c:pt>
                <c:pt idx="168">
                  <c:v>4475.8374023400002</c:v>
                </c:pt>
                <c:pt idx="169">
                  <c:v>4518.46484375</c:v>
                </c:pt>
                <c:pt idx="170">
                  <c:v>4582.4042968800004</c:v>
                </c:pt>
                <c:pt idx="171">
                  <c:v>4625.0322265599998</c:v>
                </c:pt>
                <c:pt idx="172">
                  <c:v>4688.97265625</c:v>
                </c:pt>
                <c:pt idx="173">
                  <c:v>4731.5996093800004</c:v>
                </c:pt>
                <c:pt idx="174">
                  <c:v>4795.5400390599998</c:v>
                </c:pt>
                <c:pt idx="175">
                  <c:v>4859.4809570300004</c:v>
                </c:pt>
                <c:pt idx="176">
                  <c:v>4923.4208984400002</c:v>
                </c:pt>
                <c:pt idx="177">
                  <c:v>4966.0483398400002</c:v>
                </c:pt>
                <c:pt idx="178">
                  <c:v>5029.9892578099998</c:v>
                </c:pt>
                <c:pt idx="179">
                  <c:v>5093.9287109400002</c:v>
                </c:pt>
                <c:pt idx="180">
                  <c:v>5157.8701171900002</c:v>
                </c:pt>
                <c:pt idx="181">
                  <c:v>5221.8110351599998</c:v>
                </c:pt>
                <c:pt idx="182">
                  <c:v>5264.4375</c:v>
                </c:pt>
                <c:pt idx="183">
                  <c:v>5307.0644531199996</c:v>
                </c:pt>
                <c:pt idx="184">
                  <c:v>5371.0053710900002</c:v>
                </c:pt>
                <c:pt idx="185">
                  <c:v>5434.9453125</c:v>
                </c:pt>
                <c:pt idx="186">
                  <c:v>5477.5722656199996</c:v>
                </c:pt>
                <c:pt idx="187">
                  <c:v>5520.1997070300004</c:v>
                </c:pt>
                <c:pt idx="188">
                  <c:v>5626.7670898400002</c:v>
                </c:pt>
                <c:pt idx="189">
                  <c:v>5669.3940429699996</c:v>
                </c:pt>
              </c:numCache>
            </c:numRef>
          </c:xVal>
          <c:yVal>
            <c:numRef>
              <c:f>'Shear 1 s-1'!$D$2:$D$500</c:f>
              <c:numCache>
                <c:formatCode>0.00E+00</c:formatCode>
                <c:ptCount val="499"/>
                <c:pt idx="0">
                  <c:v>43100</c:v>
                </c:pt>
                <c:pt idx="1">
                  <c:v>43400</c:v>
                </c:pt>
                <c:pt idx="2">
                  <c:v>43400</c:v>
                </c:pt>
                <c:pt idx="3">
                  <c:v>43700</c:v>
                </c:pt>
                <c:pt idx="4">
                  <c:v>43700</c:v>
                </c:pt>
                <c:pt idx="5">
                  <c:v>43700</c:v>
                </c:pt>
                <c:pt idx="6">
                  <c:v>43700</c:v>
                </c:pt>
                <c:pt idx="7">
                  <c:v>43700</c:v>
                </c:pt>
                <c:pt idx="8">
                  <c:v>44000</c:v>
                </c:pt>
                <c:pt idx="9">
                  <c:v>44000</c:v>
                </c:pt>
                <c:pt idx="10">
                  <c:v>44200</c:v>
                </c:pt>
                <c:pt idx="11">
                  <c:v>44200</c:v>
                </c:pt>
                <c:pt idx="12">
                  <c:v>44500</c:v>
                </c:pt>
                <c:pt idx="13">
                  <c:v>45100</c:v>
                </c:pt>
                <c:pt idx="14">
                  <c:v>45100</c:v>
                </c:pt>
                <c:pt idx="15">
                  <c:v>45600</c:v>
                </c:pt>
                <c:pt idx="16">
                  <c:v>45600</c:v>
                </c:pt>
                <c:pt idx="17">
                  <c:v>45900</c:v>
                </c:pt>
                <c:pt idx="18">
                  <c:v>46200</c:v>
                </c:pt>
                <c:pt idx="19">
                  <c:v>46800</c:v>
                </c:pt>
                <c:pt idx="20">
                  <c:v>47000</c:v>
                </c:pt>
                <c:pt idx="21">
                  <c:v>47400</c:v>
                </c:pt>
                <c:pt idx="22">
                  <c:v>47700</c:v>
                </c:pt>
                <c:pt idx="23">
                  <c:v>48500</c:v>
                </c:pt>
                <c:pt idx="24">
                  <c:v>49100</c:v>
                </c:pt>
                <c:pt idx="25">
                  <c:v>50000</c:v>
                </c:pt>
                <c:pt idx="26">
                  <c:v>50800</c:v>
                </c:pt>
                <c:pt idx="27">
                  <c:v>52400</c:v>
                </c:pt>
                <c:pt idx="28">
                  <c:v>53300</c:v>
                </c:pt>
                <c:pt idx="29">
                  <c:v>54000</c:v>
                </c:pt>
                <c:pt idx="30">
                  <c:v>54900</c:v>
                </c:pt>
                <c:pt idx="31">
                  <c:v>56000</c:v>
                </c:pt>
                <c:pt idx="32">
                  <c:v>56800</c:v>
                </c:pt>
                <c:pt idx="33">
                  <c:v>57800</c:v>
                </c:pt>
                <c:pt idx="34">
                  <c:v>58700</c:v>
                </c:pt>
                <c:pt idx="35">
                  <c:v>61400</c:v>
                </c:pt>
                <c:pt idx="36">
                  <c:v>63100</c:v>
                </c:pt>
                <c:pt idx="37">
                  <c:v>64100</c:v>
                </c:pt>
                <c:pt idx="38">
                  <c:v>65800</c:v>
                </c:pt>
                <c:pt idx="39">
                  <c:v>67900</c:v>
                </c:pt>
                <c:pt idx="40">
                  <c:v>69600</c:v>
                </c:pt>
                <c:pt idx="41">
                  <c:v>70900</c:v>
                </c:pt>
                <c:pt idx="42">
                  <c:v>72800</c:v>
                </c:pt>
                <c:pt idx="43">
                  <c:v>75300</c:v>
                </c:pt>
                <c:pt idx="44">
                  <c:v>77100</c:v>
                </c:pt>
                <c:pt idx="45">
                  <c:v>79100</c:v>
                </c:pt>
                <c:pt idx="46">
                  <c:v>80700</c:v>
                </c:pt>
                <c:pt idx="47">
                  <c:v>83400</c:v>
                </c:pt>
                <c:pt idx="48">
                  <c:v>88000</c:v>
                </c:pt>
                <c:pt idx="49">
                  <c:v>90400</c:v>
                </c:pt>
                <c:pt idx="50">
                  <c:v>92600</c:v>
                </c:pt>
                <c:pt idx="51">
                  <c:v>95900</c:v>
                </c:pt>
                <c:pt idx="52">
                  <c:v>104000</c:v>
                </c:pt>
                <c:pt idx="53">
                  <c:v>108000</c:v>
                </c:pt>
                <c:pt idx="54">
                  <c:v>112000</c:v>
                </c:pt>
                <c:pt idx="55">
                  <c:v>123000</c:v>
                </c:pt>
                <c:pt idx="56">
                  <c:v>129000</c:v>
                </c:pt>
                <c:pt idx="57">
                  <c:v>139000</c:v>
                </c:pt>
                <c:pt idx="58">
                  <c:v>145000</c:v>
                </c:pt>
                <c:pt idx="59">
                  <c:v>149000</c:v>
                </c:pt>
                <c:pt idx="60">
                  <c:v>162000</c:v>
                </c:pt>
                <c:pt idx="61">
                  <c:v>169000</c:v>
                </c:pt>
                <c:pt idx="62">
                  <c:v>178000</c:v>
                </c:pt>
                <c:pt idx="63">
                  <c:v>197000</c:v>
                </c:pt>
                <c:pt idx="64">
                  <c:v>206000</c:v>
                </c:pt>
                <c:pt idx="65">
                  <c:v>218000</c:v>
                </c:pt>
                <c:pt idx="66">
                  <c:v>241000</c:v>
                </c:pt>
                <c:pt idx="67">
                  <c:v>258000</c:v>
                </c:pt>
                <c:pt idx="68">
                  <c:v>290000</c:v>
                </c:pt>
                <c:pt idx="69">
                  <c:v>323000</c:v>
                </c:pt>
                <c:pt idx="70">
                  <c:v>339000</c:v>
                </c:pt>
                <c:pt idx="71">
                  <c:v>362000</c:v>
                </c:pt>
                <c:pt idx="72">
                  <c:v>384000</c:v>
                </c:pt>
                <c:pt idx="73">
                  <c:v>407000</c:v>
                </c:pt>
                <c:pt idx="74">
                  <c:v>430000</c:v>
                </c:pt>
                <c:pt idx="75">
                  <c:v>449000</c:v>
                </c:pt>
                <c:pt idx="76">
                  <c:v>477000</c:v>
                </c:pt>
                <c:pt idx="77">
                  <c:v>504000</c:v>
                </c:pt>
                <c:pt idx="78">
                  <c:v>531000</c:v>
                </c:pt>
                <c:pt idx="79">
                  <c:v>559000</c:v>
                </c:pt>
                <c:pt idx="80">
                  <c:v>592000</c:v>
                </c:pt>
                <c:pt idx="81">
                  <c:v>625000</c:v>
                </c:pt>
                <c:pt idx="82">
                  <c:v>672000</c:v>
                </c:pt>
                <c:pt idx="83">
                  <c:v>715000</c:v>
                </c:pt>
                <c:pt idx="84">
                  <c:v>715000</c:v>
                </c:pt>
                <c:pt idx="85">
                  <c:v>757000</c:v>
                </c:pt>
                <c:pt idx="86">
                  <c:v>816000</c:v>
                </c:pt>
                <c:pt idx="87">
                  <c:v>946000</c:v>
                </c:pt>
                <c:pt idx="88">
                  <c:v>990000</c:v>
                </c:pt>
                <c:pt idx="89">
                  <c:v>1050000</c:v>
                </c:pt>
                <c:pt idx="90">
                  <c:v>1050000</c:v>
                </c:pt>
                <c:pt idx="91">
                  <c:v>1110000</c:v>
                </c:pt>
                <c:pt idx="92">
                  <c:v>1170000</c:v>
                </c:pt>
                <c:pt idx="93">
                  <c:v>1170000</c:v>
                </c:pt>
                <c:pt idx="94">
                  <c:v>1240000</c:v>
                </c:pt>
                <c:pt idx="95">
                  <c:v>1330000</c:v>
                </c:pt>
                <c:pt idx="96">
                  <c:v>1430000</c:v>
                </c:pt>
                <c:pt idx="97">
                  <c:v>1510000</c:v>
                </c:pt>
                <c:pt idx="98">
                  <c:v>1590000</c:v>
                </c:pt>
                <c:pt idx="99">
                  <c:v>1670000</c:v>
                </c:pt>
                <c:pt idx="100">
                  <c:v>1670000</c:v>
                </c:pt>
                <c:pt idx="101">
                  <c:v>1760000</c:v>
                </c:pt>
                <c:pt idx="102">
                  <c:v>1920000</c:v>
                </c:pt>
                <c:pt idx="103">
                  <c:v>1920000</c:v>
                </c:pt>
                <c:pt idx="104">
                  <c:v>2040000</c:v>
                </c:pt>
                <c:pt idx="105">
                  <c:v>2160000</c:v>
                </c:pt>
                <c:pt idx="106">
                  <c:v>2260000</c:v>
                </c:pt>
                <c:pt idx="107">
                  <c:v>2370000</c:v>
                </c:pt>
                <c:pt idx="108">
                  <c:v>2550000</c:v>
                </c:pt>
                <c:pt idx="109">
                  <c:v>2680000</c:v>
                </c:pt>
                <c:pt idx="110">
                  <c:v>2870000</c:v>
                </c:pt>
                <c:pt idx="111">
                  <c:v>3050000</c:v>
                </c:pt>
                <c:pt idx="112">
                  <c:v>3050000</c:v>
                </c:pt>
                <c:pt idx="113">
                  <c:v>3240000</c:v>
                </c:pt>
                <c:pt idx="114">
                  <c:v>3500000</c:v>
                </c:pt>
                <c:pt idx="115">
                  <c:v>3690000</c:v>
                </c:pt>
                <c:pt idx="116">
                  <c:v>3940000</c:v>
                </c:pt>
                <c:pt idx="117">
                  <c:v>4130000</c:v>
                </c:pt>
                <c:pt idx="118">
                  <c:v>4520000</c:v>
                </c:pt>
                <c:pt idx="119">
                  <c:v>4820000</c:v>
                </c:pt>
                <c:pt idx="120">
                  <c:v>5170000</c:v>
                </c:pt>
                <c:pt idx="121">
                  <c:v>5620000</c:v>
                </c:pt>
                <c:pt idx="122">
                  <c:v>5620000</c:v>
                </c:pt>
                <c:pt idx="123">
                  <c:v>6080000</c:v>
                </c:pt>
                <c:pt idx="124">
                  <c:v>6080000</c:v>
                </c:pt>
                <c:pt idx="125">
                  <c:v>7000000</c:v>
                </c:pt>
                <c:pt idx="126">
                  <c:v>7470000</c:v>
                </c:pt>
                <c:pt idx="127">
                  <c:v>8120000</c:v>
                </c:pt>
                <c:pt idx="128">
                  <c:v>8670000</c:v>
                </c:pt>
                <c:pt idx="129">
                  <c:v>9150000</c:v>
                </c:pt>
                <c:pt idx="130">
                  <c:v>9150000</c:v>
                </c:pt>
                <c:pt idx="131">
                  <c:v>9620000</c:v>
                </c:pt>
                <c:pt idx="132">
                  <c:v>10200000</c:v>
                </c:pt>
                <c:pt idx="133">
                  <c:v>10700000</c:v>
                </c:pt>
                <c:pt idx="134">
                  <c:v>11300000</c:v>
                </c:pt>
                <c:pt idx="135">
                  <c:v>11900000</c:v>
                </c:pt>
                <c:pt idx="136">
                  <c:v>12500000</c:v>
                </c:pt>
                <c:pt idx="137">
                  <c:v>12500000</c:v>
                </c:pt>
                <c:pt idx="138">
                  <c:v>13300000</c:v>
                </c:pt>
                <c:pt idx="139">
                  <c:v>14100000</c:v>
                </c:pt>
                <c:pt idx="140">
                  <c:v>15500000</c:v>
                </c:pt>
                <c:pt idx="141">
                  <c:v>16300000</c:v>
                </c:pt>
                <c:pt idx="142">
                  <c:v>17300000</c:v>
                </c:pt>
                <c:pt idx="143">
                  <c:v>18300000</c:v>
                </c:pt>
                <c:pt idx="144">
                  <c:v>19300000</c:v>
                </c:pt>
                <c:pt idx="145">
                  <c:v>20900000</c:v>
                </c:pt>
                <c:pt idx="146">
                  <c:v>21800000</c:v>
                </c:pt>
                <c:pt idx="147">
                  <c:v>22600000</c:v>
                </c:pt>
                <c:pt idx="148">
                  <c:v>24600000</c:v>
                </c:pt>
                <c:pt idx="149">
                  <c:v>25500000</c:v>
                </c:pt>
                <c:pt idx="150">
                  <c:v>26500000</c:v>
                </c:pt>
                <c:pt idx="151">
                  <c:v>27500000</c:v>
                </c:pt>
                <c:pt idx="152">
                  <c:v>28400000</c:v>
                </c:pt>
                <c:pt idx="153">
                  <c:v>29400000</c:v>
                </c:pt>
                <c:pt idx="154">
                  <c:v>30300000</c:v>
                </c:pt>
                <c:pt idx="155">
                  <c:v>32800000</c:v>
                </c:pt>
                <c:pt idx="156">
                  <c:v>34000000</c:v>
                </c:pt>
                <c:pt idx="157">
                  <c:v>36400000</c:v>
                </c:pt>
                <c:pt idx="158">
                  <c:v>38800000</c:v>
                </c:pt>
                <c:pt idx="159">
                  <c:v>40100000</c:v>
                </c:pt>
                <c:pt idx="160">
                  <c:v>43600000</c:v>
                </c:pt>
                <c:pt idx="161">
                  <c:v>46000000</c:v>
                </c:pt>
                <c:pt idx="162">
                  <c:v>48500000</c:v>
                </c:pt>
                <c:pt idx="163">
                  <c:v>50200000</c:v>
                </c:pt>
                <c:pt idx="164">
                  <c:v>51900000</c:v>
                </c:pt>
                <c:pt idx="165">
                  <c:v>54400000</c:v>
                </c:pt>
                <c:pt idx="166">
                  <c:v>56300000</c:v>
                </c:pt>
                <c:pt idx="167">
                  <c:v>58600000</c:v>
                </c:pt>
                <c:pt idx="168">
                  <c:v>60200000</c:v>
                </c:pt>
                <c:pt idx="169">
                  <c:v>61800000</c:v>
                </c:pt>
                <c:pt idx="170">
                  <c:v>64100000</c:v>
                </c:pt>
                <c:pt idx="171">
                  <c:v>65500000</c:v>
                </c:pt>
                <c:pt idx="172">
                  <c:v>67100000</c:v>
                </c:pt>
                <c:pt idx="173">
                  <c:v>68100000</c:v>
                </c:pt>
                <c:pt idx="174">
                  <c:v>69700000</c:v>
                </c:pt>
                <c:pt idx="175">
                  <c:v>71200000</c:v>
                </c:pt>
                <c:pt idx="176">
                  <c:v>72100000</c:v>
                </c:pt>
                <c:pt idx="177">
                  <c:v>72700000</c:v>
                </c:pt>
                <c:pt idx="178">
                  <c:v>73600000</c:v>
                </c:pt>
                <c:pt idx="179">
                  <c:v>74400000</c:v>
                </c:pt>
                <c:pt idx="180">
                  <c:v>74900000</c:v>
                </c:pt>
                <c:pt idx="181">
                  <c:v>75400000</c:v>
                </c:pt>
                <c:pt idx="182">
                  <c:v>75800000</c:v>
                </c:pt>
                <c:pt idx="183">
                  <c:v>75925000</c:v>
                </c:pt>
                <c:pt idx="184">
                  <c:v>76112504</c:v>
                </c:pt>
                <c:pt idx="185">
                  <c:v>76014688</c:v>
                </c:pt>
                <c:pt idx="186">
                  <c:v>75949472</c:v>
                </c:pt>
                <c:pt idx="187">
                  <c:v>75884256</c:v>
                </c:pt>
                <c:pt idx="188">
                  <c:v>75721216</c:v>
                </c:pt>
                <c:pt idx="189">
                  <c:v>75656000</c:v>
                </c:pt>
              </c:numCache>
            </c:numRef>
          </c:yVal>
          <c:smooth val="0"/>
          <c:extLst>
            <c:ext xmlns:c16="http://schemas.microsoft.com/office/drawing/2014/chart" uri="{C3380CC4-5D6E-409C-BE32-E72D297353CC}">
              <c16:uniqueId val="{00000000-3791-4C7A-9E77-815E4DDEE0D8}"/>
            </c:ext>
          </c:extLst>
        </c:ser>
        <c:ser>
          <c:idx val="0"/>
          <c:order val="1"/>
          <c:tx>
            <c:v>PLA 6350D</c:v>
          </c:tx>
          <c:spPr>
            <a:ln w="25400">
              <a:solidFill>
                <a:schemeClr val="tx1"/>
              </a:solidFill>
            </a:ln>
          </c:spPr>
          <c:marker>
            <c:symbol val="none"/>
          </c:marker>
          <c:xVal>
            <c:numRef>
              <c:f>'Shear 1 s-1'!$A$2:$A$500</c:f>
              <c:numCache>
                <c:formatCode>General</c:formatCode>
                <c:ptCount val="499"/>
                <c:pt idx="0">
                  <c:v>20.088106159999999</c:v>
                </c:pt>
                <c:pt idx="1">
                  <c:v>50.22026443</c:v>
                </c:pt>
                <c:pt idx="2">
                  <c:v>80.352424619999994</c:v>
                </c:pt>
                <c:pt idx="3">
                  <c:v>110.48458099</c:v>
                </c:pt>
                <c:pt idx="4">
                  <c:v>150.66078185999999</c:v>
                </c:pt>
                <c:pt idx="5">
                  <c:v>170.74890137</c:v>
                </c:pt>
                <c:pt idx="6">
                  <c:v>200.88105773999999</c:v>
                </c:pt>
                <c:pt idx="7">
                  <c:v>241.05728149000001</c:v>
                </c:pt>
                <c:pt idx="8">
                  <c:v>281.23348999000001</c:v>
                </c:pt>
                <c:pt idx="9">
                  <c:v>301.32156371999997</c:v>
                </c:pt>
                <c:pt idx="10">
                  <c:v>341.49780272999999</c:v>
                </c:pt>
                <c:pt idx="11">
                  <c:v>371.62994385000002</c:v>
                </c:pt>
                <c:pt idx="12">
                  <c:v>401.76211547999998</c:v>
                </c:pt>
                <c:pt idx="13">
                  <c:v>492.15859984999997</c:v>
                </c:pt>
                <c:pt idx="14">
                  <c:v>512.24670409999999</c:v>
                </c:pt>
                <c:pt idx="15">
                  <c:v>542.37890625</c:v>
                </c:pt>
                <c:pt idx="16">
                  <c:v>572.51104736000002</c:v>
                </c:pt>
                <c:pt idx="17">
                  <c:v>592.59912109000004</c:v>
                </c:pt>
                <c:pt idx="18">
                  <c:v>622.73126220999995</c:v>
                </c:pt>
                <c:pt idx="19">
                  <c:v>652.86340331999997</c:v>
                </c:pt>
                <c:pt idx="20">
                  <c:v>672.95153808999999</c:v>
                </c:pt>
                <c:pt idx="21">
                  <c:v>693.03967284999999</c:v>
                </c:pt>
                <c:pt idx="22">
                  <c:v>723.17175293000003</c:v>
                </c:pt>
                <c:pt idx="23">
                  <c:v>743.25988770000004</c:v>
                </c:pt>
                <c:pt idx="24">
                  <c:v>793.48016356999995</c:v>
                </c:pt>
                <c:pt idx="25">
                  <c:v>823.61236571999996</c:v>
                </c:pt>
                <c:pt idx="26">
                  <c:v>833.65643310999997</c:v>
                </c:pt>
                <c:pt idx="27">
                  <c:v>853.74450683999999</c:v>
                </c:pt>
                <c:pt idx="28">
                  <c:v>873.83264159999999</c:v>
                </c:pt>
                <c:pt idx="29">
                  <c:v>903.96478271000001</c:v>
                </c:pt>
                <c:pt idx="30">
                  <c:v>934.09692383000004</c:v>
                </c:pt>
                <c:pt idx="31">
                  <c:v>954.18505859000004</c:v>
                </c:pt>
                <c:pt idx="32">
                  <c:v>964.22912598000005</c:v>
                </c:pt>
                <c:pt idx="33">
                  <c:v>974.27313231999995</c:v>
                </c:pt>
                <c:pt idx="34">
                  <c:v>984.31719970999995</c:v>
                </c:pt>
                <c:pt idx="35">
                  <c:v>994.36120604999996</c:v>
                </c:pt>
                <c:pt idx="36">
                  <c:v>1004.40533447</c:v>
                </c:pt>
                <c:pt idx="37">
                  <c:v>1014.44934082</c:v>
                </c:pt>
                <c:pt idx="38">
                  <c:v>1034.53747559</c:v>
                </c:pt>
                <c:pt idx="39">
                  <c:v>1054.62561035</c:v>
                </c:pt>
                <c:pt idx="40">
                  <c:v>1064.6696777300001</c:v>
                </c:pt>
                <c:pt idx="41">
                  <c:v>1084.7578125</c:v>
                </c:pt>
                <c:pt idx="42">
                  <c:v>1094.80175781</c:v>
                </c:pt>
                <c:pt idx="43">
                  <c:v>1104.8459472699999</c:v>
                </c:pt>
                <c:pt idx="44">
                  <c:v>1114.8898925799999</c:v>
                </c:pt>
                <c:pt idx="45">
                  <c:v>1124.93395996</c:v>
                </c:pt>
                <c:pt idx="46">
                  <c:v>1134.9780273399999</c:v>
                </c:pt>
                <c:pt idx="47">
                  <c:v>1155.0661621100001</c:v>
                </c:pt>
                <c:pt idx="48">
                  <c:v>1165.1101074200001</c:v>
                </c:pt>
                <c:pt idx="49">
                  <c:v>1175.1542968799999</c:v>
                </c:pt>
                <c:pt idx="50">
                  <c:v>1185.19824219</c:v>
                </c:pt>
                <c:pt idx="51">
                  <c:v>1205.2862548799999</c:v>
                </c:pt>
                <c:pt idx="52">
                  <c:v>1215.3305664100001</c:v>
                </c:pt>
                <c:pt idx="53">
                  <c:v>1225.3745117200001</c:v>
                </c:pt>
                <c:pt idx="54">
                  <c:v>1235.4184570299999</c:v>
                </c:pt>
                <c:pt idx="55">
                  <c:v>1245.46252441</c:v>
                </c:pt>
                <c:pt idx="56">
                  <c:v>1255.5065918</c:v>
                </c:pt>
                <c:pt idx="57">
                  <c:v>1265.55078125</c:v>
                </c:pt>
                <c:pt idx="58">
                  <c:v>1275.59472656</c:v>
                </c:pt>
                <c:pt idx="59">
                  <c:v>1285.63879395</c:v>
                </c:pt>
                <c:pt idx="60">
                  <c:v>1305.7268066399999</c:v>
                </c:pt>
                <c:pt idx="61">
                  <c:v>1315.7709960899999</c:v>
                </c:pt>
                <c:pt idx="62">
                  <c:v>1325.8149414100001</c:v>
                </c:pt>
                <c:pt idx="63">
                  <c:v>1335.8591308600001</c:v>
                </c:pt>
                <c:pt idx="64">
                  <c:v>1345.9030761700001</c:v>
                </c:pt>
                <c:pt idx="65">
                  <c:v>1355.9472656200001</c:v>
                </c:pt>
                <c:pt idx="66">
                  <c:v>1355.9472656200001</c:v>
                </c:pt>
                <c:pt idx="67">
                  <c:v>1365.99121094</c:v>
                </c:pt>
                <c:pt idx="68">
                  <c:v>1376.0352783200001</c:v>
                </c:pt>
                <c:pt idx="69">
                  <c:v>1376.0352783200001</c:v>
                </c:pt>
                <c:pt idx="70">
                  <c:v>1386.0793457</c:v>
                </c:pt>
                <c:pt idx="71">
                  <c:v>1396.1232910199999</c:v>
                </c:pt>
                <c:pt idx="72">
                  <c:v>1396.1232910199999</c:v>
                </c:pt>
                <c:pt idx="73">
                  <c:v>1406.1674804700001</c:v>
                </c:pt>
                <c:pt idx="74">
                  <c:v>1416.21154785</c:v>
                </c:pt>
                <c:pt idx="75">
                  <c:v>1426.2556152300001</c:v>
                </c:pt>
                <c:pt idx="76">
                  <c:v>1436.29956055</c:v>
                </c:pt>
                <c:pt idx="77">
                  <c:v>1436.29956055</c:v>
                </c:pt>
                <c:pt idx="78">
                  <c:v>1446.3435058600001</c:v>
                </c:pt>
                <c:pt idx="79">
                  <c:v>1446.3435058600001</c:v>
                </c:pt>
                <c:pt idx="80">
                  <c:v>1456.3878173799999</c:v>
                </c:pt>
                <c:pt idx="81">
                  <c:v>1466.4317627</c:v>
                </c:pt>
                <c:pt idx="82">
                  <c:v>1476.4758300799999</c:v>
                </c:pt>
                <c:pt idx="83">
                  <c:v>1486.5197753899999</c:v>
                </c:pt>
                <c:pt idx="84">
                  <c:v>1486.5197753899999</c:v>
                </c:pt>
                <c:pt idx="85">
                  <c:v>1506.6080322299999</c:v>
                </c:pt>
                <c:pt idx="86">
                  <c:v>1506.6080322299999</c:v>
                </c:pt>
                <c:pt idx="87">
                  <c:v>1516.65197754</c:v>
                </c:pt>
                <c:pt idx="88">
                  <c:v>1526.6960449200001</c:v>
                </c:pt>
                <c:pt idx="89">
                  <c:v>1536.7401123</c:v>
                </c:pt>
                <c:pt idx="90">
                  <c:v>1536.7401123</c:v>
                </c:pt>
                <c:pt idx="91">
                  <c:v>1546.7843017600001</c:v>
                </c:pt>
                <c:pt idx="92">
                  <c:v>1546.7843017600001</c:v>
                </c:pt>
                <c:pt idx="93">
                  <c:v>1566.8721923799999</c:v>
                </c:pt>
                <c:pt idx="94">
                  <c:v>1566.8721923799999</c:v>
                </c:pt>
                <c:pt idx="95">
                  <c:v>1576.91638184</c:v>
                </c:pt>
                <c:pt idx="96">
                  <c:v>1576.91638184</c:v>
                </c:pt>
                <c:pt idx="97">
                  <c:v>1586.96032715</c:v>
                </c:pt>
                <c:pt idx="98">
                  <c:v>1597.0045166</c:v>
                </c:pt>
                <c:pt idx="99">
                  <c:v>1597.0045166</c:v>
                </c:pt>
                <c:pt idx="100">
                  <c:v>1607.04846191</c:v>
                </c:pt>
                <c:pt idx="101">
                  <c:v>1607.04846191</c:v>
                </c:pt>
                <c:pt idx="102">
                  <c:v>1617.0926513700001</c:v>
                </c:pt>
                <c:pt idx="103">
                  <c:v>1627.1365966799999</c:v>
                </c:pt>
                <c:pt idx="104">
                  <c:v>1637.1805419899999</c:v>
                </c:pt>
                <c:pt idx="105">
                  <c:v>1637.1805419899999</c:v>
                </c:pt>
                <c:pt idx="106">
                  <c:v>1647.22473145</c:v>
                </c:pt>
                <c:pt idx="107">
                  <c:v>1657.2687988299999</c:v>
                </c:pt>
                <c:pt idx="108">
                  <c:v>1667.31286621</c:v>
                </c:pt>
                <c:pt idx="109">
                  <c:v>1677.3568115200001</c:v>
                </c:pt>
                <c:pt idx="110">
                  <c:v>1677.3568115200001</c:v>
                </c:pt>
                <c:pt idx="111">
                  <c:v>1687.4010009799999</c:v>
                </c:pt>
                <c:pt idx="112">
                  <c:v>1697.4450683600001</c:v>
                </c:pt>
                <c:pt idx="113">
                  <c:v>1697.4450683600001</c:v>
                </c:pt>
                <c:pt idx="114">
                  <c:v>1707.4890136700001</c:v>
                </c:pt>
                <c:pt idx="115">
                  <c:v>1717.53308105</c:v>
                </c:pt>
                <c:pt idx="116">
                  <c:v>1727.5770263700001</c:v>
                </c:pt>
                <c:pt idx="117">
                  <c:v>1737.6213378899999</c:v>
                </c:pt>
                <c:pt idx="118">
                  <c:v>1747.6652832</c:v>
                </c:pt>
                <c:pt idx="119">
                  <c:v>1757.70935059</c:v>
                </c:pt>
                <c:pt idx="120">
                  <c:v>1767.7532959</c:v>
                </c:pt>
                <c:pt idx="121">
                  <c:v>1767.7532959</c:v>
                </c:pt>
                <c:pt idx="122">
                  <c:v>1767.7532959</c:v>
                </c:pt>
                <c:pt idx="123">
                  <c:v>1777.79724121</c:v>
                </c:pt>
                <c:pt idx="124">
                  <c:v>1787.8415527300001</c:v>
                </c:pt>
                <c:pt idx="125">
                  <c:v>1797.88549805</c:v>
                </c:pt>
                <c:pt idx="126">
                  <c:v>1797.88549805</c:v>
                </c:pt>
                <c:pt idx="127">
                  <c:v>1807.9295654299999</c:v>
                </c:pt>
                <c:pt idx="128">
                  <c:v>1807.9295654299999</c:v>
                </c:pt>
                <c:pt idx="129">
                  <c:v>1817.9735107399999</c:v>
                </c:pt>
                <c:pt idx="130">
                  <c:v>1828.0177002</c:v>
                </c:pt>
                <c:pt idx="131">
                  <c:v>1838.0617675799999</c:v>
                </c:pt>
                <c:pt idx="132">
                  <c:v>1848.1057128899999</c:v>
                </c:pt>
                <c:pt idx="133">
                  <c:v>1848.1057128899999</c:v>
                </c:pt>
                <c:pt idx="134">
                  <c:v>1858.1497802700001</c:v>
                </c:pt>
                <c:pt idx="135">
                  <c:v>1868.1938476600001</c:v>
                </c:pt>
                <c:pt idx="136">
                  <c:v>1878.2380371100001</c:v>
                </c:pt>
                <c:pt idx="137">
                  <c:v>1888.2819824200001</c:v>
                </c:pt>
                <c:pt idx="138">
                  <c:v>1888.2819824200001</c:v>
                </c:pt>
                <c:pt idx="139">
                  <c:v>1898.3260498</c:v>
                </c:pt>
                <c:pt idx="140">
                  <c:v>1908.37011719</c:v>
                </c:pt>
                <c:pt idx="141">
                  <c:v>1908.37011719</c:v>
                </c:pt>
                <c:pt idx="142">
                  <c:v>1918.4140625</c:v>
                </c:pt>
                <c:pt idx="143">
                  <c:v>1928.45825195</c:v>
                </c:pt>
                <c:pt idx="144">
                  <c:v>1938.5021972699999</c:v>
                </c:pt>
                <c:pt idx="145">
                  <c:v>1948.54626465</c:v>
                </c:pt>
                <c:pt idx="146">
                  <c:v>1958.5903320299999</c:v>
                </c:pt>
                <c:pt idx="147">
                  <c:v>1958.5903320299999</c:v>
                </c:pt>
                <c:pt idx="148">
                  <c:v>1968.63439941</c:v>
                </c:pt>
                <c:pt idx="149">
                  <c:v>1978.6785888700001</c:v>
                </c:pt>
                <c:pt idx="150">
                  <c:v>1988.7224121100001</c:v>
                </c:pt>
                <c:pt idx="151">
                  <c:v>1988.7224121100001</c:v>
                </c:pt>
                <c:pt idx="152">
                  <c:v>2008.81066895</c:v>
                </c:pt>
                <c:pt idx="153">
                  <c:v>2018.8548584</c:v>
                </c:pt>
                <c:pt idx="154">
                  <c:v>2028.8986816399999</c:v>
                </c:pt>
                <c:pt idx="155">
                  <c:v>2038.9427490200001</c:v>
                </c:pt>
                <c:pt idx="156">
                  <c:v>2048.9868164099998</c:v>
                </c:pt>
                <c:pt idx="157">
                  <c:v>2059.0307617200001</c:v>
                </c:pt>
                <c:pt idx="158">
                  <c:v>2079.1191406200001</c:v>
                </c:pt>
                <c:pt idx="159">
                  <c:v>2089.1630859400002</c:v>
                </c:pt>
                <c:pt idx="160">
                  <c:v>2109.2512207</c:v>
                </c:pt>
                <c:pt idx="161">
                  <c:v>2119.2951660200001</c:v>
                </c:pt>
                <c:pt idx="162">
                  <c:v>2129.3393554700001</c:v>
                </c:pt>
                <c:pt idx="163">
                  <c:v>2129.3393554700001</c:v>
                </c:pt>
                <c:pt idx="164">
                  <c:v>2149.4274902299999</c:v>
                </c:pt>
                <c:pt idx="165">
                  <c:v>2159.4711914099998</c:v>
                </c:pt>
                <c:pt idx="166">
                  <c:v>2179.5595703099998</c:v>
                </c:pt>
                <c:pt idx="167">
                  <c:v>2189.6035156200001</c:v>
                </c:pt>
                <c:pt idx="168">
                  <c:v>2209.6918945299999</c:v>
                </c:pt>
                <c:pt idx="169">
                  <c:v>2219.7358398400002</c:v>
                </c:pt>
                <c:pt idx="170">
                  <c:v>2229.7797851599998</c:v>
                </c:pt>
                <c:pt idx="171">
                  <c:v>2239.8237304700001</c:v>
                </c:pt>
                <c:pt idx="172">
                  <c:v>2239.8237304700001</c:v>
                </c:pt>
                <c:pt idx="173">
                  <c:v>2259.9118652299999</c:v>
                </c:pt>
                <c:pt idx="174">
                  <c:v>2269.9560546900002</c:v>
                </c:pt>
                <c:pt idx="175">
                  <c:v>2280</c:v>
                </c:pt>
                <c:pt idx="176">
                  <c:v>2290.04418945</c:v>
                </c:pt>
                <c:pt idx="177">
                  <c:v>2300.0881347700001</c:v>
                </c:pt>
                <c:pt idx="178">
                  <c:v>2310.1323242200001</c:v>
                </c:pt>
                <c:pt idx="179">
                  <c:v>2320.1762695299999</c:v>
                </c:pt>
                <c:pt idx="180">
                  <c:v>2330.2202148400002</c:v>
                </c:pt>
                <c:pt idx="181">
                  <c:v>2350.30859375</c:v>
                </c:pt>
                <c:pt idx="182">
                  <c:v>2370.3964843799999</c:v>
                </c:pt>
                <c:pt idx="183">
                  <c:v>2390.4846191400002</c:v>
                </c:pt>
                <c:pt idx="184">
                  <c:v>2400.52856445</c:v>
                </c:pt>
                <c:pt idx="185">
                  <c:v>2410.5725097700001</c:v>
                </c:pt>
                <c:pt idx="186">
                  <c:v>2420.6166992200001</c:v>
                </c:pt>
                <c:pt idx="187">
                  <c:v>2440.7048339799999</c:v>
                </c:pt>
                <c:pt idx="188">
                  <c:v>2450.7490234400002</c:v>
                </c:pt>
                <c:pt idx="189">
                  <c:v>2470.8369140599998</c:v>
                </c:pt>
                <c:pt idx="190">
                  <c:v>2490.9250488299999</c:v>
                </c:pt>
                <c:pt idx="191">
                  <c:v>2500.9692382799999</c:v>
                </c:pt>
                <c:pt idx="192">
                  <c:v>2511.0131835900002</c:v>
                </c:pt>
                <c:pt idx="193">
                  <c:v>2521.05737305</c:v>
                </c:pt>
                <c:pt idx="194">
                  <c:v>2541.1455078099998</c:v>
                </c:pt>
                <c:pt idx="195">
                  <c:v>2561.2336425799999</c:v>
                </c:pt>
                <c:pt idx="196">
                  <c:v>2581.3215332</c:v>
                </c:pt>
                <c:pt idx="197">
                  <c:v>2611.4536132799999</c:v>
                </c:pt>
                <c:pt idx="198">
                  <c:v>2621.4980468799999</c:v>
                </c:pt>
                <c:pt idx="199">
                  <c:v>2651.6298828099998</c:v>
                </c:pt>
                <c:pt idx="200">
                  <c:v>2671.7182617200001</c:v>
                </c:pt>
                <c:pt idx="201">
                  <c:v>2681.7619628900002</c:v>
                </c:pt>
                <c:pt idx="202">
                  <c:v>2691.8061523400002</c:v>
                </c:pt>
                <c:pt idx="203">
                  <c:v>2711.89453125</c:v>
                </c:pt>
                <c:pt idx="204">
                  <c:v>2731.9824218799999</c:v>
                </c:pt>
                <c:pt idx="205">
                  <c:v>2762.11450195</c:v>
                </c:pt>
                <c:pt idx="206">
                  <c:v>2782.2026367200001</c:v>
                </c:pt>
                <c:pt idx="207">
                  <c:v>2802.2907714799999</c:v>
                </c:pt>
                <c:pt idx="208">
                  <c:v>2812.3349609400002</c:v>
                </c:pt>
                <c:pt idx="209">
                  <c:v>2832.4230957</c:v>
                </c:pt>
                <c:pt idx="210">
                  <c:v>2842.4670410200001</c:v>
                </c:pt>
                <c:pt idx="211">
                  <c:v>2852.5112304700001</c:v>
                </c:pt>
                <c:pt idx="212">
                  <c:v>2862.5549316400002</c:v>
                </c:pt>
                <c:pt idx="213">
                  <c:v>2882.64331055</c:v>
                </c:pt>
                <c:pt idx="214">
                  <c:v>2892.6870117200001</c:v>
                </c:pt>
                <c:pt idx="215">
                  <c:v>2912.7756347700001</c:v>
                </c:pt>
                <c:pt idx="216">
                  <c:v>2932.8635253900002</c:v>
                </c:pt>
                <c:pt idx="217">
                  <c:v>2942.9077148400002</c:v>
                </c:pt>
                <c:pt idx="218">
                  <c:v>2952.9516601599998</c:v>
                </c:pt>
                <c:pt idx="219">
                  <c:v>2973.0395507799999</c:v>
                </c:pt>
                <c:pt idx="220">
                  <c:v>2983.0837402299999</c:v>
                </c:pt>
                <c:pt idx="221">
                  <c:v>3003.171875</c:v>
                </c:pt>
                <c:pt idx="222">
                  <c:v>3013.21606445</c:v>
                </c:pt>
                <c:pt idx="223">
                  <c:v>3033.3039550799999</c:v>
                </c:pt>
                <c:pt idx="224">
                  <c:v>3053.3920898400002</c:v>
                </c:pt>
                <c:pt idx="225">
                  <c:v>3063.4360351599998</c:v>
                </c:pt>
                <c:pt idx="226">
                  <c:v>3083.5241699200001</c:v>
                </c:pt>
                <c:pt idx="227">
                  <c:v>3093.5686035200001</c:v>
                </c:pt>
                <c:pt idx="228">
                  <c:v>3113.6564941400002</c:v>
                </c:pt>
                <c:pt idx="229">
                  <c:v>3123.7006835900002</c:v>
                </c:pt>
                <c:pt idx="230">
                  <c:v>3153.8327636700001</c:v>
                </c:pt>
                <c:pt idx="231">
                  <c:v>3173.9206543</c:v>
                </c:pt>
                <c:pt idx="232">
                  <c:v>3194.0090332</c:v>
                </c:pt>
                <c:pt idx="233">
                  <c:v>3204.0529785200001</c:v>
                </c:pt>
                <c:pt idx="234">
                  <c:v>3224.1411132799999</c:v>
                </c:pt>
                <c:pt idx="235">
                  <c:v>3244.2290039099998</c:v>
                </c:pt>
                <c:pt idx="236">
                  <c:v>3264.3171386700001</c:v>
                </c:pt>
                <c:pt idx="237">
                  <c:v>3284.4055175799999</c:v>
                </c:pt>
                <c:pt idx="238">
                  <c:v>3304.4936523400002</c:v>
                </c:pt>
                <c:pt idx="239">
                  <c:v>3324.5815429700001</c:v>
                </c:pt>
                <c:pt idx="240">
                  <c:v>3334.6257324200001</c:v>
                </c:pt>
                <c:pt idx="241">
                  <c:v>3344.6694335900002</c:v>
                </c:pt>
                <c:pt idx="242">
                  <c:v>3364.7578125</c:v>
                </c:pt>
                <c:pt idx="243">
                  <c:v>3374.80200195</c:v>
                </c:pt>
                <c:pt idx="244">
                  <c:v>3394.8901367200001</c:v>
                </c:pt>
                <c:pt idx="245">
                  <c:v>3404.9340820299999</c:v>
                </c:pt>
                <c:pt idx="246">
                  <c:v>3425.0219726599998</c:v>
                </c:pt>
                <c:pt idx="247">
                  <c:v>3445.1103515599998</c:v>
                </c:pt>
                <c:pt idx="248">
                  <c:v>3465.1982421900002</c:v>
                </c:pt>
                <c:pt idx="249">
                  <c:v>3485.28637695</c:v>
                </c:pt>
                <c:pt idx="250">
                  <c:v>3505.3745117200001</c:v>
                </c:pt>
                <c:pt idx="251">
                  <c:v>3525.4626464799999</c:v>
                </c:pt>
                <c:pt idx="252">
                  <c:v>3545.55078125</c:v>
                </c:pt>
                <c:pt idx="253">
                  <c:v>3565.6389160200001</c:v>
                </c:pt>
                <c:pt idx="254">
                  <c:v>3585.7270507799999</c:v>
                </c:pt>
                <c:pt idx="255">
                  <c:v>3595.7709960900002</c:v>
                </c:pt>
                <c:pt idx="256">
                  <c:v>3605.81518555</c:v>
                </c:pt>
                <c:pt idx="257">
                  <c:v>3625.9030761700001</c:v>
                </c:pt>
                <c:pt idx="258">
                  <c:v>3645.9912109400002</c:v>
                </c:pt>
                <c:pt idx="259">
                  <c:v>3666.0793457</c:v>
                </c:pt>
                <c:pt idx="260">
                  <c:v>3696.2114257799999</c:v>
                </c:pt>
                <c:pt idx="261">
                  <c:v>3716.29956055</c:v>
                </c:pt>
                <c:pt idx="262">
                  <c:v>3726.34375</c:v>
                </c:pt>
                <c:pt idx="263">
                  <c:v>3746.4316406200001</c:v>
                </c:pt>
                <c:pt idx="264">
                  <c:v>3756.4760742200001</c:v>
                </c:pt>
                <c:pt idx="265">
                  <c:v>3776.5639648400002</c:v>
                </c:pt>
                <c:pt idx="266">
                  <c:v>3796.6520996099998</c:v>
                </c:pt>
                <c:pt idx="267">
                  <c:v>3816.7402343799999</c:v>
                </c:pt>
                <c:pt idx="268">
                  <c:v>3836.828125</c:v>
                </c:pt>
                <c:pt idx="269">
                  <c:v>3856.9165039099998</c:v>
                </c:pt>
                <c:pt idx="270">
                  <c:v>3877.0043945299999</c:v>
                </c:pt>
                <c:pt idx="271">
                  <c:v>3897.0925293</c:v>
                </c:pt>
                <c:pt idx="272">
                  <c:v>3917.1806640599998</c:v>
                </c:pt>
                <c:pt idx="273">
                  <c:v>3937.2687988299999</c:v>
                </c:pt>
                <c:pt idx="274">
                  <c:v>3967.4013671900002</c:v>
                </c:pt>
                <c:pt idx="275">
                  <c:v>3987.4890136700001</c:v>
                </c:pt>
                <c:pt idx="276">
                  <c:v>4007.5771484400002</c:v>
                </c:pt>
                <c:pt idx="277">
                  <c:v>4027.6650390599998</c:v>
                </c:pt>
                <c:pt idx="278">
                  <c:v>4057.7973632799999</c:v>
                </c:pt>
                <c:pt idx="279">
                  <c:v>4077.88549805</c:v>
                </c:pt>
                <c:pt idx="280">
                  <c:v>4097.9736328099998</c:v>
                </c:pt>
              </c:numCache>
            </c:numRef>
          </c:xVal>
          <c:yVal>
            <c:numRef>
              <c:f>'Shear 1 s-1'!$B$2:$B$500</c:f>
              <c:numCache>
                <c:formatCode>0.00E+00</c:formatCode>
                <c:ptCount val="499"/>
                <c:pt idx="0">
                  <c:v>43400</c:v>
                </c:pt>
                <c:pt idx="1">
                  <c:v>43400</c:v>
                </c:pt>
                <c:pt idx="2">
                  <c:v>43700</c:v>
                </c:pt>
                <c:pt idx="3">
                  <c:v>43700</c:v>
                </c:pt>
                <c:pt idx="4">
                  <c:v>44000</c:v>
                </c:pt>
                <c:pt idx="5">
                  <c:v>44000</c:v>
                </c:pt>
                <c:pt idx="6">
                  <c:v>44200</c:v>
                </c:pt>
                <c:pt idx="7">
                  <c:v>44200</c:v>
                </c:pt>
                <c:pt idx="8">
                  <c:v>44500</c:v>
                </c:pt>
                <c:pt idx="9">
                  <c:v>44500</c:v>
                </c:pt>
                <c:pt idx="10">
                  <c:v>44800</c:v>
                </c:pt>
                <c:pt idx="11">
                  <c:v>45100</c:v>
                </c:pt>
                <c:pt idx="12">
                  <c:v>45400</c:v>
                </c:pt>
                <c:pt idx="13">
                  <c:v>46500</c:v>
                </c:pt>
                <c:pt idx="14">
                  <c:v>46800</c:v>
                </c:pt>
                <c:pt idx="15">
                  <c:v>47300</c:v>
                </c:pt>
                <c:pt idx="16">
                  <c:v>47900</c:v>
                </c:pt>
                <c:pt idx="17">
                  <c:v>48400</c:v>
                </c:pt>
                <c:pt idx="18">
                  <c:v>49600</c:v>
                </c:pt>
                <c:pt idx="19">
                  <c:v>51200</c:v>
                </c:pt>
                <c:pt idx="20">
                  <c:v>52400</c:v>
                </c:pt>
                <c:pt idx="21">
                  <c:v>53500</c:v>
                </c:pt>
                <c:pt idx="22">
                  <c:v>55400</c:v>
                </c:pt>
                <c:pt idx="23">
                  <c:v>57100</c:v>
                </c:pt>
                <c:pt idx="24">
                  <c:v>61900</c:v>
                </c:pt>
                <c:pt idx="25">
                  <c:v>65000</c:v>
                </c:pt>
                <c:pt idx="26">
                  <c:v>66400</c:v>
                </c:pt>
                <c:pt idx="27">
                  <c:v>68900</c:v>
                </c:pt>
                <c:pt idx="28">
                  <c:v>71700</c:v>
                </c:pt>
                <c:pt idx="29">
                  <c:v>75600</c:v>
                </c:pt>
                <c:pt idx="30">
                  <c:v>81200</c:v>
                </c:pt>
                <c:pt idx="31">
                  <c:v>84800</c:v>
                </c:pt>
                <c:pt idx="32">
                  <c:v>86800</c:v>
                </c:pt>
                <c:pt idx="33">
                  <c:v>88500</c:v>
                </c:pt>
                <c:pt idx="34">
                  <c:v>90400</c:v>
                </c:pt>
                <c:pt idx="35">
                  <c:v>92700</c:v>
                </c:pt>
                <c:pt idx="36">
                  <c:v>95200</c:v>
                </c:pt>
                <c:pt idx="37">
                  <c:v>97400</c:v>
                </c:pt>
                <c:pt idx="38">
                  <c:v>102000</c:v>
                </c:pt>
                <c:pt idx="39">
                  <c:v>107000</c:v>
                </c:pt>
                <c:pt idx="40">
                  <c:v>110000</c:v>
                </c:pt>
                <c:pt idx="41">
                  <c:v>116000</c:v>
                </c:pt>
                <c:pt idx="42">
                  <c:v>120000</c:v>
                </c:pt>
                <c:pt idx="43">
                  <c:v>124000</c:v>
                </c:pt>
                <c:pt idx="44">
                  <c:v>128000</c:v>
                </c:pt>
                <c:pt idx="45">
                  <c:v>132000</c:v>
                </c:pt>
                <c:pt idx="46">
                  <c:v>136000</c:v>
                </c:pt>
                <c:pt idx="47">
                  <c:v>147000</c:v>
                </c:pt>
                <c:pt idx="48">
                  <c:v>152000</c:v>
                </c:pt>
                <c:pt idx="49">
                  <c:v>158000</c:v>
                </c:pt>
                <c:pt idx="50">
                  <c:v>164000</c:v>
                </c:pt>
                <c:pt idx="51">
                  <c:v>184000</c:v>
                </c:pt>
                <c:pt idx="52">
                  <c:v>190000</c:v>
                </c:pt>
                <c:pt idx="53">
                  <c:v>196000</c:v>
                </c:pt>
                <c:pt idx="54">
                  <c:v>206000</c:v>
                </c:pt>
                <c:pt idx="55">
                  <c:v>214000</c:v>
                </c:pt>
                <c:pt idx="56">
                  <c:v>225000</c:v>
                </c:pt>
                <c:pt idx="57">
                  <c:v>236000</c:v>
                </c:pt>
                <c:pt idx="58">
                  <c:v>247000</c:v>
                </c:pt>
                <c:pt idx="59">
                  <c:v>258000</c:v>
                </c:pt>
                <c:pt idx="60">
                  <c:v>279000</c:v>
                </c:pt>
                <c:pt idx="61">
                  <c:v>292000</c:v>
                </c:pt>
                <c:pt idx="62">
                  <c:v>310000</c:v>
                </c:pt>
                <c:pt idx="63">
                  <c:v>327000</c:v>
                </c:pt>
                <c:pt idx="64">
                  <c:v>345000</c:v>
                </c:pt>
                <c:pt idx="65">
                  <c:v>363000</c:v>
                </c:pt>
                <c:pt idx="66">
                  <c:v>363000</c:v>
                </c:pt>
                <c:pt idx="67">
                  <c:v>381000</c:v>
                </c:pt>
                <c:pt idx="68">
                  <c:v>400000</c:v>
                </c:pt>
                <c:pt idx="69">
                  <c:v>400000</c:v>
                </c:pt>
                <c:pt idx="70">
                  <c:v>419000</c:v>
                </c:pt>
                <c:pt idx="71">
                  <c:v>437000</c:v>
                </c:pt>
                <c:pt idx="72">
                  <c:v>437000</c:v>
                </c:pt>
                <c:pt idx="73">
                  <c:v>456000</c:v>
                </c:pt>
                <c:pt idx="74">
                  <c:v>474000</c:v>
                </c:pt>
                <c:pt idx="75">
                  <c:v>494000</c:v>
                </c:pt>
                <c:pt idx="76">
                  <c:v>520000</c:v>
                </c:pt>
                <c:pt idx="77">
                  <c:v>520000</c:v>
                </c:pt>
                <c:pt idx="78">
                  <c:v>545000</c:v>
                </c:pt>
                <c:pt idx="79">
                  <c:v>545000</c:v>
                </c:pt>
                <c:pt idx="80">
                  <c:v>571000</c:v>
                </c:pt>
                <c:pt idx="81">
                  <c:v>596000</c:v>
                </c:pt>
                <c:pt idx="82">
                  <c:v>622000</c:v>
                </c:pt>
                <c:pt idx="83">
                  <c:v>665000</c:v>
                </c:pt>
                <c:pt idx="84">
                  <c:v>665000</c:v>
                </c:pt>
                <c:pt idx="85">
                  <c:v>747000</c:v>
                </c:pt>
                <c:pt idx="86">
                  <c:v>747000</c:v>
                </c:pt>
                <c:pt idx="87">
                  <c:v>794000</c:v>
                </c:pt>
                <c:pt idx="88">
                  <c:v>841000</c:v>
                </c:pt>
                <c:pt idx="89">
                  <c:v>888000</c:v>
                </c:pt>
                <c:pt idx="90">
                  <c:v>888000</c:v>
                </c:pt>
                <c:pt idx="91">
                  <c:v>935000</c:v>
                </c:pt>
                <c:pt idx="92">
                  <c:v>935000</c:v>
                </c:pt>
                <c:pt idx="93">
                  <c:v>1070000</c:v>
                </c:pt>
                <c:pt idx="94">
                  <c:v>1070000</c:v>
                </c:pt>
                <c:pt idx="95">
                  <c:v>1140000</c:v>
                </c:pt>
                <c:pt idx="96">
                  <c:v>1140000</c:v>
                </c:pt>
                <c:pt idx="97">
                  <c:v>1210000</c:v>
                </c:pt>
                <c:pt idx="98">
                  <c:v>1280000</c:v>
                </c:pt>
                <c:pt idx="99">
                  <c:v>1280000</c:v>
                </c:pt>
                <c:pt idx="100">
                  <c:v>1350000</c:v>
                </c:pt>
                <c:pt idx="101">
                  <c:v>1350000</c:v>
                </c:pt>
                <c:pt idx="102">
                  <c:v>1430000</c:v>
                </c:pt>
                <c:pt idx="103">
                  <c:v>1520000</c:v>
                </c:pt>
                <c:pt idx="104">
                  <c:v>1600000</c:v>
                </c:pt>
                <c:pt idx="105">
                  <c:v>1600000</c:v>
                </c:pt>
                <c:pt idx="106">
                  <c:v>1660000</c:v>
                </c:pt>
                <c:pt idx="107">
                  <c:v>1760000</c:v>
                </c:pt>
                <c:pt idx="108">
                  <c:v>1850000</c:v>
                </c:pt>
                <c:pt idx="109">
                  <c:v>1950000</c:v>
                </c:pt>
                <c:pt idx="110">
                  <c:v>1950000</c:v>
                </c:pt>
                <c:pt idx="111">
                  <c:v>2070000</c:v>
                </c:pt>
                <c:pt idx="112">
                  <c:v>2170000</c:v>
                </c:pt>
                <c:pt idx="113">
                  <c:v>2170000</c:v>
                </c:pt>
                <c:pt idx="114">
                  <c:v>2300000</c:v>
                </c:pt>
                <c:pt idx="115">
                  <c:v>2420000</c:v>
                </c:pt>
                <c:pt idx="116">
                  <c:v>2550000</c:v>
                </c:pt>
                <c:pt idx="117">
                  <c:v>2690000</c:v>
                </c:pt>
                <c:pt idx="118">
                  <c:v>2830000</c:v>
                </c:pt>
                <c:pt idx="119">
                  <c:v>3020000</c:v>
                </c:pt>
                <c:pt idx="120">
                  <c:v>3220000</c:v>
                </c:pt>
                <c:pt idx="121">
                  <c:v>3220000</c:v>
                </c:pt>
                <c:pt idx="122">
                  <c:v>3220000</c:v>
                </c:pt>
                <c:pt idx="123">
                  <c:v>3400000</c:v>
                </c:pt>
                <c:pt idx="124">
                  <c:v>3660000</c:v>
                </c:pt>
                <c:pt idx="125">
                  <c:v>3920000</c:v>
                </c:pt>
                <c:pt idx="126">
                  <c:v>3920000</c:v>
                </c:pt>
                <c:pt idx="127">
                  <c:v>4240000</c:v>
                </c:pt>
                <c:pt idx="128">
                  <c:v>4240000</c:v>
                </c:pt>
                <c:pt idx="129">
                  <c:v>4570000</c:v>
                </c:pt>
                <c:pt idx="130">
                  <c:v>4890000</c:v>
                </c:pt>
                <c:pt idx="131">
                  <c:v>5220000</c:v>
                </c:pt>
                <c:pt idx="132">
                  <c:v>5590000</c:v>
                </c:pt>
                <c:pt idx="133">
                  <c:v>5590000</c:v>
                </c:pt>
                <c:pt idx="134">
                  <c:v>5970000</c:v>
                </c:pt>
                <c:pt idx="135">
                  <c:v>6360000</c:v>
                </c:pt>
                <c:pt idx="136">
                  <c:v>6680000</c:v>
                </c:pt>
                <c:pt idx="137">
                  <c:v>7110000</c:v>
                </c:pt>
                <c:pt idx="138">
                  <c:v>7110000</c:v>
                </c:pt>
                <c:pt idx="139">
                  <c:v>7540000</c:v>
                </c:pt>
                <c:pt idx="140">
                  <c:v>7980000</c:v>
                </c:pt>
                <c:pt idx="141">
                  <c:v>7980000</c:v>
                </c:pt>
                <c:pt idx="142">
                  <c:v>8380000</c:v>
                </c:pt>
                <c:pt idx="143">
                  <c:v>8720000</c:v>
                </c:pt>
                <c:pt idx="144">
                  <c:v>9320000</c:v>
                </c:pt>
                <c:pt idx="145">
                  <c:v>9650000</c:v>
                </c:pt>
                <c:pt idx="146">
                  <c:v>10200000</c:v>
                </c:pt>
                <c:pt idx="147">
                  <c:v>10200000</c:v>
                </c:pt>
                <c:pt idx="148">
                  <c:v>10800000</c:v>
                </c:pt>
                <c:pt idx="149">
                  <c:v>11300000</c:v>
                </c:pt>
                <c:pt idx="150">
                  <c:v>12000000</c:v>
                </c:pt>
                <c:pt idx="151">
                  <c:v>12000000</c:v>
                </c:pt>
                <c:pt idx="152">
                  <c:v>13400000</c:v>
                </c:pt>
                <c:pt idx="153">
                  <c:v>14000000</c:v>
                </c:pt>
                <c:pt idx="154">
                  <c:v>14700000</c:v>
                </c:pt>
                <c:pt idx="155">
                  <c:v>15700000</c:v>
                </c:pt>
                <c:pt idx="156">
                  <c:v>16600000</c:v>
                </c:pt>
                <c:pt idx="157">
                  <c:v>17600000</c:v>
                </c:pt>
                <c:pt idx="158">
                  <c:v>19500000</c:v>
                </c:pt>
                <c:pt idx="159">
                  <c:v>20600000</c:v>
                </c:pt>
                <c:pt idx="160">
                  <c:v>22900000</c:v>
                </c:pt>
                <c:pt idx="161">
                  <c:v>23900000</c:v>
                </c:pt>
                <c:pt idx="162">
                  <c:v>25000000</c:v>
                </c:pt>
                <c:pt idx="163">
                  <c:v>25000000</c:v>
                </c:pt>
                <c:pt idx="164">
                  <c:v>27100000</c:v>
                </c:pt>
                <c:pt idx="165">
                  <c:v>28100000</c:v>
                </c:pt>
                <c:pt idx="166">
                  <c:v>30200000</c:v>
                </c:pt>
                <c:pt idx="167">
                  <c:v>31300000</c:v>
                </c:pt>
                <c:pt idx="168">
                  <c:v>33400000</c:v>
                </c:pt>
                <c:pt idx="169">
                  <c:v>34400000</c:v>
                </c:pt>
                <c:pt idx="170">
                  <c:v>35500000</c:v>
                </c:pt>
                <c:pt idx="171">
                  <c:v>36500000</c:v>
                </c:pt>
                <c:pt idx="172">
                  <c:v>36500000</c:v>
                </c:pt>
                <c:pt idx="173">
                  <c:v>38200000</c:v>
                </c:pt>
                <c:pt idx="174">
                  <c:v>39000000</c:v>
                </c:pt>
                <c:pt idx="175">
                  <c:v>39900000</c:v>
                </c:pt>
                <c:pt idx="176">
                  <c:v>40800000</c:v>
                </c:pt>
                <c:pt idx="177">
                  <c:v>41700000</c:v>
                </c:pt>
                <c:pt idx="178">
                  <c:v>42700000</c:v>
                </c:pt>
                <c:pt idx="179">
                  <c:v>43600000</c:v>
                </c:pt>
                <c:pt idx="180">
                  <c:v>44600000</c:v>
                </c:pt>
                <c:pt idx="181">
                  <c:v>46200000</c:v>
                </c:pt>
                <c:pt idx="182">
                  <c:v>48300000</c:v>
                </c:pt>
                <c:pt idx="183">
                  <c:v>50500000</c:v>
                </c:pt>
                <c:pt idx="184">
                  <c:v>51100000</c:v>
                </c:pt>
                <c:pt idx="185">
                  <c:v>51800000</c:v>
                </c:pt>
                <c:pt idx="186">
                  <c:v>52900000</c:v>
                </c:pt>
                <c:pt idx="187">
                  <c:v>54200000</c:v>
                </c:pt>
                <c:pt idx="188">
                  <c:v>55400000</c:v>
                </c:pt>
                <c:pt idx="189">
                  <c:v>56700000</c:v>
                </c:pt>
                <c:pt idx="190">
                  <c:v>58000000</c:v>
                </c:pt>
                <c:pt idx="191">
                  <c:v>58700000</c:v>
                </c:pt>
                <c:pt idx="192">
                  <c:v>59300000</c:v>
                </c:pt>
                <c:pt idx="193">
                  <c:v>60000000</c:v>
                </c:pt>
                <c:pt idx="194">
                  <c:v>61300000</c:v>
                </c:pt>
                <c:pt idx="195">
                  <c:v>62700000</c:v>
                </c:pt>
                <c:pt idx="196">
                  <c:v>63900000</c:v>
                </c:pt>
                <c:pt idx="197">
                  <c:v>65700000</c:v>
                </c:pt>
                <c:pt idx="198">
                  <c:v>66400000</c:v>
                </c:pt>
                <c:pt idx="199">
                  <c:v>68200000</c:v>
                </c:pt>
                <c:pt idx="200">
                  <c:v>69400000</c:v>
                </c:pt>
                <c:pt idx="201">
                  <c:v>69800000</c:v>
                </c:pt>
                <c:pt idx="202">
                  <c:v>70300000</c:v>
                </c:pt>
                <c:pt idx="203">
                  <c:v>71300000</c:v>
                </c:pt>
                <c:pt idx="204">
                  <c:v>72200000</c:v>
                </c:pt>
                <c:pt idx="205">
                  <c:v>73200000</c:v>
                </c:pt>
                <c:pt idx="206">
                  <c:v>73900000</c:v>
                </c:pt>
                <c:pt idx="207">
                  <c:v>74400000</c:v>
                </c:pt>
                <c:pt idx="208">
                  <c:v>74600000</c:v>
                </c:pt>
                <c:pt idx="209">
                  <c:v>75100000</c:v>
                </c:pt>
                <c:pt idx="210">
                  <c:v>75300000</c:v>
                </c:pt>
                <c:pt idx="211">
                  <c:v>75600000</c:v>
                </c:pt>
                <c:pt idx="212">
                  <c:v>75800000</c:v>
                </c:pt>
                <c:pt idx="213">
                  <c:v>76300000</c:v>
                </c:pt>
                <c:pt idx="214">
                  <c:v>76600000</c:v>
                </c:pt>
                <c:pt idx="215">
                  <c:v>77000000</c:v>
                </c:pt>
                <c:pt idx="216">
                  <c:v>77400000</c:v>
                </c:pt>
                <c:pt idx="217">
                  <c:v>77600000</c:v>
                </c:pt>
                <c:pt idx="218">
                  <c:v>77800000</c:v>
                </c:pt>
                <c:pt idx="219">
                  <c:v>78000000</c:v>
                </c:pt>
                <c:pt idx="220">
                  <c:v>78100000</c:v>
                </c:pt>
                <c:pt idx="221">
                  <c:v>78400000</c:v>
                </c:pt>
                <c:pt idx="222">
                  <c:v>78500000</c:v>
                </c:pt>
                <c:pt idx="223">
                  <c:v>78700000</c:v>
                </c:pt>
                <c:pt idx="224">
                  <c:v>78800000</c:v>
                </c:pt>
                <c:pt idx="225">
                  <c:v>78900000</c:v>
                </c:pt>
                <c:pt idx="226">
                  <c:v>79000000</c:v>
                </c:pt>
                <c:pt idx="227">
                  <c:v>79100000</c:v>
                </c:pt>
                <c:pt idx="228">
                  <c:v>79200000</c:v>
                </c:pt>
                <c:pt idx="229">
                  <c:v>79300000</c:v>
                </c:pt>
                <c:pt idx="230">
                  <c:v>79400000</c:v>
                </c:pt>
                <c:pt idx="231">
                  <c:v>79500000</c:v>
                </c:pt>
                <c:pt idx="232">
                  <c:v>79600000</c:v>
                </c:pt>
                <c:pt idx="233">
                  <c:v>79600000</c:v>
                </c:pt>
                <c:pt idx="234">
                  <c:v>79700000</c:v>
                </c:pt>
                <c:pt idx="235">
                  <c:v>79800000</c:v>
                </c:pt>
                <c:pt idx="236">
                  <c:v>79800000</c:v>
                </c:pt>
                <c:pt idx="237">
                  <c:v>79900000</c:v>
                </c:pt>
                <c:pt idx="238">
                  <c:v>80000000</c:v>
                </c:pt>
                <c:pt idx="239">
                  <c:v>80000000</c:v>
                </c:pt>
                <c:pt idx="240">
                  <c:v>80000000</c:v>
                </c:pt>
                <c:pt idx="241">
                  <c:v>80100000</c:v>
                </c:pt>
                <c:pt idx="242">
                  <c:v>80100000</c:v>
                </c:pt>
                <c:pt idx="243">
                  <c:v>80100000</c:v>
                </c:pt>
                <c:pt idx="244">
                  <c:v>80200000</c:v>
                </c:pt>
                <c:pt idx="245">
                  <c:v>80200000</c:v>
                </c:pt>
                <c:pt idx="246">
                  <c:v>80200000</c:v>
                </c:pt>
                <c:pt idx="247">
                  <c:v>80300000</c:v>
                </c:pt>
                <c:pt idx="248">
                  <c:v>80300000</c:v>
                </c:pt>
                <c:pt idx="249">
                  <c:v>80300000</c:v>
                </c:pt>
                <c:pt idx="250">
                  <c:v>80300000</c:v>
                </c:pt>
                <c:pt idx="251">
                  <c:v>80300000</c:v>
                </c:pt>
                <c:pt idx="252">
                  <c:v>80400000</c:v>
                </c:pt>
                <c:pt idx="253">
                  <c:v>80400000</c:v>
                </c:pt>
                <c:pt idx="254">
                  <c:v>80400000</c:v>
                </c:pt>
                <c:pt idx="255">
                  <c:v>80400000</c:v>
                </c:pt>
                <c:pt idx="256">
                  <c:v>80400000</c:v>
                </c:pt>
                <c:pt idx="257">
                  <c:v>80400000</c:v>
                </c:pt>
                <c:pt idx="258">
                  <c:v>80400000</c:v>
                </c:pt>
                <c:pt idx="259">
                  <c:v>80400000</c:v>
                </c:pt>
                <c:pt idx="260">
                  <c:v>80400000</c:v>
                </c:pt>
                <c:pt idx="261">
                  <c:v>80400000</c:v>
                </c:pt>
                <c:pt idx="262">
                  <c:v>80400000</c:v>
                </c:pt>
                <c:pt idx="263">
                  <c:v>80400000</c:v>
                </c:pt>
                <c:pt idx="264">
                  <c:v>80400000</c:v>
                </c:pt>
                <c:pt idx="265">
                  <c:v>80400000</c:v>
                </c:pt>
                <c:pt idx="266">
                  <c:v>80400000</c:v>
                </c:pt>
                <c:pt idx="267">
                  <c:v>80400000</c:v>
                </c:pt>
                <c:pt idx="268">
                  <c:v>80400000</c:v>
                </c:pt>
                <c:pt idx="269">
                  <c:v>80400000</c:v>
                </c:pt>
                <c:pt idx="270">
                  <c:v>80400000</c:v>
                </c:pt>
                <c:pt idx="271">
                  <c:v>80400000</c:v>
                </c:pt>
                <c:pt idx="272">
                  <c:v>80400000</c:v>
                </c:pt>
                <c:pt idx="273">
                  <c:v>80400000</c:v>
                </c:pt>
                <c:pt idx="274">
                  <c:v>80400000</c:v>
                </c:pt>
                <c:pt idx="275">
                  <c:v>80400000</c:v>
                </c:pt>
                <c:pt idx="276">
                  <c:v>80400000</c:v>
                </c:pt>
                <c:pt idx="277">
                  <c:v>80400000</c:v>
                </c:pt>
                <c:pt idx="278">
                  <c:v>80400000</c:v>
                </c:pt>
                <c:pt idx="279">
                  <c:v>80400000</c:v>
                </c:pt>
                <c:pt idx="280">
                  <c:v>80400000</c:v>
                </c:pt>
              </c:numCache>
            </c:numRef>
          </c:yVal>
          <c:smooth val="0"/>
          <c:extLst>
            <c:ext xmlns:c16="http://schemas.microsoft.com/office/drawing/2014/chart" uri="{C3380CC4-5D6E-409C-BE32-E72D297353CC}">
              <c16:uniqueId val="{00000001-3791-4C7A-9E77-815E4DDEE0D8}"/>
            </c:ext>
          </c:extLst>
        </c:ser>
        <c:dLbls>
          <c:showLegendKey val="0"/>
          <c:showVal val="0"/>
          <c:showCatName val="0"/>
          <c:showSerName val="0"/>
          <c:showPercent val="0"/>
          <c:showBubbleSize val="0"/>
        </c:dLbls>
        <c:axId val="145141696"/>
        <c:axId val="145142272"/>
      </c:scatterChart>
      <c:valAx>
        <c:axId val="145141696"/>
        <c:scaling>
          <c:orientation val="minMax"/>
          <c:max val="10000"/>
          <c:min val="0"/>
        </c:scaling>
        <c:delete val="0"/>
        <c:axPos val="b"/>
        <c:title>
          <c:tx>
            <c:rich>
              <a:bodyPr/>
              <a:lstStyle/>
              <a:p>
                <a:pPr>
                  <a:defRPr/>
                </a:pPr>
                <a:r>
                  <a:rPr lang="en-US"/>
                  <a:t>Time (s)</a:t>
                </a:r>
              </a:p>
            </c:rich>
          </c:tx>
          <c:layout>
            <c:manualLayout>
              <c:xMode val="edge"/>
              <c:yMode val="edge"/>
              <c:x val="0.47853302712160978"/>
              <c:y val="0.93414814814814817"/>
            </c:manualLayout>
          </c:layout>
          <c:overlay val="0"/>
        </c:title>
        <c:numFmt formatCode="General" sourceLinked="0"/>
        <c:majorTickMark val="out"/>
        <c:minorTickMark val="out"/>
        <c:tickLblPos val="nextTo"/>
        <c:spPr>
          <a:ln>
            <a:solidFill>
              <a:schemeClr val="tx1"/>
            </a:solidFill>
          </a:ln>
        </c:spPr>
        <c:txPr>
          <a:bodyPr rot="0" vert="horz"/>
          <a:lstStyle/>
          <a:p>
            <a:pPr>
              <a:defRPr/>
            </a:pPr>
            <a:endParaRPr lang="en-US"/>
          </a:p>
        </c:txPr>
        <c:crossAx val="145142272"/>
        <c:crosses val="autoZero"/>
        <c:crossBetween val="midCat"/>
        <c:majorUnit val="2000"/>
        <c:minorUnit val="500"/>
      </c:valAx>
      <c:valAx>
        <c:axId val="145142272"/>
        <c:scaling>
          <c:logBase val="5"/>
          <c:orientation val="minMax"/>
          <c:max val="200000000"/>
          <c:min val="30000"/>
        </c:scaling>
        <c:delete val="0"/>
        <c:axPos val="l"/>
        <c:title>
          <c:tx>
            <c:rich>
              <a:bodyPr/>
              <a:lstStyle/>
              <a:p>
                <a:pPr>
                  <a:defRPr/>
                </a:pPr>
                <a:r>
                  <a:rPr lang="en-US"/>
                  <a:t>G' (Pa)</a:t>
                </a:r>
              </a:p>
            </c:rich>
          </c:tx>
          <c:layout>
            <c:manualLayout>
              <c:xMode val="edge"/>
              <c:yMode val="edge"/>
              <c:x val="3.8888888888888887E-4"/>
              <c:y val="0.37333111111111111"/>
            </c:manualLayout>
          </c:layout>
          <c:overlay val="0"/>
        </c:title>
        <c:numFmt formatCode="0.E+00" sourceLinked="0"/>
        <c:majorTickMark val="out"/>
        <c:minorTickMark val="out"/>
        <c:tickLblPos val="nextTo"/>
        <c:spPr>
          <a:ln>
            <a:solidFill>
              <a:schemeClr val="tx1"/>
            </a:solidFill>
          </a:ln>
        </c:spPr>
        <c:crossAx val="145141696"/>
        <c:crosses val="autoZero"/>
        <c:crossBetween val="midCat"/>
        <c:majorUnit val="5"/>
      </c:valAx>
      <c:spPr>
        <a:ln>
          <a:solidFill>
            <a:schemeClr val="tx1"/>
          </a:solidFill>
        </a:ln>
      </c:spPr>
    </c:plotArea>
    <c:legend>
      <c:legendPos val="r"/>
      <c:layout>
        <c:manualLayout>
          <c:xMode val="edge"/>
          <c:yMode val="edge"/>
          <c:x val="0.52856597222222235"/>
          <c:y val="0.59225611111111109"/>
          <c:w val="0.37949652777777776"/>
          <c:h val="0.1980478395061728"/>
        </c:manualLayout>
      </c:layout>
      <c:overlay val="0"/>
    </c:legend>
    <c:plotVisOnly val="1"/>
    <c:dispBlanksAs val="gap"/>
    <c:showDLblsOverMax val="0"/>
  </c:chart>
  <c:spPr>
    <a:ln>
      <a:noFill/>
    </a:ln>
  </c:spPr>
  <c:txPr>
    <a:bodyPr/>
    <a:lstStyle/>
    <a:p>
      <a:pPr>
        <a:defRPr sz="900">
          <a:latin typeface="Times New Roman" pitchFamily="18" charset="0"/>
          <a:cs typeface="Times New Roman" pitchFamily="18"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0.75744</cdr:x>
      <cdr:y>0.04764</cdr:y>
    </cdr:from>
    <cdr:to>
      <cdr:x>0.93605</cdr:x>
      <cdr:y>0.16408</cdr:y>
    </cdr:to>
    <cdr:sp macro="" textlink="">
      <cdr:nvSpPr>
        <cdr:cNvPr id="2" name="Text Box 1"/>
        <cdr:cNvSpPr txBox="1"/>
      </cdr:nvSpPr>
      <cdr:spPr>
        <a:xfrm xmlns:a="http://schemas.openxmlformats.org/drawingml/2006/main">
          <a:off x="2181226" y="85725"/>
          <a:ext cx="514350" cy="20955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rtl="1"/>
          <a:r>
            <a:rPr lang="fa-IR" sz="1100" b="1">
              <a:solidFill>
                <a:srgbClr val="0070C0"/>
              </a:solidFill>
              <a:cs typeface="B Zar" pitchFamily="2" charset="-78"/>
            </a:rPr>
            <a:t>(الف)</a:t>
          </a:r>
          <a:endParaRPr lang="en-US" sz="1100" b="1">
            <a:solidFill>
              <a:srgbClr val="0070C0"/>
            </a:solidFill>
            <a:cs typeface="B Zar" pitchFamily="2" charset="-7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0.77729</cdr:x>
      <cdr:y>0.03705</cdr:y>
    </cdr:from>
    <cdr:to>
      <cdr:x>0.94267</cdr:x>
      <cdr:y>0.16937</cdr:y>
    </cdr:to>
    <cdr:sp macro="" textlink="">
      <cdr:nvSpPr>
        <cdr:cNvPr id="4" name="Text Box 3"/>
        <cdr:cNvSpPr txBox="1"/>
      </cdr:nvSpPr>
      <cdr:spPr>
        <a:xfrm xmlns:a="http://schemas.openxmlformats.org/drawingml/2006/main">
          <a:off x="2238375" y="66675"/>
          <a:ext cx="47625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rtl="1"/>
          <a:r>
            <a:rPr lang="fa-IR" sz="1100" b="1">
              <a:solidFill>
                <a:srgbClr val="0070C0"/>
              </a:solidFill>
              <a:cs typeface="B Zar" pitchFamily="2" charset="-78"/>
            </a:rPr>
            <a:t>(ب)</a:t>
          </a:r>
          <a:endParaRPr lang="en-US" sz="1100" b="1">
            <a:solidFill>
              <a:srgbClr val="0070C0"/>
            </a:solidFill>
            <a:cs typeface="B Zar" pitchFamily="2" charset="-7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0.21169</cdr:x>
      <cdr:y>0.03176</cdr:y>
    </cdr:from>
    <cdr:to>
      <cdr:x>0.39361</cdr:x>
      <cdr:y>0.17466</cdr:y>
    </cdr:to>
    <cdr:sp macro="" textlink="">
      <cdr:nvSpPr>
        <cdr:cNvPr id="4" name="Text Box 3"/>
        <cdr:cNvSpPr txBox="1"/>
      </cdr:nvSpPr>
      <cdr:spPr>
        <a:xfrm xmlns:a="http://schemas.openxmlformats.org/drawingml/2006/main">
          <a:off x="609600" y="57150"/>
          <a:ext cx="523875" cy="257175"/>
        </a:xfrm>
        <a:prstGeom xmlns:a="http://schemas.openxmlformats.org/drawingml/2006/main" prst="rect">
          <a:avLst/>
        </a:prstGeom>
        <a:noFill xmlns:a="http://schemas.openxmlformats.org/drawingml/2006/main"/>
      </cdr:spPr>
      <cdr:txBody>
        <a:bodyPr xmlns:a="http://schemas.openxmlformats.org/drawingml/2006/main" vertOverflow="clip" wrap="square" rtlCol="0"/>
        <a:lstStyle xmlns:a="http://schemas.openxmlformats.org/drawingml/2006/main"/>
        <a:p xmlns:a="http://schemas.openxmlformats.org/drawingml/2006/main">
          <a:pPr algn="ctr"/>
          <a:r>
            <a:rPr lang="fa-IR" sz="1100" b="1">
              <a:solidFill>
                <a:srgbClr val="0070C0"/>
              </a:solidFill>
              <a:cs typeface="B Zar" pitchFamily="2" charset="-78"/>
            </a:rPr>
            <a:t>(الف)</a:t>
          </a:r>
          <a:endParaRPr lang="en-US" sz="1100" b="1">
            <a:solidFill>
              <a:srgbClr val="0070C0"/>
            </a:solidFill>
            <a:cs typeface="B Zar"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0.76075</cdr:x>
      <cdr:y>0.04764</cdr:y>
    </cdr:from>
    <cdr:to>
      <cdr:x>0.9129</cdr:x>
      <cdr:y>0.19054</cdr:y>
    </cdr:to>
    <cdr:sp macro="" textlink="">
      <cdr:nvSpPr>
        <cdr:cNvPr id="2" name="Text Box 1"/>
        <cdr:cNvSpPr txBox="1"/>
      </cdr:nvSpPr>
      <cdr:spPr>
        <a:xfrm xmlns:a="http://schemas.openxmlformats.org/drawingml/2006/main">
          <a:off x="2190750" y="85724"/>
          <a:ext cx="438150" cy="257175"/>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pPr rtl="1"/>
          <a:r>
            <a:rPr lang="fa-IR" sz="1100" b="1">
              <a:solidFill>
                <a:srgbClr val="0070C0"/>
              </a:solidFill>
              <a:cs typeface="B Zar" pitchFamily="2" charset="-78"/>
            </a:rPr>
            <a:t>(ب)</a:t>
          </a:r>
          <a:endParaRPr lang="en-US" sz="1100" b="1">
            <a:solidFill>
              <a:srgbClr val="0070C0"/>
            </a:solidFill>
            <a:cs typeface="B Zar"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33088-F091-4415-A54A-C5C79A143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5</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dc:creator>
  <cp:keywords/>
  <dc:description/>
  <cp:lastModifiedBy>ASUS</cp:lastModifiedBy>
  <cp:revision>15</cp:revision>
  <dcterms:created xsi:type="dcterms:W3CDTF">2019-08-04T12:00:00Z</dcterms:created>
  <dcterms:modified xsi:type="dcterms:W3CDTF">2019-10-07T09:21:00Z</dcterms:modified>
</cp:coreProperties>
</file>