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1E" w:rsidRDefault="00DD071E" w:rsidP="00DD071E">
      <w:pPr>
        <w:jc w:val="center"/>
        <w:rPr>
          <w:rFonts w:asciiTheme="majorBidi" w:hAnsiTheme="majorBidi" w:cstheme="majorBidi"/>
          <w:sz w:val="28"/>
          <w:szCs w:val="28"/>
        </w:rPr>
      </w:pPr>
      <w:r w:rsidRPr="007747E0">
        <w:rPr>
          <w:rFonts w:asciiTheme="majorBidi" w:hAnsiTheme="majorBidi" w:cstheme="majorBidi"/>
          <w:sz w:val="28"/>
          <w:szCs w:val="28"/>
        </w:rPr>
        <w:t xml:space="preserve">Computational insight of antibacterial compound from </w:t>
      </w:r>
      <w:proofErr w:type="spellStart"/>
      <w:r w:rsidRPr="007747E0">
        <w:rPr>
          <w:rFonts w:asciiTheme="majorBidi" w:hAnsiTheme="majorBidi" w:cstheme="majorBidi"/>
          <w:i/>
          <w:iCs/>
          <w:sz w:val="28"/>
          <w:szCs w:val="28"/>
        </w:rPr>
        <w:t>mentha</w:t>
      </w:r>
      <w:proofErr w:type="spellEnd"/>
      <w:r w:rsidRPr="007747E0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47E0">
        <w:rPr>
          <w:rFonts w:asciiTheme="majorBidi" w:hAnsiTheme="majorBidi" w:cstheme="majorBidi"/>
          <w:i/>
          <w:iCs/>
          <w:sz w:val="28"/>
          <w:szCs w:val="28"/>
        </w:rPr>
        <w:t>longifolia</w:t>
      </w:r>
      <w:proofErr w:type="spellEnd"/>
      <w:r w:rsidRPr="007747E0">
        <w:rPr>
          <w:rFonts w:asciiTheme="majorBidi" w:hAnsiTheme="majorBidi" w:cstheme="majorBidi"/>
          <w:sz w:val="28"/>
          <w:szCs w:val="28"/>
        </w:rPr>
        <w:t xml:space="preserve"> L</w:t>
      </w:r>
      <w:r>
        <w:rPr>
          <w:rFonts w:asciiTheme="majorBidi" w:hAnsiTheme="majorBidi" w:cstheme="majorBidi"/>
          <w:sz w:val="28"/>
          <w:szCs w:val="28"/>
        </w:rPr>
        <w:t>.  5FR</w:t>
      </w:r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of protein PA</w:t>
      </w:r>
      <w:r w:rsidRPr="007747E0">
        <w:rPr>
          <w:rFonts w:asciiTheme="majorBidi" w:hAnsiTheme="majorBidi" w:cstheme="majorBidi"/>
          <w:sz w:val="28"/>
          <w:szCs w:val="28"/>
        </w:rPr>
        <w:t xml:space="preserve">: In </w:t>
      </w:r>
      <w:proofErr w:type="spellStart"/>
      <w:r w:rsidRPr="007747E0">
        <w:rPr>
          <w:rFonts w:asciiTheme="majorBidi" w:hAnsiTheme="majorBidi" w:cstheme="majorBidi"/>
          <w:sz w:val="28"/>
          <w:szCs w:val="28"/>
        </w:rPr>
        <w:t>silico</w:t>
      </w:r>
      <w:proofErr w:type="spellEnd"/>
      <w:r w:rsidRPr="007747E0">
        <w:rPr>
          <w:rFonts w:asciiTheme="majorBidi" w:hAnsiTheme="majorBidi" w:cstheme="majorBidi"/>
          <w:sz w:val="28"/>
          <w:szCs w:val="28"/>
        </w:rPr>
        <w:t xml:space="preserve"> analysis </w:t>
      </w:r>
    </w:p>
    <w:p w:rsidR="00126888" w:rsidRPr="004C3B94" w:rsidRDefault="00126888" w:rsidP="00126888">
      <w:pPr>
        <w:rPr>
          <w:rFonts w:asciiTheme="majorBidi" w:hAnsiTheme="majorBidi" w:cstheme="majorBidi"/>
          <w:sz w:val="24"/>
          <w:szCs w:val="24"/>
        </w:rPr>
      </w:pPr>
      <w:r w:rsidRPr="004C3B94">
        <w:rPr>
          <w:rFonts w:asciiTheme="majorBidi" w:hAnsiTheme="majorBidi" w:cstheme="majorBidi"/>
          <w:sz w:val="24"/>
          <w:szCs w:val="24"/>
          <w:u w:val="single"/>
        </w:rPr>
        <w:t xml:space="preserve">Ali </w:t>
      </w:r>
      <w:proofErr w:type="spellStart"/>
      <w:r w:rsidRPr="004C3B94">
        <w:rPr>
          <w:rFonts w:asciiTheme="majorBidi" w:hAnsiTheme="majorBidi" w:cstheme="majorBidi"/>
          <w:sz w:val="24"/>
          <w:szCs w:val="24"/>
          <w:u w:val="single"/>
        </w:rPr>
        <w:t>Bekhradian</w:t>
      </w:r>
      <w:proofErr w:type="spellEnd"/>
      <w:r w:rsidRPr="004C3B94">
        <w:rPr>
          <w:rFonts w:asciiTheme="majorBidi" w:hAnsiTheme="majorBidi" w:cstheme="majorBidi"/>
          <w:sz w:val="24"/>
          <w:szCs w:val="24"/>
        </w:rPr>
        <w:t xml:space="preserve">, Mohammad </w:t>
      </w:r>
      <w:proofErr w:type="spellStart"/>
      <w:r w:rsidRPr="004C3B94">
        <w:rPr>
          <w:rFonts w:asciiTheme="majorBidi" w:hAnsiTheme="majorBidi" w:cstheme="majorBidi"/>
          <w:sz w:val="24"/>
          <w:szCs w:val="24"/>
        </w:rPr>
        <w:t>Rahbar</w:t>
      </w:r>
      <w:proofErr w:type="spellEnd"/>
    </w:p>
    <w:p w:rsidR="00B3101A" w:rsidRDefault="00597988" w:rsidP="00B3101A">
      <w:pPr>
        <w:rPr>
          <w:lang w:bidi="fa-IR"/>
        </w:rPr>
      </w:pPr>
      <w:r w:rsidRPr="00597988">
        <w:rPr>
          <w:rFonts w:asciiTheme="majorBidi" w:hAnsiTheme="majorBidi" w:cstheme="majorBidi"/>
          <w:iCs/>
          <w:sz w:val="24"/>
          <w:szCs w:val="24"/>
        </w:rPr>
        <w:t>1-</w:t>
      </w:r>
      <w:r w:rsidR="004C3B94">
        <w:rPr>
          <w:rFonts w:asciiTheme="majorBidi" w:hAnsiTheme="majorBidi" w:cstheme="majorBidi"/>
          <w:iCs/>
          <w:sz w:val="24"/>
          <w:szCs w:val="24"/>
        </w:rPr>
        <w:t xml:space="preserve"> </w:t>
      </w:r>
      <w:proofErr w:type="spellStart"/>
      <w:r w:rsidR="004C3B94">
        <w:rPr>
          <w:rFonts w:asciiTheme="majorBidi" w:hAnsiTheme="majorBidi" w:cstheme="majorBidi"/>
          <w:iCs/>
          <w:sz w:val="24"/>
          <w:szCs w:val="24"/>
        </w:rPr>
        <w:t>MS.c</w:t>
      </w:r>
      <w:proofErr w:type="spellEnd"/>
      <w:r w:rsidR="004A7CEC">
        <w:rPr>
          <w:rFonts w:asciiTheme="majorBidi" w:hAnsiTheme="majorBidi" w:cstheme="majorBidi"/>
          <w:iCs/>
          <w:sz w:val="24"/>
          <w:szCs w:val="24"/>
        </w:rPr>
        <w:t>,</w:t>
      </w:r>
      <w:r w:rsidRPr="00597988">
        <w:rPr>
          <w:rFonts w:asciiTheme="majorBidi" w:hAnsiTheme="majorBidi" w:cstheme="majorBidi"/>
          <w:iCs/>
          <w:sz w:val="24"/>
          <w:szCs w:val="24"/>
        </w:rPr>
        <w:t xml:space="preserve"> </w:t>
      </w:r>
      <w:proofErr w:type="spellStart"/>
      <w:r w:rsidRPr="00597988">
        <w:rPr>
          <w:rFonts w:asciiTheme="majorBidi" w:hAnsiTheme="majorBidi" w:cstheme="majorBidi"/>
          <w:iCs/>
          <w:sz w:val="24"/>
          <w:szCs w:val="24"/>
        </w:rPr>
        <w:t>Phytochemistry</w:t>
      </w:r>
      <w:proofErr w:type="spellEnd"/>
      <w:r w:rsidR="004C3B94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597988">
        <w:rPr>
          <w:rFonts w:asciiTheme="majorBidi" w:hAnsiTheme="majorBidi" w:cstheme="majorBidi"/>
          <w:iCs/>
          <w:sz w:val="24"/>
          <w:szCs w:val="24"/>
        </w:rPr>
        <w:t>Department</w:t>
      </w:r>
      <w:r w:rsidRPr="00597988">
        <w:rPr>
          <w:rFonts w:asciiTheme="majorBidi" w:hAnsiTheme="majorBidi" w:cstheme="majorBidi"/>
          <w:b/>
          <w:bCs/>
          <w:iCs/>
          <w:sz w:val="24"/>
          <w:szCs w:val="24"/>
        </w:rPr>
        <w:t xml:space="preserve">, </w:t>
      </w:r>
      <w:proofErr w:type="spellStart"/>
      <w:r w:rsidRPr="00597988">
        <w:rPr>
          <w:rFonts w:asciiTheme="majorBidi" w:hAnsiTheme="majorBidi" w:cstheme="majorBidi"/>
          <w:iCs/>
          <w:sz w:val="24"/>
          <w:szCs w:val="24"/>
        </w:rPr>
        <w:t>Yasouj</w:t>
      </w:r>
      <w:proofErr w:type="spellEnd"/>
      <w:r w:rsidRPr="00597988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</w:t>
      </w:r>
      <w:r w:rsidRPr="00597988">
        <w:rPr>
          <w:rFonts w:asciiTheme="majorBidi" w:hAnsiTheme="majorBidi" w:cstheme="majorBidi"/>
          <w:iCs/>
          <w:sz w:val="24"/>
          <w:szCs w:val="24"/>
          <w:lang w:val="en-GB"/>
        </w:rPr>
        <w:t>University</w:t>
      </w:r>
      <w:r w:rsidRPr="00597988">
        <w:rPr>
          <w:rFonts w:asciiTheme="majorBidi" w:hAnsiTheme="majorBidi" w:cstheme="majorBidi"/>
          <w:b/>
          <w:bCs/>
          <w:iCs/>
          <w:sz w:val="24"/>
          <w:szCs w:val="24"/>
        </w:rPr>
        <w:t xml:space="preserve">, </w:t>
      </w:r>
      <w:proofErr w:type="spellStart"/>
      <w:r w:rsidRPr="00597988">
        <w:rPr>
          <w:rFonts w:asciiTheme="majorBidi" w:hAnsiTheme="majorBidi" w:cstheme="majorBidi"/>
          <w:iCs/>
          <w:sz w:val="24"/>
          <w:szCs w:val="24"/>
        </w:rPr>
        <w:t>Yasouj</w:t>
      </w:r>
      <w:proofErr w:type="spellEnd"/>
      <w:r w:rsidRPr="00597988">
        <w:rPr>
          <w:rFonts w:asciiTheme="majorBidi" w:hAnsiTheme="majorBidi" w:cstheme="majorBidi"/>
          <w:iCs/>
          <w:sz w:val="24"/>
          <w:szCs w:val="24"/>
        </w:rPr>
        <w:t>, Iran</w:t>
      </w:r>
      <w:r w:rsidR="00B3101A">
        <w:rPr>
          <w:rFonts w:asciiTheme="majorBidi" w:hAnsiTheme="majorBidi" w:cstheme="majorBidi"/>
          <w:iCs/>
          <w:sz w:val="24"/>
          <w:szCs w:val="24"/>
        </w:rPr>
        <w:t xml:space="preserve">, </w:t>
      </w:r>
    </w:p>
    <w:p w:rsidR="00597988" w:rsidRPr="00B3101A" w:rsidRDefault="00B3101A" w:rsidP="00B3101A">
      <w:pPr>
        <w:rPr>
          <w:rFonts w:asciiTheme="majorBidi" w:hAnsiTheme="majorBidi" w:cstheme="majorBidi"/>
          <w:lang w:bidi="fa-IR"/>
        </w:rPr>
      </w:pPr>
      <w:r>
        <w:rPr>
          <w:rFonts w:asciiTheme="majorBidi" w:hAnsiTheme="majorBidi" w:cstheme="majorBidi"/>
          <w:lang w:bidi="fa-IR"/>
        </w:rPr>
        <w:t>b</w:t>
      </w:r>
      <w:r w:rsidRPr="00B3101A">
        <w:rPr>
          <w:rFonts w:asciiTheme="majorBidi" w:hAnsiTheme="majorBidi" w:cstheme="majorBidi"/>
          <w:lang w:bidi="fa-IR"/>
        </w:rPr>
        <w:t>ekhrad1370@gmail.com</w:t>
      </w:r>
      <w:bookmarkStart w:id="0" w:name="_GoBack"/>
      <w:bookmarkEnd w:id="0"/>
    </w:p>
    <w:p w:rsidR="004C3B94" w:rsidRPr="00FE18AF" w:rsidRDefault="00597988" w:rsidP="004C3B94">
      <w:pPr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597988">
        <w:rPr>
          <w:rFonts w:asciiTheme="majorBidi" w:hAnsiTheme="majorBidi" w:cstheme="majorBidi"/>
          <w:sz w:val="24"/>
          <w:szCs w:val="24"/>
        </w:rPr>
        <w:t>2</w:t>
      </w:r>
      <w:r w:rsidR="004C3B94">
        <w:rPr>
          <w:rFonts w:asciiTheme="majorBidi" w:hAnsiTheme="majorBidi" w:cstheme="majorBidi"/>
          <w:sz w:val="24"/>
          <w:szCs w:val="24"/>
        </w:rPr>
        <w:t>-</w:t>
      </w:r>
      <w:r w:rsidR="004C3B94">
        <w:t xml:space="preserve"> </w:t>
      </w:r>
      <w:proofErr w:type="spellStart"/>
      <w:r w:rsidR="004C3B94" w:rsidRPr="00FE18AF">
        <w:rPr>
          <w:rFonts w:asciiTheme="majorBidi" w:hAnsiTheme="majorBidi" w:cstheme="majorBidi"/>
          <w:sz w:val="24"/>
          <w:szCs w:val="24"/>
        </w:rPr>
        <w:t>MS.c</w:t>
      </w:r>
      <w:proofErr w:type="spellEnd"/>
      <w:r w:rsidR="004C3B94" w:rsidRPr="00FE18AF">
        <w:rPr>
          <w:rFonts w:asciiTheme="majorBidi" w:hAnsiTheme="majorBidi" w:cstheme="majorBidi"/>
          <w:sz w:val="24"/>
          <w:szCs w:val="24"/>
        </w:rPr>
        <w:t>. of Microbiology, D</w:t>
      </w:r>
      <w:r w:rsidR="00FE18AF" w:rsidRPr="00FE18AF">
        <w:rPr>
          <w:rFonts w:asciiTheme="majorBidi" w:hAnsiTheme="majorBidi" w:cstheme="majorBidi"/>
          <w:sz w:val="24"/>
          <w:szCs w:val="24"/>
        </w:rPr>
        <w:t xml:space="preserve">epartment of Microbiology, </w:t>
      </w:r>
      <w:proofErr w:type="spellStart"/>
      <w:r w:rsidR="00FE18AF" w:rsidRPr="00FE18AF">
        <w:rPr>
          <w:rFonts w:asciiTheme="majorBidi" w:hAnsiTheme="majorBidi" w:cstheme="majorBidi"/>
          <w:sz w:val="24"/>
          <w:szCs w:val="24"/>
        </w:rPr>
        <w:t>Yasou</w:t>
      </w:r>
      <w:r w:rsidR="004C3B94" w:rsidRPr="00FE18AF">
        <w:rPr>
          <w:rFonts w:asciiTheme="majorBidi" w:hAnsiTheme="majorBidi" w:cstheme="majorBidi"/>
          <w:sz w:val="24"/>
          <w:szCs w:val="24"/>
        </w:rPr>
        <w:t>j</w:t>
      </w:r>
      <w:proofErr w:type="spellEnd"/>
      <w:r w:rsidR="004C3B94" w:rsidRPr="00FE18AF">
        <w:rPr>
          <w:rFonts w:asciiTheme="majorBidi" w:hAnsiTheme="majorBidi" w:cstheme="majorBidi"/>
          <w:sz w:val="24"/>
          <w:szCs w:val="24"/>
        </w:rPr>
        <w:t xml:space="preserve"> Branch, Islamic Azad University, </w:t>
      </w:r>
      <w:proofErr w:type="spellStart"/>
      <w:r w:rsidR="004C3B94" w:rsidRPr="00FE18AF">
        <w:rPr>
          <w:rFonts w:asciiTheme="majorBidi" w:hAnsiTheme="majorBidi" w:cstheme="majorBidi"/>
          <w:iCs/>
          <w:sz w:val="24"/>
          <w:szCs w:val="24"/>
        </w:rPr>
        <w:t>Yasouj</w:t>
      </w:r>
      <w:proofErr w:type="spellEnd"/>
      <w:r w:rsidR="004C3B94" w:rsidRPr="00FE18AF">
        <w:rPr>
          <w:rFonts w:asciiTheme="majorBidi" w:hAnsiTheme="majorBidi" w:cstheme="majorBidi"/>
          <w:iCs/>
          <w:sz w:val="24"/>
          <w:szCs w:val="24"/>
        </w:rPr>
        <w:t>, Iran</w:t>
      </w:r>
    </w:p>
    <w:p w:rsidR="00DD071E" w:rsidRPr="00597988" w:rsidRDefault="00DD071E" w:rsidP="004C3B94">
      <w:pPr>
        <w:rPr>
          <w:rFonts w:asciiTheme="majorBidi" w:hAnsiTheme="majorBidi" w:cstheme="majorBidi"/>
          <w:sz w:val="24"/>
          <w:szCs w:val="24"/>
        </w:rPr>
      </w:pPr>
    </w:p>
    <w:p w:rsidR="00DD071E" w:rsidRDefault="00DD071E" w:rsidP="00DD0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337D">
        <w:rPr>
          <w:rFonts w:asciiTheme="majorBidi" w:hAnsiTheme="majorBidi" w:cstheme="majorBidi"/>
        </w:rPr>
        <w:t xml:space="preserve">The present study was focused in </w:t>
      </w:r>
      <w:proofErr w:type="spellStart"/>
      <w:r w:rsidRPr="00B6337D">
        <w:rPr>
          <w:rFonts w:asciiTheme="majorBidi" w:hAnsiTheme="majorBidi" w:cstheme="majorBidi"/>
        </w:rPr>
        <w:t>silico</w:t>
      </w:r>
      <w:proofErr w:type="spellEnd"/>
      <w:r w:rsidRPr="00B6337D">
        <w:rPr>
          <w:rFonts w:asciiTheme="majorBidi" w:hAnsiTheme="majorBidi" w:cstheme="majorBidi"/>
        </w:rPr>
        <w:t xml:space="preserve"> analysis of antibacterial</w:t>
      </w:r>
      <w:r>
        <w:rPr>
          <w:rFonts w:asciiTheme="majorBidi" w:hAnsiTheme="majorBidi" w:cstheme="majorBidi"/>
        </w:rPr>
        <w:t xml:space="preserve"> compound</w:t>
      </w:r>
      <w:r w:rsidRPr="00B6337D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extracted</w:t>
      </w:r>
      <w:r w:rsidRPr="00B6337D">
        <w:rPr>
          <w:rFonts w:asciiTheme="majorBidi" w:hAnsiTheme="majorBidi" w:cstheme="majorBidi"/>
        </w:rPr>
        <w:t xml:space="preserve"> from </w:t>
      </w:r>
      <w:proofErr w:type="spellStart"/>
      <w:r w:rsidRPr="00B6337D">
        <w:rPr>
          <w:rFonts w:asciiTheme="majorBidi" w:hAnsiTheme="majorBidi" w:cstheme="majorBidi"/>
          <w:i/>
          <w:iCs/>
        </w:rPr>
        <w:t>mentha</w:t>
      </w:r>
      <w:proofErr w:type="spellEnd"/>
      <w:r w:rsidRPr="00B6337D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B6337D">
        <w:rPr>
          <w:rFonts w:asciiTheme="majorBidi" w:hAnsiTheme="majorBidi" w:cstheme="majorBidi"/>
          <w:i/>
          <w:iCs/>
        </w:rPr>
        <w:t>longifolia</w:t>
      </w:r>
      <w:proofErr w:type="spellEnd"/>
      <w:r w:rsidRPr="00B6337D">
        <w:rPr>
          <w:rFonts w:asciiTheme="majorBidi" w:hAnsiTheme="majorBidi" w:cstheme="majorBidi"/>
        </w:rPr>
        <w:t xml:space="preserve"> isolated from plant </w:t>
      </w:r>
      <w:r>
        <w:rPr>
          <w:rFonts w:asciiTheme="majorBidi" w:hAnsiTheme="majorBidi" w:cstheme="majorBidi"/>
        </w:rPr>
        <w:t xml:space="preserve">that </w:t>
      </w:r>
      <w:r w:rsidRPr="00B6337D">
        <w:rPr>
          <w:rFonts w:ascii="Times New Roman" w:hAnsi="Times New Roman" w:cs="Times New Roman"/>
        </w:rPr>
        <w:t xml:space="preserve">by molecular docking, </w:t>
      </w:r>
      <w:proofErr w:type="spellStart"/>
      <w:r>
        <w:rPr>
          <w:rFonts w:ascii="Times New Roman" w:hAnsi="Times New Roman" w:cs="Times New Roman"/>
        </w:rPr>
        <w:t>beacuse</w:t>
      </w:r>
      <w:proofErr w:type="spellEnd"/>
      <w:r w:rsidRPr="00B6337D">
        <w:rPr>
          <w:rFonts w:ascii="Times New Roman" w:hAnsi="Times New Roman" w:cs="Times New Roman"/>
        </w:rPr>
        <w:t xml:space="preserve"> there seems to be a bit of information in the literature regarding this issue</w:t>
      </w:r>
      <w:r>
        <w:rPr>
          <w:rFonts w:ascii="Times New Roman" w:hAnsi="Times New Roman" w:cs="Times New Roman"/>
        </w:rPr>
        <w:t>.</w:t>
      </w:r>
      <w:r w:rsidRPr="00B6337D">
        <w:rPr>
          <w:rFonts w:ascii="Times New Roman" w:hAnsi="Times New Roman" w:cs="Times New Roman"/>
        </w:rPr>
        <w:t xml:space="preserve"> </w:t>
      </w:r>
    </w:p>
    <w:p w:rsidR="00DD071E" w:rsidRPr="000B589B" w:rsidRDefault="00DD071E" w:rsidP="00DD0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15AAD">
        <w:rPr>
          <w:rFonts w:asciiTheme="majorBidi" w:hAnsiTheme="majorBidi" w:cstheme="majorBidi"/>
        </w:rPr>
        <w:t xml:space="preserve"> </w:t>
      </w:r>
      <w:r>
        <w:rPr>
          <w:rFonts w:ascii="Times New Roman" w:hAnsi="Times New Roman" w:cs="Times New Roman"/>
        </w:rPr>
        <w:t xml:space="preserve">The derivatives of </w:t>
      </w:r>
      <w:proofErr w:type="spellStart"/>
      <w:r>
        <w:rPr>
          <w:rFonts w:ascii="Times New Roman" w:hAnsi="Times New Roman" w:cs="Times New Roman"/>
        </w:rPr>
        <w:t>luteolin</w:t>
      </w:r>
      <w:proofErr w:type="spellEnd"/>
      <w:r>
        <w:rPr>
          <w:rFonts w:ascii="Times New Roman" w:hAnsi="Times New Roman" w:cs="Times New Roman"/>
        </w:rPr>
        <w:t xml:space="preserve"> compositions were identified from previous studies and </w:t>
      </w:r>
      <w:r w:rsidRPr="00A15AAD">
        <w:rPr>
          <w:rFonts w:asciiTheme="majorBidi" w:hAnsiTheme="majorBidi" w:cstheme="majorBidi"/>
        </w:rPr>
        <w:t xml:space="preserve">these </w:t>
      </w:r>
      <w:r>
        <w:rPr>
          <w:rFonts w:asciiTheme="majorBidi" w:hAnsiTheme="majorBidi" w:cstheme="majorBidi"/>
        </w:rPr>
        <w:t>compounds was</w:t>
      </w:r>
      <w:r w:rsidRPr="00A15AAD">
        <w:rPr>
          <w:rFonts w:asciiTheme="majorBidi" w:hAnsiTheme="majorBidi" w:cstheme="majorBidi"/>
        </w:rPr>
        <w:t xml:space="preserve"> tested</w:t>
      </w:r>
      <w:r>
        <w:rPr>
          <w:rFonts w:asciiTheme="majorBidi" w:hAnsiTheme="majorBidi" w:cstheme="majorBidi"/>
        </w:rPr>
        <w:t xml:space="preserve"> </w:t>
      </w:r>
      <w:r w:rsidRPr="00A15AAD">
        <w:rPr>
          <w:rFonts w:asciiTheme="majorBidi" w:hAnsiTheme="majorBidi" w:cstheme="majorBidi"/>
        </w:rPr>
        <w:t xml:space="preserve">against </w:t>
      </w:r>
      <w:proofErr w:type="spellStart"/>
      <w:r w:rsidRPr="002062C1">
        <w:rPr>
          <w:rFonts w:asciiTheme="majorBidi" w:hAnsiTheme="majorBidi" w:cstheme="majorBidi"/>
          <w:i/>
          <w:iCs/>
        </w:rPr>
        <w:t>Bacilus</w:t>
      </w:r>
      <w:proofErr w:type="spellEnd"/>
      <w:r w:rsidRPr="002062C1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2062C1">
        <w:rPr>
          <w:rFonts w:asciiTheme="majorBidi" w:hAnsiTheme="majorBidi" w:cstheme="majorBidi"/>
          <w:i/>
          <w:iCs/>
        </w:rPr>
        <w:t>antracis</w:t>
      </w:r>
      <w:proofErr w:type="spellEnd"/>
      <w:r w:rsidRPr="00A15AAD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(</w:t>
      </w:r>
      <w:r w:rsidRPr="002062C1">
        <w:rPr>
          <w:rFonts w:asciiTheme="majorBidi" w:hAnsiTheme="majorBidi" w:cstheme="majorBidi"/>
        </w:rPr>
        <w:t>5FR3</w:t>
      </w:r>
      <w:r>
        <w:rPr>
          <w:rFonts w:asciiTheme="majorBidi" w:hAnsiTheme="majorBidi" w:cstheme="majorBidi"/>
        </w:rPr>
        <w:t xml:space="preserve"> of </w:t>
      </w:r>
      <w:r w:rsidRPr="002062C1">
        <w:rPr>
          <w:rFonts w:asciiTheme="majorBidi" w:hAnsiTheme="majorBidi" w:cstheme="majorBidi"/>
        </w:rPr>
        <w:t xml:space="preserve">protein protective antigen (PA)) </w:t>
      </w:r>
      <w:r>
        <w:rPr>
          <w:rFonts w:ascii="Times New Roman" w:hAnsi="Times New Roman" w:cs="Times New Roman"/>
          <w:sz w:val="24"/>
          <w:szCs w:val="24"/>
        </w:rPr>
        <w:t>downloaded from PDB</w:t>
      </w:r>
      <w:r>
        <w:rPr>
          <w:rFonts w:asciiTheme="majorBidi" w:hAnsiTheme="majorBidi" w:cstheme="majorBidi"/>
        </w:rPr>
        <w:t xml:space="preserve"> Databank</w:t>
      </w:r>
      <w:r w:rsidRPr="002062C1">
        <w:rPr>
          <w:rFonts w:asciiTheme="majorBidi" w:hAnsiTheme="majorBidi" w:cstheme="majorBidi"/>
        </w:rPr>
        <w:t>.</w:t>
      </w:r>
      <w:r>
        <w:rPr>
          <w:rFonts w:ascii="Times New Roman" w:hAnsi="Times New Roman" w:cs="Times New Roman"/>
        </w:rPr>
        <w:t xml:space="preserve"> </w:t>
      </w:r>
      <w:r w:rsidRPr="00B6337D">
        <w:rPr>
          <w:rFonts w:ascii="Times New Roman" w:hAnsi="Times New Roman" w:cs="Times New Roman"/>
        </w:rPr>
        <w:t xml:space="preserve">In this study, </w:t>
      </w:r>
      <w:proofErr w:type="spellStart"/>
      <w:r w:rsidRPr="00B6337D">
        <w:rPr>
          <w:rFonts w:ascii="Times New Roman" w:hAnsi="Times New Roman" w:cs="Times New Roman"/>
        </w:rPr>
        <w:t>Molegro</w:t>
      </w:r>
      <w:proofErr w:type="spellEnd"/>
      <w:r w:rsidRPr="00B6337D">
        <w:rPr>
          <w:rFonts w:ascii="Times New Roman" w:hAnsi="Times New Roman" w:cs="Times New Roman"/>
        </w:rPr>
        <w:t xml:space="preserve"> Virtual </w:t>
      </w:r>
      <w:proofErr w:type="spellStart"/>
      <w:r w:rsidRPr="00B6337D">
        <w:rPr>
          <w:rFonts w:ascii="Times New Roman" w:hAnsi="Times New Roman" w:cs="Times New Roman"/>
        </w:rPr>
        <w:t>Docker</w:t>
      </w:r>
      <w:proofErr w:type="spellEnd"/>
      <w:r w:rsidRPr="00B6337D">
        <w:rPr>
          <w:rFonts w:ascii="Times New Roman" w:hAnsi="Times New Roman" w:cs="Times New Roman"/>
        </w:rPr>
        <w:t xml:space="preserve"> program was</w:t>
      </w:r>
      <w:r>
        <w:rPr>
          <w:rFonts w:ascii="Times New Roman" w:hAnsi="Times New Roman" w:cs="Times New Roman"/>
        </w:rPr>
        <w:t xml:space="preserve"> employed</w:t>
      </w:r>
      <w:r>
        <w:rPr>
          <w:rFonts w:asciiTheme="majorBidi" w:hAnsiTheme="majorBidi" w:cstheme="majorBidi"/>
        </w:rPr>
        <w:t>.</w:t>
      </w:r>
      <w:r w:rsidRPr="002062C1">
        <w:rPr>
          <w:rFonts w:asciiTheme="majorBidi" w:hAnsiTheme="majorBidi" w:cstheme="majorBidi"/>
        </w:rPr>
        <w:t xml:space="preserve"> </w:t>
      </w:r>
    </w:p>
    <w:p w:rsidR="00DD071E" w:rsidRPr="009412B1" w:rsidRDefault="00DD071E" w:rsidP="00DD071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743228">
        <w:rPr>
          <w:rFonts w:asciiTheme="majorBidi" w:hAnsiTheme="majorBidi" w:cstheme="majorBidi"/>
        </w:rPr>
        <w:t xml:space="preserve">These </w:t>
      </w:r>
      <w:r>
        <w:rPr>
          <w:rFonts w:asciiTheme="majorBidi" w:hAnsiTheme="majorBidi" w:cstheme="majorBidi"/>
        </w:rPr>
        <w:t>four</w:t>
      </w:r>
      <w:r w:rsidRPr="00743228">
        <w:rPr>
          <w:rFonts w:asciiTheme="majorBidi" w:hAnsiTheme="majorBidi" w:cstheme="majorBidi"/>
        </w:rPr>
        <w:t xml:space="preserve"> compounds were doc</w:t>
      </w:r>
      <w:r>
        <w:rPr>
          <w:rFonts w:asciiTheme="majorBidi" w:hAnsiTheme="majorBidi" w:cstheme="majorBidi"/>
        </w:rPr>
        <w:t>ked into the binding site of PA</w:t>
      </w:r>
      <w:r w:rsidRPr="00743228">
        <w:rPr>
          <w:rFonts w:asciiTheme="majorBidi" w:hAnsiTheme="majorBidi" w:cstheme="majorBidi"/>
        </w:rPr>
        <w:t xml:space="preserve"> and found to have </w:t>
      </w:r>
      <w:r w:rsidR="00400FD0">
        <w:rPr>
          <w:rFonts w:asciiTheme="majorBidi" w:hAnsiTheme="majorBidi" w:cstheme="majorBidi"/>
        </w:rPr>
        <w:t xml:space="preserve">hydrogen and </w:t>
      </w:r>
      <w:proofErr w:type="spellStart"/>
      <w:r w:rsidR="00400FD0">
        <w:rPr>
          <w:rFonts w:asciiTheme="majorBidi" w:hAnsiTheme="majorBidi" w:cstheme="majorBidi"/>
        </w:rPr>
        <w:t>elctroactaticy</w:t>
      </w:r>
      <w:proofErr w:type="spellEnd"/>
      <w:r w:rsidR="00400FD0">
        <w:rPr>
          <w:rFonts w:asciiTheme="majorBidi" w:hAnsiTheme="majorBidi" w:cstheme="majorBidi"/>
        </w:rPr>
        <w:t xml:space="preserve"> </w:t>
      </w:r>
      <w:proofErr w:type="spellStart"/>
      <w:r w:rsidR="00400FD0">
        <w:rPr>
          <w:rFonts w:asciiTheme="majorBidi" w:hAnsiTheme="majorBidi" w:cstheme="majorBidi"/>
        </w:rPr>
        <w:t>bo</w:t>
      </w:r>
      <w:r>
        <w:rPr>
          <w:rFonts w:asciiTheme="majorBidi" w:hAnsiTheme="majorBidi" w:cstheme="majorBidi"/>
        </w:rPr>
        <w:t>ndies</w:t>
      </w:r>
      <w:proofErr w:type="spellEnd"/>
      <w:r>
        <w:rPr>
          <w:rFonts w:asciiTheme="majorBidi" w:hAnsiTheme="majorBidi" w:cstheme="majorBidi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Boltzmann-averaged</w:t>
      </w:r>
      <w:r w:rsidRPr="00743228">
        <w:rPr>
          <w:rFonts w:asciiTheme="majorBidi" w:hAnsiTheme="majorBidi" w:cstheme="majorBidi"/>
        </w:rPr>
        <w:t xml:space="preserve"> energy. The potential</w:t>
      </w:r>
      <w:r>
        <w:rPr>
          <w:rFonts w:asciiTheme="majorBidi" w:hAnsiTheme="majorBidi" w:cstheme="majorBidi"/>
        </w:rPr>
        <w:t xml:space="preserve"> </w:t>
      </w:r>
      <w:proofErr w:type="spellStart"/>
      <w:r w:rsidRPr="00DB6476">
        <w:rPr>
          <w:rFonts w:asciiTheme="majorBidi" w:eastAsia="AdvGulliv-R" w:hAnsiTheme="majorBidi" w:cstheme="majorBidi"/>
          <w:sz w:val="24"/>
          <w:szCs w:val="24"/>
        </w:rPr>
        <w:t>luteolin</w:t>
      </w:r>
      <w:proofErr w:type="spellEnd"/>
      <w:r>
        <w:rPr>
          <w:rFonts w:asciiTheme="majorBidi" w:eastAsia="AdvGulliv-R" w:hAnsiTheme="majorBidi" w:cstheme="majorBidi"/>
          <w:sz w:val="24"/>
          <w:szCs w:val="24"/>
        </w:rPr>
        <w:t xml:space="preserve"> </w:t>
      </w:r>
      <w:r w:rsidRPr="005B1DC4">
        <w:rPr>
          <w:rFonts w:asciiTheme="majorBidi" w:eastAsia="AdvGulliv-R" w:hAnsiTheme="majorBidi" w:cstheme="majorBidi"/>
        </w:rPr>
        <w:t>(</w:t>
      </w:r>
      <w:proofErr w:type="spellStart"/>
      <w:r w:rsidRPr="005B1DC4">
        <w:rPr>
          <w:rFonts w:asciiTheme="majorBidi" w:eastAsia="AdvGulliv-R" w:hAnsiTheme="majorBidi" w:cstheme="majorBidi"/>
        </w:rPr>
        <w:t>luteolin</w:t>
      </w:r>
      <w:proofErr w:type="spellEnd"/>
      <w:r w:rsidRPr="005B1DC4">
        <w:rPr>
          <w:rFonts w:asciiTheme="majorBidi" w:eastAsia="AdvGulliv-R" w:hAnsiTheme="majorBidi" w:cstheme="majorBidi"/>
        </w:rPr>
        <w:t xml:space="preserve"> 7-O-glucoside, </w:t>
      </w:r>
      <w:proofErr w:type="spellStart"/>
      <w:r w:rsidRPr="005B1DC4">
        <w:rPr>
          <w:rFonts w:asciiTheme="majorBidi" w:eastAsia="AdvGulliv-R" w:hAnsiTheme="majorBidi" w:cstheme="majorBidi"/>
        </w:rPr>
        <w:t>luteolin</w:t>
      </w:r>
      <w:proofErr w:type="spellEnd"/>
      <w:r w:rsidRPr="005B1DC4">
        <w:rPr>
          <w:rFonts w:asciiTheme="majorBidi" w:eastAsia="AdvGulliv-R" w:hAnsiTheme="majorBidi" w:cstheme="majorBidi"/>
        </w:rPr>
        <w:t xml:space="preserve"> 7-O-rutinoside and </w:t>
      </w:r>
      <w:proofErr w:type="spellStart"/>
      <w:r w:rsidRPr="005B1DC4">
        <w:rPr>
          <w:rFonts w:asciiTheme="majorBidi" w:eastAsia="AdvGulliv-R" w:hAnsiTheme="majorBidi" w:cstheme="majorBidi"/>
        </w:rPr>
        <w:t>luteolin</w:t>
      </w:r>
      <w:proofErr w:type="spellEnd"/>
      <w:r w:rsidRPr="005B1DC4">
        <w:rPr>
          <w:rFonts w:asciiTheme="majorBidi" w:eastAsia="AdvGulliv-R" w:hAnsiTheme="majorBidi" w:cstheme="majorBidi"/>
        </w:rPr>
        <w:t xml:space="preserve"> 7-O-glucuronide</w:t>
      </w:r>
      <w:r>
        <w:rPr>
          <w:rFonts w:asciiTheme="majorBidi" w:eastAsia="AdvGulliv-R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</w:rPr>
        <w:t xml:space="preserve"> derivatives of </w:t>
      </w:r>
      <w:r w:rsidRPr="00A15AAD">
        <w:rPr>
          <w:rFonts w:asciiTheme="majorBidi" w:hAnsiTheme="majorBidi" w:cstheme="majorBidi"/>
          <w:i/>
          <w:iCs/>
        </w:rPr>
        <w:t>M.</w:t>
      </w:r>
      <w:r>
        <w:rPr>
          <w:rFonts w:asciiTheme="majorBidi" w:hAnsiTheme="majorBidi" w:cstheme="majorBidi"/>
        </w:rPr>
        <w:t xml:space="preserve"> </w:t>
      </w:r>
      <w:proofErr w:type="spellStart"/>
      <w:r w:rsidRPr="00A15AAD">
        <w:rPr>
          <w:rFonts w:asciiTheme="majorBidi" w:hAnsiTheme="majorBidi" w:cstheme="majorBidi"/>
          <w:i/>
          <w:iCs/>
        </w:rPr>
        <w:t>longifola</w:t>
      </w:r>
      <w:proofErr w:type="spellEnd"/>
      <w:r w:rsidRPr="00743228">
        <w:rPr>
          <w:rFonts w:asciiTheme="majorBidi" w:hAnsiTheme="majorBidi" w:cstheme="majorBidi"/>
        </w:rPr>
        <w:t xml:space="preserve"> </w:t>
      </w:r>
      <w:r w:rsidRPr="00BE3FA8">
        <w:rPr>
          <w:rFonts w:asciiTheme="majorBidi" w:hAnsiTheme="majorBidi" w:cstheme="majorBidi"/>
        </w:rPr>
        <w:t>recognize</w:t>
      </w:r>
      <w:r>
        <w:rPr>
          <w:rFonts w:asciiTheme="majorBidi" w:hAnsiTheme="majorBidi" w:cstheme="majorBidi"/>
        </w:rPr>
        <w:t xml:space="preserve"> was identified as</w:t>
      </w:r>
      <w:r w:rsidRPr="0074322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i/>
          <w:iCs/>
        </w:rPr>
        <w:t>B.</w:t>
      </w:r>
      <w:r w:rsidRPr="00A15AAD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A15AAD">
        <w:rPr>
          <w:rFonts w:asciiTheme="majorBidi" w:hAnsiTheme="majorBidi" w:cstheme="majorBidi"/>
          <w:i/>
          <w:iCs/>
        </w:rPr>
        <w:t>antracis</w:t>
      </w:r>
      <w:proofErr w:type="spellEnd"/>
      <w:r>
        <w:rPr>
          <w:rFonts w:asciiTheme="majorBidi" w:hAnsiTheme="majorBidi" w:cstheme="majorBidi"/>
        </w:rPr>
        <w:t xml:space="preserve"> strain using 5FR</w:t>
      </w:r>
      <w:r w:rsidRPr="00A15AAD">
        <w:rPr>
          <w:rFonts w:asciiTheme="majorBidi" w:hAnsiTheme="majorBidi" w:cstheme="majorBidi"/>
          <w:vertAlign w:val="subscript"/>
        </w:rPr>
        <w:t>3</w:t>
      </w:r>
      <w:r>
        <w:rPr>
          <w:rFonts w:asciiTheme="majorBidi" w:hAnsiTheme="majorBidi" w:cstheme="majorBidi"/>
          <w:vertAlign w:val="subscript"/>
        </w:rPr>
        <w:t>,</w:t>
      </w:r>
      <w:r>
        <w:rPr>
          <w:rFonts w:asciiTheme="majorBidi" w:hAnsiTheme="majorBidi" w:cstheme="majorBidi"/>
        </w:rPr>
        <w:t xml:space="preserve"> PA</w:t>
      </w:r>
      <w:r w:rsidRPr="00BE3FA8">
        <w:t xml:space="preserve"> </w:t>
      </w:r>
      <w:r w:rsidRPr="00BE3FA8">
        <w:rPr>
          <w:rFonts w:asciiTheme="majorBidi" w:hAnsiTheme="majorBidi" w:cstheme="majorBidi"/>
        </w:rPr>
        <w:t>succession</w:t>
      </w:r>
      <w:r w:rsidRPr="00743228">
        <w:rPr>
          <w:rFonts w:asciiTheme="majorBidi" w:hAnsiTheme="majorBidi" w:cstheme="majorBidi"/>
        </w:rPr>
        <w:t>.</w:t>
      </w:r>
    </w:p>
    <w:p w:rsidR="00DD071E" w:rsidRDefault="00DD071E" w:rsidP="00DD07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outcome that </w:t>
      </w:r>
      <w:r w:rsidRPr="009412B1">
        <w:rPr>
          <w:rFonts w:asciiTheme="majorBidi" w:hAnsiTheme="majorBidi" w:cstheme="majorBidi"/>
        </w:rPr>
        <w:t>the compounds were successfully do</w:t>
      </w:r>
      <w:r>
        <w:rPr>
          <w:rFonts w:asciiTheme="majorBidi" w:hAnsiTheme="majorBidi" w:cstheme="majorBidi"/>
        </w:rPr>
        <w:t xml:space="preserve">cked on to the active site of PA. Therefore, </w:t>
      </w:r>
      <w:proofErr w:type="spellStart"/>
      <w:r>
        <w:rPr>
          <w:rFonts w:ascii="Times New Roman" w:hAnsi="Times New Roman" w:cs="Times New Roman"/>
          <w:sz w:val="24"/>
          <w:szCs w:val="24"/>
        </w:rPr>
        <w:t>luteolin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derivatives using in this study are promising anti-bacterial lead compounds since they tightly bind to PA with </w:t>
      </w:r>
      <w:r w:rsidR="00033067">
        <w:rPr>
          <w:rFonts w:ascii="Times New Roman" w:hAnsi="Times New Roman" w:cs="Times New Roman"/>
          <w:sz w:val="24"/>
          <w:szCs w:val="24"/>
        </w:rPr>
        <w:t>considerable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values.</w:t>
      </w:r>
    </w:p>
    <w:p w:rsidR="00DD071E" w:rsidRDefault="00DD071E" w:rsidP="00DD07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071E" w:rsidRPr="000E00B2" w:rsidRDefault="00DD071E" w:rsidP="00DD07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Keyworads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>
        <w:rPr>
          <w:rFonts w:asciiTheme="majorBidi" w:hAnsiTheme="majorBidi" w:cstheme="majorBidi"/>
          <w:i/>
          <w:iCs/>
        </w:rPr>
        <w:t>M</w:t>
      </w:r>
      <w:r w:rsidRPr="00B6337D">
        <w:rPr>
          <w:rFonts w:asciiTheme="majorBidi" w:hAnsiTheme="majorBidi" w:cstheme="majorBidi"/>
          <w:i/>
          <w:iCs/>
        </w:rPr>
        <w:t>entha</w:t>
      </w:r>
      <w:proofErr w:type="spellEnd"/>
      <w:r w:rsidRPr="00B6337D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B6337D">
        <w:rPr>
          <w:rFonts w:asciiTheme="majorBidi" w:hAnsiTheme="majorBidi" w:cstheme="majorBidi"/>
          <w:i/>
          <w:iCs/>
        </w:rPr>
        <w:t>longifolia</w:t>
      </w:r>
      <w:proofErr w:type="spellEnd"/>
      <w:r>
        <w:rPr>
          <w:rFonts w:asciiTheme="majorBidi" w:hAnsiTheme="majorBidi" w:cstheme="majorBidi"/>
          <w:i/>
          <w:iCs/>
        </w:rPr>
        <w:t xml:space="preserve">, </w:t>
      </w:r>
      <w:proofErr w:type="spellStart"/>
      <w:r w:rsidRPr="002062C1">
        <w:rPr>
          <w:rFonts w:asciiTheme="majorBidi" w:hAnsiTheme="majorBidi" w:cstheme="majorBidi"/>
          <w:i/>
          <w:iCs/>
        </w:rPr>
        <w:t>Bacilus</w:t>
      </w:r>
      <w:proofErr w:type="spellEnd"/>
      <w:r w:rsidRPr="002062C1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2062C1">
        <w:rPr>
          <w:rFonts w:asciiTheme="majorBidi" w:hAnsiTheme="majorBidi" w:cstheme="majorBidi"/>
          <w:i/>
          <w:iCs/>
        </w:rPr>
        <w:t>antracis</w:t>
      </w:r>
      <w:proofErr w:type="spellEnd"/>
      <w:r>
        <w:rPr>
          <w:rFonts w:asciiTheme="majorBidi" w:hAnsiTheme="majorBidi" w:cstheme="majorBidi"/>
          <w:i/>
          <w:iCs/>
        </w:rPr>
        <w:t xml:space="preserve">, </w:t>
      </w:r>
      <w:r>
        <w:rPr>
          <w:rFonts w:asciiTheme="majorBidi" w:hAnsiTheme="majorBidi" w:cstheme="majorBidi"/>
        </w:rPr>
        <w:t xml:space="preserve">PA, 5FR3, </w:t>
      </w:r>
      <w:proofErr w:type="spellStart"/>
      <w:r>
        <w:rPr>
          <w:rFonts w:asciiTheme="majorBidi" w:hAnsiTheme="majorBidi" w:cstheme="majorBidi"/>
        </w:rPr>
        <w:t>Luteolin</w:t>
      </w:r>
      <w:proofErr w:type="spellEnd"/>
    </w:p>
    <w:p w:rsidR="00884664" w:rsidRDefault="00B3101A">
      <w:pPr>
        <w:rPr>
          <w:lang w:bidi="fa-IR"/>
        </w:rPr>
      </w:pPr>
    </w:p>
    <w:p w:rsidR="00B3101A" w:rsidRDefault="00B3101A">
      <w:pPr>
        <w:rPr>
          <w:lang w:bidi="fa-IR"/>
        </w:rPr>
      </w:pPr>
    </w:p>
    <w:p w:rsidR="00B3101A" w:rsidRDefault="00B3101A">
      <w:pPr>
        <w:rPr>
          <w:lang w:bidi="fa-IR"/>
        </w:rPr>
      </w:pPr>
    </w:p>
    <w:p w:rsidR="00B3101A" w:rsidRDefault="00B3101A">
      <w:pPr>
        <w:rPr>
          <w:lang w:bidi="fa-IR"/>
        </w:rPr>
      </w:pPr>
    </w:p>
    <w:p w:rsidR="00B3101A" w:rsidRDefault="00B3101A">
      <w:pPr>
        <w:rPr>
          <w:lang w:bidi="fa-IR"/>
        </w:rPr>
      </w:pPr>
    </w:p>
    <w:sectPr w:rsidR="00B31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1E"/>
    <w:rsid w:val="00033067"/>
    <w:rsid w:val="00116470"/>
    <w:rsid w:val="00126888"/>
    <w:rsid w:val="00400FD0"/>
    <w:rsid w:val="004A7CEC"/>
    <w:rsid w:val="004C3B94"/>
    <w:rsid w:val="00597988"/>
    <w:rsid w:val="006E64BC"/>
    <w:rsid w:val="009C6BB0"/>
    <w:rsid w:val="00B3101A"/>
    <w:rsid w:val="00BA5B92"/>
    <w:rsid w:val="00DD071E"/>
    <w:rsid w:val="00F259AF"/>
    <w:rsid w:val="00FA4F87"/>
    <w:rsid w:val="00FE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41A10B2-6DB4-497A-ACC6-83693626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12</cp:revision>
  <dcterms:created xsi:type="dcterms:W3CDTF">2019-01-26T10:58:00Z</dcterms:created>
  <dcterms:modified xsi:type="dcterms:W3CDTF">2019-01-26T20:13:00Z</dcterms:modified>
</cp:coreProperties>
</file>