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645A9" w14:textId="77777777" w:rsidR="00365723" w:rsidRDefault="00365723" w:rsidP="00D84E62">
      <w:pPr>
        <w:spacing w:after="0"/>
        <w:jc w:val="center"/>
        <w:rPr>
          <w:rFonts w:cs="B Titr"/>
          <w:b/>
          <w:bCs/>
          <w:sz w:val="24"/>
          <w:szCs w:val="28"/>
        </w:rPr>
      </w:pPr>
    </w:p>
    <w:p w14:paraId="5629BC28" w14:textId="4F87CA86" w:rsidR="00824B50" w:rsidRPr="00677A6B" w:rsidRDefault="00677A6B" w:rsidP="00472745">
      <w:pPr>
        <w:bidi w:val="0"/>
        <w:spacing w:line="360" w:lineRule="auto"/>
        <w:jc w:val="center"/>
        <w:rPr>
          <w:rFonts w:cs="Times New Roman"/>
          <w:b/>
          <w:bCs/>
          <w:sz w:val="28"/>
          <w:szCs w:val="28"/>
          <w:lang w:bidi="ar-SA"/>
        </w:rPr>
      </w:pPr>
      <w:r w:rsidRPr="00677A6B">
        <w:rPr>
          <w:rFonts w:eastAsia="Times New Roman" w:cs="Times New Roman"/>
          <w:b/>
          <w:bCs/>
          <w:color w:val="333333"/>
          <w:sz w:val="28"/>
          <w:szCs w:val="28"/>
        </w:rPr>
        <w:t xml:space="preserve">The effect of cotton plant extract in the treatment of </w:t>
      </w:r>
      <w:proofErr w:type="spellStart"/>
      <w:r w:rsidRPr="00677A6B">
        <w:rPr>
          <w:rFonts w:eastAsia="Times New Roman" w:cs="Times New Roman"/>
          <w:b/>
          <w:bCs/>
          <w:color w:val="333333"/>
          <w:sz w:val="28"/>
          <w:szCs w:val="28"/>
        </w:rPr>
        <w:t>leishmaniasis</w:t>
      </w:r>
      <w:proofErr w:type="spellEnd"/>
    </w:p>
    <w:p w14:paraId="75EB7620" w14:textId="4751367A" w:rsidR="004B5920" w:rsidRPr="00817CD7" w:rsidRDefault="004B5920" w:rsidP="004C2664">
      <w:pPr>
        <w:bidi w:val="0"/>
        <w:spacing w:line="360" w:lineRule="auto"/>
        <w:jc w:val="center"/>
        <w:rPr>
          <w:rFonts w:cs="Times New Roman"/>
          <w:sz w:val="24"/>
          <w:vertAlign w:val="superscript"/>
        </w:rPr>
      </w:pPr>
      <w:proofErr w:type="spellStart"/>
      <w:r w:rsidRPr="00817CD7">
        <w:rPr>
          <w:rFonts w:cs="Times New Roman"/>
          <w:sz w:val="24"/>
          <w:lang w:bidi="ar-SA"/>
        </w:rPr>
        <w:t>Mehrdad</w:t>
      </w:r>
      <w:proofErr w:type="spellEnd"/>
      <w:r w:rsidRPr="00817CD7">
        <w:rPr>
          <w:rFonts w:cs="Times New Roman"/>
          <w:sz w:val="24"/>
          <w:lang w:bidi="ar-SA"/>
        </w:rPr>
        <w:t xml:space="preserve"> Mousavi</w:t>
      </w:r>
      <w:r w:rsidR="00E40A20" w:rsidRPr="00817CD7">
        <w:rPr>
          <w:rFonts w:cs="Times New Roman"/>
          <w:sz w:val="24"/>
          <w:vertAlign w:val="superscript"/>
          <w:lang w:bidi="ar-SA"/>
        </w:rPr>
        <w:t>1</w:t>
      </w:r>
      <w:r w:rsidR="00B804A3" w:rsidRPr="00817CD7">
        <w:rPr>
          <w:rFonts w:cs="Times New Roman"/>
          <w:sz w:val="24"/>
          <w:vertAlign w:val="superscript"/>
          <w:lang w:bidi="ar-SA"/>
        </w:rPr>
        <w:t>*</w:t>
      </w:r>
      <w:r w:rsidR="00E40A20" w:rsidRPr="00817CD7">
        <w:rPr>
          <w:rFonts w:cs="Times New Roman"/>
          <w:sz w:val="24"/>
          <w:lang w:bidi="ar-SA"/>
        </w:rPr>
        <w:t>, Mostafa Mokhtariyan</w:t>
      </w:r>
      <w:proofErr w:type="gramStart"/>
      <w:r w:rsidR="00E40A20" w:rsidRPr="00817CD7">
        <w:rPr>
          <w:rFonts w:cs="Times New Roman"/>
          <w:sz w:val="24"/>
          <w:vertAlign w:val="superscript"/>
          <w:lang w:bidi="ar-SA"/>
        </w:rPr>
        <w:t>2</w:t>
      </w:r>
      <w:r w:rsidR="00E40A20" w:rsidRPr="00817CD7">
        <w:rPr>
          <w:rFonts w:cs="Times New Roman"/>
          <w:sz w:val="24"/>
          <w:lang w:bidi="ar-SA"/>
        </w:rPr>
        <w:t>,</w:t>
      </w:r>
      <w:r w:rsidR="00B217C4" w:rsidRPr="00817CD7">
        <w:rPr>
          <w:rFonts w:cs="Times New Roman"/>
          <w:sz w:val="24"/>
          <w:lang w:bidi="ar-SA"/>
        </w:rPr>
        <w:t>Ali</w:t>
      </w:r>
      <w:proofErr w:type="gramEnd"/>
      <w:r w:rsidR="00B217C4" w:rsidRPr="00817CD7">
        <w:rPr>
          <w:rFonts w:cs="Times New Roman"/>
          <w:sz w:val="24"/>
          <w:lang w:bidi="ar-SA"/>
        </w:rPr>
        <w:t xml:space="preserve"> Padash</w:t>
      </w:r>
      <w:r w:rsidR="00B217C4" w:rsidRPr="00817CD7">
        <w:rPr>
          <w:rFonts w:cs="Times New Roman"/>
          <w:sz w:val="24"/>
          <w:vertAlign w:val="superscript"/>
          <w:lang w:bidi="ar-SA"/>
        </w:rPr>
        <w:t>3</w:t>
      </w:r>
      <w:r w:rsidR="00B217C4" w:rsidRPr="00817CD7">
        <w:rPr>
          <w:rFonts w:cs="Times New Roman"/>
          <w:sz w:val="24"/>
          <w:lang w:bidi="ar-SA"/>
        </w:rPr>
        <w:t>,Farshi</w:t>
      </w:r>
      <w:r w:rsidR="00505EFB" w:rsidRPr="00817CD7">
        <w:rPr>
          <w:rFonts w:cs="Times New Roman"/>
          <w:sz w:val="24"/>
          <w:lang w:bidi="ar-SA"/>
        </w:rPr>
        <w:t xml:space="preserve">d </w:t>
      </w:r>
      <w:r w:rsidR="00B217C4" w:rsidRPr="00817CD7">
        <w:rPr>
          <w:rFonts w:cs="Times New Roman"/>
          <w:sz w:val="24"/>
          <w:lang w:bidi="ar-SA"/>
        </w:rPr>
        <w:t>Anali</w:t>
      </w:r>
      <w:r w:rsidR="00B217C4" w:rsidRPr="00817CD7">
        <w:rPr>
          <w:rFonts w:cs="Times New Roman"/>
          <w:sz w:val="24"/>
          <w:vertAlign w:val="superscript"/>
          <w:lang w:bidi="ar-SA"/>
        </w:rPr>
        <w:t>4</w:t>
      </w:r>
      <w:r w:rsidR="00B217C4" w:rsidRPr="00817CD7">
        <w:rPr>
          <w:rFonts w:cs="Times New Roman"/>
          <w:sz w:val="24"/>
          <w:lang w:bidi="ar-SA"/>
        </w:rPr>
        <w:t>,Marosadat Mirmohammadi</w:t>
      </w:r>
      <w:r w:rsidR="00B217C4" w:rsidRPr="00817CD7">
        <w:rPr>
          <w:rFonts w:cs="Times New Roman"/>
          <w:sz w:val="24"/>
          <w:vertAlign w:val="superscript"/>
          <w:lang w:bidi="ar-SA"/>
        </w:rPr>
        <w:t>5</w:t>
      </w:r>
      <w:r w:rsidR="00B217C4" w:rsidRPr="00817CD7">
        <w:rPr>
          <w:rFonts w:cs="Times New Roman"/>
          <w:sz w:val="24"/>
          <w:lang w:bidi="ar-SA"/>
        </w:rPr>
        <w:t xml:space="preserve">, </w:t>
      </w:r>
      <w:proofErr w:type="spellStart"/>
      <w:r w:rsidR="00B217C4" w:rsidRPr="00817CD7">
        <w:rPr>
          <w:rFonts w:cs="Times New Roman"/>
          <w:sz w:val="24"/>
          <w:lang w:bidi="ar-SA"/>
        </w:rPr>
        <w:t>Ahmadreza</w:t>
      </w:r>
      <w:proofErr w:type="spellEnd"/>
      <w:r w:rsidR="00B217C4" w:rsidRPr="00817CD7">
        <w:rPr>
          <w:rFonts w:cs="Times New Roman"/>
          <w:sz w:val="24"/>
          <w:lang w:bidi="ar-SA"/>
        </w:rPr>
        <w:t xml:space="preserve"> Massah</w:t>
      </w:r>
      <w:r w:rsidR="00B217C4" w:rsidRPr="00817CD7">
        <w:rPr>
          <w:rFonts w:cs="Times New Roman"/>
          <w:sz w:val="24"/>
          <w:vertAlign w:val="superscript"/>
          <w:lang w:bidi="ar-SA"/>
        </w:rPr>
        <w:t>6</w:t>
      </w:r>
      <w:r w:rsidR="00B217C4" w:rsidRPr="00817CD7">
        <w:rPr>
          <w:rFonts w:cs="Times New Roman"/>
          <w:sz w:val="24"/>
          <w:lang w:bidi="ar-SA"/>
        </w:rPr>
        <w:t>,Behnam yu</w:t>
      </w:r>
      <w:r w:rsidR="001C3E20" w:rsidRPr="00817CD7">
        <w:rPr>
          <w:rFonts w:cs="Times New Roman"/>
          <w:sz w:val="24"/>
        </w:rPr>
        <w:t>sufiyan</w:t>
      </w:r>
      <w:r w:rsidR="001C3E20" w:rsidRPr="00817CD7">
        <w:rPr>
          <w:rFonts w:cs="Times New Roman"/>
          <w:sz w:val="24"/>
          <w:vertAlign w:val="superscript"/>
        </w:rPr>
        <w:t>7</w:t>
      </w:r>
      <w:r w:rsidR="002452F7" w:rsidRPr="00817CD7">
        <w:rPr>
          <w:rFonts w:cs="Times New Roman"/>
          <w:sz w:val="24"/>
        </w:rPr>
        <w:t>,</w:t>
      </w:r>
      <w:r w:rsidR="002452F7" w:rsidRPr="00817CD7">
        <w:rPr>
          <w:sz w:val="24"/>
        </w:rPr>
        <w:t xml:space="preserve"> </w:t>
      </w:r>
      <w:proofErr w:type="spellStart"/>
      <w:r w:rsidR="002452F7" w:rsidRPr="00817CD7">
        <w:rPr>
          <w:rFonts w:cs="Times New Roman"/>
          <w:sz w:val="24"/>
        </w:rPr>
        <w:t>Rahele</w:t>
      </w:r>
      <w:proofErr w:type="spellEnd"/>
      <w:r w:rsidR="002452F7" w:rsidRPr="00817CD7">
        <w:rPr>
          <w:rFonts w:cs="Times New Roman"/>
          <w:sz w:val="24"/>
        </w:rPr>
        <w:t xml:space="preserve"> Zareshahi</w:t>
      </w:r>
      <w:r w:rsidR="002452F7" w:rsidRPr="00817CD7">
        <w:rPr>
          <w:rFonts w:cs="Times New Roman"/>
          <w:sz w:val="24"/>
          <w:vertAlign w:val="superscript"/>
        </w:rPr>
        <w:t>8</w:t>
      </w:r>
      <w:r w:rsidR="00B239E0" w:rsidRPr="00817CD7">
        <w:rPr>
          <w:rFonts w:cs="Times New Roman"/>
          <w:sz w:val="24"/>
        </w:rPr>
        <w:t>,</w:t>
      </w:r>
      <w:r w:rsidR="00B239E0" w:rsidRPr="00817CD7">
        <w:rPr>
          <w:rFonts w:cs="Times New Roman" w:hint="cs"/>
          <w:sz w:val="24"/>
          <w:rtl/>
        </w:rPr>
        <w:t xml:space="preserve"> </w:t>
      </w:r>
      <w:r w:rsidR="00B239E0" w:rsidRPr="00817CD7">
        <w:rPr>
          <w:sz w:val="24"/>
        </w:rPr>
        <w:t>Majid Emtiazy</w:t>
      </w:r>
      <w:r w:rsidR="00B239E0" w:rsidRPr="00817CD7">
        <w:rPr>
          <w:sz w:val="24"/>
          <w:vertAlign w:val="superscript"/>
        </w:rPr>
        <w:t>9</w:t>
      </w:r>
      <w:r w:rsidR="00772E10" w:rsidRPr="00817CD7">
        <w:rPr>
          <w:rFonts w:cs="Times New Roman"/>
          <w:sz w:val="24"/>
        </w:rPr>
        <w:t>,</w:t>
      </w:r>
      <w:r w:rsidR="00817CD7">
        <w:rPr>
          <w:sz w:val="24"/>
        </w:rPr>
        <w:t xml:space="preserve"> </w:t>
      </w:r>
      <w:r w:rsidR="00772E10" w:rsidRPr="00817CD7">
        <w:rPr>
          <w:sz w:val="24"/>
        </w:rPr>
        <w:t xml:space="preserve">Mohammad </w:t>
      </w:r>
      <w:proofErr w:type="spellStart"/>
      <w:r w:rsidR="00772E10" w:rsidRPr="00817CD7">
        <w:rPr>
          <w:sz w:val="24"/>
        </w:rPr>
        <w:t>Ebrahimzadeh</w:t>
      </w:r>
      <w:proofErr w:type="spellEnd"/>
      <w:r w:rsidR="00772E10" w:rsidRPr="00817CD7">
        <w:rPr>
          <w:sz w:val="24"/>
        </w:rPr>
        <w:t xml:space="preserve"> Ardakani</w:t>
      </w:r>
      <w:r w:rsidR="00772E10" w:rsidRPr="00817CD7">
        <w:rPr>
          <w:sz w:val="24"/>
          <w:vertAlign w:val="superscript"/>
        </w:rPr>
        <w:t>10</w:t>
      </w:r>
    </w:p>
    <w:p w14:paraId="3CE2EA0D" w14:textId="77777777" w:rsidR="00677A6B" w:rsidRPr="001C3E20" w:rsidRDefault="00677A6B" w:rsidP="00677A6B">
      <w:pPr>
        <w:bidi w:val="0"/>
        <w:spacing w:line="360" w:lineRule="auto"/>
        <w:jc w:val="center"/>
        <w:rPr>
          <w:rFonts w:cs="Times New Roman"/>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p>
    <w:p w14:paraId="5F72A52A" w14:textId="1ECA00A9" w:rsidR="00F304B1" w:rsidRPr="00817CD7" w:rsidRDefault="00972E56" w:rsidP="00972E56">
      <w:pPr>
        <w:bidi w:val="0"/>
        <w:spacing w:line="360" w:lineRule="auto"/>
        <w:rPr>
          <w:rFonts w:cs="Times New Roman"/>
          <w:sz w:val="24"/>
          <w:lang w:bidi="ar-SA"/>
        </w:rPr>
      </w:pPr>
      <w:bookmarkStart w:id="1" w:name="_Hlk131892246"/>
      <w:r w:rsidRPr="00817CD7">
        <w:rPr>
          <w:rFonts w:cs="Times New Roman"/>
          <w:sz w:val="24"/>
          <w:lang w:bidi="ar-SA"/>
        </w:rPr>
        <w:t xml:space="preserve">1- </w:t>
      </w:r>
      <w:proofErr w:type="spellStart"/>
      <w:proofErr w:type="gramStart"/>
      <w:r w:rsidRPr="00817CD7">
        <w:rPr>
          <w:rFonts w:cs="Times New Roman"/>
          <w:sz w:val="24"/>
          <w:lang w:bidi="ar-SA"/>
        </w:rPr>
        <w:t>Ph.D</w:t>
      </w:r>
      <w:proofErr w:type="spellEnd"/>
      <w:proofErr w:type="gramEnd"/>
      <w:r w:rsidRPr="00817CD7">
        <w:rPr>
          <w:rFonts w:cs="Times New Roman"/>
          <w:sz w:val="24"/>
          <w:lang w:bidi="ar-SA"/>
        </w:rPr>
        <w:t xml:space="preserve"> of </w:t>
      </w:r>
      <w:proofErr w:type="spellStart"/>
      <w:r w:rsidRPr="00817CD7">
        <w:rPr>
          <w:rFonts w:cs="Times New Roman"/>
          <w:sz w:val="24"/>
          <w:lang w:bidi="ar-SA"/>
        </w:rPr>
        <w:t>Iranain</w:t>
      </w:r>
      <w:proofErr w:type="spellEnd"/>
      <w:r w:rsidRPr="00817CD7">
        <w:rPr>
          <w:rFonts w:cs="Times New Roman"/>
          <w:sz w:val="24"/>
          <w:lang w:bidi="ar-SA"/>
        </w:rPr>
        <w:t xml:space="preserve"> Traditional Medicine(Persian Medicine), </w:t>
      </w:r>
      <w:proofErr w:type="spellStart"/>
      <w:r w:rsidRPr="00817CD7">
        <w:rPr>
          <w:sz w:val="24"/>
        </w:rPr>
        <w:t>Shahid</w:t>
      </w:r>
      <w:proofErr w:type="spellEnd"/>
      <w:r w:rsidRPr="00817CD7">
        <w:rPr>
          <w:sz w:val="24"/>
        </w:rPr>
        <w:t xml:space="preserve"> </w:t>
      </w:r>
      <w:proofErr w:type="spellStart"/>
      <w:r w:rsidRPr="00817CD7">
        <w:rPr>
          <w:sz w:val="24"/>
        </w:rPr>
        <w:t>Sadoughi</w:t>
      </w:r>
      <w:proofErr w:type="spellEnd"/>
      <w:r w:rsidRPr="00817CD7">
        <w:rPr>
          <w:sz w:val="24"/>
        </w:rPr>
        <w:t xml:space="preserve"> University of Medical Sciences, Yazd, Iran</w:t>
      </w:r>
    </w:p>
    <w:bookmarkEnd w:id="1"/>
    <w:p w14:paraId="4C37272E" w14:textId="09D4EBCE" w:rsidR="00F304B1" w:rsidRPr="00817CD7" w:rsidRDefault="00F304B1" w:rsidP="002452F7">
      <w:pPr>
        <w:bidi w:val="0"/>
        <w:spacing w:line="360" w:lineRule="auto"/>
        <w:rPr>
          <w:rFonts w:cs="Times New Roman"/>
          <w:sz w:val="24"/>
          <w:lang w:bidi="ar-SA"/>
        </w:rPr>
      </w:pPr>
      <w:r w:rsidRPr="00817CD7">
        <w:rPr>
          <w:rFonts w:cs="Times New Roman"/>
          <w:sz w:val="24"/>
          <w:lang w:bidi="ar-SA"/>
        </w:rPr>
        <w:t xml:space="preserve">2- </w:t>
      </w:r>
      <w:proofErr w:type="spellStart"/>
      <w:proofErr w:type="gramStart"/>
      <w:r w:rsidR="001C3E20" w:rsidRPr="00817CD7">
        <w:rPr>
          <w:rFonts w:cs="Times New Roman"/>
          <w:sz w:val="24"/>
          <w:lang w:bidi="ar-SA"/>
        </w:rPr>
        <w:t>Ph.D</w:t>
      </w:r>
      <w:proofErr w:type="spellEnd"/>
      <w:proofErr w:type="gramEnd"/>
      <w:r w:rsidR="001C3E20" w:rsidRPr="00817CD7">
        <w:rPr>
          <w:rFonts w:cs="Times New Roman"/>
          <w:sz w:val="24"/>
          <w:lang w:bidi="ar-SA"/>
        </w:rPr>
        <w:t xml:space="preserve"> </w:t>
      </w:r>
      <w:r w:rsidR="00B804A3" w:rsidRPr="00817CD7">
        <w:rPr>
          <w:rFonts w:cs="Times New Roman"/>
          <w:sz w:val="24"/>
          <w:lang w:bidi="ar-SA"/>
        </w:rPr>
        <w:t xml:space="preserve"> student </w:t>
      </w:r>
      <w:r w:rsidR="001C3E20" w:rsidRPr="00817CD7">
        <w:rPr>
          <w:rFonts w:cs="Times New Roman"/>
          <w:sz w:val="24"/>
          <w:lang w:bidi="ar-SA"/>
        </w:rPr>
        <w:t>of Organic Chemistry,</w:t>
      </w:r>
      <w:r w:rsidR="001C3E20" w:rsidRPr="00817CD7">
        <w:rPr>
          <w:sz w:val="24"/>
        </w:rPr>
        <w:t xml:space="preserve"> </w:t>
      </w:r>
      <w:proofErr w:type="spellStart"/>
      <w:r w:rsidR="001C3E20" w:rsidRPr="00817CD7">
        <w:rPr>
          <w:rFonts w:cs="Times New Roman"/>
          <w:sz w:val="24"/>
          <w:lang w:bidi="ar-SA"/>
        </w:rPr>
        <w:t>Yasouj</w:t>
      </w:r>
      <w:proofErr w:type="spellEnd"/>
      <w:r w:rsidR="001C3E20" w:rsidRPr="00817CD7">
        <w:rPr>
          <w:rFonts w:cs="Times New Roman"/>
          <w:sz w:val="24"/>
          <w:lang w:bidi="ar-SA"/>
        </w:rPr>
        <w:t xml:space="preserve"> University, </w:t>
      </w:r>
      <w:proofErr w:type="spellStart"/>
      <w:r w:rsidR="001C3E20" w:rsidRPr="00817CD7">
        <w:rPr>
          <w:rFonts w:cs="Times New Roman"/>
          <w:sz w:val="24"/>
          <w:lang w:bidi="ar-SA"/>
        </w:rPr>
        <w:t>Yasouj</w:t>
      </w:r>
      <w:proofErr w:type="spellEnd"/>
      <w:r w:rsidR="001C3E20" w:rsidRPr="00817CD7">
        <w:rPr>
          <w:rFonts w:cs="Times New Roman"/>
          <w:sz w:val="24"/>
          <w:lang w:bidi="ar-SA"/>
        </w:rPr>
        <w:t>,</w:t>
      </w:r>
      <w:r w:rsidR="00B804A3" w:rsidRPr="00817CD7">
        <w:rPr>
          <w:sz w:val="24"/>
        </w:rPr>
        <w:t xml:space="preserve"> </w:t>
      </w:r>
      <w:r w:rsidR="00B804A3" w:rsidRPr="00817CD7">
        <w:rPr>
          <w:rFonts w:cs="Times New Roman"/>
          <w:sz w:val="24"/>
          <w:lang w:bidi="ar-SA"/>
        </w:rPr>
        <w:t>I. R. Iran.</w:t>
      </w:r>
    </w:p>
    <w:p w14:paraId="7AE6F144" w14:textId="430418C7" w:rsidR="00F304B1" w:rsidRPr="00817CD7" w:rsidRDefault="00F304B1" w:rsidP="002452F7">
      <w:pPr>
        <w:pStyle w:val="FootnoteText"/>
        <w:spacing w:line="360" w:lineRule="auto"/>
        <w:jc w:val="right"/>
        <w:rPr>
          <w:rFonts w:ascii="Times New Roman" w:eastAsia="Calibri" w:hAnsi="Times New Roman" w:cs="Times New Roman"/>
          <w:sz w:val="24"/>
          <w:szCs w:val="24"/>
        </w:rPr>
      </w:pPr>
      <w:r w:rsidRPr="00817CD7">
        <w:rPr>
          <w:rFonts w:ascii="Times New Roman" w:eastAsia="Calibri" w:hAnsi="Times New Roman" w:cs="Times New Roman"/>
          <w:sz w:val="24"/>
          <w:szCs w:val="24"/>
          <w:lang w:bidi="ar-SA"/>
        </w:rPr>
        <w:t xml:space="preserve">3- </w:t>
      </w:r>
      <w:bookmarkStart w:id="2" w:name="_Hlk131883189"/>
      <w:r w:rsidR="009866CA" w:rsidRPr="00817CD7">
        <w:rPr>
          <w:rFonts w:ascii="Times New Roman" w:eastAsia="Calibri" w:hAnsi="Times New Roman" w:cs="Times New Roman"/>
          <w:sz w:val="24"/>
          <w:szCs w:val="24"/>
        </w:rPr>
        <w:t>Master</w:t>
      </w:r>
      <w:r w:rsidR="008E7F87" w:rsidRPr="00817CD7">
        <w:rPr>
          <w:rFonts w:ascii="Times New Roman" w:eastAsia="Calibri" w:hAnsi="Times New Roman" w:cs="Times New Roman"/>
          <w:sz w:val="24"/>
          <w:szCs w:val="24"/>
        </w:rPr>
        <w:t xml:space="preserve"> student of </w:t>
      </w:r>
      <w:bookmarkEnd w:id="2"/>
      <w:r w:rsidR="008E7F87" w:rsidRPr="00817CD7">
        <w:rPr>
          <w:rFonts w:ascii="Times New Roman" w:eastAsia="Calibri" w:hAnsi="Times New Roman" w:cs="Times New Roman"/>
          <w:sz w:val="24"/>
          <w:szCs w:val="24"/>
        </w:rPr>
        <w:t>Medicinal Chemistry,</w:t>
      </w:r>
      <w:r w:rsidR="008E7F87" w:rsidRPr="00817CD7">
        <w:rPr>
          <w:sz w:val="24"/>
          <w:szCs w:val="24"/>
        </w:rPr>
        <w:t xml:space="preserve"> </w:t>
      </w:r>
      <w:r w:rsidR="008E7F87" w:rsidRPr="00817CD7">
        <w:rPr>
          <w:rFonts w:ascii="Times New Roman" w:eastAsia="Calibri" w:hAnsi="Times New Roman" w:cs="Times New Roman"/>
          <w:sz w:val="24"/>
          <w:szCs w:val="24"/>
        </w:rPr>
        <w:t xml:space="preserve">Islamic Azad University, </w:t>
      </w:r>
      <w:proofErr w:type="spellStart"/>
      <w:r w:rsidR="008E7F87" w:rsidRPr="00817CD7">
        <w:rPr>
          <w:rFonts w:ascii="Times New Roman" w:eastAsia="Calibri" w:hAnsi="Times New Roman" w:cs="Times New Roman"/>
          <w:sz w:val="24"/>
          <w:szCs w:val="24"/>
        </w:rPr>
        <w:t>Shahreza</w:t>
      </w:r>
      <w:proofErr w:type="spellEnd"/>
      <w:r w:rsidR="008E7F87" w:rsidRPr="00817CD7">
        <w:rPr>
          <w:rFonts w:ascii="Times New Roman" w:eastAsia="Calibri" w:hAnsi="Times New Roman" w:cs="Times New Roman"/>
          <w:sz w:val="24"/>
          <w:szCs w:val="24"/>
        </w:rPr>
        <w:t xml:space="preserve"> Branch,</w:t>
      </w:r>
      <w:r w:rsidR="008E7F87" w:rsidRPr="00817CD7">
        <w:rPr>
          <w:sz w:val="24"/>
          <w:szCs w:val="24"/>
        </w:rPr>
        <w:t xml:space="preserve"> </w:t>
      </w:r>
      <w:r w:rsidR="008E7F87" w:rsidRPr="00817CD7">
        <w:rPr>
          <w:rFonts w:ascii="Times New Roman" w:eastAsia="Calibri" w:hAnsi="Times New Roman" w:cs="Times New Roman"/>
          <w:sz w:val="24"/>
          <w:szCs w:val="24"/>
        </w:rPr>
        <w:t>I. R. Iran</w:t>
      </w:r>
    </w:p>
    <w:p w14:paraId="03F32EF3" w14:textId="5791A2CC" w:rsidR="008E7F87" w:rsidRPr="00817CD7" w:rsidRDefault="008E7F87" w:rsidP="002452F7">
      <w:pPr>
        <w:pStyle w:val="FootnoteText"/>
        <w:spacing w:line="360" w:lineRule="auto"/>
        <w:jc w:val="right"/>
        <w:rPr>
          <w:rFonts w:ascii="Times New Roman" w:eastAsia="Calibri" w:hAnsi="Times New Roman" w:cs="Times New Roman"/>
          <w:sz w:val="24"/>
          <w:szCs w:val="24"/>
        </w:rPr>
      </w:pPr>
      <w:r w:rsidRPr="00817CD7">
        <w:rPr>
          <w:rFonts w:ascii="Times New Roman" w:eastAsia="Calibri" w:hAnsi="Times New Roman" w:cs="Times New Roman"/>
          <w:sz w:val="24"/>
          <w:szCs w:val="24"/>
        </w:rPr>
        <w:t>4-</w:t>
      </w:r>
      <w:r w:rsidRPr="00817CD7">
        <w:rPr>
          <w:sz w:val="24"/>
          <w:szCs w:val="24"/>
        </w:rPr>
        <w:t xml:space="preserve"> </w:t>
      </w:r>
      <w:r w:rsidR="009866CA" w:rsidRPr="00817CD7">
        <w:rPr>
          <w:rFonts w:ascii="Times New Roman" w:eastAsia="Calibri" w:hAnsi="Times New Roman" w:cs="Times New Roman"/>
          <w:sz w:val="24"/>
          <w:szCs w:val="24"/>
        </w:rPr>
        <w:t>Master</w:t>
      </w:r>
      <w:r w:rsidRPr="00817CD7">
        <w:rPr>
          <w:rFonts w:ascii="Times New Roman" w:eastAsia="Calibri" w:hAnsi="Times New Roman" w:cs="Times New Roman"/>
          <w:sz w:val="24"/>
          <w:szCs w:val="24"/>
        </w:rPr>
        <w:t xml:space="preserve"> student of essential oil technology,</w:t>
      </w:r>
      <w:r w:rsidRPr="00817CD7">
        <w:rPr>
          <w:sz w:val="24"/>
          <w:szCs w:val="24"/>
        </w:rPr>
        <w:t xml:space="preserve"> </w:t>
      </w:r>
      <w:bookmarkStart w:id="3" w:name="_Hlk131883336"/>
      <w:r w:rsidRPr="00817CD7">
        <w:rPr>
          <w:rFonts w:ascii="Times New Roman" w:eastAsia="Calibri" w:hAnsi="Times New Roman" w:cs="Times New Roman"/>
          <w:sz w:val="24"/>
          <w:szCs w:val="24"/>
        </w:rPr>
        <w:t xml:space="preserve">Islamic Azad University, </w:t>
      </w:r>
      <w:proofErr w:type="spellStart"/>
      <w:r w:rsidRPr="00817CD7">
        <w:rPr>
          <w:rFonts w:ascii="Times New Roman" w:eastAsia="Calibri" w:hAnsi="Times New Roman" w:cs="Times New Roman"/>
          <w:sz w:val="24"/>
          <w:szCs w:val="24"/>
        </w:rPr>
        <w:t>Shahreza</w:t>
      </w:r>
      <w:proofErr w:type="spellEnd"/>
      <w:r w:rsidRPr="00817CD7">
        <w:rPr>
          <w:rFonts w:ascii="Times New Roman" w:eastAsia="Calibri" w:hAnsi="Times New Roman" w:cs="Times New Roman"/>
          <w:sz w:val="24"/>
          <w:szCs w:val="24"/>
        </w:rPr>
        <w:t xml:space="preserve"> Branch, I. R. Iran</w:t>
      </w:r>
      <w:bookmarkEnd w:id="3"/>
    </w:p>
    <w:p w14:paraId="56D34115" w14:textId="1DDBCF80" w:rsidR="008E7F87" w:rsidRPr="00817CD7" w:rsidRDefault="008E7F87" w:rsidP="002452F7">
      <w:pPr>
        <w:pStyle w:val="FootnoteText"/>
        <w:spacing w:line="360" w:lineRule="auto"/>
        <w:jc w:val="right"/>
        <w:rPr>
          <w:rFonts w:ascii="Times New Roman" w:eastAsia="Calibri" w:hAnsi="Times New Roman" w:cs="Times New Roman"/>
          <w:sz w:val="24"/>
          <w:szCs w:val="24"/>
        </w:rPr>
      </w:pPr>
      <w:r w:rsidRPr="00817CD7">
        <w:rPr>
          <w:rFonts w:ascii="Times New Roman" w:eastAsia="Calibri" w:hAnsi="Times New Roman" w:cs="Times New Roman"/>
          <w:sz w:val="24"/>
          <w:szCs w:val="24"/>
        </w:rPr>
        <w:t xml:space="preserve">5- </w:t>
      </w:r>
      <w:proofErr w:type="spellStart"/>
      <w:proofErr w:type="gramStart"/>
      <w:r w:rsidRPr="00817CD7">
        <w:rPr>
          <w:rFonts w:ascii="Times New Roman" w:eastAsia="Calibri" w:hAnsi="Times New Roman" w:cs="Times New Roman"/>
          <w:sz w:val="24"/>
          <w:szCs w:val="24"/>
        </w:rPr>
        <w:t>Ph.</w:t>
      </w:r>
      <w:r w:rsidR="0059226E" w:rsidRPr="00817CD7">
        <w:rPr>
          <w:rFonts w:ascii="Times New Roman" w:eastAsia="Calibri" w:hAnsi="Times New Roman" w:cs="Times New Roman"/>
          <w:sz w:val="24"/>
          <w:szCs w:val="24"/>
        </w:rPr>
        <w:t>D</w:t>
      </w:r>
      <w:proofErr w:type="spellEnd"/>
      <w:proofErr w:type="gramEnd"/>
      <w:r w:rsidRPr="00817CD7">
        <w:rPr>
          <w:rFonts w:ascii="Times New Roman" w:eastAsia="Calibri" w:hAnsi="Times New Roman" w:cs="Times New Roman"/>
          <w:sz w:val="24"/>
          <w:szCs w:val="24"/>
        </w:rPr>
        <w:t xml:space="preserve"> of </w:t>
      </w:r>
      <w:r w:rsidR="0059226E" w:rsidRPr="00817CD7">
        <w:rPr>
          <w:rFonts w:ascii="Times New Roman" w:eastAsia="Calibri" w:hAnsi="Times New Roman" w:cs="Times New Roman"/>
          <w:sz w:val="24"/>
          <w:szCs w:val="24"/>
        </w:rPr>
        <w:t>Analytical Chemistry,</w:t>
      </w:r>
      <w:r w:rsidR="0059226E" w:rsidRPr="00817CD7">
        <w:rPr>
          <w:sz w:val="24"/>
          <w:szCs w:val="24"/>
        </w:rPr>
        <w:t xml:space="preserve"> </w:t>
      </w:r>
      <w:r w:rsidR="0059226E" w:rsidRPr="00817CD7">
        <w:rPr>
          <w:rFonts w:ascii="Times New Roman" w:eastAsia="Calibri" w:hAnsi="Times New Roman" w:cs="Times New Roman"/>
          <w:sz w:val="24"/>
          <w:szCs w:val="24"/>
        </w:rPr>
        <w:t xml:space="preserve">Islamic Azad University, </w:t>
      </w:r>
      <w:proofErr w:type="spellStart"/>
      <w:r w:rsidR="0059226E" w:rsidRPr="00817CD7">
        <w:rPr>
          <w:rFonts w:ascii="Times New Roman" w:eastAsia="Calibri" w:hAnsi="Times New Roman" w:cs="Times New Roman"/>
          <w:sz w:val="24"/>
          <w:szCs w:val="24"/>
        </w:rPr>
        <w:t>Shahreza</w:t>
      </w:r>
      <w:proofErr w:type="spellEnd"/>
      <w:r w:rsidR="0059226E" w:rsidRPr="00817CD7">
        <w:rPr>
          <w:rFonts w:ascii="Times New Roman" w:eastAsia="Calibri" w:hAnsi="Times New Roman" w:cs="Times New Roman"/>
          <w:sz w:val="24"/>
          <w:szCs w:val="24"/>
        </w:rPr>
        <w:t xml:space="preserve"> Branch, I. R. Iran</w:t>
      </w:r>
    </w:p>
    <w:p w14:paraId="14B416B4" w14:textId="3332A7CF" w:rsidR="0059226E" w:rsidRPr="00817CD7" w:rsidRDefault="0059226E" w:rsidP="002452F7">
      <w:pPr>
        <w:pStyle w:val="FootnoteText"/>
        <w:spacing w:line="360" w:lineRule="auto"/>
        <w:jc w:val="right"/>
        <w:rPr>
          <w:rFonts w:ascii="Times New Roman" w:eastAsia="Calibri" w:hAnsi="Times New Roman" w:cs="Times New Roman"/>
          <w:sz w:val="24"/>
          <w:szCs w:val="24"/>
        </w:rPr>
      </w:pPr>
      <w:r w:rsidRPr="00817CD7">
        <w:rPr>
          <w:rFonts w:ascii="Times New Roman" w:eastAsia="Calibri" w:hAnsi="Times New Roman" w:cs="Times New Roman"/>
          <w:sz w:val="24"/>
          <w:szCs w:val="24"/>
        </w:rPr>
        <w:t xml:space="preserve">6- </w:t>
      </w:r>
      <w:proofErr w:type="spellStart"/>
      <w:proofErr w:type="gramStart"/>
      <w:r w:rsidRPr="00817CD7">
        <w:rPr>
          <w:rFonts w:ascii="Times New Roman" w:eastAsia="Calibri" w:hAnsi="Times New Roman" w:cs="Times New Roman"/>
          <w:sz w:val="24"/>
          <w:szCs w:val="24"/>
        </w:rPr>
        <w:t>Ph.D</w:t>
      </w:r>
      <w:proofErr w:type="spellEnd"/>
      <w:proofErr w:type="gramEnd"/>
      <w:r w:rsidRPr="00817CD7">
        <w:rPr>
          <w:rFonts w:ascii="Times New Roman" w:eastAsia="Calibri" w:hAnsi="Times New Roman" w:cs="Times New Roman"/>
          <w:sz w:val="24"/>
          <w:szCs w:val="24"/>
        </w:rPr>
        <w:t xml:space="preserve"> of Organic Chemistry, Islamic Azad University, </w:t>
      </w:r>
      <w:proofErr w:type="spellStart"/>
      <w:r w:rsidRPr="00817CD7">
        <w:rPr>
          <w:rFonts w:ascii="Times New Roman" w:eastAsia="Calibri" w:hAnsi="Times New Roman" w:cs="Times New Roman"/>
          <w:sz w:val="24"/>
          <w:szCs w:val="24"/>
        </w:rPr>
        <w:t>Shahreza</w:t>
      </w:r>
      <w:proofErr w:type="spellEnd"/>
      <w:r w:rsidRPr="00817CD7">
        <w:rPr>
          <w:rFonts w:ascii="Times New Roman" w:eastAsia="Calibri" w:hAnsi="Times New Roman" w:cs="Times New Roman"/>
          <w:sz w:val="24"/>
          <w:szCs w:val="24"/>
        </w:rPr>
        <w:t xml:space="preserve"> Branch, I. R. Iran</w:t>
      </w:r>
    </w:p>
    <w:p w14:paraId="395C8EAF" w14:textId="7AF106AF" w:rsidR="0059226E" w:rsidRPr="00817CD7" w:rsidRDefault="0059226E" w:rsidP="002452F7">
      <w:pPr>
        <w:pStyle w:val="FootnoteText"/>
        <w:spacing w:line="360" w:lineRule="auto"/>
        <w:jc w:val="right"/>
        <w:rPr>
          <w:rFonts w:ascii="Times New Roman" w:hAnsi="Times New Roman" w:cs="Times New Roman"/>
          <w:sz w:val="24"/>
          <w:szCs w:val="24"/>
        </w:rPr>
      </w:pPr>
      <w:r w:rsidRPr="00817CD7">
        <w:rPr>
          <w:rFonts w:ascii="Times New Roman" w:eastAsia="Calibri" w:hAnsi="Times New Roman" w:cs="Times New Roman"/>
          <w:sz w:val="24"/>
          <w:szCs w:val="24"/>
        </w:rPr>
        <w:t>7-</w:t>
      </w:r>
      <w:r w:rsidR="008B403A">
        <w:rPr>
          <w:rFonts w:ascii="Times New Roman" w:eastAsia="Calibri" w:hAnsi="Times New Roman" w:cs="Times New Roman"/>
          <w:sz w:val="24"/>
          <w:szCs w:val="24"/>
        </w:rPr>
        <w:t xml:space="preserve"> </w:t>
      </w:r>
      <w:r w:rsidR="009866CA" w:rsidRPr="00817CD7">
        <w:rPr>
          <w:rFonts w:ascii="Times New Roman" w:eastAsia="Calibri" w:hAnsi="Times New Roman" w:cs="Times New Roman"/>
          <w:sz w:val="24"/>
          <w:szCs w:val="24"/>
        </w:rPr>
        <w:t>Master of Nutrition Science,</w:t>
      </w:r>
      <w:r w:rsidR="009866CA" w:rsidRPr="00817CD7">
        <w:rPr>
          <w:sz w:val="24"/>
          <w:szCs w:val="24"/>
        </w:rPr>
        <w:t xml:space="preserve"> </w:t>
      </w:r>
      <w:r w:rsidR="009866CA" w:rsidRPr="00817CD7">
        <w:rPr>
          <w:rFonts w:ascii="Times New Roman" w:eastAsia="Calibri" w:hAnsi="Times New Roman" w:cs="Times New Roman"/>
          <w:sz w:val="24"/>
          <w:szCs w:val="24"/>
        </w:rPr>
        <w:t xml:space="preserve">Islamic Azad University, </w:t>
      </w:r>
      <w:proofErr w:type="spellStart"/>
      <w:r w:rsidR="009866CA" w:rsidRPr="00817CD7">
        <w:rPr>
          <w:rFonts w:ascii="Times New Roman" w:eastAsia="Calibri" w:hAnsi="Times New Roman" w:cs="Times New Roman"/>
          <w:sz w:val="24"/>
          <w:szCs w:val="24"/>
        </w:rPr>
        <w:t>Shahreza</w:t>
      </w:r>
      <w:proofErr w:type="spellEnd"/>
      <w:r w:rsidR="009866CA" w:rsidRPr="00817CD7">
        <w:rPr>
          <w:rFonts w:ascii="Times New Roman" w:eastAsia="Calibri" w:hAnsi="Times New Roman" w:cs="Times New Roman"/>
          <w:sz w:val="24"/>
          <w:szCs w:val="24"/>
        </w:rPr>
        <w:t xml:space="preserve"> Branch, I. R. Iran</w:t>
      </w:r>
    </w:p>
    <w:p w14:paraId="08C2AA94" w14:textId="7AF76251" w:rsidR="00F304B1" w:rsidRPr="00817CD7" w:rsidRDefault="002452F7" w:rsidP="00B239E0">
      <w:pPr>
        <w:autoSpaceDE w:val="0"/>
        <w:autoSpaceDN w:val="0"/>
        <w:bidi w:val="0"/>
        <w:adjustRightInd w:val="0"/>
        <w:spacing w:after="0" w:line="360" w:lineRule="auto"/>
        <w:jc w:val="both"/>
        <w:rPr>
          <w:rFonts w:asciiTheme="majorBidi" w:hAnsiTheme="majorBidi" w:cstheme="majorBidi"/>
          <w:sz w:val="24"/>
        </w:rPr>
      </w:pPr>
      <w:r w:rsidRPr="00817CD7">
        <w:rPr>
          <w:rFonts w:asciiTheme="majorBidi" w:hAnsiTheme="majorBidi" w:cstheme="majorBidi"/>
          <w:sz w:val="24"/>
        </w:rPr>
        <w:t xml:space="preserve">8- </w:t>
      </w:r>
      <w:proofErr w:type="spellStart"/>
      <w:proofErr w:type="gramStart"/>
      <w:r w:rsidR="00B239E0" w:rsidRPr="00817CD7">
        <w:rPr>
          <w:rFonts w:asciiTheme="majorBidi" w:hAnsiTheme="majorBidi" w:cstheme="majorBidi"/>
          <w:sz w:val="24"/>
        </w:rPr>
        <w:t>Ph.D</w:t>
      </w:r>
      <w:proofErr w:type="spellEnd"/>
      <w:proofErr w:type="gramEnd"/>
      <w:r w:rsidR="00B239E0" w:rsidRPr="00817CD7">
        <w:rPr>
          <w:rFonts w:asciiTheme="majorBidi" w:hAnsiTheme="majorBidi" w:cstheme="majorBidi"/>
          <w:sz w:val="24"/>
        </w:rPr>
        <w:t xml:space="preserve"> of Traditional pharmacy (Persian Medicine)</w:t>
      </w:r>
      <w:r w:rsidRPr="00817CD7">
        <w:rPr>
          <w:rFonts w:asciiTheme="majorBidi" w:hAnsiTheme="majorBidi" w:cstheme="majorBidi"/>
          <w:sz w:val="24"/>
        </w:rPr>
        <w:t xml:space="preserve">, </w:t>
      </w:r>
      <w:proofErr w:type="spellStart"/>
      <w:r w:rsidRPr="00817CD7">
        <w:rPr>
          <w:rFonts w:asciiTheme="majorBidi" w:hAnsiTheme="majorBidi" w:cstheme="majorBidi"/>
          <w:sz w:val="24"/>
        </w:rPr>
        <w:t>ShahidSadoughi</w:t>
      </w:r>
      <w:proofErr w:type="spellEnd"/>
      <w:r w:rsidRPr="00817CD7">
        <w:rPr>
          <w:rFonts w:asciiTheme="majorBidi" w:hAnsiTheme="majorBidi" w:cstheme="majorBidi"/>
          <w:sz w:val="24"/>
        </w:rPr>
        <w:t xml:space="preserve"> University of Medical Sciences, </w:t>
      </w:r>
      <w:r w:rsidR="00B239E0" w:rsidRPr="00817CD7">
        <w:rPr>
          <w:rFonts w:asciiTheme="majorBidi" w:hAnsiTheme="majorBidi" w:cstheme="majorBidi"/>
          <w:sz w:val="24"/>
        </w:rPr>
        <w:t xml:space="preserve">Department of </w:t>
      </w:r>
      <w:proofErr w:type="spellStart"/>
      <w:r w:rsidR="00B239E0" w:rsidRPr="00817CD7">
        <w:rPr>
          <w:rFonts w:asciiTheme="majorBidi" w:hAnsiTheme="majorBidi" w:cstheme="majorBidi"/>
          <w:sz w:val="24"/>
        </w:rPr>
        <w:t>Pharmacognosy</w:t>
      </w:r>
      <w:proofErr w:type="spellEnd"/>
      <w:r w:rsidRPr="00817CD7">
        <w:rPr>
          <w:rFonts w:asciiTheme="majorBidi" w:hAnsiTheme="majorBidi" w:cstheme="majorBidi"/>
          <w:sz w:val="24"/>
        </w:rPr>
        <w:t>.</w:t>
      </w:r>
    </w:p>
    <w:p w14:paraId="13B42261" w14:textId="3285A6DC" w:rsidR="00972E56" w:rsidRPr="00817CD7" w:rsidRDefault="00B239E0" w:rsidP="00972E56">
      <w:pPr>
        <w:autoSpaceDE w:val="0"/>
        <w:autoSpaceDN w:val="0"/>
        <w:bidi w:val="0"/>
        <w:adjustRightInd w:val="0"/>
        <w:spacing w:after="0" w:line="360" w:lineRule="auto"/>
        <w:jc w:val="both"/>
        <w:rPr>
          <w:rFonts w:asciiTheme="majorBidi" w:hAnsiTheme="majorBidi" w:cstheme="majorBidi"/>
          <w:sz w:val="24"/>
        </w:rPr>
      </w:pPr>
      <w:r w:rsidRPr="00817CD7">
        <w:rPr>
          <w:rFonts w:asciiTheme="majorBidi" w:hAnsiTheme="majorBidi" w:cstheme="majorBidi"/>
          <w:sz w:val="24"/>
        </w:rPr>
        <w:t>9-</w:t>
      </w:r>
      <w:r w:rsidR="00B7795F" w:rsidRPr="00817CD7">
        <w:rPr>
          <w:rFonts w:asciiTheme="majorBidi" w:hAnsiTheme="majorBidi" w:cstheme="majorBidi"/>
          <w:sz w:val="24"/>
        </w:rPr>
        <w:t xml:space="preserve"> </w:t>
      </w:r>
      <w:proofErr w:type="spellStart"/>
      <w:proofErr w:type="gramStart"/>
      <w:r w:rsidR="00972E56" w:rsidRPr="00817CD7">
        <w:rPr>
          <w:rFonts w:asciiTheme="majorBidi" w:hAnsiTheme="majorBidi" w:cstheme="majorBidi"/>
          <w:sz w:val="24"/>
        </w:rPr>
        <w:t>Ph.D</w:t>
      </w:r>
      <w:proofErr w:type="spellEnd"/>
      <w:proofErr w:type="gramEnd"/>
      <w:r w:rsidR="00972E56" w:rsidRPr="00817CD7">
        <w:rPr>
          <w:rFonts w:asciiTheme="majorBidi" w:hAnsiTheme="majorBidi" w:cstheme="majorBidi"/>
          <w:sz w:val="24"/>
        </w:rPr>
        <w:t xml:space="preserve"> of </w:t>
      </w:r>
      <w:proofErr w:type="spellStart"/>
      <w:r w:rsidR="00972E56" w:rsidRPr="00817CD7">
        <w:rPr>
          <w:rFonts w:asciiTheme="majorBidi" w:hAnsiTheme="majorBidi" w:cstheme="majorBidi"/>
          <w:sz w:val="24"/>
        </w:rPr>
        <w:t>Iranain</w:t>
      </w:r>
      <w:proofErr w:type="spellEnd"/>
      <w:r w:rsidR="00972E56" w:rsidRPr="00817CD7">
        <w:rPr>
          <w:rFonts w:asciiTheme="majorBidi" w:hAnsiTheme="majorBidi" w:cstheme="majorBidi"/>
          <w:sz w:val="24"/>
        </w:rPr>
        <w:t xml:space="preserve"> Traditional Medicine(Persian Medicine), </w:t>
      </w:r>
      <w:proofErr w:type="spellStart"/>
      <w:r w:rsidR="00972E56" w:rsidRPr="00817CD7">
        <w:rPr>
          <w:rFonts w:asciiTheme="majorBidi" w:hAnsiTheme="majorBidi" w:cstheme="majorBidi"/>
          <w:sz w:val="24"/>
        </w:rPr>
        <w:t>Shahid</w:t>
      </w:r>
      <w:proofErr w:type="spellEnd"/>
      <w:r w:rsidR="00972E56" w:rsidRPr="00817CD7">
        <w:rPr>
          <w:rFonts w:asciiTheme="majorBidi" w:hAnsiTheme="majorBidi" w:cstheme="majorBidi"/>
          <w:sz w:val="24"/>
        </w:rPr>
        <w:t xml:space="preserve"> </w:t>
      </w:r>
      <w:proofErr w:type="spellStart"/>
      <w:r w:rsidR="00972E56" w:rsidRPr="00817CD7">
        <w:rPr>
          <w:rFonts w:asciiTheme="majorBidi" w:hAnsiTheme="majorBidi" w:cstheme="majorBidi"/>
          <w:sz w:val="24"/>
        </w:rPr>
        <w:t>Sadoughi</w:t>
      </w:r>
      <w:proofErr w:type="spellEnd"/>
      <w:r w:rsidR="00972E56" w:rsidRPr="00817CD7">
        <w:rPr>
          <w:rFonts w:asciiTheme="majorBidi" w:hAnsiTheme="majorBidi" w:cstheme="majorBidi"/>
          <w:sz w:val="24"/>
        </w:rPr>
        <w:t xml:space="preserve"> University of Medical Sciences, Yazd, Iran</w:t>
      </w:r>
    </w:p>
    <w:p w14:paraId="57C69CB9" w14:textId="662638AA" w:rsidR="00972E56" w:rsidRPr="00817CD7" w:rsidRDefault="00972E56" w:rsidP="00972E56">
      <w:pPr>
        <w:autoSpaceDE w:val="0"/>
        <w:autoSpaceDN w:val="0"/>
        <w:bidi w:val="0"/>
        <w:adjustRightInd w:val="0"/>
        <w:spacing w:after="0" w:line="360" w:lineRule="auto"/>
        <w:jc w:val="both"/>
        <w:rPr>
          <w:rFonts w:asciiTheme="majorBidi" w:hAnsiTheme="majorBidi" w:cstheme="majorBidi"/>
          <w:sz w:val="24"/>
        </w:rPr>
      </w:pPr>
      <w:r w:rsidRPr="00817CD7">
        <w:rPr>
          <w:rFonts w:asciiTheme="majorBidi" w:hAnsiTheme="majorBidi" w:cstheme="majorBidi"/>
          <w:sz w:val="24"/>
        </w:rPr>
        <w:t xml:space="preserve">10-  Department of Dermatology, </w:t>
      </w:r>
      <w:proofErr w:type="spellStart"/>
      <w:r w:rsidRPr="00817CD7">
        <w:rPr>
          <w:rFonts w:asciiTheme="majorBidi" w:hAnsiTheme="majorBidi" w:cstheme="majorBidi"/>
          <w:sz w:val="24"/>
        </w:rPr>
        <w:t>Shahid</w:t>
      </w:r>
      <w:proofErr w:type="spellEnd"/>
      <w:r w:rsidRPr="00817CD7">
        <w:rPr>
          <w:rFonts w:asciiTheme="majorBidi" w:hAnsiTheme="majorBidi" w:cstheme="majorBidi"/>
          <w:sz w:val="24"/>
        </w:rPr>
        <w:t xml:space="preserve"> </w:t>
      </w:r>
      <w:proofErr w:type="spellStart"/>
      <w:r w:rsidRPr="00817CD7">
        <w:rPr>
          <w:rFonts w:asciiTheme="majorBidi" w:hAnsiTheme="majorBidi" w:cstheme="majorBidi"/>
          <w:sz w:val="24"/>
        </w:rPr>
        <w:t>Sadoughi</w:t>
      </w:r>
      <w:proofErr w:type="spellEnd"/>
      <w:r w:rsidRPr="00817CD7">
        <w:rPr>
          <w:rFonts w:asciiTheme="majorBidi" w:hAnsiTheme="majorBidi" w:cstheme="majorBidi"/>
          <w:sz w:val="24"/>
        </w:rPr>
        <w:t xml:space="preserve"> University of Medical Sciences, Yazd, Iran</w:t>
      </w:r>
    </w:p>
    <w:p w14:paraId="269A4467" w14:textId="77777777" w:rsidR="00972E56" w:rsidRDefault="00972E56" w:rsidP="00972E56">
      <w:pPr>
        <w:autoSpaceDE w:val="0"/>
        <w:autoSpaceDN w:val="0"/>
        <w:bidi w:val="0"/>
        <w:adjustRightInd w:val="0"/>
        <w:spacing w:after="0" w:line="360" w:lineRule="auto"/>
        <w:jc w:val="both"/>
      </w:pPr>
    </w:p>
    <w:p w14:paraId="61964938" w14:textId="77777777" w:rsidR="00972E56" w:rsidRDefault="00972E56" w:rsidP="00972E56">
      <w:pPr>
        <w:autoSpaceDE w:val="0"/>
        <w:autoSpaceDN w:val="0"/>
        <w:bidi w:val="0"/>
        <w:adjustRightInd w:val="0"/>
        <w:spacing w:after="0" w:line="360" w:lineRule="auto"/>
        <w:jc w:val="both"/>
      </w:pPr>
    </w:p>
    <w:p w14:paraId="5BA0DDC3" w14:textId="670FBB6E" w:rsidR="009866CA" w:rsidRPr="009866CA" w:rsidRDefault="009866CA" w:rsidP="00972E56">
      <w:pPr>
        <w:autoSpaceDE w:val="0"/>
        <w:autoSpaceDN w:val="0"/>
        <w:bidi w:val="0"/>
        <w:adjustRightInd w:val="0"/>
        <w:spacing w:after="0" w:line="360" w:lineRule="auto"/>
        <w:jc w:val="center"/>
        <w:rPr>
          <w:rFonts w:cs="Times New Roman"/>
          <w:b/>
          <w:bCs/>
          <w:highlight w:val="yellow"/>
          <w:lang w:bidi="ar-SA"/>
        </w:rPr>
      </w:pPr>
      <w:r w:rsidRPr="009866CA">
        <w:rPr>
          <w:rFonts w:asciiTheme="majorBidi" w:hAnsiTheme="majorBidi" w:cstheme="majorBidi"/>
          <w:b/>
          <w:bCs/>
          <w:sz w:val="24"/>
          <w:vertAlign w:val="superscript"/>
        </w:rPr>
        <w:t>seyedmehrdad8820@gmail.com</w:t>
      </w:r>
    </w:p>
    <w:p w14:paraId="27EDC6B6" w14:textId="2CC4586E" w:rsidR="00F304B1" w:rsidRPr="00D62BE0" w:rsidRDefault="00F304B1" w:rsidP="00D62BE0">
      <w:pPr>
        <w:bidi w:val="0"/>
        <w:spacing w:line="360" w:lineRule="auto"/>
        <w:jc w:val="both"/>
        <w:rPr>
          <w:rFonts w:asciiTheme="majorBidi" w:hAnsiTheme="majorBidi" w:cstheme="majorBidi"/>
          <w:sz w:val="24"/>
        </w:rPr>
      </w:pPr>
      <w:r w:rsidRPr="00D62BE0">
        <w:rPr>
          <w:rFonts w:cs="Times New Roman"/>
          <w:b/>
          <w:bCs/>
          <w:sz w:val="24"/>
          <w:lang w:bidi="ar-SA"/>
        </w:rPr>
        <w:t xml:space="preserve"> ‌   </w:t>
      </w:r>
      <w:r w:rsidRPr="00D62BE0">
        <w:rPr>
          <w:rFonts w:asciiTheme="majorBidi" w:hAnsiTheme="majorBidi" w:cstheme="majorBidi"/>
          <w:b/>
          <w:bCs/>
          <w:sz w:val="24"/>
          <w:lang w:bidi="ar-SA"/>
        </w:rPr>
        <w:t xml:space="preserve">Statement of Problem: </w:t>
      </w:r>
      <w:proofErr w:type="spellStart"/>
      <w:r w:rsidR="00D2568E" w:rsidRPr="00D62BE0">
        <w:rPr>
          <w:rFonts w:asciiTheme="majorBidi" w:hAnsiTheme="majorBidi" w:cstheme="majorBidi"/>
          <w:color w:val="212121"/>
          <w:sz w:val="24"/>
          <w:lang w:val="en"/>
        </w:rPr>
        <w:t>Leishmaniasis</w:t>
      </w:r>
      <w:proofErr w:type="spellEnd"/>
      <w:r w:rsidR="00D2568E" w:rsidRPr="00D62BE0">
        <w:rPr>
          <w:rFonts w:asciiTheme="majorBidi" w:hAnsiTheme="majorBidi" w:cstheme="majorBidi"/>
          <w:color w:val="212121"/>
          <w:sz w:val="24"/>
          <w:lang w:val="en"/>
        </w:rPr>
        <w:t xml:space="preserve"> is one of the 10 most important diseases of the World Health Organization with health problems in more than 90 countries. The present human study was performed to evaluate the therapeutic effect of cotton plant on cutaneous </w:t>
      </w:r>
      <w:proofErr w:type="spellStart"/>
      <w:r w:rsidR="00D2568E" w:rsidRPr="00D62BE0">
        <w:rPr>
          <w:rFonts w:asciiTheme="majorBidi" w:hAnsiTheme="majorBidi" w:cstheme="majorBidi"/>
          <w:color w:val="212121"/>
          <w:sz w:val="24"/>
          <w:lang w:val="en"/>
        </w:rPr>
        <w:t>leishmaniasis</w:t>
      </w:r>
      <w:proofErr w:type="spellEnd"/>
      <w:r w:rsidR="00D2568E" w:rsidRPr="00D62BE0">
        <w:rPr>
          <w:rFonts w:asciiTheme="majorBidi" w:hAnsiTheme="majorBidi" w:cstheme="majorBidi"/>
          <w:color w:val="212121"/>
          <w:sz w:val="24"/>
          <w:lang w:val="en"/>
        </w:rPr>
        <w:t xml:space="preserve"> </w:t>
      </w:r>
      <w:proofErr w:type="spellStart"/>
      <w:r w:rsidR="00D2568E" w:rsidRPr="00D62BE0">
        <w:rPr>
          <w:rFonts w:asciiTheme="majorBidi" w:hAnsiTheme="majorBidi" w:cstheme="majorBidi"/>
          <w:color w:val="212121"/>
          <w:sz w:val="24"/>
          <w:lang w:val="en"/>
        </w:rPr>
        <w:lastRenderedPageBreak/>
        <w:t>leision</w:t>
      </w:r>
      <w:proofErr w:type="spellEnd"/>
      <w:r w:rsidR="00D2568E" w:rsidRPr="00D62BE0">
        <w:rPr>
          <w:rFonts w:asciiTheme="majorBidi" w:hAnsiTheme="majorBidi" w:cstheme="majorBidi"/>
          <w:color w:val="212121"/>
          <w:sz w:val="24"/>
          <w:lang w:val="en"/>
        </w:rPr>
        <w:t>.</w:t>
      </w:r>
      <w:r w:rsidRPr="00D62BE0">
        <w:rPr>
          <w:rFonts w:asciiTheme="majorBidi" w:hAnsiTheme="majorBidi" w:cstheme="majorBidi"/>
          <w:sz w:val="24"/>
        </w:rPr>
        <w:br/>
      </w:r>
      <w:r w:rsidRPr="00D62BE0">
        <w:rPr>
          <w:rFonts w:asciiTheme="majorBidi" w:hAnsiTheme="majorBidi" w:cstheme="majorBidi"/>
          <w:b/>
          <w:bCs/>
          <w:sz w:val="24"/>
          <w:lang w:bidi="ar-SA"/>
        </w:rPr>
        <w:t xml:space="preserve">Research Purpose: </w:t>
      </w:r>
      <w:r w:rsidR="00571D0A" w:rsidRPr="00D62BE0">
        <w:rPr>
          <w:rFonts w:asciiTheme="majorBidi" w:hAnsiTheme="majorBidi" w:cstheme="majorBidi"/>
          <w:color w:val="212121"/>
          <w:sz w:val="24"/>
          <w:lang w:val="en"/>
        </w:rPr>
        <w:t xml:space="preserve">evaluate the therapeutic effect of cotton on cutaneous </w:t>
      </w:r>
      <w:proofErr w:type="spellStart"/>
      <w:r w:rsidR="00571D0A" w:rsidRPr="00D62BE0">
        <w:rPr>
          <w:rFonts w:asciiTheme="majorBidi" w:hAnsiTheme="majorBidi" w:cstheme="majorBidi"/>
          <w:color w:val="212121"/>
          <w:sz w:val="24"/>
          <w:lang w:val="en"/>
        </w:rPr>
        <w:t>leishmaniasis</w:t>
      </w:r>
      <w:proofErr w:type="spellEnd"/>
      <w:r w:rsidR="00505367" w:rsidRPr="00D62BE0">
        <w:rPr>
          <w:rFonts w:asciiTheme="majorBidi" w:hAnsiTheme="majorBidi" w:cstheme="majorBidi"/>
          <w:color w:val="212121"/>
          <w:sz w:val="24"/>
          <w:lang w:val="en"/>
        </w:rPr>
        <w:t>.</w:t>
      </w:r>
    </w:p>
    <w:p w14:paraId="67ECF41B" w14:textId="54337D5F" w:rsidR="00F304B1" w:rsidRPr="00D62BE0" w:rsidRDefault="00F304B1" w:rsidP="008B403A">
      <w:pPr>
        <w:bidi w:val="0"/>
        <w:spacing w:line="360" w:lineRule="auto"/>
        <w:jc w:val="both"/>
        <w:rPr>
          <w:rFonts w:asciiTheme="majorBidi" w:hAnsiTheme="majorBidi" w:cstheme="majorBidi"/>
          <w:sz w:val="24"/>
        </w:rPr>
      </w:pPr>
      <w:r w:rsidRPr="00D62BE0">
        <w:rPr>
          <w:rFonts w:asciiTheme="majorBidi" w:hAnsiTheme="majorBidi" w:cstheme="majorBidi"/>
          <w:b/>
          <w:bCs/>
          <w:sz w:val="24"/>
        </w:rPr>
        <w:t xml:space="preserve">Research Method: </w:t>
      </w:r>
      <w:r w:rsidR="00571D0A" w:rsidRPr="00D62BE0">
        <w:rPr>
          <w:rFonts w:asciiTheme="majorBidi" w:hAnsiTheme="majorBidi" w:cstheme="majorBidi"/>
          <w:color w:val="212121"/>
          <w:sz w:val="24"/>
          <w:lang w:val="en"/>
        </w:rPr>
        <w:t xml:space="preserve">This double-blind randomized controlled clinical trial was performed on 88 cases of </w:t>
      </w:r>
      <w:proofErr w:type="spellStart"/>
      <w:r w:rsidR="00571D0A" w:rsidRPr="00D62BE0">
        <w:rPr>
          <w:rFonts w:asciiTheme="majorBidi" w:hAnsiTheme="majorBidi" w:cstheme="majorBidi"/>
          <w:color w:val="212121"/>
          <w:sz w:val="24"/>
          <w:lang w:val="en"/>
        </w:rPr>
        <w:t>leishmaniasis</w:t>
      </w:r>
      <w:proofErr w:type="spellEnd"/>
      <w:r w:rsidR="00571D0A" w:rsidRPr="00D62BE0">
        <w:rPr>
          <w:rFonts w:asciiTheme="majorBidi" w:hAnsiTheme="majorBidi" w:cstheme="majorBidi"/>
          <w:color w:val="212121"/>
          <w:sz w:val="24"/>
          <w:lang w:val="en"/>
        </w:rPr>
        <w:t xml:space="preserve"> wounds between the ages of 6 and 60 years. Patients were randomly divided into two groups of 44 cases. two groups received conventional treatment. In addition to the usual treatment (</w:t>
      </w:r>
      <w:proofErr w:type="spellStart"/>
      <w:r w:rsidR="00571D0A" w:rsidRPr="00D62BE0">
        <w:rPr>
          <w:rFonts w:asciiTheme="majorBidi" w:hAnsiTheme="majorBidi" w:cstheme="majorBidi"/>
          <w:color w:val="212121"/>
          <w:sz w:val="24"/>
          <w:lang w:val="en"/>
        </w:rPr>
        <w:t>glucantime</w:t>
      </w:r>
      <w:proofErr w:type="spellEnd"/>
      <w:r w:rsidR="00571D0A" w:rsidRPr="00D62BE0">
        <w:rPr>
          <w:rFonts w:asciiTheme="majorBidi" w:hAnsiTheme="majorBidi" w:cstheme="majorBidi"/>
          <w:color w:val="212121"/>
          <w:sz w:val="24"/>
          <w:lang w:val="en"/>
        </w:rPr>
        <w:t>), the first group received cotton and the second group or</w:t>
      </w:r>
      <w:r w:rsidR="008B403A">
        <w:rPr>
          <w:rFonts w:asciiTheme="majorBidi" w:hAnsiTheme="majorBidi" w:cstheme="majorBidi"/>
          <w:color w:val="212121"/>
          <w:sz w:val="24"/>
          <w:lang w:val="en"/>
        </w:rPr>
        <w:t xml:space="preserve"> control group received placebo</w:t>
      </w:r>
      <w:r w:rsidR="00571D0A" w:rsidRPr="00D62BE0">
        <w:rPr>
          <w:rFonts w:asciiTheme="majorBidi" w:hAnsiTheme="majorBidi" w:cstheme="majorBidi"/>
          <w:color w:val="212121"/>
          <w:sz w:val="24"/>
          <w:lang w:val="en"/>
        </w:rPr>
        <w:t>.</w:t>
      </w:r>
      <w:r w:rsidR="008B403A">
        <w:rPr>
          <w:rFonts w:asciiTheme="majorBidi" w:hAnsiTheme="majorBidi" w:cstheme="majorBidi"/>
          <w:color w:val="212121"/>
          <w:sz w:val="24"/>
          <w:lang w:val="en"/>
        </w:rPr>
        <w:t xml:space="preserve"> </w:t>
      </w:r>
      <w:proofErr w:type="spellStart"/>
      <w:r w:rsidR="00571D0A" w:rsidRPr="00D62BE0">
        <w:rPr>
          <w:rFonts w:asciiTheme="majorBidi" w:hAnsiTheme="majorBidi" w:cstheme="majorBidi"/>
          <w:color w:val="212121"/>
          <w:sz w:val="24"/>
          <w:lang w:val="en"/>
        </w:rPr>
        <w:t>Glucantime</w:t>
      </w:r>
      <w:proofErr w:type="spellEnd"/>
      <w:r w:rsidR="00571D0A" w:rsidRPr="00D62BE0">
        <w:rPr>
          <w:rFonts w:asciiTheme="majorBidi" w:hAnsiTheme="majorBidi" w:cstheme="majorBidi"/>
          <w:color w:val="212121"/>
          <w:sz w:val="24"/>
          <w:lang w:val="en"/>
        </w:rPr>
        <w:t xml:space="preserve"> treatment was performed according to national instructions and treatment with cotton plant extract was performed twice a day topically. Clinical evaluation of wound surface was measured in weeks 1 to 4, 8 and 12 and the effect of these topical products was evaluated by statistical tests</w:t>
      </w:r>
      <w:r w:rsidR="00505367" w:rsidRPr="00D62BE0">
        <w:rPr>
          <w:rFonts w:asciiTheme="majorBidi" w:hAnsiTheme="majorBidi" w:cstheme="majorBidi"/>
          <w:color w:val="212121"/>
          <w:sz w:val="24"/>
          <w:lang w:val="en"/>
        </w:rPr>
        <w:t>.</w:t>
      </w:r>
    </w:p>
    <w:p w14:paraId="336900B9" w14:textId="2BEBD675" w:rsidR="00B5590D" w:rsidRPr="00D62BE0" w:rsidRDefault="00F304B1" w:rsidP="008B403A">
      <w:pPr>
        <w:bidi w:val="0"/>
        <w:spacing w:line="360" w:lineRule="auto"/>
        <w:jc w:val="both"/>
        <w:rPr>
          <w:rFonts w:asciiTheme="majorBidi" w:hAnsiTheme="majorBidi" w:cstheme="majorBidi"/>
          <w:b/>
          <w:bCs/>
          <w:sz w:val="24"/>
        </w:rPr>
      </w:pPr>
      <w:r w:rsidRPr="00D62BE0">
        <w:rPr>
          <w:rFonts w:asciiTheme="majorBidi" w:hAnsiTheme="majorBidi" w:cstheme="majorBidi"/>
          <w:b/>
          <w:bCs/>
          <w:sz w:val="24"/>
        </w:rPr>
        <w:t>Results and Conclusion</w:t>
      </w:r>
      <w:r w:rsidRPr="00D62BE0">
        <w:rPr>
          <w:rFonts w:asciiTheme="majorBidi" w:hAnsiTheme="majorBidi" w:cstheme="majorBidi"/>
          <w:b/>
          <w:bCs/>
          <w:sz w:val="24"/>
          <w:rtl/>
        </w:rPr>
        <w:t>:</w:t>
      </w:r>
      <w:r w:rsidRPr="00D62BE0">
        <w:rPr>
          <w:rFonts w:asciiTheme="majorBidi" w:hAnsiTheme="majorBidi" w:cstheme="majorBidi"/>
          <w:b/>
          <w:bCs/>
          <w:sz w:val="24"/>
        </w:rPr>
        <w:t xml:space="preserve"> </w:t>
      </w:r>
      <w:r w:rsidR="007779ED" w:rsidRPr="00D62BE0">
        <w:rPr>
          <w:rFonts w:asciiTheme="majorBidi" w:hAnsiTheme="majorBidi" w:cstheme="majorBidi"/>
          <w:b/>
          <w:bCs/>
          <w:sz w:val="24"/>
        </w:rPr>
        <w:t xml:space="preserve"> </w:t>
      </w:r>
      <w:r w:rsidR="007779ED" w:rsidRPr="00D62BE0">
        <w:rPr>
          <w:rFonts w:asciiTheme="majorBidi" w:hAnsiTheme="majorBidi" w:cstheme="majorBidi"/>
          <w:sz w:val="24"/>
        </w:rPr>
        <w:t xml:space="preserve">The results of the present study showed that the surface of lesion before the intervention and in the first to fourth weeks after the intervention was not significantly different between the two groups (P-value&gt; 0.05). But the surface of lesion in the Intervention </w:t>
      </w:r>
      <w:proofErr w:type="gramStart"/>
      <w:r w:rsidR="007779ED" w:rsidRPr="00D62BE0">
        <w:rPr>
          <w:rFonts w:asciiTheme="majorBidi" w:hAnsiTheme="majorBidi" w:cstheme="majorBidi"/>
          <w:sz w:val="24"/>
        </w:rPr>
        <w:t>group  in</w:t>
      </w:r>
      <w:proofErr w:type="gramEnd"/>
      <w:r w:rsidR="007779ED" w:rsidRPr="00D62BE0">
        <w:rPr>
          <w:rFonts w:asciiTheme="majorBidi" w:hAnsiTheme="majorBidi" w:cstheme="majorBidi"/>
          <w:sz w:val="24"/>
        </w:rPr>
        <w:t xml:space="preserve"> the eighth and twelfth weeks was lower than the control group (P-value &lt;0.05).</w:t>
      </w:r>
      <w:r w:rsidR="006F11C0" w:rsidRPr="00D62BE0">
        <w:rPr>
          <w:rFonts w:asciiTheme="majorBidi" w:hAnsiTheme="majorBidi" w:cstheme="majorBidi"/>
          <w:b/>
          <w:bCs/>
          <w:sz w:val="24"/>
        </w:rPr>
        <w:t xml:space="preserve"> </w:t>
      </w:r>
      <w:r w:rsidR="00B5590D" w:rsidRPr="00D62BE0">
        <w:rPr>
          <w:rFonts w:eastAsia="Times New Roman" w:cs="Times New Roman"/>
          <w:sz w:val="24"/>
        </w:rPr>
        <w:t xml:space="preserve">This study showed that the improvement of </w:t>
      </w:r>
      <w:proofErr w:type="spellStart"/>
      <w:r w:rsidR="00B5590D" w:rsidRPr="00D62BE0">
        <w:rPr>
          <w:rFonts w:eastAsia="Times New Roman" w:cs="Times New Roman"/>
          <w:sz w:val="24"/>
        </w:rPr>
        <w:t>leishmaniasis</w:t>
      </w:r>
      <w:proofErr w:type="spellEnd"/>
      <w:r w:rsidR="00B5590D" w:rsidRPr="00D62BE0">
        <w:rPr>
          <w:rFonts w:eastAsia="Times New Roman" w:cs="Times New Roman"/>
          <w:sz w:val="24"/>
        </w:rPr>
        <w:t xml:space="preserve"> lesion using topical cotton plant mark in the eighth and twelfth weeks after the intervention was significantly more than the control </w:t>
      </w:r>
      <w:proofErr w:type="gramStart"/>
      <w:r w:rsidR="00B5590D" w:rsidRPr="00D62BE0">
        <w:rPr>
          <w:rFonts w:eastAsia="Times New Roman" w:cs="Times New Roman"/>
          <w:sz w:val="24"/>
        </w:rPr>
        <w:t>group .</w:t>
      </w:r>
      <w:proofErr w:type="gramEnd"/>
      <w:r w:rsidR="00B5590D" w:rsidRPr="00D62BE0">
        <w:rPr>
          <w:rFonts w:eastAsia="Times New Roman" w:cs="Times New Roman"/>
          <w:sz w:val="24"/>
        </w:rPr>
        <w:t xml:space="preserve"> However, studies with a longer period and with a larger sample size and better treatment formulation are needed for better treatment.</w:t>
      </w:r>
    </w:p>
    <w:p w14:paraId="0828AEF6" w14:textId="0C75A48A" w:rsidR="000A7A81" w:rsidRPr="00D62BE0" w:rsidRDefault="00F304B1" w:rsidP="00D62BE0">
      <w:pPr>
        <w:bidi w:val="0"/>
        <w:spacing w:line="360" w:lineRule="auto"/>
        <w:jc w:val="both"/>
        <w:rPr>
          <w:rFonts w:asciiTheme="majorBidi" w:hAnsiTheme="majorBidi" w:cstheme="majorBidi"/>
          <w:color w:val="212121"/>
          <w:sz w:val="24"/>
          <w:rtl/>
          <w:lang w:val="en"/>
        </w:rPr>
      </w:pPr>
      <w:r w:rsidRPr="00D62BE0">
        <w:rPr>
          <w:rFonts w:cs="Times New Roman"/>
          <w:b/>
          <w:bCs/>
          <w:sz w:val="24"/>
        </w:rPr>
        <w:t>Keywords:</w:t>
      </w:r>
      <w:r w:rsidR="007779ED" w:rsidRPr="00D62BE0">
        <w:rPr>
          <w:rFonts w:eastAsia="Times New Roman" w:cs="Times New Roman"/>
          <w:sz w:val="24"/>
        </w:rPr>
        <w:t xml:space="preserve"> </w:t>
      </w:r>
      <w:proofErr w:type="spellStart"/>
      <w:r w:rsidR="007779ED" w:rsidRPr="00D62BE0">
        <w:rPr>
          <w:rFonts w:eastAsia="Times New Roman" w:cs="Times New Roman"/>
          <w:sz w:val="24"/>
        </w:rPr>
        <w:t>Leishmaniasis</w:t>
      </w:r>
      <w:proofErr w:type="spellEnd"/>
      <w:r w:rsidR="007779ED" w:rsidRPr="00D62BE0">
        <w:rPr>
          <w:rFonts w:eastAsia="Times New Roman" w:cs="Times New Roman"/>
          <w:sz w:val="24"/>
        </w:rPr>
        <w:t>, Cotton plant, Iranian traditional medicine.</w:t>
      </w:r>
    </w:p>
    <w:sectPr w:rsidR="000A7A81" w:rsidRPr="00D62BE0" w:rsidSect="000A7A81">
      <w:headerReference w:type="even" r:id="rId8"/>
      <w:headerReference w:type="default" r:id="rId9"/>
      <w:footerReference w:type="even" r:id="rId10"/>
      <w:footerReference w:type="default" r:id="rId11"/>
      <w:headerReference w:type="first" r:id="rId12"/>
      <w:footerReference w:type="first" r:id="rId13"/>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E2BB7" w14:textId="77777777" w:rsidR="00796FB1" w:rsidRDefault="00796FB1" w:rsidP="004C03A6">
      <w:pPr>
        <w:spacing w:after="0" w:line="240" w:lineRule="auto"/>
      </w:pPr>
      <w:r>
        <w:separator/>
      </w:r>
    </w:p>
  </w:endnote>
  <w:endnote w:type="continuationSeparator" w:id="0">
    <w:p w14:paraId="113A4129" w14:textId="77777777" w:rsidR="00796FB1" w:rsidRDefault="00796FB1"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0B4B72A-52AF-43FD-8472-95FFE7DC5C04}"/>
    <w:embedBold r:id="rId2" w:fontKey="{77FB999F-F5BC-44DA-9FF8-2F6AFA24852A}"/>
  </w:font>
  <w:font w:name="B Nazanin">
    <w:panose1 w:val="00000400000000000000"/>
    <w:charset w:val="B2"/>
    <w:family w:val="auto"/>
    <w:pitch w:val="variable"/>
    <w:sig w:usb0="00002001" w:usb1="80000000" w:usb2="00000008" w:usb3="00000000" w:csb0="00000040" w:csb1="00000000"/>
    <w:embedRegular r:id="rId3" w:fontKey="{2DA4394B-BD23-4A2E-9F50-1CD806763936}"/>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Bold r:id="rId4" w:fontKey="{4E03894A-A909-496E-9FF8-F1ADA1068AC7}"/>
  </w:font>
  <w:font w:name="Calibri Light">
    <w:panose1 w:val="020F0302020204030204"/>
    <w:charset w:val="00"/>
    <w:family w:val="swiss"/>
    <w:pitch w:val="variable"/>
    <w:sig w:usb0="E4002EFF" w:usb1="C000247B" w:usb2="00000009" w:usb3="00000000" w:csb0="000001FF" w:csb1="00000000"/>
    <w:embedRegular r:id="rId5" w:fontKey="{A88E899C-1C0E-41AE-A627-A6B90E05745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3067945"/>
      <w:docPartObj>
        <w:docPartGallery w:val="Page Numbers (Bottom of Page)"/>
        <w:docPartUnique/>
      </w:docPartObj>
    </w:sdtPr>
    <w:sdtEndPr>
      <w:rPr>
        <w:noProof/>
      </w:rPr>
    </w:sdtEndPr>
    <w:sdtContent>
      <w:p w14:paraId="6845D46C" w14:textId="0059F292" w:rsidR="008D4D84" w:rsidRDefault="008D4D84">
        <w:pPr>
          <w:pStyle w:val="Footer"/>
          <w:jc w:val="center"/>
        </w:pPr>
        <w:r>
          <w:fldChar w:fldCharType="begin"/>
        </w:r>
        <w:r>
          <w:instrText xml:space="preserve"> PAGE   \* MERGEFORMAT </w:instrText>
        </w:r>
        <w:r>
          <w:fldChar w:fldCharType="separate"/>
        </w:r>
        <w:r w:rsidR="004C2664">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7D68F" w14:textId="77777777" w:rsidR="00796FB1" w:rsidRDefault="00796FB1" w:rsidP="004C03A6">
      <w:pPr>
        <w:spacing w:after="0" w:line="240" w:lineRule="auto"/>
      </w:pPr>
      <w:r>
        <w:separator/>
      </w:r>
    </w:p>
  </w:footnote>
  <w:footnote w:type="continuationSeparator" w:id="0">
    <w:p w14:paraId="203F8EDB" w14:textId="77777777" w:rsidR="00796FB1" w:rsidRDefault="00796FB1"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048E" w14:textId="77777777" w:rsidR="004C03A6" w:rsidRPr="004C7F9F" w:rsidRDefault="0083125F" w:rsidP="00365723">
    <w:pPr>
      <w:pStyle w:val="Header"/>
      <w:spacing w:after="0"/>
    </w:pPr>
    <w:r>
      <w:rPr>
        <w:noProof/>
        <w:lang w:bidi="ar-SA"/>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lang w:bidi="ar-SA"/>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lang w:bidi="ar-SA"/>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lang w:bidi="ar-SA"/>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3806B" w14:textId="77777777" w:rsidR="0083125F" w:rsidRDefault="0083125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82E77"/>
    <w:multiLevelType w:val="hybridMultilevel"/>
    <w:tmpl w:val="B9E4DDFA"/>
    <w:lvl w:ilvl="0" w:tplc="5F06D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A7A81"/>
    <w:rsid w:val="000B73A3"/>
    <w:rsid w:val="00165622"/>
    <w:rsid w:val="00171FAD"/>
    <w:rsid w:val="0019679F"/>
    <w:rsid w:val="001A0EE7"/>
    <w:rsid w:val="001C3E20"/>
    <w:rsid w:val="001D7549"/>
    <w:rsid w:val="00205D88"/>
    <w:rsid w:val="002257D8"/>
    <w:rsid w:val="00235CAB"/>
    <w:rsid w:val="002452F7"/>
    <w:rsid w:val="002B1E45"/>
    <w:rsid w:val="002B2B66"/>
    <w:rsid w:val="002C1E37"/>
    <w:rsid w:val="002C5CB5"/>
    <w:rsid w:val="00304D2C"/>
    <w:rsid w:val="003105ED"/>
    <w:rsid w:val="0033568B"/>
    <w:rsid w:val="00365723"/>
    <w:rsid w:val="00371613"/>
    <w:rsid w:val="003B4A2C"/>
    <w:rsid w:val="003B765B"/>
    <w:rsid w:val="003F266C"/>
    <w:rsid w:val="0040217D"/>
    <w:rsid w:val="00412D96"/>
    <w:rsid w:val="00421C63"/>
    <w:rsid w:val="00426A4C"/>
    <w:rsid w:val="004327D9"/>
    <w:rsid w:val="00446603"/>
    <w:rsid w:val="00472745"/>
    <w:rsid w:val="0049068A"/>
    <w:rsid w:val="004B5920"/>
    <w:rsid w:val="004B6BC1"/>
    <w:rsid w:val="004C03A6"/>
    <w:rsid w:val="004C2664"/>
    <w:rsid w:val="004C5279"/>
    <w:rsid w:val="004C7F9F"/>
    <w:rsid w:val="004E30B0"/>
    <w:rsid w:val="00505367"/>
    <w:rsid w:val="00505EFB"/>
    <w:rsid w:val="00554206"/>
    <w:rsid w:val="00570581"/>
    <w:rsid w:val="00571D0A"/>
    <w:rsid w:val="0059226E"/>
    <w:rsid w:val="005A11D1"/>
    <w:rsid w:val="005A5068"/>
    <w:rsid w:val="005D78AC"/>
    <w:rsid w:val="006145E5"/>
    <w:rsid w:val="00672BBF"/>
    <w:rsid w:val="00677A6B"/>
    <w:rsid w:val="006A4D07"/>
    <w:rsid w:val="006C1DD5"/>
    <w:rsid w:val="006F11C0"/>
    <w:rsid w:val="00744BFE"/>
    <w:rsid w:val="00772E10"/>
    <w:rsid w:val="007779ED"/>
    <w:rsid w:val="00790253"/>
    <w:rsid w:val="00796FB1"/>
    <w:rsid w:val="007A6BF2"/>
    <w:rsid w:val="00817CD7"/>
    <w:rsid w:val="00822E9D"/>
    <w:rsid w:val="00824B50"/>
    <w:rsid w:val="0083125F"/>
    <w:rsid w:val="008B403A"/>
    <w:rsid w:val="008D4D84"/>
    <w:rsid w:val="008E507E"/>
    <w:rsid w:val="008E7F87"/>
    <w:rsid w:val="0090205C"/>
    <w:rsid w:val="009200EE"/>
    <w:rsid w:val="00946A0D"/>
    <w:rsid w:val="009650F8"/>
    <w:rsid w:val="00972E56"/>
    <w:rsid w:val="009866CA"/>
    <w:rsid w:val="00995B0E"/>
    <w:rsid w:val="009A0C8E"/>
    <w:rsid w:val="00AB1273"/>
    <w:rsid w:val="00AF561D"/>
    <w:rsid w:val="00B13946"/>
    <w:rsid w:val="00B217C4"/>
    <w:rsid w:val="00B239E0"/>
    <w:rsid w:val="00B2767A"/>
    <w:rsid w:val="00B5590D"/>
    <w:rsid w:val="00B62996"/>
    <w:rsid w:val="00B7795F"/>
    <w:rsid w:val="00B804A3"/>
    <w:rsid w:val="00BA4530"/>
    <w:rsid w:val="00BE227A"/>
    <w:rsid w:val="00BF034E"/>
    <w:rsid w:val="00BF66E0"/>
    <w:rsid w:val="00C01619"/>
    <w:rsid w:val="00C02B72"/>
    <w:rsid w:val="00CC6620"/>
    <w:rsid w:val="00D2568E"/>
    <w:rsid w:val="00D402FD"/>
    <w:rsid w:val="00D4553B"/>
    <w:rsid w:val="00D62BE0"/>
    <w:rsid w:val="00D737B8"/>
    <w:rsid w:val="00D84E62"/>
    <w:rsid w:val="00DB20AF"/>
    <w:rsid w:val="00DD36F9"/>
    <w:rsid w:val="00E40A20"/>
    <w:rsid w:val="00EF2329"/>
    <w:rsid w:val="00F21813"/>
    <w:rsid w:val="00F2671E"/>
    <w:rsid w:val="00F304B1"/>
    <w:rsid w:val="00F47222"/>
    <w:rsid w:val="00F81FAF"/>
    <w:rsid w:val="00F852C4"/>
    <w:rsid w:val="00FC5064"/>
    <w:rsid w:val="00FD04A1"/>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paragraph" w:styleId="ListParagraph">
    <w:name w:val="List Paragraph"/>
    <w:basedOn w:val="Normal"/>
    <w:uiPriority w:val="34"/>
    <w:qFormat/>
    <w:rsid w:val="00772E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75D57-DB3C-44D5-B860-FF43F9194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467</Words>
  <Characters>2667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HP</cp:lastModifiedBy>
  <cp:revision>3</cp:revision>
  <cp:lastPrinted>2021-10-20T14:40:00Z</cp:lastPrinted>
  <dcterms:created xsi:type="dcterms:W3CDTF">2023-04-10T15:03:00Z</dcterms:created>
  <dcterms:modified xsi:type="dcterms:W3CDTF">2023-04-10T15:04:00Z</dcterms:modified>
</cp:coreProperties>
</file>