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6028BE" w14:textId="38CDE2DE" w:rsidR="0062068A" w:rsidRPr="007624FD" w:rsidRDefault="0062068A" w:rsidP="00F21FB7">
      <w:pPr>
        <w:pStyle w:val="Title"/>
      </w:pPr>
      <w:r w:rsidRPr="007624FD">
        <w:rPr>
          <w:rFonts w:hint="cs"/>
          <w:rtl/>
        </w:rPr>
        <w:t>بهینه سازی شبکه عصبی مصنوعی با استفاده از الگوریتم ژنتیک به عنوان روشی پیوندی به منظور تخمین عیار کانسار آهن دلکن</w:t>
      </w:r>
    </w:p>
    <w:p w14:paraId="0FE0DA9D" w14:textId="77777777" w:rsidR="007913AC" w:rsidRPr="007624FD" w:rsidRDefault="007913AC" w:rsidP="00D226D9">
      <w:pPr>
        <w:jc w:val="center"/>
        <w:rPr>
          <w:szCs w:val="22"/>
        </w:rPr>
      </w:pPr>
      <w:r w:rsidRPr="007624FD">
        <w:rPr>
          <w:rFonts w:hint="cs"/>
          <w:sz w:val="26"/>
          <w:szCs w:val="26"/>
          <w:rtl/>
        </w:rPr>
        <w:t>سید محمد حسین هاشمیان، دانشگاه آزاد تهران-جنوب،</w:t>
      </w:r>
      <w:r w:rsidRPr="007624FD">
        <w:rPr>
          <w:rFonts w:hint="cs"/>
          <w:sz w:val="24"/>
          <w:rtl/>
        </w:rPr>
        <w:t xml:space="preserve"> </w:t>
      </w:r>
      <w:hyperlink r:id="rId8" w:history="1">
        <w:r w:rsidRPr="007624FD">
          <w:rPr>
            <w:rStyle w:val="Hyperlink"/>
            <w:color w:val="auto"/>
            <w:sz w:val="24"/>
            <w:u w:val="none"/>
          </w:rPr>
          <w:t>hashemian</w:t>
        </w:r>
        <w:r w:rsidRPr="007624FD">
          <w:rPr>
            <w:rStyle w:val="Hyperlink"/>
            <w:rFonts w:cs="Cambria"/>
            <w:color w:val="auto"/>
            <w:sz w:val="24"/>
            <w:u w:val="none"/>
          </w:rPr>
          <w:t>_mh</w:t>
        </w:r>
        <w:r w:rsidRPr="007624FD">
          <w:rPr>
            <w:rStyle w:val="Hyperlink"/>
            <w:color w:val="auto"/>
            <w:sz w:val="24"/>
            <w:u w:val="none"/>
          </w:rPr>
          <w:t>@yahoo.com</w:t>
        </w:r>
      </w:hyperlink>
    </w:p>
    <w:p w14:paraId="402F74D4" w14:textId="77777777" w:rsidR="007913AC" w:rsidRPr="007624FD" w:rsidRDefault="007913AC" w:rsidP="00D226D9">
      <w:pPr>
        <w:jc w:val="center"/>
        <w:rPr>
          <w:szCs w:val="22"/>
          <w:rtl/>
        </w:rPr>
      </w:pPr>
      <w:r w:rsidRPr="007624FD">
        <w:rPr>
          <w:rFonts w:hint="cs"/>
          <w:sz w:val="26"/>
          <w:szCs w:val="26"/>
          <w:rtl/>
        </w:rPr>
        <w:t>سید امیر ابریشمی</w:t>
      </w:r>
      <w:r w:rsidRPr="007624FD">
        <w:rPr>
          <w:sz w:val="26"/>
          <w:szCs w:val="26"/>
          <w:rtl/>
        </w:rPr>
        <w:softHyphen/>
      </w:r>
      <w:r w:rsidRPr="007624FD">
        <w:rPr>
          <w:rFonts w:hint="cs"/>
          <w:sz w:val="26"/>
          <w:szCs w:val="26"/>
          <w:rtl/>
        </w:rPr>
        <w:t>فر، دانشگاه آزاد تهران-جنوب،</w:t>
      </w:r>
      <w:r w:rsidRPr="007624FD">
        <w:rPr>
          <w:rFonts w:hint="cs"/>
          <w:szCs w:val="22"/>
          <w:rtl/>
        </w:rPr>
        <w:t xml:space="preserve"> </w:t>
      </w:r>
      <w:r w:rsidRPr="007624FD">
        <w:rPr>
          <w:rStyle w:val="Hyperlink"/>
          <w:color w:val="auto"/>
          <w:sz w:val="24"/>
          <w:u w:val="none"/>
        </w:rPr>
        <w:t>A_Abrishamifar@azad.ac.ir</w:t>
      </w:r>
    </w:p>
    <w:p w14:paraId="17BEDAE9" w14:textId="13726099" w:rsidR="007913AC" w:rsidRPr="007624FD" w:rsidRDefault="007913AC" w:rsidP="00D226D9">
      <w:pPr>
        <w:jc w:val="center"/>
        <w:rPr>
          <w:szCs w:val="22"/>
          <w:rtl/>
        </w:rPr>
      </w:pPr>
      <w:r w:rsidRPr="007624FD">
        <w:rPr>
          <w:rFonts w:hint="cs"/>
          <w:sz w:val="26"/>
          <w:szCs w:val="26"/>
          <w:rtl/>
        </w:rPr>
        <w:t>علی برومندنیا، دانشگاه آزاد تهران-جنوب،</w:t>
      </w:r>
      <w:r w:rsidRPr="007624FD">
        <w:rPr>
          <w:rFonts w:hint="cs"/>
          <w:szCs w:val="22"/>
          <w:rtl/>
        </w:rPr>
        <w:t xml:space="preserve"> </w:t>
      </w:r>
      <w:r w:rsidRPr="007624FD">
        <w:rPr>
          <w:rStyle w:val="Hyperlink"/>
          <w:color w:val="auto"/>
          <w:sz w:val="24"/>
          <w:u w:val="none"/>
        </w:rPr>
        <w:t>Broumandnia@azad.ac.ir</w:t>
      </w:r>
    </w:p>
    <w:p w14:paraId="6D196267" w14:textId="0C30B570" w:rsidR="0062068A" w:rsidRPr="007624FD" w:rsidRDefault="0062068A" w:rsidP="00F21FB7">
      <w:pPr>
        <w:pStyle w:val="Title"/>
        <w:bidi w:val="0"/>
        <w:rPr>
          <w:rtl/>
        </w:rPr>
      </w:pPr>
      <w:r w:rsidRPr="007624FD">
        <w:t>Optimization of Artificial Neural Network by Genetic Algorithm as a Hybrid</w:t>
      </w:r>
      <w:r w:rsidR="008351F3" w:rsidRPr="007624FD">
        <w:t xml:space="preserve"> Method for Grade Es</w:t>
      </w:r>
      <w:r w:rsidR="00F21FB7" w:rsidRPr="007624FD">
        <w:t xml:space="preserve">timation of </w:t>
      </w:r>
      <w:proofErr w:type="spellStart"/>
      <w:r w:rsidR="00F21FB7" w:rsidRPr="007624FD">
        <w:t>Delkan</w:t>
      </w:r>
      <w:proofErr w:type="spellEnd"/>
      <w:r w:rsidR="00F21FB7" w:rsidRPr="007624FD">
        <w:t xml:space="preserve"> Iron Deposit</w:t>
      </w:r>
    </w:p>
    <w:p w14:paraId="4622BD53" w14:textId="77777777" w:rsidR="007913AC" w:rsidRPr="007624FD" w:rsidRDefault="007913AC" w:rsidP="00FC5400">
      <w:pPr>
        <w:bidi w:val="0"/>
        <w:jc w:val="center"/>
        <w:rPr>
          <w:rStyle w:val="Hyperlink"/>
          <w:color w:val="auto"/>
          <w:sz w:val="24"/>
          <w:u w:val="none"/>
          <w:rtl/>
        </w:rPr>
      </w:pPr>
      <w:proofErr w:type="spellStart"/>
      <w:r w:rsidRPr="007624FD">
        <w:rPr>
          <w:rStyle w:val="Hyperlink"/>
          <w:color w:val="auto"/>
          <w:sz w:val="24"/>
          <w:u w:val="none"/>
        </w:rPr>
        <w:t>Seyed</w:t>
      </w:r>
      <w:proofErr w:type="spellEnd"/>
      <w:r w:rsidRPr="007624FD">
        <w:rPr>
          <w:rStyle w:val="Hyperlink"/>
          <w:color w:val="auto"/>
          <w:sz w:val="24"/>
          <w:u w:val="none"/>
        </w:rPr>
        <w:t xml:space="preserve"> Mohammad </w:t>
      </w:r>
      <w:proofErr w:type="spellStart"/>
      <w:r w:rsidRPr="007624FD">
        <w:rPr>
          <w:rStyle w:val="Hyperlink"/>
          <w:color w:val="auto"/>
          <w:sz w:val="24"/>
          <w:u w:val="none"/>
        </w:rPr>
        <w:t>Hosein</w:t>
      </w:r>
      <w:proofErr w:type="spellEnd"/>
      <w:r w:rsidRPr="007624FD">
        <w:rPr>
          <w:rStyle w:val="Hyperlink"/>
          <w:color w:val="auto"/>
          <w:sz w:val="24"/>
          <w:u w:val="none"/>
        </w:rPr>
        <w:t xml:space="preserve"> </w:t>
      </w:r>
      <w:proofErr w:type="spellStart"/>
      <w:r w:rsidRPr="007624FD">
        <w:rPr>
          <w:rStyle w:val="Hyperlink"/>
          <w:color w:val="auto"/>
          <w:sz w:val="24"/>
          <w:u w:val="none"/>
        </w:rPr>
        <w:t>Hashemian</w:t>
      </w:r>
      <w:proofErr w:type="spellEnd"/>
      <w:r w:rsidRPr="007624FD">
        <w:rPr>
          <w:rStyle w:val="Hyperlink"/>
          <w:color w:val="auto"/>
          <w:sz w:val="24"/>
          <w:u w:val="none"/>
        </w:rPr>
        <w:t xml:space="preserve">, Islamic Azad University-South Tehran Branch, </w:t>
      </w:r>
      <w:hyperlink r:id="rId9" w:history="1">
        <w:r w:rsidRPr="007624FD">
          <w:rPr>
            <w:rStyle w:val="Hyperlink"/>
            <w:color w:val="auto"/>
            <w:sz w:val="24"/>
            <w:u w:val="none"/>
          </w:rPr>
          <w:t>hashemian_mh@yahoo.com</w:t>
        </w:r>
      </w:hyperlink>
    </w:p>
    <w:p w14:paraId="3DC5ED72" w14:textId="77777777" w:rsidR="007913AC" w:rsidRPr="007624FD" w:rsidRDefault="007913AC" w:rsidP="00FC5400">
      <w:pPr>
        <w:bidi w:val="0"/>
        <w:jc w:val="center"/>
        <w:rPr>
          <w:rStyle w:val="Hyperlink"/>
          <w:color w:val="auto"/>
          <w:sz w:val="24"/>
          <w:u w:val="none"/>
        </w:rPr>
      </w:pPr>
      <w:proofErr w:type="spellStart"/>
      <w:r w:rsidRPr="007624FD">
        <w:rPr>
          <w:rStyle w:val="Hyperlink"/>
          <w:color w:val="auto"/>
          <w:sz w:val="24"/>
          <w:u w:val="none"/>
        </w:rPr>
        <w:t>Seyed</w:t>
      </w:r>
      <w:proofErr w:type="spellEnd"/>
      <w:r w:rsidRPr="007624FD">
        <w:rPr>
          <w:rStyle w:val="Hyperlink"/>
          <w:color w:val="auto"/>
          <w:sz w:val="24"/>
          <w:u w:val="none"/>
        </w:rPr>
        <w:t xml:space="preserve"> Amir </w:t>
      </w:r>
      <w:proofErr w:type="spellStart"/>
      <w:r w:rsidRPr="007624FD">
        <w:rPr>
          <w:rStyle w:val="Hyperlink"/>
          <w:color w:val="auto"/>
          <w:sz w:val="24"/>
          <w:u w:val="none"/>
        </w:rPr>
        <w:t>Abrishamifar</w:t>
      </w:r>
      <w:proofErr w:type="spellEnd"/>
      <w:r w:rsidRPr="007624FD">
        <w:rPr>
          <w:rStyle w:val="Hyperlink"/>
          <w:color w:val="auto"/>
          <w:sz w:val="24"/>
          <w:u w:val="none"/>
        </w:rPr>
        <w:t>, Islamic Azad University-South Tehran Branch, A_Abrishamifar@azad.ac.ir</w:t>
      </w:r>
    </w:p>
    <w:p w14:paraId="25F078AB" w14:textId="5BCD4065" w:rsidR="007913AC" w:rsidRPr="007624FD" w:rsidRDefault="007913AC" w:rsidP="00FC5400">
      <w:pPr>
        <w:bidi w:val="0"/>
        <w:jc w:val="center"/>
        <w:rPr>
          <w:rStyle w:val="Hyperlink"/>
          <w:color w:val="auto"/>
          <w:sz w:val="24"/>
          <w:u w:val="none"/>
          <w:rtl/>
        </w:rPr>
      </w:pPr>
      <w:r w:rsidRPr="007624FD">
        <w:rPr>
          <w:rStyle w:val="Hyperlink"/>
          <w:color w:val="auto"/>
          <w:sz w:val="24"/>
          <w:u w:val="none"/>
        </w:rPr>
        <w:t xml:space="preserve">Ali </w:t>
      </w:r>
      <w:proofErr w:type="spellStart"/>
      <w:r w:rsidRPr="007624FD">
        <w:rPr>
          <w:rStyle w:val="Hyperlink"/>
          <w:color w:val="auto"/>
          <w:sz w:val="24"/>
          <w:u w:val="none"/>
        </w:rPr>
        <w:t>Broumandnia</w:t>
      </w:r>
      <w:proofErr w:type="spellEnd"/>
      <w:r w:rsidRPr="007624FD">
        <w:rPr>
          <w:rStyle w:val="Hyperlink"/>
          <w:color w:val="auto"/>
          <w:sz w:val="24"/>
          <w:u w:val="none"/>
        </w:rPr>
        <w:t>, Islamic Azad University-South Tehran Branch, Broumandnia@azad.ac.ir</w:t>
      </w:r>
    </w:p>
    <w:p w14:paraId="35542B42" w14:textId="77777777" w:rsidR="00477C82" w:rsidRPr="007624FD" w:rsidRDefault="00477C82" w:rsidP="00FC5400">
      <w:pPr>
        <w:pStyle w:val="Heading1"/>
        <w:rPr>
          <w:color w:val="auto"/>
          <w:rtl/>
        </w:rPr>
      </w:pPr>
      <w:r w:rsidRPr="007624FD">
        <w:rPr>
          <w:rFonts w:hint="cs"/>
          <w:color w:val="auto"/>
          <w:sz w:val="24"/>
          <w:rtl/>
        </w:rPr>
        <w:t>مقدمه</w:t>
      </w:r>
    </w:p>
    <w:p w14:paraId="4A9561BD" w14:textId="680F843A" w:rsidR="00477C82" w:rsidRPr="007624FD" w:rsidRDefault="00477C82" w:rsidP="007F542A">
      <w:pPr>
        <w:rPr>
          <w:sz w:val="26"/>
          <w:rtl/>
        </w:rPr>
      </w:pPr>
      <w:r w:rsidRPr="007624FD">
        <w:rPr>
          <w:rFonts w:hint="cs"/>
          <w:sz w:val="26"/>
          <w:rtl/>
        </w:rPr>
        <w:t>تخمین عیار یکی از مهم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ترین مراحل محاسبات ذخیره و کانی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سازی </w:t>
      </w:r>
      <w:r w:rsidR="000E608B" w:rsidRPr="007624FD">
        <w:rPr>
          <w:rFonts w:hint="cs"/>
          <w:sz w:val="26"/>
          <w:rtl/>
        </w:rPr>
        <w:t>است</w:t>
      </w:r>
      <w:r w:rsidR="00224BCB" w:rsidRPr="007624FD">
        <w:rPr>
          <w:rFonts w:hint="cs"/>
          <w:sz w:val="26"/>
          <w:rtl/>
        </w:rPr>
        <w:t>[</w:t>
      </w:r>
      <w:r w:rsidR="00A13727">
        <w:rPr>
          <w:rFonts w:hint="cs"/>
          <w:sz w:val="26"/>
          <w:rtl/>
        </w:rPr>
        <w:t>4</w:t>
      </w:r>
      <w:r w:rsidR="00224BCB" w:rsidRPr="00580AE5">
        <w:rPr>
          <w:rFonts w:hint="cs"/>
          <w:sz w:val="26"/>
          <w:rtl/>
        </w:rPr>
        <w:t>]</w:t>
      </w:r>
      <w:r w:rsidR="006F2E15" w:rsidRPr="007624FD">
        <w:rPr>
          <w:rFonts w:hint="cs"/>
          <w:sz w:val="26"/>
          <w:rtl/>
        </w:rPr>
        <w:t xml:space="preserve">. </w:t>
      </w:r>
      <w:r w:rsidR="000E608B" w:rsidRPr="007624FD">
        <w:rPr>
          <w:rFonts w:hint="cs"/>
          <w:sz w:val="26"/>
          <w:rtl/>
        </w:rPr>
        <w:t xml:space="preserve">تخمین ذخیره </w:t>
      </w:r>
      <w:r w:rsidRPr="007624FD">
        <w:rPr>
          <w:rFonts w:hint="cs"/>
          <w:sz w:val="26"/>
          <w:rtl/>
        </w:rPr>
        <w:t>یکی از پیچیده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ترین مسائل نزد مهندسین معدن و زمین شناسان به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شمار 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آید</w:t>
      </w:r>
      <w:r w:rsidR="00EB786B" w:rsidRPr="007624FD">
        <w:rPr>
          <w:rFonts w:hint="cs"/>
          <w:sz w:val="26"/>
          <w:rtl/>
        </w:rPr>
        <w:t xml:space="preserve">. </w:t>
      </w:r>
      <w:r w:rsidRPr="007624FD">
        <w:rPr>
          <w:rFonts w:hint="cs"/>
          <w:sz w:val="26"/>
          <w:rtl/>
        </w:rPr>
        <w:t>روش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های زمین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آماری </w:t>
      </w:r>
      <w:r w:rsidR="00F37E7C" w:rsidRPr="007624FD">
        <w:rPr>
          <w:rFonts w:hint="cs"/>
          <w:sz w:val="26"/>
          <w:rtl/>
        </w:rPr>
        <w:t>جزء پرکاربردترین روش</w:t>
      </w:r>
      <w:r w:rsidR="00F37E7C" w:rsidRPr="007624FD">
        <w:rPr>
          <w:sz w:val="26"/>
          <w:rtl/>
        </w:rPr>
        <w:softHyphen/>
      </w:r>
      <w:r w:rsidR="00F37E7C" w:rsidRPr="007624FD">
        <w:rPr>
          <w:rFonts w:hint="cs"/>
          <w:sz w:val="26"/>
          <w:rtl/>
        </w:rPr>
        <w:t>های تخمین ذخیره است</w:t>
      </w:r>
      <w:r w:rsidR="00224BCB" w:rsidRPr="007624FD">
        <w:rPr>
          <w:rFonts w:hint="cs"/>
          <w:sz w:val="26"/>
          <w:rtl/>
        </w:rPr>
        <w:t>[</w:t>
      </w:r>
      <w:r w:rsidR="00A13727">
        <w:rPr>
          <w:rFonts w:hint="cs"/>
          <w:sz w:val="26"/>
          <w:rtl/>
        </w:rPr>
        <w:t>8</w:t>
      </w:r>
      <w:r w:rsidR="00297714" w:rsidRPr="007624FD">
        <w:rPr>
          <w:rFonts w:hint="cs"/>
          <w:sz w:val="26"/>
          <w:rtl/>
        </w:rPr>
        <w:t>,</w:t>
      </w:r>
      <w:r w:rsidR="00A13727">
        <w:rPr>
          <w:rFonts w:hint="cs"/>
          <w:sz w:val="26"/>
          <w:rtl/>
        </w:rPr>
        <w:t>11</w:t>
      </w:r>
      <w:r w:rsidR="00224BCB" w:rsidRPr="007624FD">
        <w:rPr>
          <w:rFonts w:hint="cs"/>
          <w:sz w:val="26"/>
          <w:rtl/>
        </w:rPr>
        <w:t>]</w:t>
      </w:r>
      <w:r w:rsidRPr="007624FD">
        <w:rPr>
          <w:rFonts w:hint="cs"/>
          <w:sz w:val="26"/>
          <w:rtl/>
        </w:rPr>
        <w:t xml:space="preserve"> </w:t>
      </w:r>
      <w:r w:rsidR="000C0BB3" w:rsidRPr="007624FD">
        <w:rPr>
          <w:rFonts w:hint="cs"/>
          <w:sz w:val="26"/>
          <w:rtl/>
        </w:rPr>
        <w:t xml:space="preserve">استفاده از </w:t>
      </w:r>
      <w:r w:rsidR="005A2161" w:rsidRPr="007624FD">
        <w:rPr>
          <w:rFonts w:hint="cs"/>
          <w:sz w:val="26"/>
          <w:rtl/>
        </w:rPr>
        <w:t>این روش</w:t>
      </w:r>
      <w:r w:rsidR="005A2161" w:rsidRPr="007624FD">
        <w:rPr>
          <w:sz w:val="26"/>
          <w:rtl/>
        </w:rPr>
        <w:softHyphen/>
      </w:r>
      <w:r w:rsidR="005A2161" w:rsidRPr="007624FD">
        <w:rPr>
          <w:rFonts w:hint="cs"/>
          <w:sz w:val="26"/>
          <w:rtl/>
        </w:rPr>
        <w:t xml:space="preserve">ها </w:t>
      </w:r>
      <w:r w:rsidR="00FF615C" w:rsidRPr="007624FD">
        <w:rPr>
          <w:rFonts w:hint="cs"/>
          <w:sz w:val="26"/>
          <w:rtl/>
        </w:rPr>
        <w:t>به علت</w:t>
      </w:r>
      <w:r w:rsidRPr="007624FD">
        <w:rPr>
          <w:rFonts w:hint="cs"/>
          <w:sz w:val="26"/>
          <w:rtl/>
        </w:rPr>
        <w:t xml:space="preserve"> </w:t>
      </w:r>
      <w:r w:rsidR="009E452E" w:rsidRPr="007624FD">
        <w:rPr>
          <w:rFonts w:hint="cs"/>
          <w:sz w:val="26"/>
          <w:rtl/>
        </w:rPr>
        <w:t xml:space="preserve">در نظر گرفتن </w:t>
      </w:r>
      <w:r w:rsidRPr="007624FD">
        <w:rPr>
          <w:rFonts w:hint="cs"/>
          <w:sz w:val="26"/>
          <w:rtl/>
        </w:rPr>
        <w:t>فرضیات</w:t>
      </w:r>
      <w:r w:rsidR="00FF615C" w:rsidRPr="007624FD">
        <w:rPr>
          <w:rFonts w:hint="cs"/>
          <w:sz w:val="26"/>
          <w:rtl/>
        </w:rPr>
        <w:t xml:space="preserve"> </w:t>
      </w:r>
      <w:r w:rsidR="009E452E" w:rsidRPr="007624FD">
        <w:rPr>
          <w:rFonts w:hint="cs"/>
          <w:sz w:val="26"/>
          <w:rtl/>
        </w:rPr>
        <w:t xml:space="preserve">متعدد </w:t>
      </w:r>
      <w:r w:rsidR="00FF615C" w:rsidRPr="007624FD">
        <w:rPr>
          <w:rFonts w:hint="cs"/>
          <w:sz w:val="26"/>
          <w:rtl/>
        </w:rPr>
        <w:t xml:space="preserve">و </w:t>
      </w:r>
      <w:r w:rsidR="009E452E" w:rsidRPr="007624FD">
        <w:rPr>
          <w:rFonts w:hint="cs"/>
          <w:sz w:val="26"/>
          <w:rtl/>
        </w:rPr>
        <w:t xml:space="preserve">صرف </w:t>
      </w:r>
      <w:r w:rsidRPr="007624FD">
        <w:rPr>
          <w:rFonts w:hint="cs"/>
          <w:sz w:val="26"/>
          <w:rtl/>
        </w:rPr>
        <w:t>زمان زیاد</w:t>
      </w:r>
      <w:r w:rsidR="003C79B4" w:rsidRPr="007624FD">
        <w:rPr>
          <w:rFonts w:hint="cs"/>
          <w:sz w:val="26"/>
          <w:rtl/>
        </w:rPr>
        <w:t xml:space="preserve"> دشوار است</w:t>
      </w:r>
      <w:r w:rsidR="00224BCB" w:rsidRPr="007624FD">
        <w:rPr>
          <w:rFonts w:hint="cs"/>
          <w:sz w:val="26"/>
          <w:rtl/>
        </w:rPr>
        <w:t>[</w:t>
      </w:r>
      <w:r w:rsidR="00A13727">
        <w:rPr>
          <w:rFonts w:hint="cs"/>
          <w:sz w:val="26"/>
          <w:rtl/>
        </w:rPr>
        <w:t>14</w:t>
      </w:r>
      <w:r w:rsidR="006B4614" w:rsidRPr="007624FD">
        <w:rPr>
          <w:rFonts w:hint="cs"/>
          <w:sz w:val="26"/>
          <w:rtl/>
        </w:rPr>
        <w:t>]</w:t>
      </w:r>
      <w:r w:rsidR="004F31DE" w:rsidRPr="007624FD">
        <w:rPr>
          <w:rFonts w:hint="cs"/>
          <w:sz w:val="26"/>
          <w:rtl/>
        </w:rPr>
        <w:t>.</w:t>
      </w:r>
      <w:r w:rsidR="00D13DF9" w:rsidRPr="007624FD">
        <w:rPr>
          <w:sz w:val="26"/>
        </w:rPr>
        <w:t xml:space="preserve"> </w:t>
      </w:r>
      <w:r w:rsidRPr="007624FD">
        <w:rPr>
          <w:rFonts w:hint="cs"/>
          <w:sz w:val="26"/>
          <w:rtl/>
        </w:rPr>
        <w:t>در دو دهه اخیر شبکه عصبی مصنوعی</w:t>
      </w:r>
      <w:r w:rsidRPr="007624FD">
        <w:rPr>
          <w:rStyle w:val="FootnoteReference"/>
          <w:sz w:val="26"/>
          <w:rtl/>
        </w:rPr>
        <w:footnoteReference w:id="1"/>
      </w:r>
      <w:r w:rsidRPr="007624FD">
        <w:rPr>
          <w:rFonts w:hint="cs"/>
          <w:sz w:val="26"/>
          <w:rtl/>
        </w:rPr>
        <w:t xml:space="preserve"> به عنوان روش</w:t>
      </w:r>
      <w:r w:rsidR="00833F6E" w:rsidRPr="007624FD">
        <w:rPr>
          <w:rFonts w:hint="cs"/>
          <w:sz w:val="26"/>
          <w:rtl/>
        </w:rPr>
        <w:t>ی</w:t>
      </w:r>
      <w:r w:rsidRPr="007624FD">
        <w:rPr>
          <w:rFonts w:hint="cs"/>
          <w:sz w:val="26"/>
          <w:rtl/>
        </w:rPr>
        <w:t xml:space="preserve"> غیر خطی در بسیاری از کارهای معدنی و زمین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شناسی به کار گرفته شده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است</w:t>
      </w:r>
      <w:r w:rsidR="00224BCB" w:rsidRPr="007624FD">
        <w:rPr>
          <w:rFonts w:hint="cs"/>
          <w:sz w:val="26"/>
          <w:rtl/>
        </w:rPr>
        <w:t>[</w:t>
      </w:r>
      <w:r w:rsidR="00A13727">
        <w:rPr>
          <w:rFonts w:hint="cs"/>
          <w:sz w:val="26"/>
          <w:rtl/>
        </w:rPr>
        <w:t>10</w:t>
      </w:r>
      <w:r w:rsidR="00AD5EBF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12</w:t>
      </w:r>
      <w:r w:rsidR="00AD5EBF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16</w:t>
      </w:r>
      <w:r w:rsidR="00AD5EBF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17</w:t>
      </w:r>
      <w:r w:rsidR="00E107AB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19</w:t>
      </w:r>
      <w:r w:rsidR="00224F53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23</w:t>
      </w:r>
      <w:r w:rsidR="001F74F6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24</w:t>
      </w:r>
      <w:r w:rsidR="001F74F6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25</w:t>
      </w:r>
      <w:r w:rsidR="001F74F6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26</w:t>
      </w:r>
      <w:r w:rsidR="001F74F6" w:rsidRPr="007624FD">
        <w:rPr>
          <w:rFonts w:hint="cs"/>
          <w:sz w:val="26"/>
          <w:rtl/>
        </w:rPr>
        <w:t>]</w:t>
      </w:r>
      <w:r w:rsidR="004F31DE" w:rsidRPr="007624FD">
        <w:rPr>
          <w:rFonts w:hint="cs"/>
          <w:sz w:val="26"/>
          <w:rtl/>
        </w:rPr>
        <w:t>.</w:t>
      </w:r>
      <w:r w:rsidR="00D13DF9" w:rsidRPr="007624FD">
        <w:rPr>
          <w:sz w:val="26"/>
        </w:rPr>
        <w:t xml:space="preserve"> </w:t>
      </w:r>
      <w:r w:rsidR="008A3FB6" w:rsidRPr="007624FD">
        <w:rPr>
          <w:rFonts w:hint="cs"/>
          <w:sz w:val="26"/>
          <w:rtl/>
        </w:rPr>
        <w:t xml:space="preserve">ساختار </w:t>
      </w:r>
      <w:r w:rsidRPr="007624FD">
        <w:rPr>
          <w:rFonts w:hint="cs"/>
          <w:sz w:val="26"/>
          <w:rtl/>
        </w:rPr>
        <w:t>شبکه</w:t>
      </w:r>
      <w:r w:rsidR="00DC61C8" w:rsidRPr="007624FD">
        <w:rPr>
          <w:sz w:val="26"/>
          <w:rtl/>
        </w:rPr>
        <w:softHyphen/>
      </w:r>
      <w:r w:rsidR="00DC61C8" w:rsidRPr="007624FD">
        <w:rPr>
          <w:rFonts w:hint="cs"/>
          <w:sz w:val="26"/>
          <w:rtl/>
        </w:rPr>
        <w:t>های</w:t>
      </w:r>
      <w:r w:rsidRPr="007624FD">
        <w:rPr>
          <w:rFonts w:hint="cs"/>
          <w:sz w:val="26"/>
          <w:rtl/>
        </w:rPr>
        <w:t xml:space="preserve"> عصبی </w:t>
      </w:r>
      <w:r w:rsidR="00DC61C8" w:rsidRPr="007624FD">
        <w:rPr>
          <w:rFonts w:hint="cs"/>
          <w:sz w:val="26"/>
          <w:rtl/>
        </w:rPr>
        <w:t xml:space="preserve">بسیار متفاوت و گوناگون است </w:t>
      </w:r>
      <w:r w:rsidRPr="007624FD">
        <w:rPr>
          <w:rFonts w:hint="cs"/>
          <w:sz w:val="26"/>
          <w:rtl/>
        </w:rPr>
        <w:t xml:space="preserve">که از این میان </w:t>
      </w:r>
      <w:r w:rsidR="00C602BB" w:rsidRPr="007624FD">
        <w:rPr>
          <w:rFonts w:hint="cs"/>
          <w:sz w:val="26"/>
          <w:rtl/>
        </w:rPr>
        <w:t>شبکه</w:t>
      </w:r>
      <w:r w:rsidR="00360A45" w:rsidRPr="007624FD">
        <w:rPr>
          <w:rFonts w:hint="cs"/>
          <w:sz w:val="26"/>
          <w:rtl/>
        </w:rPr>
        <w:t xml:space="preserve"> پرسپترون چند لایه</w:t>
      </w:r>
      <w:r w:rsidR="00D56624" w:rsidRPr="007624FD">
        <w:rPr>
          <w:rStyle w:val="FootnoteReference"/>
          <w:sz w:val="26"/>
          <w:rtl/>
        </w:rPr>
        <w:footnoteReference w:id="2"/>
      </w:r>
      <w:r w:rsidR="00C602BB" w:rsidRPr="007624FD">
        <w:rPr>
          <w:rFonts w:hint="cs"/>
          <w:sz w:val="26"/>
          <w:rtl/>
        </w:rPr>
        <w:t xml:space="preserve"> </w:t>
      </w:r>
      <w:r w:rsidR="00D56624" w:rsidRPr="007624FD">
        <w:rPr>
          <w:rFonts w:hint="cs"/>
          <w:sz w:val="26"/>
          <w:rtl/>
        </w:rPr>
        <w:t>«</w:t>
      </w:r>
      <w:r w:rsidR="00FB4D60" w:rsidRPr="007624FD">
        <w:rPr>
          <w:sz w:val="26"/>
          <w:rtl/>
        </w:rPr>
        <w:t>ام-ال-پی</w:t>
      </w:r>
      <w:r w:rsidR="00D56624" w:rsidRPr="007624FD">
        <w:rPr>
          <w:rFonts w:hint="cs"/>
          <w:sz w:val="26"/>
          <w:rtl/>
        </w:rPr>
        <w:t>»</w:t>
      </w:r>
      <w:r w:rsidRPr="007624FD">
        <w:rPr>
          <w:rFonts w:hint="cs"/>
          <w:sz w:val="26"/>
          <w:rtl/>
        </w:rPr>
        <w:t xml:space="preserve"> </w:t>
      </w:r>
      <w:r w:rsidR="003939CE" w:rsidRPr="007624FD">
        <w:rPr>
          <w:rFonts w:hint="cs"/>
          <w:sz w:val="26"/>
          <w:rtl/>
        </w:rPr>
        <w:t xml:space="preserve">از </w:t>
      </w:r>
      <w:r w:rsidRPr="007624FD">
        <w:rPr>
          <w:rFonts w:hint="cs"/>
          <w:sz w:val="26"/>
          <w:rtl/>
        </w:rPr>
        <w:t>ساختار</w:t>
      </w:r>
      <w:r w:rsidR="003939CE" w:rsidRPr="007624FD">
        <w:rPr>
          <w:rFonts w:hint="cs"/>
          <w:sz w:val="26"/>
          <w:rtl/>
        </w:rPr>
        <w:t>ی</w:t>
      </w:r>
      <w:r w:rsidRPr="007624FD">
        <w:rPr>
          <w:rFonts w:hint="cs"/>
          <w:sz w:val="26"/>
          <w:rtl/>
        </w:rPr>
        <w:t xml:space="preserve"> استاندارد در حل مسائل مرتبط با برازش </w:t>
      </w:r>
      <w:r w:rsidR="00EB2C3C" w:rsidRPr="007624FD">
        <w:rPr>
          <w:rFonts w:hint="cs"/>
          <w:sz w:val="26"/>
          <w:rtl/>
        </w:rPr>
        <w:t xml:space="preserve">برخوردار </w:t>
      </w:r>
      <w:r w:rsidRPr="007624FD">
        <w:rPr>
          <w:rFonts w:hint="cs"/>
          <w:sz w:val="26"/>
          <w:rtl/>
        </w:rPr>
        <w:t>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باشد</w:t>
      </w:r>
      <w:r w:rsidR="005D5D02" w:rsidRPr="007624FD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2</w:t>
      </w:r>
      <w:r w:rsidR="005D5D02" w:rsidRPr="007624FD">
        <w:rPr>
          <w:rFonts w:hint="cs"/>
          <w:sz w:val="26"/>
          <w:rtl/>
        </w:rPr>
        <w:t>]</w:t>
      </w:r>
      <w:r w:rsidR="000C0BB3" w:rsidRPr="007624FD">
        <w:rPr>
          <w:rFonts w:hint="cs"/>
          <w:sz w:val="26"/>
          <w:rtl/>
        </w:rPr>
        <w:t>. این شبکه</w:t>
      </w:r>
      <w:r w:rsidRPr="007624FD">
        <w:rPr>
          <w:rFonts w:hint="cs"/>
          <w:sz w:val="26"/>
          <w:rtl/>
        </w:rPr>
        <w:t xml:space="preserve"> در تخمین عیار </w:t>
      </w:r>
      <w:r w:rsidR="0007139B" w:rsidRPr="007624FD">
        <w:rPr>
          <w:rFonts w:hint="cs"/>
          <w:sz w:val="26"/>
          <w:rtl/>
        </w:rPr>
        <w:t xml:space="preserve">مواد معدنی </w:t>
      </w:r>
      <w:r w:rsidR="003141D5" w:rsidRPr="007624FD">
        <w:rPr>
          <w:rFonts w:hint="cs"/>
          <w:sz w:val="26"/>
          <w:rtl/>
        </w:rPr>
        <w:t>به طور گسترده</w:t>
      </w:r>
      <w:r w:rsidR="003141D5" w:rsidRPr="007624FD">
        <w:rPr>
          <w:sz w:val="26"/>
          <w:rtl/>
        </w:rPr>
        <w:softHyphen/>
      </w:r>
      <w:r w:rsidR="003141D5" w:rsidRPr="007624FD">
        <w:rPr>
          <w:rFonts w:hint="cs"/>
          <w:sz w:val="26"/>
          <w:rtl/>
        </w:rPr>
        <w:t>ای به کار گرفت</w:t>
      </w:r>
      <w:bookmarkStart w:id="0" w:name="_GoBack"/>
      <w:bookmarkEnd w:id="0"/>
      <w:r w:rsidR="003141D5" w:rsidRPr="007624FD">
        <w:rPr>
          <w:rFonts w:hint="cs"/>
          <w:sz w:val="26"/>
          <w:rtl/>
        </w:rPr>
        <w:t>ه شده</w:t>
      </w:r>
      <w:r w:rsidR="003141D5" w:rsidRPr="007624FD">
        <w:rPr>
          <w:sz w:val="26"/>
          <w:rtl/>
        </w:rPr>
        <w:softHyphen/>
      </w:r>
      <w:r w:rsidR="003141D5" w:rsidRPr="007624FD">
        <w:rPr>
          <w:rFonts w:hint="cs"/>
          <w:sz w:val="26"/>
          <w:rtl/>
        </w:rPr>
        <w:t>است</w:t>
      </w:r>
      <w:r w:rsidR="00224BCB" w:rsidRPr="007624FD">
        <w:rPr>
          <w:rFonts w:hint="cs"/>
          <w:sz w:val="26"/>
          <w:rtl/>
        </w:rPr>
        <w:t>[</w:t>
      </w:r>
      <w:r w:rsidR="00A13727">
        <w:rPr>
          <w:rFonts w:hint="cs"/>
          <w:sz w:val="26"/>
          <w:rtl/>
        </w:rPr>
        <w:t>15</w:t>
      </w:r>
      <w:r w:rsidR="00374EE3" w:rsidRPr="007624FD">
        <w:rPr>
          <w:rFonts w:hint="cs"/>
          <w:sz w:val="26"/>
          <w:rtl/>
        </w:rPr>
        <w:t xml:space="preserve">, </w:t>
      </w:r>
      <w:r w:rsidR="00A13727">
        <w:rPr>
          <w:rFonts w:hint="cs"/>
          <w:sz w:val="26"/>
          <w:rtl/>
        </w:rPr>
        <w:t>17</w:t>
      </w:r>
      <w:r w:rsidR="00374EE3" w:rsidRPr="007624FD">
        <w:rPr>
          <w:rFonts w:hint="cs"/>
          <w:sz w:val="26"/>
          <w:rtl/>
        </w:rPr>
        <w:t xml:space="preserve">, </w:t>
      </w:r>
      <w:r w:rsidR="007F542A">
        <w:rPr>
          <w:rFonts w:hint="cs"/>
          <w:sz w:val="26"/>
          <w:rtl/>
        </w:rPr>
        <w:t>21</w:t>
      </w:r>
      <w:r w:rsidR="00224BCB" w:rsidRPr="007624FD">
        <w:rPr>
          <w:rFonts w:hint="cs"/>
          <w:sz w:val="26"/>
          <w:rtl/>
        </w:rPr>
        <w:t>]</w:t>
      </w:r>
      <w:r w:rsidR="00374EE3" w:rsidRPr="007624FD">
        <w:rPr>
          <w:rFonts w:hint="cs"/>
          <w:sz w:val="26"/>
          <w:rtl/>
        </w:rPr>
        <w:t>.</w:t>
      </w:r>
    </w:p>
    <w:p w14:paraId="5496B2DA" w14:textId="4D2C53C2" w:rsidR="006D644B" w:rsidRDefault="00DC6947" w:rsidP="007F542A">
      <w:pPr>
        <w:rPr>
          <w:sz w:val="26"/>
          <w:rtl/>
        </w:rPr>
      </w:pPr>
      <w:r w:rsidRPr="007624FD">
        <w:rPr>
          <w:rFonts w:hint="cs"/>
          <w:sz w:val="26"/>
          <w:rtl/>
        </w:rPr>
        <w:t>علاوه بر آن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که </w:t>
      </w:r>
      <w:r w:rsidR="00477C82" w:rsidRPr="007624FD">
        <w:rPr>
          <w:rFonts w:hint="cs"/>
          <w:sz w:val="26"/>
          <w:rtl/>
        </w:rPr>
        <w:t>این نوع شبکه دارای چندین مزیت مهم نسبت به سایر روش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 xml:space="preserve">ها </w:t>
      </w:r>
      <w:r w:rsidRPr="007624FD">
        <w:rPr>
          <w:rFonts w:hint="cs"/>
          <w:sz w:val="26"/>
          <w:rtl/>
        </w:rPr>
        <w:t>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باشد</w:t>
      </w:r>
      <w:r w:rsidR="00477C82" w:rsidRPr="007624FD">
        <w:rPr>
          <w:rFonts w:hint="cs"/>
          <w:sz w:val="26"/>
          <w:rtl/>
        </w:rPr>
        <w:t xml:space="preserve">، </w:t>
      </w:r>
      <w:r w:rsidRPr="007624FD">
        <w:rPr>
          <w:rFonts w:hint="cs"/>
          <w:sz w:val="26"/>
          <w:rtl/>
        </w:rPr>
        <w:t xml:space="preserve">ولی از </w:t>
      </w:r>
      <w:r w:rsidR="00477C82" w:rsidRPr="007624FD">
        <w:rPr>
          <w:rFonts w:hint="cs"/>
          <w:sz w:val="26"/>
          <w:rtl/>
        </w:rPr>
        <w:t xml:space="preserve">معایبی نیز </w:t>
      </w:r>
      <w:r w:rsidR="00A320D9" w:rsidRPr="007624FD">
        <w:rPr>
          <w:rFonts w:hint="cs"/>
          <w:sz w:val="26"/>
          <w:rtl/>
        </w:rPr>
        <w:t xml:space="preserve">برخوردار </w:t>
      </w:r>
      <w:r w:rsidR="00477C82" w:rsidRPr="007624FD">
        <w:rPr>
          <w:rFonts w:hint="cs"/>
          <w:sz w:val="26"/>
          <w:rtl/>
        </w:rPr>
        <w:t>می</w:t>
      </w:r>
      <w:r w:rsidR="00477C82" w:rsidRPr="007624FD">
        <w:rPr>
          <w:sz w:val="26"/>
          <w:rtl/>
        </w:rPr>
        <w:softHyphen/>
      </w:r>
      <w:r w:rsidR="00E5117D" w:rsidRPr="007624FD">
        <w:rPr>
          <w:rFonts w:hint="cs"/>
          <w:sz w:val="26"/>
          <w:rtl/>
        </w:rPr>
        <w:t>باش</w:t>
      </w:r>
      <w:r w:rsidR="00477C82" w:rsidRPr="007624FD">
        <w:rPr>
          <w:rFonts w:hint="cs"/>
          <w:sz w:val="26"/>
          <w:rtl/>
        </w:rPr>
        <w:t xml:space="preserve">د. </w:t>
      </w:r>
      <w:r w:rsidR="00BE6781" w:rsidRPr="007624FD">
        <w:rPr>
          <w:rFonts w:hint="cs"/>
          <w:sz w:val="26"/>
          <w:rtl/>
        </w:rPr>
        <w:t>از مهم</w:t>
      </w:r>
      <w:r w:rsidR="00BE6781" w:rsidRPr="007624FD">
        <w:rPr>
          <w:sz w:val="26"/>
          <w:rtl/>
        </w:rPr>
        <w:softHyphen/>
      </w:r>
      <w:r w:rsidR="00BE6781" w:rsidRPr="007624FD">
        <w:rPr>
          <w:rFonts w:hint="cs"/>
          <w:sz w:val="26"/>
          <w:rtl/>
        </w:rPr>
        <w:t>ترین معایب این نوع از روش</w:t>
      </w:r>
      <w:r w:rsidR="00BE6781" w:rsidRPr="007624FD">
        <w:rPr>
          <w:sz w:val="26"/>
          <w:rtl/>
        </w:rPr>
        <w:softHyphen/>
      </w:r>
      <w:r w:rsidR="00BE6781" w:rsidRPr="007624FD">
        <w:rPr>
          <w:rFonts w:hint="cs"/>
          <w:sz w:val="26"/>
          <w:rtl/>
        </w:rPr>
        <w:t xml:space="preserve">ها، وجود </w:t>
      </w:r>
      <w:r w:rsidR="00477C82" w:rsidRPr="007624FD">
        <w:rPr>
          <w:rFonts w:hint="cs"/>
          <w:sz w:val="26"/>
          <w:rtl/>
        </w:rPr>
        <w:t>حساسیت آن</w:t>
      </w:r>
      <w:r w:rsidR="00473CB1" w:rsidRPr="007624FD">
        <w:rPr>
          <w:sz w:val="26"/>
          <w:rtl/>
        </w:rPr>
        <w:softHyphen/>
      </w:r>
      <w:r w:rsidR="00473CB1" w:rsidRPr="007624FD">
        <w:rPr>
          <w:rFonts w:hint="cs"/>
          <w:sz w:val="26"/>
          <w:rtl/>
        </w:rPr>
        <w:t>ها</w:t>
      </w:r>
      <w:r w:rsidR="00477C82" w:rsidRPr="007624FD">
        <w:rPr>
          <w:rFonts w:hint="cs"/>
          <w:sz w:val="26"/>
          <w:rtl/>
        </w:rPr>
        <w:t xml:space="preserve"> به مقادیر</w:t>
      </w:r>
      <w:r w:rsidR="00C602BB" w:rsidRPr="007624FD">
        <w:rPr>
          <w:rFonts w:hint="cs"/>
          <w:sz w:val="26"/>
          <w:rtl/>
        </w:rPr>
        <w:t xml:space="preserve"> اولیه</w:t>
      </w:r>
      <w:r w:rsidR="00477C82" w:rsidRPr="007624FD">
        <w:rPr>
          <w:rFonts w:hint="cs"/>
          <w:sz w:val="26"/>
          <w:rtl/>
        </w:rPr>
        <w:t xml:space="preserve"> وزن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 xml:space="preserve">ها </w:t>
      </w:r>
      <w:r w:rsidR="005E248C" w:rsidRPr="007624FD">
        <w:rPr>
          <w:rFonts w:hint="cs"/>
          <w:sz w:val="26"/>
          <w:rtl/>
        </w:rPr>
        <w:t>بوده و نیز این روش</w:t>
      </w:r>
      <w:r w:rsidR="005E248C" w:rsidRPr="007624FD">
        <w:rPr>
          <w:sz w:val="26"/>
          <w:rtl/>
        </w:rPr>
        <w:softHyphen/>
      </w:r>
      <w:r w:rsidR="005E248C" w:rsidRPr="007624FD">
        <w:rPr>
          <w:rFonts w:hint="cs"/>
          <w:sz w:val="26"/>
          <w:rtl/>
        </w:rPr>
        <w:t xml:space="preserve">ها فاقد </w:t>
      </w:r>
      <w:r w:rsidR="00A41B53" w:rsidRPr="007624FD">
        <w:rPr>
          <w:rFonts w:hint="cs"/>
          <w:sz w:val="26"/>
          <w:rtl/>
        </w:rPr>
        <w:t>ساختاری مناسب به</w:t>
      </w:r>
      <w:r w:rsidR="00A41B53" w:rsidRPr="007624FD">
        <w:rPr>
          <w:sz w:val="26"/>
          <w:rtl/>
        </w:rPr>
        <w:softHyphen/>
      </w:r>
      <w:r w:rsidR="00A41B53" w:rsidRPr="007624FD">
        <w:rPr>
          <w:rFonts w:hint="cs"/>
          <w:sz w:val="26"/>
          <w:rtl/>
        </w:rPr>
        <w:t>منظور تعیین پارامترهای ساختاری می</w:t>
      </w:r>
      <w:r w:rsidR="00A41B53" w:rsidRPr="007624FD">
        <w:rPr>
          <w:sz w:val="26"/>
          <w:rtl/>
        </w:rPr>
        <w:softHyphen/>
      </w:r>
      <w:r w:rsidR="00F77754" w:rsidRPr="007624FD">
        <w:rPr>
          <w:rFonts w:hint="cs"/>
          <w:sz w:val="26"/>
          <w:rtl/>
        </w:rPr>
        <w:t>باشند</w:t>
      </w:r>
      <w:r w:rsidR="007E68DD" w:rsidRPr="007624FD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2</w:t>
      </w:r>
      <w:r w:rsidR="007E68DD" w:rsidRPr="007624FD">
        <w:rPr>
          <w:rFonts w:hint="cs"/>
          <w:sz w:val="26"/>
          <w:rtl/>
        </w:rPr>
        <w:t>]</w:t>
      </w:r>
      <w:r w:rsidR="002B0AC9" w:rsidRPr="007624FD">
        <w:rPr>
          <w:rFonts w:hint="cs"/>
          <w:sz w:val="26"/>
          <w:rtl/>
        </w:rPr>
        <w:t>.</w:t>
      </w:r>
    </w:p>
    <w:p w14:paraId="3A24AEFF" w14:textId="72418725" w:rsidR="006D644B" w:rsidRDefault="00F77754" w:rsidP="007F542A">
      <w:pPr>
        <w:rPr>
          <w:sz w:val="26"/>
          <w:rtl/>
        </w:rPr>
      </w:pPr>
      <w:r w:rsidRPr="007624FD">
        <w:rPr>
          <w:rFonts w:hint="cs"/>
          <w:sz w:val="26"/>
          <w:rtl/>
        </w:rPr>
        <w:t>به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منظور رفع این معایب به ویژه در علوم زمین،</w:t>
      </w:r>
      <w:r w:rsidR="00477C82" w:rsidRPr="007624FD">
        <w:rPr>
          <w:rFonts w:hint="cs"/>
          <w:sz w:val="26"/>
          <w:rtl/>
        </w:rPr>
        <w:t xml:space="preserve"> تعدادی از محققان سعی نمودند با استفاده از سایر روش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>های هوش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>مصنوعی از قبیل الگوریتم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 xml:space="preserve">ژنتیک و منطق فازی، معایب مذکور را </w:t>
      </w:r>
      <w:r w:rsidR="00C03AA0" w:rsidRPr="007624FD">
        <w:rPr>
          <w:rFonts w:hint="cs"/>
          <w:sz w:val="26"/>
          <w:rtl/>
        </w:rPr>
        <w:t xml:space="preserve">مرتفع </w:t>
      </w:r>
      <w:r w:rsidR="00477C82" w:rsidRPr="007624FD">
        <w:rPr>
          <w:rFonts w:hint="cs"/>
          <w:sz w:val="26"/>
          <w:rtl/>
        </w:rPr>
        <w:t>نموده و روش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>های ترکیبی موثر</w:t>
      </w:r>
      <w:r w:rsidR="00C03AA0" w:rsidRPr="007624FD">
        <w:rPr>
          <w:rFonts w:hint="cs"/>
          <w:sz w:val="26"/>
          <w:rtl/>
        </w:rPr>
        <w:t xml:space="preserve"> دیگری را در این خصوص به کار گیرند</w:t>
      </w:r>
      <w:r w:rsidR="00F77C97">
        <w:rPr>
          <w:rFonts w:hint="cs"/>
          <w:sz w:val="26"/>
          <w:rtl/>
        </w:rPr>
        <w:t>.</w:t>
      </w:r>
      <w:r w:rsidR="006D644B">
        <w:rPr>
          <w:rFonts w:hint="cs"/>
          <w:sz w:val="26"/>
          <w:rtl/>
        </w:rPr>
        <w:t xml:space="preserve"> حاصل تعدادی از این پژوهش</w:t>
      </w:r>
      <w:r w:rsidR="006D644B">
        <w:rPr>
          <w:sz w:val="26"/>
          <w:rtl/>
        </w:rPr>
        <w:softHyphen/>
      </w:r>
      <w:r w:rsidR="006D644B">
        <w:rPr>
          <w:rFonts w:hint="cs"/>
          <w:sz w:val="26"/>
          <w:rtl/>
        </w:rPr>
        <w:t>ها به معرفی روش</w:t>
      </w:r>
      <w:r w:rsidR="006D644B">
        <w:rPr>
          <w:sz w:val="26"/>
          <w:rtl/>
        </w:rPr>
        <w:softHyphen/>
      </w:r>
      <w:r w:rsidR="006D644B">
        <w:rPr>
          <w:rFonts w:hint="cs"/>
          <w:sz w:val="26"/>
          <w:rtl/>
        </w:rPr>
        <w:t>های موثری انجامید</w:t>
      </w:r>
      <w:r w:rsidR="006D644B" w:rsidRPr="007624FD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13</w:t>
      </w:r>
      <w:r w:rsidR="006D644B" w:rsidRPr="007624FD">
        <w:rPr>
          <w:rFonts w:hint="cs"/>
          <w:sz w:val="26"/>
          <w:rtl/>
        </w:rPr>
        <w:t xml:space="preserve">, </w:t>
      </w:r>
      <w:r w:rsidR="007F542A">
        <w:rPr>
          <w:rFonts w:hint="cs"/>
          <w:sz w:val="26"/>
          <w:rtl/>
        </w:rPr>
        <w:t>18</w:t>
      </w:r>
      <w:r w:rsidR="006D644B" w:rsidRPr="007624FD">
        <w:rPr>
          <w:rFonts w:hint="cs"/>
          <w:sz w:val="26"/>
          <w:rtl/>
        </w:rPr>
        <w:t xml:space="preserve">, </w:t>
      </w:r>
      <w:r w:rsidR="007F542A">
        <w:rPr>
          <w:rFonts w:hint="cs"/>
          <w:sz w:val="26"/>
          <w:rtl/>
        </w:rPr>
        <w:t>20</w:t>
      </w:r>
      <w:r w:rsidR="006D644B" w:rsidRPr="007624FD">
        <w:rPr>
          <w:rFonts w:hint="cs"/>
          <w:sz w:val="26"/>
          <w:rtl/>
        </w:rPr>
        <w:t xml:space="preserve">, </w:t>
      </w:r>
      <w:r w:rsidR="007F542A">
        <w:rPr>
          <w:rFonts w:hint="cs"/>
          <w:sz w:val="26"/>
          <w:rtl/>
        </w:rPr>
        <w:t>22</w:t>
      </w:r>
      <w:r w:rsidR="006D644B" w:rsidRPr="007624FD">
        <w:rPr>
          <w:rFonts w:hint="cs"/>
          <w:sz w:val="26"/>
          <w:rtl/>
        </w:rPr>
        <w:t>]</w:t>
      </w:r>
      <w:r w:rsidR="006D644B">
        <w:rPr>
          <w:rFonts w:hint="cs"/>
          <w:sz w:val="26"/>
          <w:rtl/>
        </w:rPr>
        <w:t>. پاره</w:t>
      </w:r>
      <w:r w:rsidR="006D644B">
        <w:rPr>
          <w:sz w:val="26"/>
          <w:rtl/>
        </w:rPr>
        <w:softHyphen/>
      </w:r>
      <w:r w:rsidR="006D644B">
        <w:rPr>
          <w:rFonts w:hint="cs"/>
          <w:sz w:val="26"/>
          <w:rtl/>
        </w:rPr>
        <w:t>ای از آن</w:t>
      </w:r>
      <w:r w:rsidR="006D644B">
        <w:rPr>
          <w:sz w:val="26"/>
          <w:rtl/>
        </w:rPr>
        <w:softHyphen/>
      </w:r>
      <w:r w:rsidR="006D644B">
        <w:rPr>
          <w:rFonts w:hint="cs"/>
          <w:sz w:val="26"/>
          <w:rtl/>
        </w:rPr>
        <w:t>ها نیز چنین نگردید</w:t>
      </w:r>
      <w:r w:rsidR="000B7107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3</w:t>
      </w:r>
      <w:r w:rsidR="000B7107">
        <w:rPr>
          <w:rFonts w:hint="cs"/>
          <w:sz w:val="26"/>
          <w:rtl/>
        </w:rPr>
        <w:t>].</w:t>
      </w:r>
    </w:p>
    <w:p w14:paraId="396A9513" w14:textId="7E40A51A" w:rsidR="00A93D30" w:rsidRPr="007624FD" w:rsidRDefault="0097294C" w:rsidP="007F542A">
      <w:pPr>
        <w:rPr>
          <w:sz w:val="26"/>
          <w:rtl/>
        </w:rPr>
      </w:pPr>
      <w:r w:rsidRPr="007624FD">
        <w:rPr>
          <w:rFonts w:hint="cs"/>
          <w:sz w:val="26"/>
          <w:rtl/>
        </w:rPr>
        <w:t>در این مقاله، کوشش شده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است با ترکیب الگوریتم ژنتیک و شبکه ام-ال-پی </w:t>
      </w:r>
      <w:r w:rsidR="009E4D32" w:rsidRPr="007624FD">
        <w:rPr>
          <w:rFonts w:hint="cs"/>
          <w:sz w:val="26"/>
          <w:rtl/>
        </w:rPr>
        <w:t>به بهینه</w:t>
      </w:r>
      <w:r w:rsidR="009E4D32" w:rsidRPr="007624FD">
        <w:rPr>
          <w:sz w:val="26"/>
          <w:rtl/>
        </w:rPr>
        <w:softHyphen/>
      </w:r>
      <w:r w:rsidR="009E4D32" w:rsidRPr="007624FD">
        <w:rPr>
          <w:rFonts w:hint="cs"/>
          <w:sz w:val="26"/>
          <w:rtl/>
        </w:rPr>
        <w:t>سازی پارامترهای ساختمانی توجه گردد</w:t>
      </w:r>
      <w:r w:rsidR="003D3FA3" w:rsidRPr="007624FD">
        <w:rPr>
          <w:rFonts w:hint="cs"/>
          <w:sz w:val="26"/>
          <w:rtl/>
        </w:rPr>
        <w:t xml:space="preserve">. </w:t>
      </w:r>
      <w:r w:rsidR="00C81C0F" w:rsidRPr="007624FD">
        <w:rPr>
          <w:rFonts w:hint="cs"/>
          <w:sz w:val="26"/>
          <w:rtl/>
        </w:rPr>
        <w:t>همچنین با تکرار مقداردهی اولیه به وزن</w:t>
      </w:r>
      <w:r w:rsidR="00C81C0F" w:rsidRPr="007624FD">
        <w:rPr>
          <w:sz w:val="26"/>
          <w:rtl/>
        </w:rPr>
        <w:softHyphen/>
      </w:r>
      <w:r w:rsidR="00C81C0F" w:rsidRPr="007624FD">
        <w:rPr>
          <w:rFonts w:hint="cs"/>
          <w:sz w:val="26"/>
          <w:rtl/>
        </w:rPr>
        <w:t>ها</w:t>
      </w:r>
      <w:r w:rsidR="00335B1B" w:rsidRPr="007624FD">
        <w:rPr>
          <w:rFonts w:hint="cs"/>
          <w:sz w:val="26"/>
          <w:rtl/>
        </w:rPr>
        <w:t>ی شبکه و آموزش آن</w:t>
      </w:r>
      <w:r w:rsidR="003D3FA3" w:rsidRPr="007624FD">
        <w:rPr>
          <w:rFonts w:hint="cs"/>
          <w:sz w:val="26"/>
          <w:rtl/>
        </w:rPr>
        <w:t xml:space="preserve"> طی </w:t>
      </w:r>
      <w:r w:rsidR="00335B1B" w:rsidRPr="007624FD">
        <w:rPr>
          <w:rFonts w:hint="cs"/>
          <w:sz w:val="26"/>
          <w:rtl/>
        </w:rPr>
        <w:t>ده مرتبه</w:t>
      </w:r>
      <w:r w:rsidR="0010044B" w:rsidRPr="007624FD">
        <w:rPr>
          <w:rFonts w:hint="cs"/>
          <w:sz w:val="26"/>
          <w:rtl/>
        </w:rPr>
        <w:t xml:space="preserve"> متوالی موجب گردد تا </w:t>
      </w:r>
      <w:r w:rsidR="00335B1B" w:rsidRPr="007624FD">
        <w:rPr>
          <w:rFonts w:hint="cs"/>
          <w:sz w:val="26"/>
          <w:rtl/>
        </w:rPr>
        <w:t xml:space="preserve">حساسیت </w:t>
      </w:r>
      <w:r w:rsidR="00335B1B" w:rsidRPr="007624FD">
        <w:rPr>
          <w:rFonts w:hint="cs"/>
          <w:sz w:val="26"/>
          <w:rtl/>
        </w:rPr>
        <w:lastRenderedPageBreak/>
        <w:t>آن</w:t>
      </w:r>
      <w:r w:rsidR="00335B1B" w:rsidRPr="007624FD">
        <w:rPr>
          <w:sz w:val="26"/>
          <w:rtl/>
        </w:rPr>
        <w:softHyphen/>
      </w:r>
      <w:r w:rsidR="00335B1B" w:rsidRPr="007624FD">
        <w:rPr>
          <w:rFonts w:hint="cs"/>
          <w:sz w:val="26"/>
          <w:rtl/>
        </w:rPr>
        <w:t>ها به مقادیر اولیه کاهش یا</w:t>
      </w:r>
      <w:r w:rsidR="0010044B" w:rsidRPr="007624FD">
        <w:rPr>
          <w:rFonts w:hint="cs"/>
          <w:sz w:val="26"/>
          <w:rtl/>
        </w:rPr>
        <w:t>بد</w:t>
      </w:r>
      <w:r w:rsidR="007E68DD" w:rsidRPr="007624FD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9</w:t>
      </w:r>
      <w:r w:rsidR="00B77C50">
        <w:rPr>
          <w:sz w:val="26"/>
        </w:rPr>
        <w:t>,</w:t>
      </w:r>
      <w:r w:rsidR="007F542A">
        <w:rPr>
          <w:rFonts w:hint="cs"/>
          <w:sz w:val="26"/>
          <w:rtl/>
        </w:rPr>
        <w:t>3</w:t>
      </w:r>
      <w:r w:rsidR="007E68DD" w:rsidRPr="007624FD">
        <w:rPr>
          <w:rFonts w:hint="cs"/>
          <w:sz w:val="26"/>
          <w:rtl/>
        </w:rPr>
        <w:t>]</w:t>
      </w:r>
      <w:r w:rsidR="00F30481" w:rsidRPr="007624FD">
        <w:rPr>
          <w:rFonts w:hint="cs"/>
          <w:sz w:val="26"/>
          <w:rtl/>
        </w:rPr>
        <w:t>.</w:t>
      </w:r>
    </w:p>
    <w:p w14:paraId="35AAE7F9" w14:textId="11FC7099" w:rsidR="00477C82" w:rsidRPr="007624FD" w:rsidRDefault="00C011EA" w:rsidP="00F222DF">
      <w:pPr>
        <w:pStyle w:val="Heading1"/>
        <w:rPr>
          <w:color w:val="auto"/>
          <w:rtl/>
        </w:rPr>
      </w:pPr>
      <w:r w:rsidRPr="007624FD">
        <w:rPr>
          <w:rFonts w:hint="cs"/>
          <w:color w:val="auto"/>
          <w:rtl/>
        </w:rPr>
        <w:t>بنیاد مدل پیشنهادی</w:t>
      </w:r>
    </w:p>
    <w:p w14:paraId="2A6BABC8" w14:textId="678613E0" w:rsidR="00226630" w:rsidRPr="007624FD" w:rsidRDefault="00315FC4" w:rsidP="007F542A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عملکرد یک شبکه عصبی بر اساس </w:t>
      </w:r>
      <w:r w:rsidR="00BE575F" w:rsidRPr="007624FD">
        <w:rPr>
          <w:rFonts w:hint="cs"/>
          <w:sz w:val="26"/>
          <w:rtl/>
        </w:rPr>
        <w:t xml:space="preserve">قابلیت </w:t>
      </w:r>
      <w:r w:rsidRPr="007624FD">
        <w:rPr>
          <w:rFonts w:hint="cs"/>
          <w:sz w:val="26"/>
          <w:rtl/>
        </w:rPr>
        <w:t>عمومیت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دادن</w:t>
      </w:r>
      <w:r w:rsidR="00CF7D40" w:rsidRPr="007624FD">
        <w:rPr>
          <w:rStyle w:val="FootnoteReference"/>
          <w:sz w:val="26"/>
          <w:rtl/>
        </w:rPr>
        <w:footnoteReference w:id="3"/>
      </w:r>
      <w:r w:rsidRPr="007624FD">
        <w:rPr>
          <w:rFonts w:hint="cs"/>
          <w:sz w:val="26"/>
          <w:rtl/>
        </w:rPr>
        <w:t xml:space="preserve"> آن ارزیابی 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گردد. این </w:t>
      </w:r>
      <w:r w:rsidR="006979B8" w:rsidRPr="007624FD">
        <w:rPr>
          <w:rFonts w:hint="cs"/>
          <w:sz w:val="26"/>
          <w:rtl/>
        </w:rPr>
        <w:t xml:space="preserve">قابلیت </w:t>
      </w:r>
      <w:r w:rsidRPr="007624FD">
        <w:rPr>
          <w:rFonts w:hint="cs"/>
          <w:sz w:val="26"/>
          <w:rtl/>
        </w:rPr>
        <w:t>به معنای آن است که شبکه چگونه در قبال داده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هایی که تاکنون با آن مواجه نشده است </w:t>
      </w:r>
      <w:r w:rsidR="006979B8" w:rsidRPr="007624FD">
        <w:rPr>
          <w:rFonts w:hint="cs"/>
          <w:sz w:val="26"/>
          <w:rtl/>
        </w:rPr>
        <w:t>عکس</w:t>
      </w:r>
      <w:r w:rsidR="006979B8" w:rsidRPr="007624FD">
        <w:rPr>
          <w:sz w:val="26"/>
          <w:rtl/>
        </w:rPr>
        <w:softHyphen/>
      </w:r>
      <w:r w:rsidR="006979B8" w:rsidRPr="007624FD">
        <w:rPr>
          <w:rFonts w:hint="cs"/>
          <w:sz w:val="26"/>
          <w:rtl/>
        </w:rPr>
        <w:t>العمل</w:t>
      </w:r>
      <w:r w:rsidRPr="007624FD">
        <w:rPr>
          <w:rFonts w:hint="cs"/>
          <w:sz w:val="26"/>
          <w:rtl/>
        </w:rPr>
        <w:t xml:space="preserve"> نشان 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دهد</w:t>
      </w:r>
      <w:r w:rsidR="007E68DD" w:rsidRPr="007624FD">
        <w:rPr>
          <w:rFonts w:hint="cs"/>
          <w:sz w:val="26"/>
          <w:rtl/>
        </w:rPr>
        <w:t>[</w:t>
      </w:r>
      <w:r w:rsidR="007F542A">
        <w:rPr>
          <w:rFonts w:hint="cs"/>
          <w:sz w:val="26"/>
          <w:rtl/>
        </w:rPr>
        <w:t>9</w:t>
      </w:r>
      <w:r w:rsidR="007E68DD" w:rsidRPr="007624FD">
        <w:rPr>
          <w:rFonts w:hint="cs"/>
          <w:sz w:val="26"/>
          <w:rtl/>
        </w:rPr>
        <w:t>]</w:t>
      </w:r>
      <w:r w:rsidRPr="007624FD">
        <w:rPr>
          <w:rFonts w:hint="cs"/>
          <w:sz w:val="26"/>
          <w:rtl/>
        </w:rPr>
        <w:t xml:space="preserve">. در این مقاله </w:t>
      </w:r>
      <w:r w:rsidR="006979B8" w:rsidRPr="007624FD">
        <w:rPr>
          <w:rFonts w:hint="cs"/>
          <w:sz w:val="26"/>
          <w:rtl/>
        </w:rPr>
        <w:t>برای</w:t>
      </w:r>
      <w:r w:rsidR="008838BD" w:rsidRPr="007624FD">
        <w:rPr>
          <w:rFonts w:hint="cs"/>
          <w:sz w:val="26"/>
          <w:rtl/>
        </w:rPr>
        <w:t xml:space="preserve"> حصول اطمینان از قابلیت </w:t>
      </w:r>
      <w:r w:rsidRPr="007624FD">
        <w:rPr>
          <w:rFonts w:hint="cs"/>
          <w:sz w:val="26"/>
          <w:rtl/>
        </w:rPr>
        <w:t xml:space="preserve">عمومیت دادن مدل، روش </w:t>
      </w:r>
      <w:r w:rsidR="00130258" w:rsidRPr="007624FD">
        <w:rPr>
          <w:rFonts w:hint="cs"/>
          <w:sz w:val="26"/>
          <w:rtl/>
        </w:rPr>
        <w:t>«</w:t>
      </w:r>
      <w:r w:rsidRPr="007624FD">
        <w:rPr>
          <w:rFonts w:hint="cs"/>
          <w:sz w:val="26"/>
          <w:rtl/>
        </w:rPr>
        <w:t>توقف زودهنگام</w:t>
      </w:r>
      <w:r w:rsidR="00130258" w:rsidRPr="007624FD">
        <w:rPr>
          <w:rFonts w:hint="cs"/>
          <w:sz w:val="26"/>
          <w:rtl/>
        </w:rPr>
        <w:t>»</w:t>
      </w:r>
      <w:r w:rsidRPr="007624FD">
        <w:rPr>
          <w:rFonts w:hint="cs"/>
          <w:sz w:val="26"/>
          <w:rtl/>
        </w:rPr>
        <w:t xml:space="preserve"> مورد استفاده قرار گرفت.</w:t>
      </w:r>
      <w:r w:rsidR="00233FD4" w:rsidRPr="007624FD">
        <w:rPr>
          <w:rFonts w:hint="cs"/>
          <w:sz w:val="26"/>
          <w:rtl/>
        </w:rPr>
        <w:t xml:space="preserve"> </w:t>
      </w:r>
      <w:r w:rsidR="001216B3" w:rsidRPr="007624FD">
        <w:rPr>
          <w:rFonts w:hint="cs"/>
          <w:sz w:val="26"/>
          <w:rtl/>
        </w:rPr>
        <w:t>در این روش</w:t>
      </w:r>
      <w:r w:rsidR="008F23A5" w:rsidRPr="007624FD">
        <w:rPr>
          <w:rFonts w:hint="cs"/>
          <w:sz w:val="26"/>
          <w:rtl/>
        </w:rPr>
        <w:t xml:space="preserve"> مجموعه اطلاعات و داده</w:t>
      </w:r>
      <w:r w:rsidR="008F23A5" w:rsidRPr="007624FD">
        <w:rPr>
          <w:sz w:val="26"/>
          <w:rtl/>
        </w:rPr>
        <w:softHyphen/>
      </w:r>
      <w:r w:rsidR="008F23A5" w:rsidRPr="007624FD">
        <w:rPr>
          <w:rFonts w:hint="cs"/>
          <w:sz w:val="26"/>
          <w:rtl/>
        </w:rPr>
        <w:t>ها</w:t>
      </w:r>
      <w:r w:rsidR="007157C2" w:rsidRPr="007624FD">
        <w:rPr>
          <w:rFonts w:hint="cs"/>
          <w:sz w:val="26"/>
          <w:rtl/>
        </w:rPr>
        <w:t xml:space="preserve"> به سه دسته </w:t>
      </w:r>
      <w:r w:rsidR="001216B3" w:rsidRPr="007624FD">
        <w:rPr>
          <w:rFonts w:hint="cs"/>
          <w:sz w:val="26"/>
          <w:rtl/>
        </w:rPr>
        <w:t>شامل دسته</w:t>
      </w:r>
      <w:r w:rsidR="00A42E3B" w:rsidRPr="007624FD">
        <w:rPr>
          <w:sz w:val="26"/>
          <w:rtl/>
        </w:rPr>
        <w:softHyphen/>
      </w:r>
      <w:r w:rsidR="00A42E3B" w:rsidRPr="007624FD">
        <w:rPr>
          <w:rFonts w:hint="cs"/>
          <w:sz w:val="26"/>
          <w:rtl/>
        </w:rPr>
        <w:t>های</w:t>
      </w:r>
      <w:r w:rsidR="001216B3" w:rsidRPr="007624FD">
        <w:rPr>
          <w:rFonts w:hint="cs"/>
          <w:sz w:val="26"/>
          <w:rtl/>
        </w:rPr>
        <w:t xml:space="preserve"> </w:t>
      </w:r>
      <w:r w:rsidR="008134F1" w:rsidRPr="007624FD">
        <w:rPr>
          <w:rFonts w:hint="cs"/>
          <w:sz w:val="26"/>
          <w:rtl/>
        </w:rPr>
        <w:t>«</w:t>
      </w:r>
      <w:r w:rsidR="001216B3" w:rsidRPr="007624FD">
        <w:rPr>
          <w:rFonts w:hint="cs"/>
          <w:sz w:val="26"/>
          <w:rtl/>
        </w:rPr>
        <w:t>یادگیری</w:t>
      </w:r>
      <w:r w:rsidR="00122B00" w:rsidRPr="007624FD">
        <w:rPr>
          <w:rStyle w:val="FootnoteReference"/>
          <w:sz w:val="26"/>
          <w:rtl/>
        </w:rPr>
        <w:footnoteReference w:id="4"/>
      </w:r>
      <w:r w:rsidR="008134F1" w:rsidRPr="007624FD">
        <w:rPr>
          <w:rFonts w:hint="cs"/>
          <w:sz w:val="26"/>
          <w:rtl/>
        </w:rPr>
        <w:t>»</w:t>
      </w:r>
      <w:r w:rsidR="001216B3" w:rsidRPr="007624FD">
        <w:rPr>
          <w:rFonts w:hint="cs"/>
          <w:sz w:val="26"/>
          <w:rtl/>
        </w:rPr>
        <w:t xml:space="preserve">، </w:t>
      </w:r>
      <w:r w:rsidR="008134F1" w:rsidRPr="007624FD">
        <w:rPr>
          <w:rFonts w:hint="cs"/>
          <w:sz w:val="26"/>
          <w:rtl/>
        </w:rPr>
        <w:t>«</w:t>
      </w:r>
      <w:r w:rsidR="001216B3" w:rsidRPr="007624FD">
        <w:rPr>
          <w:rFonts w:hint="cs"/>
          <w:sz w:val="26"/>
          <w:rtl/>
        </w:rPr>
        <w:t>اعتبارسنجی</w:t>
      </w:r>
      <w:r w:rsidR="00122B00" w:rsidRPr="007624FD">
        <w:rPr>
          <w:rStyle w:val="FootnoteReference"/>
          <w:sz w:val="26"/>
          <w:rtl/>
        </w:rPr>
        <w:footnoteReference w:id="5"/>
      </w:r>
      <w:r w:rsidR="008134F1" w:rsidRPr="007624FD">
        <w:rPr>
          <w:rFonts w:hint="cs"/>
          <w:sz w:val="26"/>
          <w:rtl/>
        </w:rPr>
        <w:t>»</w:t>
      </w:r>
      <w:r w:rsidR="001216B3" w:rsidRPr="007624FD">
        <w:rPr>
          <w:rFonts w:hint="cs"/>
          <w:sz w:val="26"/>
          <w:rtl/>
        </w:rPr>
        <w:t xml:space="preserve"> و </w:t>
      </w:r>
      <w:r w:rsidR="008134F1" w:rsidRPr="007624FD">
        <w:rPr>
          <w:rFonts w:hint="cs"/>
          <w:sz w:val="26"/>
          <w:rtl/>
        </w:rPr>
        <w:t>«</w:t>
      </w:r>
      <w:r w:rsidR="001216B3" w:rsidRPr="007624FD">
        <w:rPr>
          <w:rFonts w:hint="cs"/>
          <w:sz w:val="26"/>
          <w:rtl/>
        </w:rPr>
        <w:t>آزمون</w:t>
      </w:r>
      <w:r w:rsidR="00122B00" w:rsidRPr="007624FD">
        <w:rPr>
          <w:rStyle w:val="FootnoteReference"/>
          <w:sz w:val="26"/>
          <w:rtl/>
        </w:rPr>
        <w:footnoteReference w:id="6"/>
      </w:r>
      <w:r w:rsidR="008134F1" w:rsidRPr="007624FD">
        <w:rPr>
          <w:rFonts w:hint="cs"/>
          <w:sz w:val="26"/>
          <w:rtl/>
        </w:rPr>
        <w:t>»</w:t>
      </w:r>
      <w:r w:rsidR="001216B3" w:rsidRPr="007624FD">
        <w:rPr>
          <w:rFonts w:hint="cs"/>
          <w:sz w:val="26"/>
          <w:rtl/>
        </w:rPr>
        <w:t xml:space="preserve"> </w:t>
      </w:r>
      <w:r w:rsidR="008134F1" w:rsidRPr="007624FD">
        <w:rPr>
          <w:rFonts w:hint="cs"/>
          <w:sz w:val="26"/>
          <w:rtl/>
        </w:rPr>
        <w:t xml:space="preserve">با انتخاب تصادفی </w:t>
      </w:r>
      <w:r w:rsidR="00E258C7" w:rsidRPr="007624FD">
        <w:rPr>
          <w:rFonts w:hint="cs"/>
          <w:sz w:val="26"/>
          <w:rtl/>
        </w:rPr>
        <w:t>تقسیم می</w:t>
      </w:r>
      <w:r w:rsidR="00E258C7" w:rsidRPr="007624FD">
        <w:rPr>
          <w:sz w:val="26"/>
          <w:rtl/>
        </w:rPr>
        <w:softHyphen/>
      </w:r>
      <w:r w:rsidR="00E258C7" w:rsidRPr="007624FD">
        <w:rPr>
          <w:rFonts w:hint="cs"/>
          <w:sz w:val="26"/>
          <w:rtl/>
        </w:rPr>
        <w:t>شود</w:t>
      </w:r>
      <w:r w:rsidR="001216B3" w:rsidRPr="007624FD">
        <w:rPr>
          <w:rFonts w:hint="cs"/>
          <w:sz w:val="26"/>
          <w:rtl/>
        </w:rPr>
        <w:t xml:space="preserve">. </w:t>
      </w:r>
      <w:r w:rsidR="002D46C3" w:rsidRPr="007624FD">
        <w:rPr>
          <w:rFonts w:hint="cs"/>
          <w:sz w:val="26"/>
          <w:rtl/>
        </w:rPr>
        <w:t>داده</w:t>
      </w:r>
      <w:r w:rsidR="002D46C3" w:rsidRPr="007624FD">
        <w:rPr>
          <w:sz w:val="26"/>
          <w:rtl/>
        </w:rPr>
        <w:softHyphen/>
      </w:r>
      <w:r w:rsidR="002D46C3" w:rsidRPr="007624FD">
        <w:rPr>
          <w:rFonts w:hint="cs"/>
          <w:sz w:val="26"/>
          <w:rtl/>
        </w:rPr>
        <w:t xml:space="preserve">های مربوط به </w:t>
      </w:r>
      <w:r w:rsidR="001216B3" w:rsidRPr="007624FD">
        <w:rPr>
          <w:rFonts w:hint="cs"/>
          <w:sz w:val="26"/>
          <w:rtl/>
        </w:rPr>
        <w:t>یادگیری و اعتبارسنجی برای آموزش</w:t>
      </w:r>
      <w:r w:rsidR="00960A84" w:rsidRPr="007624FD">
        <w:rPr>
          <w:rFonts w:hint="cs"/>
          <w:sz w:val="26"/>
          <w:rtl/>
        </w:rPr>
        <w:t xml:space="preserve"> شبکه به کار گرفته می</w:t>
      </w:r>
      <w:r w:rsidR="00960A84" w:rsidRPr="007624FD">
        <w:rPr>
          <w:sz w:val="26"/>
          <w:rtl/>
        </w:rPr>
        <w:softHyphen/>
      </w:r>
      <w:r w:rsidR="00960A84" w:rsidRPr="007624FD">
        <w:rPr>
          <w:rFonts w:hint="cs"/>
          <w:sz w:val="26"/>
          <w:rtl/>
        </w:rPr>
        <w:t>شود</w:t>
      </w:r>
      <w:r w:rsidR="001216B3" w:rsidRPr="007624FD">
        <w:rPr>
          <w:rFonts w:hint="cs"/>
          <w:sz w:val="26"/>
          <w:rtl/>
        </w:rPr>
        <w:t xml:space="preserve"> و دسته آزمون </w:t>
      </w:r>
      <w:r w:rsidR="00DD184E" w:rsidRPr="007624FD">
        <w:rPr>
          <w:rFonts w:hint="cs"/>
          <w:sz w:val="26"/>
          <w:rtl/>
        </w:rPr>
        <w:t>به منظور</w:t>
      </w:r>
      <w:r w:rsidR="001216B3" w:rsidRPr="007624FD">
        <w:rPr>
          <w:rFonts w:hint="cs"/>
          <w:sz w:val="26"/>
          <w:rtl/>
        </w:rPr>
        <w:t xml:space="preserve"> ارزیابی عملکرد شبکه آموزش دیده</w:t>
      </w:r>
      <w:r w:rsidR="00F4690E" w:rsidRPr="007624FD">
        <w:rPr>
          <w:rFonts w:hint="cs"/>
          <w:sz w:val="26"/>
          <w:rtl/>
        </w:rPr>
        <w:t xml:space="preserve"> استفاده می</w:t>
      </w:r>
      <w:r w:rsidR="00F4690E" w:rsidRPr="007624FD">
        <w:rPr>
          <w:sz w:val="26"/>
          <w:rtl/>
        </w:rPr>
        <w:softHyphen/>
      </w:r>
      <w:r w:rsidR="00F4690E" w:rsidRPr="007624FD">
        <w:rPr>
          <w:rFonts w:hint="cs"/>
          <w:sz w:val="26"/>
          <w:rtl/>
        </w:rPr>
        <w:t>شو</w:t>
      </w:r>
      <w:r w:rsidR="002D46C3" w:rsidRPr="007624FD">
        <w:rPr>
          <w:rFonts w:hint="cs"/>
          <w:sz w:val="26"/>
          <w:rtl/>
        </w:rPr>
        <w:t>ن</w:t>
      </w:r>
      <w:r w:rsidR="00F4690E" w:rsidRPr="007624FD">
        <w:rPr>
          <w:rFonts w:hint="cs"/>
          <w:sz w:val="26"/>
          <w:rtl/>
        </w:rPr>
        <w:t>د</w:t>
      </w:r>
      <w:r w:rsidR="001216B3" w:rsidRPr="007624FD">
        <w:rPr>
          <w:rFonts w:hint="cs"/>
          <w:sz w:val="26"/>
          <w:rtl/>
        </w:rPr>
        <w:t>.</w:t>
      </w:r>
      <w:r w:rsidR="00226630" w:rsidRPr="007624FD">
        <w:rPr>
          <w:rFonts w:hint="cs"/>
          <w:sz w:val="26"/>
          <w:rtl/>
        </w:rPr>
        <w:t xml:space="preserve"> </w:t>
      </w:r>
      <w:r w:rsidR="00B5009C" w:rsidRPr="007624FD">
        <w:rPr>
          <w:rFonts w:hint="cs"/>
          <w:sz w:val="26"/>
          <w:rtl/>
        </w:rPr>
        <w:t>با به کارگیری این روش</w:t>
      </w:r>
      <w:r w:rsidR="00226630" w:rsidRPr="007624FD">
        <w:rPr>
          <w:rFonts w:hint="cs"/>
          <w:sz w:val="26"/>
          <w:rtl/>
        </w:rPr>
        <w:t>، شبکه با داده</w:t>
      </w:r>
      <w:r w:rsidR="00226630" w:rsidRPr="007624FD">
        <w:rPr>
          <w:sz w:val="26"/>
          <w:rtl/>
        </w:rPr>
        <w:softHyphen/>
      </w:r>
      <w:r w:rsidR="00226630" w:rsidRPr="007624FD">
        <w:rPr>
          <w:rFonts w:hint="cs"/>
          <w:sz w:val="26"/>
          <w:rtl/>
        </w:rPr>
        <w:t>های یادگیری آموزش داده می</w:t>
      </w:r>
      <w:r w:rsidR="00226630" w:rsidRPr="007624FD">
        <w:rPr>
          <w:sz w:val="26"/>
          <w:rtl/>
        </w:rPr>
        <w:softHyphen/>
      </w:r>
      <w:r w:rsidR="00226630" w:rsidRPr="007624FD">
        <w:rPr>
          <w:rFonts w:hint="cs"/>
          <w:sz w:val="26"/>
          <w:rtl/>
        </w:rPr>
        <w:t xml:space="preserve">شود </w:t>
      </w:r>
      <w:r w:rsidR="00B5009C" w:rsidRPr="007624FD">
        <w:rPr>
          <w:rFonts w:hint="cs"/>
          <w:sz w:val="26"/>
          <w:rtl/>
        </w:rPr>
        <w:t xml:space="preserve">و </w:t>
      </w:r>
      <w:r w:rsidR="00226630" w:rsidRPr="007624FD">
        <w:rPr>
          <w:rFonts w:hint="cs"/>
          <w:sz w:val="26"/>
          <w:rtl/>
        </w:rPr>
        <w:t>عملکرد آن توسط داده</w:t>
      </w:r>
      <w:r w:rsidR="00226630" w:rsidRPr="007624FD">
        <w:rPr>
          <w:sz w:val="26"/>
          <w:rtl/>
        </w:rPr>
        <w:softHyphen/>
      </w:r>
      <w:r w:rsidR="00226630" w:rsidRPr="007624FD">
        <w:rPr>
          <w:rFonts w:hint="cs"/>
          <w:sz w:val="26"/>
          <w:rtl/>
        </w:rPr>
        <w:t>های اعتبارسنجی مورد بررسی قرار می</w:t>
      </w:r>
      <w:r w:rsidR="00226630" w:rsidRPr="007624FD">
        <w:rPr>
          <w:sz w:val="26"/>
          <w:rtl/>
        </w:rPr>
        <w:softHyphen/>
      </w:r>
      <w:r w:rsidR="00570FC4" w:rsidRPr="007624FD">
        <w:rPr>
          <w:rFonts w:hint="cs"/>
          <w:sz w:val="26"/>
          <w:rtl/>
        </w:rPr>
        <w:t>گیرد.</w:t>
      </w:r>
    </w:p>
    <w:p w14:paraId="3C020E12" w14:textId="2CA4F1C6" w:rsidR="000A02CE" w:rsidRPr="007624FD" w:rsidRDefault="000A02CE" w:rsidP="00F222DF">
      <w:pPr>
        <w:pStyle w:val="Heading2"/>
      </w:pPr>
      <w:r w:rsidRPr="007624FD">
        <w:rPr>
          <w:rFonts w:hint="cs"/>
          <w:rtl/>
        </w:rPr>
        <w:t>مقدمه</w:t>
      </w:r>
    </w:p>
    <w:p w14:paraId="7D890E0A" w14:textId="18DE2979" w:rsidR="00F7708E" w:rsidRPr="007624FD" w:rsidRDefault="00812297" w:rsidP="00A97E85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در </w:t>
      </w:r>
      <w:r w:rsidR="004F76C6" w:rsidRPr="007624FD">
        <w:rPr>
          <w:rFonts w:hint="cs"/>
          <w:sz w:val="26"/>
          <w:rtl/>
        </w:rPr>
        <w:t>روش</w:t>
      </w:r>
      <w:r w:rsidRPr="007624FD">
        <w:rPr>
          <w:rFonts w:hint="cs"/>
          <w:sz w:val="26"/>
          <w:rtl/>
        </w:rPr>
        <w:t xml:space="preserve"> </w:t>
      </w:r>
      <w:r w:rsidR="003977D7" w:rsidRPr="007624FD">
        <w:rPr>
          <w:rFonts w:hint="cs"/>
          <w:sz w:val="26"/>
          <w:rtl/>
        </w:rPr>
        <w:t xml:space="preserve">پیشنهادی برای </w:t>
      </w:r>
      <w:r w:rsidR="00F1394D" w:rsidRPr="007624FD">
        <w:rPr>
          <w:rFonts w:hint="cs"/>
          <w:sz w:val="26"/>
          <w:rtl/>
        </w:rPr>
        <w:t>بهینه</w:t>
      </w:r>
      <w:r w:rsidR="00F1394D" w:rsidRPr="007624FD">
        <w:rPr>
          <w:sz w:val="26"/>
          <w:rtl/>
        </w:rPr>
        <w:softHyphen/>
      </w:r>
      <w:r w:rsidR="00F1394D" w:rsidRPr="007624FD">
        <w:rPr>
          <w:rFonts w:hint="cs"/>
          <w:sz w:val="26"/>
          <w:rtl/>
        </w:rPr>
        <w:t xml:space="preserve">سازی </w:t>
      </w:r>
      <w:r w:rsidR="00497477" w:rsidRPr="007624FD">
        <w:rPr>
          <w:rFonts w:hint="cs"/>
          <w:sz w:val="26"/>
          <w:rtl/>
        </w:rPr>
        <w:t xml:space="preserve">پارامترهای ساختمانی </w:t>
      </w:r>
      <w:r w:rsidRPr="007624FD">
        <w:rPr>
          <w:rFonts w:hint="cs"/>
          <w:sz w:val="26"/>
          <w:rtl/>
        </w:rPr>
        <w:t>شبکه</w:t>
      </w:r>
      <w:r w:rsidR="00497477" w:rsidRPr="007624FD">
        <w:rPr>
          <w:rFonts w:hint="cs"/>
          <w:sz w:val="26"/>
          <w:rtl/>
        </w:rPr>
        <w:t xml:space="preserve"> </w:t>
      </w:r>
      <w:r w:rsidR="00315FC4" w:rsidRPr="007624FD">
        <w:rPr>
          <w:rFonts w:hint="cs"/>
          <w:sz w:val="26"/>
          <w:rtl/>
        </w:rPr>
        <w:t xml:space="preserve">عصبی </w:t>
      </w:r>
      <w:r w:rsidR="00497477" w:rsidRPr="007624FD">
        <w:rPr>
          <w:rFonts w:hint="cs"/>
          <w:sz w:val="26"/>
          <w:rtl/>
        </w:rPr>
        <w:t>از الگوریتم ژنتیک</w:t>
      </w:r>
      <w:r w:rsidR="003B2A72" w:rsidRPr="007624FD">
        <w:rPr>
          <w:rFonts w:hint="cs"/>
          <w:sz w:val="26"/>
          <w:rtl/>
        </w:rPr>
        <w:t xml:space="preserve"> در حل مسئله تخمین عیار</w:t>
      </w:r>
      <w:r w:rsidR="00497477" w:rsidRPr="007624FD">
        <w:rPr>
          <w:rFonts w:hint="cs"/>
          <w:sz w:val="26"/>
          <w:rtl/>
        </w:rPr>
        <w:t xml:space="preserve"> استفاده </w:t>
      </w:r>
      <w:r w:rsidR="003B2A72" w:rsidRPr="007624FD">
        <w:rPr>
          <w:rFonts w:hint="cs"/>
          <w:sz w:val="26"/>
          <w:rtl/>
        </w:rPr>
        <w:t>شده است</w:t>
      </w:r>
      <w:r w:rsidR="007E68DD" w:rsidRPr="007624FD">
        <w:rPr>
          <w:rFonts w:hint="cs"/>
          <w:sz w:val="26"/>
          <w:rtl/>
        </w:rPr>
        <w:t>[</w:t>
      </w:r>
      <w:r w:rsidR="00A97E85">
        <w:rPr>
          <w:rFonts w:hint="cs"/>
          <w:sz w:val="26"/>
          <w:rtl/>
        </w:rPr>
        <w:t>23</w:t>
      </w:r>
      <w:r w:rsidR="00DE64B9" w:rsidRPr="007624FD">
        <w:rPr>
          <w:rFonts w:hint="cs"/>
          <w:sz w:val="26"/>
          <w:rtl/>
        </w:rPr>
        <w:t xml:space="preserve">, </w:t>
      </w:r>
      <w:r w:rsidR="00A97E85">
        <w:rPr>
          <w:rFonts w:hint="cs"/>
          <w:sz w:val="26"/>
          <w:rtl/>
        </w:rPr>
        <w:t>24</w:t>
      </w:r>
      <w:r w:rsidR="00DE64B9" w:rsidRPr="007624FD">
        <w:rPr>
          <w:rFonts w:hint="cs"/>
          <w:sz w:val="26"/>
          <w:rtl/>
        </w:rPr>
        <w:t xml:space="preserve">]. </w:t>
      </w:r>
      <w:r w:rsidR="00BE2400" w:rsidRPr="007624FD">
        <w:rPr>
          <w:rFonts w:hint="cs"/>
          <w:sz w:val="26"/>
          <w:rtl/>
        </w:rPr>
        <w:t>به این منظور از</w:t>
      </w:r>
      <w:r w:rsidR="00497477" w:rsidRPr="007624FD">
        <w:rPr>
          <w:rFonts w:hint="cs"/>
          <w:sz w:val="26"/>
          <w:rtl/>
        </w:rPr>
        <w:t xml:space="preserve"> یک شبکه </w:t>
      </w:r>
      <w:r w:rsidR="00FB4D60" w:rsidRPr="007624FD">
        <w:rPr>
          <w:sz w:val="26"/>
          <w:rtl/>
        </w:rPr>
        <w:t>ام-ال-پی</w:t>
      </w:r>
      <w:r w:rsidR="00497477" w:rsidRPr="007624FD">
        <w:rPr>
          <w:rFonts w:hint="cs"/>
          <w:sz w:val="26"/>
          <w:rtl/>
        </w:rPr>
        <w:t xml:space="preserve"> با الگوریتم </w:t>
      </w:r>
      <w:r w:rsidR="00BE2400" w:rsidRPr="007624FD">
        <w:rPr>
          <w:rFonts w:hint="cs"/>
          <w:sz w:val="26"/>
          <w:rtl/>
        </w:rPr>
        <w:t>آموزش</w:t>
      </w:r>
      <w:r w:rsidR="00E363DF" w:rsidRPr="007624FD">
        <w:rPr>
          <w:rFonts w:hint="cs"/>
          <w:sz w:val="26"/>
          <w:rtl/>
        </w:rPr>
        <w:t xml:space="preserve"> </w:t>
      </w:r>
      <w:r w:rsidR="00F5679A" w:rsidRPr="007624FD">
        <w:rPr>
          <w:rFonts w:hint="cs"/>
          <w:sz w:val="26"/>
          <w:rtl/>
        </w:rPr>
        <w:t>لونبرگ-مارکوارد</w:t>
      </w:r>
      <w:r w:rsidR="00F5679A" w:rsidRPr="007624FD">
        <w:rPr>
          <w:rStyle w:val="FootnoteReference"/>
          <w:sz w:val="26"/>
          <w:rtl/>
        </w:rPr>
        <w:footnoteReference w:id="7"/>
      </w:r>
      <w:r w:rsidR="00E05171" w:rsidRPr="007624FD">
        <w:rPr>
          <w:rFonts w:hint="cs"/>
          <w:sz w:val="26"/>
          <w:rtl/>
        </w:rPr>
        <w:t xml:space="preserve"> «</w:t>
      </w:r>
      <w:r w:rsidR="00F5679A" w:rsidRPr="007624FD">
        <w:rPr>
          <w:rFonts w:hint="cs"/>
          <w:sz w:val="26"/>
          <w:rtl/>
        </w:rPr>
        <w:t>ال-ام</w:t>
      </w:r>
      <w:r w:rsidR="00AE1804" w:rsidRPr="007624FD">
        <w:rPr>
          <w:rFonts w:hint="cs"/>
          <w:sz w:val="26"/>
          <w:rtl/>
        </w:rPr>
        <w:t>»</w:t>
      </w:r>
      <w:r w:rsidR="00ED16AA" w:rsidRPr="007624FD">
        <w:rPr>
          <w:rFonts w:hint="cs"/>
          <w:sz w:val="26"/>
          <w:rtl/>
        </w:rPr>
        <w:t xml:space="preserve"> </w:t>
      </w:r>
      <w:r w:rsidR="00497477" w:rsidRPr="007624FD">
        <w:rPr>
          <w:rFonts w:hint="cs"/>
          <w:sz w:val="26"/>
          <w:rtl/>
        </w:rPr>
        <w:t xml:space="preserve">استفاده </w:t>
      </w:r>
      <w:r w:rsidR="00E72967" w:rsidRPr="007624FD">
        <w:rPr>
          <w:rFonts w:hint="cs"/>
          <w:sz w:val="26"/>
          <w:rtl/>
        </w:rPr>
        <w:t>شده است</w:t>
      </w:r>
      <w:r w:rsidR="00497477" w:rsidRPr="007624FD">
        <w:rPr>
          <w:rFonts w:hint="cs"/>
          <w:sz w:val="26"/>
          <w:rtl/>
        </w:rPr>
        <w:t xml:space="preserve">. شبکه </w:t>
      </w:r>
      <w:r w:rsidR="00356901" w:rsidRPr="007624FD">
        <w:rPr>
          <w:rFonts w:hint="cs"/>
          <w:sz w:val="26"/>
          <w:rtl/>
        </w:rPr>
        <w:t xml:space="preserve">پیشنهادی </w:t>
      </w:r>
      <w:r w:rsidR="00497477" w:rsidRPr="007624FD">
        <w:rPr>
          <w:rFonts w:hint="cs"/>
          <w:sz w:val="26"/>
          <w:rtl/>
        </w:rPr>
        <w:t xml:space="preserve">دارای </w:t>
      </w:r>
      <w:r w:rsidR="00F5679A" w:rsidRPr="007624FD">
        <w:rPr>
          <w:rFonts w:hint="cs"/>
          <w:sz w:val="26"/>
          <w:rtl/>
        </w:rPr>
        <w:t>چهار</w:t>
      </w:r>
      <w:r w:rsidR="00497477" w:rsidRPr="007624FD">
        <w:rPr>
          <w:rFonts w:hint="cs"/>
          <w:sz w:val="26"/>
          <w:rtl/>
        </w:rPr>
        <w:t xml:space="preserve"> </w:t>
      </w:r>
      <w:r w:rsidR="00356901" w:rsidRPr="007624FD">
        <w:rPr>
          <w:rFonts w:hint="cs"/>
          <w:sz w:val="26"/>
          <w:rtl/>
        </w:rPr>
        <w:t>«</w:t>
      </w:r>
      <w:r w:rsidR="00497477" w:rsidRPr="007624FD">
        <w:rPr>
          <w:rFonts w:hint="cs"/>
          <w:sz w:val="26"/>
          <w:rtl/>
        </w:rPr>
        <w:t>نرون</w:t>
      </w:r>
      <w:r w:rsidR="00356901" w:rsidRPr="007624FD">
        <w:rPr>
          <w:rFonts w:hint="cs"/>
          <w:sz w:val="26"/>
          <w:rtl/>
        </w:rPr>
        <w:t>»</w:t>
      </w:r>
      <w:r w:rsidR="00497477" w:rsidRPr="007624FD">
        <w:rPr>
          <w:rFonts w:hint="cs"/>
          <w:sz w:val="26"/>
          <w:rtl/>
        </w:rPr>
        <w:t xml:space="preserve"> در لایه ورودی </w:t>
      </w:r>
      <w:r w:rsidR="00FE0C5A" w:rsidRPr="007624FD">
        <w:rPr>
          <w:rFonts w:hint="cs"/>
          <w:sz w:val="26"/>
          <w:rtl/>
        </w:rPr>
        <w:t xml:space="preserve">بوده </w:t>
      </w:r>
      <w:r w:rsidR="00497477" w:rsidRPr="007624FD">
        <w:rPr>
          <w:rFonts w:hint="cs"/>
          <w:sz w:val="26"/>
          <w:rtl/>
        </w:rPr>
        <w:t xml:space="preserve">که متناظر با مقادیر </w:t>
      </w:r>
      <w:r w:rsidR="00F5679A" w:rsidRPr="007624FD">
        <w:rPr>
          <w:sz w:val="26"/>
        </w:rPr>
        <w:t>X</w:t>
      </w:r>
      <w:r w:rsidR="00497477" w:rsidRPr="007624FD">
        <w:rPr>
          <w:rFonts w:hint="cs"/>
          <w:sz w:val="26"/>
          <w:rtl/>
        </w:rPr>
        <w:t xml:space="preserve">، </w:t>
      </w:r>
      <w:r w:rsidR="00F5679A" w:rsidRPr="007624FD">
        <w:rPr>
          <w:sz w:val="26"/>
        </w:rPr>
        <w:t>Y</w:t>
      </w:r>
      <w:r w:rsidR="00F5679A" w:rsidRPr="007624FD">
        <w:rPr>
          <w:rFonts w:hint="cs"/>
          <w:sz w:val="26"/>
          <w:rtl/>
        </w:rPr>
        <w:t xml:space="preserve">، </w:t>
      </w:r>
      <w:r w:rsidR="00F5679A" w:rsidRPr="007624FD">
        <w:rPr>
          <w:sz w:val="26"/>
        </w:rPr>
        <w:t>Z</w:t>
      </w:r>
      <w:r w:rsidR="00497477" w:rsidRPr="007624FD">
        <w:rPr>
          <w:rFonts w:hint="cs"/>
          <w:sz w:val="26"/>
          <w:rtl/>
        </w:rPr>
        <w:t xml:space="preserve"> </w:t>
      </w:r>
      <w:r w:rsidR="00F5679A" w:rsidRPr="007624FD">
        <w:rPr>
          <w:rFonts w:hint="cs"/>
          <w:sz w:val="26"/>
          <w:rtl/>
        </w:rPr>
        <w:t xml:space="preserve">و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FeO</m:t>
            </m:r>
          </m:num>
          <m:den>
            <m:r>
              <w:rPr>
                <w:rFonts w:ascii="Cambria Math" w:hAnsi="Cambria Math"/>
              </w:rPr>
              <m:t>Fe</m:t>
            </m:r>
          </m:den>
        </m:f>
      </m:oMath>
      <w:r w:rsidR="00F5679A" w:rsidRPr="007624FD">
        <w:rPr>
          <w:rFonts w:eastAsiaTheme="minorEastAsia" w:hint="cs"/>
          <w:rtl/>
        </w:rPr>
        <w:t xml:space="preserve"> </w:t>
      </w:r>
      <w:r w:rsidR="00497477" w:rsidRPr="007624FD">
        <w:rPr>
          <w:rFonts w:hint="cs"/>
          <w:sz w:val="26"/>
          <w:rtl/>
        </w:rPr>
        <w:t xml:space="preserve">هر </w:t>
      </w:r>
      <w:r w:rsidR="00FE0C5A" w:rsidRPr="007624FD">
        <w:rPr>
          <w:rFonts w:hint="cs"/>
          <w:sz w:val="26"/>
          <w:rtl/>
        </w:rPr>
        <w:t xml:space="preserve">یک </w:t>
      </w:r>
      <w:r w:rsidR="00497477" w:rsidRPr="007624FD">
        <w:rPr>
          <w:rFonts w:hint="cs"/>
          <w:sz w:val="26"/>
          <w:rtl/>
        </w:rPr>
        <w:t>از نمونه</w:t>
      </w:r>
      <w:r w:rsidR="00497477" w:rsidRPr="007624FD">
        <w:rPr>
          <w:sz w:val="26"/>
          <w:rtl/>
        </w:rPr>
        <w:softHyphen/>
      </w:r>
      <w:r w:rsidR="00497477" w:rsidRPr="007624FD">
        <w:rPr>
          <w:rFonts w:hint="cs"/>
          <w:sz w:val="26"/>
          <w:rtl/>
        </w:rPr>
        <w:t>ها</w:t>
      </w:r>
      <w:r w:rsidR="00BE2400" w:rsidRPr="007624FD">
        <w:rPr>
          <w:rFonts w:hint="cs"/>
          <w:sz w:val="26"/>
          <w:rtl/>
        </w:rPr>
        <w:t>ی</w:t>
      </w:r>
      <w:r w:rsidR="00497477" w:rsidRPr="007624FD">
        <w:rPr>
          <w:rFonts w:hint="cs"/>
          <w:sz w:val="26"/>
          <w:rtl/>
        </w:rPr>
        <w:t xml:space="preserve"> </w:t>
      </w:r>
      <w:r w:rsidR="00BE2400" w:rsidRPr="007624FD">
        <w:rPr>
          <w:rFonts w:hint="cs"/>
          <w:sz w:val="26"/>
          <w:rtl/>
        </w:rPr>
        <w:t>اکتشافی</w:t>
      </w:r>
      <w:r w:rsidR="00D43AC1" w:rsidRPr="007624FD">
        <w:rPr>
          <w:rFonts w:hint="cs"/>
          <w:sz w:val="26"/>
          <w:rtl/>
        </w:rPr>
        <w:t xml:space="preserve"> به کار رفته است</w:t>
      </w:r>
      <w:r w:rsidR="00ED16AA" w:rsidRPr="007624FD">
        <w:rPr>
          <w:rFonts w:hint="cs"/>
          <w:sz w:val="26"/>
          <w:rtl/>
        </w:rPr>
        <w:t xml:space="preserve"> </w:t>
      </w:r>
      <w:r w:rsidR="00497477" w:rsidRPr="007624FD">
        <w:rPr>
          <w:rFonts w:hint="cs"/>
          <w:sz w:val="26"/>
          <w:rtl/>
        </w:rPr>
        <w:t>و</w:t>
      </w:r>
      <w:r w:rsidR="00D43AC1" w:rsidRPr="007624FD">
        <w:rPr>
          <w:rFonts w:hint="cs"/>
          <w:sz w:val="26"/>
          <w:rtl/>
        </w:rPr>
        <w:t xml:space="preserve"> همچنین</w:t>
      </w:r>
      <w:r w:rsidR="00497477" w:rsidRPr="007624FD">
        <w:rPr>
          <w:rFonts w:hint="cs"/>
          <w:sz w:val="26"/>
          <w:rtl/>
        </w:rPr>
        <w:t xml:space="preserve"> یک نرون در لایه خروجی </w:t>
      </w:r>
      <w:r w:rsidR="00D43AC1" w:rsidRPr="007624FD">
        <w:rPr>
          <w:rFonts w:hint="cs"/>
          <w:sz w:val="26"/>
          <w:rtl/>
        </w:rPr>
        <w:t>می</w:t>
      </w:r>
      <w:r w:rsidR="00D43AC1" w:rsidRPr="007624FD">
        <w:rPr>
          <w:sz w:val="26"/>
          <w:rtl/>
        </w:rPr>
        <w:softHyphen/>
      </w:r>
      <w:r w:rsidR="00D43AC1" w:rsidRPr="007624FD">
        <w:rPr>
          <w:rFonts w:hint="cs"/>
          <w:sz w:val="26"/>
          <w:rtl/>
        </w:rPr>
        <w:t xml:space="preserve">باشد </w:t>
      </w:r>
      <w:r w:rsidR="00497477" w:rsidRPr="007624FD">
        <w:rPr>
          <w:rFonts w:hint="cs"/>
          <w:sz w:val="26"/>
          <w:rtl/>
        </w:rPr>
        <w:t xml:space="preserve">که متناظر با عیار آهن </w:t>
      </w:r>
      <w:r w:rsidR="004723DB" w:rsidRPr="007624FD">
        <w:rPr>
          <w:rFonts w:hint="cs"/>
          <w:sz w:val="26"/>
          <w:rtl/>
        </w:rPr>
        <w:t>به کار می</w:t>
      </w:r>
      <w:r w:rsidR="004723DB" w:rsidRPr="007624FD">
        <w:rPr>
          <w:sz w:val="26"/>
          <w:rtl/>
        </w:rPr>
        <w:softHyphen/>
      </w:r>
      <w:r w:rsidR="004723DB" w:rsidRPr="007624FD">
        <w:rPr>
          <w:rFonts w:hint="cs"/>
          <w:sz w:val="26"/>
          <w:rtl/>
        </w:rPr>
        <w:t>رود</w:t>
      </w:r>
      <w:r w:rsidR="00C11678" w:rsidRPr="007624FD">
        <w:rPr>
          <w:rFonts w:hint="cs"/>
          <w:sz w:val="26"/>
          <w:rtl/>
        </w:rPr>
        <w:t>.</w:t>
      </w:r>
      <w:r w:rsidR="004F76C6" w:rsidRPr="007624FD">
        <w:rPr>
          <w:rFonts w:hint="cs"/>
          <w:sz w:val="26"/>
          <w:rtl/>
        </w:rPr>
        <w:t xml:space="preserve"> در این روش</w:t>
      </w:r>
      <w:r w:rsidR="00F41C8C" w:rsidRPr="007624FD">
        <w:rPr>
          <w:rFonts w:hint="cs"/>
          <w:sz w:val="26"/>
          <w:rtl/>
        </w:rPr>
        <w:t xml:space="preserve"> تعداد لایه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های پنهان، تعداد نرون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های واقع در هرکدام از لایه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های پنهان</w:t>
      </w:r>
      <w:r w:rsidR="004723DB" w:rsidRPr="007624FD">
        <w:rPr>
          <w:rFonts w:hint="cs"/>
          <w:sz w:val="26"/>
          <w:rtl/>
        </w:rPr>
        <w:t>،</w:t>
      </w:r>
      <w:r w:rsidR="00F41C8C" w:rsidRPr="007624FD">
        <w:rPr>
          <w:rFonts w:hint="cs"/>
          <w:sz w:val="26"/>
          <w:rtl/>
        </w:rPr>
        <w:t xml:space="preserve"> و توابع تبدیل نرون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های لایه مخفی و لایه خروجی آن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ها</w:t>
      </w:r>
      <w:r w:rsidR="00C11678" w:rsidRPr="007624FD">
        <w:rPr>
          <w:rFonts w:hint="cs"/>
          <w:sz w:val="26"/>
          <w:rtl/>
        </w:rPr>
        <w:t>،</w:t>
      </w:r>
      <w:r w:rsidR="00F41C8C" w:rsidRPr="007624FD">
        <w:rPr>
          <w:rFonts w:hint="cs"/>
          <w:sz w:val="26"/>
          <w:rtl/>
        </w:rPr>
        <w:t xml:space="preserve"> پارامترهایی </w:t>
      </w:r>
      <w:r w:rsidR="004723DB" w:rsidRPr="007624FD">
        <w:rPr>
          <w:rFonts w:hint="cs"/>
          <w:sz w:val="26"/>
          <w:rtl/>
        </w:rPr>
        <w:t>هستند</w:t>
      </w:r>
      <w:r w:rsidR="00F41C8C" w:rsidRPr="007624FD">
        <w:rPr>
          <w:rFonts w:hint="cs"/>
          <w:sz w:val="26"/>
          <w:rtl/>
        </w:rPr>
        <w:t xml:space="preserve"> که از طریق الگوریتم ژنتیک بهینه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سازی و تعیین می</w:t>
      </w:r>
      <w:r w:rsidR="00F41C8C" w:rsidRPr="007624FD">
        <w:rPr>
          <w:sz w:val="26"/>
          <w:rtl/>
        </w:rPr>
        <w:softHyphen/>
      </w:r>
      <w:r w:rsidR="00F41C8C" w:rsidRPr="007624FD">
        <w:rPr>
          <w:rFonts w:hint="cs"/>
          <w:sz w:val="26"/>
          <w:rtl/>
        </w:rPr>
        <w:t>گرد</w:t>
      </w:r>
      <w:r w:rsidR="00775863" w:rsidRPr="007624FD">
        <w:rPr>
          <w:rFonts w:hint="cs"/>
          <w:sz w:val="26"/>
          <w:rtl/>
        </w:rPr>
        <w:t>ن</w:t>
      </w:r>
      <w:r w:rsidR="00F41C8C" w:rsidRPr="007624FD">
        <w:rPr>
          <w:rFonts w:hint="cs"/>
          <w:sz w:val="26"/>
          <w:rtl/>
        </w:rPr>
        <w:t>د.</w:t>
      </w:r>
      <w:r w:rsidR="00244212" w:rsidRPr="007624FD">
        <w:rPr>
          <w:rFonts w:hint="cs"/>
          <w:sz w:val="26"/>
          <w:rtl/>
        </w:rPr>
        <w:t xml:space="preserve"> </w:t>
      </w:r>
      <w:r w:rsidR="000A14D0" w:rsidRPr="007624FD">
        <w:rPr>
          <w:rFonts w:hint="cs"/>
          <w:sz w:val="26"/>
          <w:rtl/>
        </w:rPr>
        <w:t>محدودیت</w:t>
      </w:r>
      <w:r w:rsidR="000A14D0" w:rsidRPr="007624FD">
        <w:rPr>
          <w:sz w:val="26"/>
          <w:rtl/>
        </w:rPr>
        <w:softHyphen/>
      </w:r>
      <w:r w:rsidR="004F76C6" w:rsidRPr="007624FD">
        <w:rPr>
          <w:rFonts w:hint="cs"/>
          <w:sz w:val="26"/>
          <w:rtl/>
        </w:rPr>
        <w:t xml:space="preserve">های به کارگیری شده </w:t>
      </w:r>
      <w:r w:rsidR="000A14D0" w:rsidRPr="007624FD">
        <w:rPr>
          <w:rFonts w:hint="cs"/>
          <w:sz w:val="26"/>
          <w:rtl/>
        </w:rPr>
        <w:t>برای این پارامترها به شرح</w:t>
      </w:r>
      <w:r w:rsidR="007211EA" w:rsidRPr="007624FD">
        <w:rPr>
          <w:rFonts w:hint="cs"/>
          <w:sz w:val="26"/>
          <w:rtl/>
        </w:rPr>
        <w:t xml:space="preserve"> </w:t>
      </w:r>
      <w:r w:rsidR="007211EA" w:rsidRPr="007624FD">
        <w:rPr>
          <w:sz w:val="26"/>
          <w:rtl/>
        </w:rPr>
        <w:fldChar w:fldCharType="begin"/>
      </w:r>
      <w:r w:rsidR="007211EA" w:rsidRPr="007624FD">
        <w:rPr>
          <w:sz w:val="26"/>
          <w:rtl/>
        </w:rPr>
        <w:instrText xml:space="preserve"> </w:instrText>
      </w:r>
      <w:r w:rsidR="007211EA" w:rsidRPr="007624FD">
        <w:rPr>
          <w:rFonts w:hint="cs"/>
          <w:sz w:val="26"/>
        </w:rPr>
        <w:instrText>REF</w:instrText>
      </w:r>
      <w:r w:rsidR="007211EA" w:rsidRPr="007624FD">
        <w:rPr>
          <w:rFonts w:hint="cs"/>
          <w:sz w:val="26"/>
          <w:rtl/>
        </w:rPr>
        <w:instrText xml:space="preserve"> _</w:instrText>
      </w:r>
      <w:r w:rsidR="007211EA" w:rsidRPr="007624FD">
        <w:rPr>
          <w:rFonts w:hint="cs"/>
          <w:sz w:val="26"/>
        </w:rPr>
        <w:instrText>Ref499326196 \h</w:instrText>
      </w:r>
      <w:r w:rsidR="007211EA"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="007211EA" w:rsidRPr="007624FD">
        <w:rPr>
          <w:sz w:val="26"/>
          <w:rtl/>
        </w:rPr>
      </w:r>
      <w:r w:rsidR="007211EA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جدول </w:t>
      </w:r>
      <w:r w:rsidR="000922D8" w:rsidRPr="000922D8">
        <w:rPr>
          <w:noProof/>
          <w:sz w:val="26"/>
          <w:rtl/>
        </w:rPr>
        <w:t>1</w:t>
      </w:r>
      <w:r w:rsidR="007211EA" w:rsidRPr="007624FD">
        <w:rPr>
          <w:sz w:val="26"/>
          <w:rtl/>
        </w:rPr>
        <w:fldChar w:fldCharType="end"/>
      </w:r>
      <w:r w:rsidR="00BE1D17" w:rsidRPr="007624FD">
        <w:rPr>
          <w:rFonts w:hint="cs"/>
          <w:sz w:val="26"/>
          <w:rtl/>
        </w:rPr>
        <w:t xml:space="preserve"> </w:t>
      </w:r>
      <w:r w:rsidR="000A14D0" w:rsidRPr="007624FD">
        <w:rPr>
          <w:rFonts w:hint="cs"/>
          <w:sz w:val="26"/>
          <w:rtl/>
        </w:rPr>
        <w:t>می</w:t>
      </w:r>
      <w:r w:rsidR="000A14D0" w:rsidRPr="007624FD">
        <w:rPr>
          <w:sz w:val="26"/>
          <w:rtl/>
        </w:rPr>
        <w:softHyphen/>
      </w:r>
      <w:r w:rsidR="000A14D0" w:rsidRPr="007624FD">
        <w:rPr>
          <w:rFonts w:hint="cs"/>
          <w:sz w:val="26"/>
          <w:rtl/>
        </w:rPr>
        <w:t>باشد.</w:t>
      </w:r>
    </w:p>
    <w:tbl>
      <w:tblPr>
        <w:tblStyle w:val="TableGrid"/>
        <w:bidiVisual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7F8B153A" w14:textId="77777777" w:rsidTr="002C4AE1">
        <w:tc>
          <w:tcPr>
            <w:tcW w:w="5000" w:type="pct"/>
            <w:vAlign w:val="center"/>
          </w:tcPr>
          <w:p w14:paraId="205BDF1D" w14:textId="28719801" w:rsidR="00F7708E" w:rsidRPr="007624FD" w:rsidRDefault="007211EA" w:rsidP="00FC5400">
            <w:pPr>
              <w:pStyle w:val="Caption"/>
              <w:rPr>
                <w:color w:val="auto"/>
                <w:sz w:val="22"/>
                <w:rtl/>
              </w:rPr>
            </w:pPr>
            <w:bookmarkStart w:id="1" w:name="_Ref499326196"/>
            <w:r w:rsidRPr="007624FD">
              <w:rPr>
                <w:color w:val="auto"/>
                <w:sz w:val="22"/>
                <w:rtl/>
              </w:rPr>
              <w:t xml:space="preserve">جدول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جدول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1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1"/>
            <w:r w:rsidRPr="007624FD">
              <w:rPr>
                <w:rFonts w:hint="cs"/>
                <w:color w:val="auto"/>
                <w:sz w:val="22"/>
                <w:rtl/>
              </w:rPr>
              <w:t xml:space="preserve"> </w:t>
            </w:r>
            <w:r w:rsidR="001B2ACD" w:rsidRPr="007624FD">
              <w:rPr>
                <w:rFonts w:ascii="Sakkal Majalla" w:hAnsi="Sakkal Majalla" w:hint="cs"/>
                <w:color w:val="auto"/>
                <w:sz w:val="22"/>
                <w:rtl/>
              </w:rPr>
              <w:t>:</w:t>
            </w:r>
            <w:r w:rsidR="00E00E7D" w:rsidRPr="007624FD">
              <w:rPr>
                <w:rFonts w:hint="cs"/>
                <w:color w:val="auto"/>
                <w:sz w:val="22"/>
                <w:rtl/>
              </w:rPr>
              <w:t xml:space="preserve"> محدودیت</w:t>
            </w:r>
            <w:r w:rsidR="00E00E7D" w:rsidRPr="007624FD">
              <w:rPr>
                <w:color w:val="auto"/>
                <w:sz w:val="22"/>
                <w:rtl/>
              </w:rPr>
              <w:softHyphen/>
            </w:r>
            <w:r w:rsidR="00E00E7D" w:rsidRPr="007624FD">
              <w:rPr>
                <w:rFonts w:hint="cs"/>
                <w:color w:val="auto"/>
                <w:sz w:val="22"/>
                <w:rtl/>
              </w:rPr>
              <w:t>های پارامترهای ساختمانی شبکه عصبی</w:t>
            </w:r>
          </w:p>
        </w:tc>
      </w:tr>
      <w:tr w:rsidR="007624FD" w:rsidRPr="007624FD" w14:paraId="2729E23B" w14:textId="77777777" w:rsidTr="002C4AE1">
        <w:tc>
          <w:tcPr>
            <w:tcW w:w="5000" w:type="pct"/>
            <w:vAlign w:val="center"/>
          </w:tcPr>
          <w:tbl>
            <w:tblPr>
              <w:tblStyle w:val="TableGrid"/>
              <w:bidiVisual/>
              <w:tblW w:w="0" w:type="auto"/>
              <w:tblLook w:val="04A0" w:firstRow="1" w:lastRow="0" w:firstColumn="1" w:lastColumn="0" w:noHBand="0" w:noVBand="1"/>
            </w:tblPr>
            <w:tblGrid>
              <w:gridCol w:w="756"/>
              <w:gridCol w:w="2464"/>
              <w:gridCol w:w="5062"/>
            </w:tblGrid>
            <w:tr w:rsidR="007624FD" w:rsidRPr="007624FD" w14:paraId="0BCFBF3D" w14:textId="77777777" w:rsidTr="00DB4681">
              <w:tc>
                <w:tcPr>
                  <w:tcW w:w="771" w:type="dxa"/>
                  <w:shd w:val="clear" w:color="auto" w:fill="D9D9D9" w:themeFill="background1" w:themeFillShade="D9"/>
                  <w:vAlign w:val="center"/>
                </w:tcPr>
                <w:p w14:paraId="771EE27B" w14:textId="24CFB6C8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ردیف</w:t>
                  </w:r>
                </w:p>
              </w:tc>
              <w:tc>
                <w:tcPr>
                  <w:tcW w:w="2603" w:type="dxa"/>
                  <w:shd w:val="clear" w:color="auto" w:fill="D9D9D9" w:themeFill="background1" w:themeFillShade="D9"/>
                  <w:vAlign w:val="center"/>
                </w:tcPr>
                <w:p w14:paraId="76E38297" w14:textId="59D032C3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نام پارامتر ساختمانی</w:t>
                  </w:r>
                </w:p>
              </w:tc>
              <w:tc>
                <w:tcPr>
                  <w:tcW w:w="5416" w:type="dxa"/>
                  <w:shd w:val="clear" w:color="auto" w:fill="D9D9D9" w:themeFill="background1" w:themeFillShade="D9"/>
                  <w:vAlign w:val="center"/>
                </w:tcPr>
                <w:p w14:paraId="1115C914" w14:textId="40CFE19F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محدودیت</w:t>
                  </w:r>
                </w:p>
              </w:tc>
            </w:tr>
            <w:tr w:rsidR="007624FD" w:rsidRPr="007624FD" w14:paraId="156AE3B8" w14:textId="77777777" w:rsidTr="00DB4681">
              <w:tc>
                <w:tcPr>
                  <w:tcW w:w="771" w:type="dxa"/>
                  <w:vAlign w:val="center"/>
                </w:tcPr>
                <w:p w14:paraId="3BE838C3" w14:textId="6424E7D9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1</w:t>
                  </w:r>
                </w:p>
              </w:tc>
              <w:tc>
                <w:tcPr>
                  <w:tcW w:w="2603" w:type="dxa"/>
                  <w:vAlign w:val="center"/>
                </w:tcPr>
                <w:p w14:paraId="56D6741E" w14:textId="7753D786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تعداد لایه مخفی</w:t>
                  </w:r>
                </w:p>
              </w:tc>
              <w:tc>
                <w:tcPr>
                  <w:tcW w:w="5416" w:type="dxa"/>
                  <w:vAlign w:val="center"/>
                </w:tcPr>
                <w:p w14:paraId="7C319696" w14:textId="1EE66E5D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1 یا 2</w:t>
                  </w:r>
                </w:p>
              </w:tc>
            </w:tr>
            <w:tr w:rsidR="007624FD" w:rsidRPr="007624FD" w14:paraId="0959B6E8" w14:textId="77777777" w:rsidTr="00DB4681">
              <w:tc>
                <w:tcPr>
                  <w:tcW w:w="771" w:type="dxa"/>
                  <w:vAlign w:val="center"/>
                </w:tcPr>
                <w:p w14:paraId="40AEBA9F" w14:textId="76DF579B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2</w:t>
                  </w:r>
                </w:p>
              </w:tc>
              <w:tc>
                <w:tcPr>
                  <w:tcW w:w="2603" w:type="dxa"/>
                  <w:vAlign w:val="center"/>
                </w:tcPr>
                <w:p w14:paraId="0A3A491F" w14:textId="6BB32827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تعداد نرون</w:t>
                  </w:r>
                  <w:r w:rsidRPr="007624FD">
                    <w:rPr>
                      <w:szCs w:val="22"/>
                      <w:rtl/>
                    </w:rPr>
                    <w:softHyphen/>
                  </w:r>
                  <w:r w:rsidRPr="007624FD">
                    <w:rPr>
                      <w:rFonts w:hint="cs"/>
                      <w:szCs w:val="22"/>
                      <w:rtl/>
                    </w:rPr>
                    <w:t>های لایه</w:t>
                  </w:r>
                  <w:r w:rsidRPr="007624FD">
                    <w:rPr>
                      <w:szCs w:val="22"/>
                      <w:rtl/>
                    </w:rPr>
                    <w:softHyphen/>
                  </w:r>
                  <w:r w:rsidRPr="007624FD">
                    <w:rPr>
                      <w:rFonts w:hint="cs"/>
                      <w:szCs w:val="22"/>
                      <w:rtl/>
                    </w:rPr>
                    <w:t>های مخفی</w:t>
                  </w:r>
                </w:p>
              </w:tc>
              <w:tc>
                <w:tcPr>
                  <w:tcW w:w="5416" w:type="dxa"/>
                  <w:vAlign w:val="center"/>
                </w:tcPr>
                <w:p w14:paraId="7913D831" w14:textId="3B1E4C34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1 الی 70</w:t>
                  </w:r>
                </w:p>
              </w:tc>
            </w:tr>
            <w:tr w:rsidR="007624FD" w:rsidRPr="007624FD" w14:paraId="457B4340" w14:textId="77777777" w:rsidTr="00DB4681">
              <w:tc>
                <w:tcPr>
                  <w:tcW w:w="771" w:type="dxa"/>
                  <w:vAlign w:val="center"/>
                </w:tcPr>
                <w:p w14:paraId="517DB1E6" w14:textId="7130C519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3</w:t>
                  </w:r>
                </w:p>
              </w:tc>
              <w:tc>
                <w:tcPr>
                  <w:tcW w:w="2603" w:type="dxa"/>
                  <w:vAlign w:val="center"/>
                </w:tcPr>
                <w:p w14:paraId="5E1EB445" w14:textId="52EEB1BB" w:rsidR="00F7708E" w:rsidRPr="007624FD" w:rsidRDefault="00F7708E" w:rsidP="00FC5400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توابع تبدیل</w:t>
                  </w:r>
                </w:p>
              </w:tc>
              <w:tc>
                <w:tcPr>
                  <w:tcW w:w="5416" w:type="dxa"/>
                  <w:vAlign w:val="center"/>
                </w:tcPr>
                <w:p w14:paraId="5AF6B499" w14:textId="4FB74FC1" w:rsidR="00F7708E" w:rsidRPr="007624FD" w:rsidRDefault="00775863" w:rsidP="009C79F5">
                  <w:pPr>
                    <w:jc w:val="center"/>
                    <w:rPr>
                      <w:szCs w:val="22"/>
                      <w:rtl/>
                    </w:rPr>
                  </w:pPr>
                  <w:r w:rsidRPr="007624FD">
                    <w:rPr>
                      <w:rFonts w:hint="cs"/>
                      <w:szCs w:val="22"/>
                      <w:rtl/>
                    </w:rPr>
                    <w:t>توابع</w:t>
                  </w:r>
                  <w:r w:rsidR="00F7708E" w:rsidRPr="007624FD">
                    <w:rPr>
                      <w:rFonts w:hint="cs"/>
                      <w:szCs w:val="22"/>
                      <w:rtl/>
                    </w:rPr>
                    <w:t xml:space="preserve"> سیگموئید</w:t>
                  </w:r>
                  <w:r w:rsidR="00A024A3" w:rsidRPr="007624FD">
                    <w:rPr>
                      <w:rStyle w:val="FootnoteReference"/>
                      <w:szCs w:val="22"/>
                      <w:rtl/>
                    </w:rPr>
                    <w:footnoteReference w:id="8"/>
                  </w:r>
                  <w:r w:rsidR="00F7708E" w:rsidRPr="007624FD">
                    <w:rPr>
                      <w:rFonts w:hint="cs"/>
                      <w:szCs w:val="22"/>
                      <w:rtl/>
                    </w:rPr>
                    <w:t>، تانژانت هایپربلیک</w:t>
                  </w:r>
                  <w:r w:rsidR="0006246C" w:rsidRPr="007624FD">
                    <w:rPr>
                      <w:rStyle w:val="FootnoteReference"/>
                      <w:szCs w:val="22"/>
                      <w:rtl/>
                    </w:rPr>
                    <w:footnoteReference w:id="9"/>
                  </w:r>
                  <w:r w:rsidR="00F7708E" w:rsidRPr="007624FD">
                    <w:rPr>
                      <w:rFonts w:hint="cs"/>
                      <w:szCs w:val="22"/>
                      <w:rtl/>
                    </w:rPr>
                    <w:t xml:space="preserve"> و آرکتانژانت</w:t>
                  </w:r>
                  <w:r w:rsidR="0006246C" w:rsidRPr="007624FD">
                    <w:rPr>
                      <w:rStyle w:val="FootnoteReference"/>
                      <w:szCs w:val="22"/>
                      <w:rtl/>
                    </w:rPr>
                    <w:footnoteReference w:id="10"/>
                  </w:r>
                  <w:r w:rsidR="00F7708E" w:rsidRPr="007624FD">
                    <w:rPr>
                      <w:rFonts w:hint="cs"/>
                      <w:szCs w:val="22"/>
                      <w:rtl/>
                    </w:rPr>
                    <w:t xml:space="preserve"> تقسیم بر </w:t>
                  </w:r>
                  <m:oMath>
                    <m:f>
                      <m:fPr>
                        <m:ctrlPr>
                          <w:rPr>
                            <w:rFonts w:ascii="Cambria Math" w:hAnsi="Cambria Math"/>
                            <w:szCs w:val="22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Cs w:val="22"/>
                          </w:rPr>
                          <m:t>π</m:t>
                        </m:r>
                      </m:num>
                      <m:den>
                        <m:r>
                          <m:rPr>
                            <m:sty m:val="p"/>
                          </m:rPr>
                          <w:rPr>
                            <w:rFonts w:ascii="Cambria Math" w:hAnsi="Cambria Math"/>
                            <w:noProof/>
                            <w:sz w:val="26"/>
                            <w:rtl/>
                          </w:rPr>
                          <m:t>2</m:t>
                        </m:r>
                      </m:den>
                    </m:f>
                  </m:oMath>
                </w:p>
              </w:tc>
            </w:tr>
          </w:tbl>
          <w:p w14:paraId="15BA4D08" w14:textId="77777777" w:rsidR="00F7708E" w:rsidRPr="007624FD" w:rsidRDefault="00F7708E" w:rsidP="00FC5400">
            <w:pPr>
              <w:jc w:val="center"/>
              <w:rPr>
                <w:sz w:val="28"/>
                <w:szCs w:val="28"/>
                <w:rtl/>
              </w:rPr>
            </w:pPr>
          </w:p>
        </w:tc>
      </w:tr>
    </w:tbl>
    <w:p w14:paraId="3D3AEA84" w14:textId="6C1D1D56" w:rsidR="00FD7372" w:rsidRPr="007624FD" w:rsidRDefault="00505485" w:rsidP="00F222DF">
      <w:pPr>
        <w:pStyle w:val="Heading2"/>
        <w:rPr>
          <w:rtl/>
        </w:rPr>
      </w:pPr>
      <w:r w:rsidRPr="007624FD">
        <w:rPr>
          <w:rFonts w:hint="cs"/>
          <w:rtl/>
        </w:rPr>
        <w:t xml:space="preserve">الگوریتم </w:t>
      </w:r>
      <w:r w:rsidRPr="007624FD">
        <w:rPr>
          <w:rFonts w:hint="cs"/>
          <w:sz w:val="28"/>
          <w:szCs w:val="24"/>
          <w:rtl/>
        </w:rPr>
        <w:t>ژنتیک</w:t>
      </w:r>
    </w:p>
    <w:p w14:paraId="27D61D17" w14:textId="15ED2271" w:rsidR="00675141" w:rsidRPr="007624FD" w:rsidRDefault="00D97412" w:rsidP="00FC5400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در </w:t>
      </w:r>
      <w:r w:rsidR="009944B8" w:rsidRPr="007624FD">
        <w:rPr>
          <w:rFonts w:hint="cs"/>
          <w:sz w:val="26"/>
          <w:rtl/>
        </w:rPr>
        <w:t>این تحقیق</w:t>
      </w:r>
      <w:r w:rsidRPr="007624FD">
        <w:rPr>
          <w:rFonts w:hint="cs"/>
          <w:sz w:val="26"/>
          <w:rtl/>
        </w:rPr>
        <w:t xml:space="preserve">، </w:t>
      </w:r>
      <w:r w:rsidR="009944B8" w:rsidRPr="007624FD">
        <w:rPr>
          <w:rFonts w:hint="cs"/>
          <w:sz w:val="26"/>
          <w:rtl/>
        </w:rPr>
        <w:t xml:space="preserve">نسل </w:t>
      </w:r>
      <w:r w:rsidRPr="007624FD">
        <w:rPr>
          <w:rFonts w:hint="cs"/>
          <w:sz w:val="26"/>
          <w:rtl/>
        </w:rPr>
        <w:t>اولیه</w:t>
      </w:r>
      <w:r w:rsidR="009944B8" w:rsidRPr="007624FD">
        <w:rPr>
          <w:sz w:val="26"/>
          <w:rtl/>
        </w:rPr>
        <w:softHyphen/>
      </w:r>
      <w:r w:rsidR="009944B8" w:rsidRPr="007624FD">
        <w:rPr>
          <w:rFonts w:hint="cs"/>
          <w:sz w:val="26"/>
          <w:rtl/>
        </w:rPr>
        <w:t>ای</w:t>
      </w:r>
      <w:r w:rsidRPr="007624FD">
        <w:rPr>
          <w:rFonts w:hint="cs"/>
          <w:sz w:val="26"/>
          <w:rtl/>
        </w:rPr>
        <w:t xml:space="preserve"> از جواب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های ممکن </w:t>
      </w:r>
      <w:r w:rsidR="004A6EBE" w:rsidRPr="007624FD">
        <w:rPr>
          <w:rFonts w:hint="cs"/>
          <w:sz w:val="26"/>
          <w:rtl/>
        </w:rPr>
        <w:t>به صورت تصادفی ایجاد می</w:t>
      </w:r>
      <w:r w:rsidR="004A6EBE" w:rsidRPr="007624FD">
        <w:rPr>
          <w:sz w:val="26"/>
          <w:rtl/>
        </w:rPr>
        <w:softHyphen/>
      </w:r>
      <w:r w:rsidR="004A6EBE" w:rsidRPr="007624FD">
        <w:rPr>
          <w:rFonts w:hint="cs"/>
          <w:sz w:val="26"/>
          <w:rtl/>
        </w:rPr>
        <w:t>شود.</w:t>
      </w:r>
      <w:r w:rsidR="001E0BAC" w:rsidRPr="007624FD">
        <w:rPr>
          <w:rFonts w:hint="cs"/>
          <w:sz w:val="26"/>
          <w:rtl/>
        </w:rPr>
        <w:t xml:space="preserve"> این نسل اولیه با احتساب کلیه پارامترهای ساختمانی </w:t>
      </w:r>
      <w:r w:rsidR="000314D7" w:rsidRPr="007624FD">
        <w:rPr>
          <w:rFonts w:hint="cs"/>
          <w:sz w:val="26"/>
          <w:rtl/>
        </w:rPr>
        <w:t xml:space="preserve">مورد بررسی </w:t>
      </w:r>
      <w:r w:rsidR="00991E4F" w:rsidRPr="007624FD">
        <w:rPr>
          <w:rFonts w:hint="cs"/>
          <w:sz w:val="26"/>
          <w:rtl/>
        </w:rPr>
        <w:t>و مبتنی بر اعمال محدودیت</w:t>
      </w:r>
      <w:r w:rsidR="00991E4F" w:rsidRPr="007624FD">
        <w:rPr>
          <w:sz w:val="26"/>
          <w:rtl/>
        </w:rPr>
        <w:softHyphen/>
      </w:r>
      <w:r w:rsidR="00991E4F" w:rsidRPr="007624FD">
        <w:rPr>
          <w:rFonts w:hint="cs"/>
          <w:sz w:val="26"/>
          <w:rtl/>
        </w:rPr>
        <w:t>ها</w:t>
      </w:r>
      <w:r w:rsidR="000314D7" w:rsidRPr="007624FD">
        <w:rPr>
          <w:rFonts w:hint="cs"/>
          <w:sz w:val="26"/>
          <w:rtl/>
        </w:rPr>
        <w:t>ی نام برده شده</w:t>
      </w:r>
      <w:r w:rsidR="00991E4F" w:rsidRPr="007624FD">
        <w:rPr>
          <w:rFonts w:hint="cs"/>
          <w:sz w:val="26"/>
          <w:rtl/>
        </w:rPr>
        <w:t xml:space="preserve"> حسب </w:t>
      </w:r>
      <w:r w:rsidR="006C07B9" w:rsidRPr="007624FD">
        <w:rPr>
          <w:sz w:val="26"/>
          <w:rtl/>
        </w:rPr>
        <w:fldChar w:fldCharType="begin"/>
      </w:r>
      <w:r w:rsidR="006C07B9" w:rsidRPr="007624FD">
        <w:rPr>
          <w:sz w:val="26"/>
          <w:rtl/>
        </w:rPr>
        <w:instrText xml:space="preserve"> </w:instrText>
      </w:r>
      <w:r w:rsidR="006C07B9" w:rsidRPr="007624FD">
        <w:rPr>
          <w:rFonts w:hint="cs"/>
          <w:sz w:val="26"/>
        </w:rPr>
        <w:instrText>REF</w:instrText>
      </w:r>
      <w:r w:rsidR="006C07B9" w:rsidRPr="007624FD">
        <w:rPr>
          <w:rFonts w:hint="cs"/>
          <w:sz w:val="26"/>
          <w:rtl/>
        </w:rPr>
        <w:instrText xml:space="preserve"> _</w:instrText>
      </w:r>
      <w:r w:rsidR="006C07B9" w:rsidRPr="007624FD">
        <w:rPr>
          <w:rFonts w:hint="cs"/>
          <w:sz w:val="26"/>
        </w:rPr>
        <w:instrText>Ref499326196 \h</w:instrText>
      </w:r>
      <w:r w:rsidR="006C07B9" w:rsidRPr="007624FD">
        <w:rPr>
          <w:sz w:val="26"/>
          <w:rtl/>
        </w:rPr>
        <w:instrText xml:space="preserve"> </w:instrText>
      </w:r>
      <w:r w:rsidR="003A3734" w:rsidRPr="007624FD">
        <w:rPr>
          <w:sz w:val="26"/>
          <w:rtl/>
        </w:rPr>
        <w:instrText xml:space="preserve"> \* </w:instrText>
      </w:r>
      <w:r w:rsidR="003A3734" w:rsidRPr="007624FD">
        <w:rPr>
          <w:sz w:val="26"/>
        </w:rPr>
        <w:instrText>MERGEFORMAT</w:instrText>
      </w:r>
      <w:r w:rsidR="003A3734" w:rsidRPr="007624FD">
        <w:rPr>
          <w:sz w:val="26"/>
          <w:rtl/>
        </w:rPr>
        <w:instrText xml:space="preserve"> </w:instrText>
      </w:r>
      <w:r w:rsidR="006C07B9" w:rsidRPr="007624FD">
        <w:rPr>
          <w:sz w:val="26"/>
          <w:rtl/>
        </w:rPr>
      </w:r>
      <w:r w:rsidR="006C07B9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جدول </w:t>
      </w:r>
      <w:r w:rsidR="000922D8" w:rsidRPr="000922D8">
        <w:rPr>
          <w:noProof/>
          <w:sz w:val="26"/>
          <w:rtl/>
        </w:rPr>
        <w:t>1</w:t>
      </w:r>
      <w:r w:rsidR="006C07B9" w:rsidRPr="007624FD">
        <w:rPr>
          <w:sz w:val="26"/>
          <w:rtl/>
        </w:rPr>
        <w:fldChar w:fldCharType="end"/>
      </w:r>
      <w:r w:rsidR="006C07B9" w:rsidRPr="007624FD">
        <w:rPr>
          <w:rFonts w:hint="cs"/>
          <w:sz w:val="26"/>
          <w:rtl/>
        </w:rPr>
        <w:t xml:space="preserve"> </w:t>
      </w:r>
      <w:r w:rsidR="00991E4F" w:rsidRPr="007624FD">
        <w:rPr>
          <w:rFonts w:hint="cs"/>
          <w:sz w:val="26"/>
          <w:rtl/>
        </w:rPr>
        <w:t>ایجاد شده</w:t>
      </w:r>
      <w:r w:rsidR="00991E4F" w:rsidRPr="007624FD">
        <w:rPr>
          <w:sz w:val="26"/>
          <w:rtl/>
        </w:rPr>
        <w:softHyphen/>
      </w:r>
      <w:r w:rsidR="00991E4F" w:rsidRPr="007624FD">
        <w:rPr>
          <w:rFonts w:hint="cs"/>
          <w:sz w:val="26"/>
          <w:rtl/>
        </w:rPr>
        <w:t>اند.</w:t>
      </w:r>
    </w:p>
    <w:p w14:paraId="31BC1ADC" w14:textId="77777777" w:rsidR="00E05171" w:rsidRPr="007624FD" w:rsidRDefault="00300D9D" w:rsidP="009C79F5">
      <w:pPr>
        <w:rPr>
          <w:rtl/>
        </w:rPr>
      </w:pPr>
      <w:r w:rsidRPr="007624FD">
        <w:rPr>
          <w:rFonts w:hint="cs"/>
          <w:sz w:val="26"/>
          <w:rtl/>
        </w:rPr>
        <w:t xml:space="preserve">عملکرد هر </w:t>
      </w:r>
      <w:r w:rsidR="00AB007F" w:rsidRPr="007624FD">
        <w:rPr>
          <w:rFonts w:hint="cs"/>
          <w:sz w:val="26"/>
          <w:rtl/>
        </w:rPr>
        <w:t>«</w:t>
      </w:r>
      <w:r w:rsidRPr="007624FD">
        <w:rPr>
          <w:rFonts w:hint="cs"/>
          <w:sz w:val="26"/>
          <w:rtl/>
        </w:rPr>
        <w:t>کروموزوم</w:t>
      </w:r>
      <w:r w:rsidR="00AB007F" w:rsidRPr="007624FD">
        <w:rPr>
          <w:rFonts w:hint="cs"/>
          <w:sz w:val="26"/>
          <w:rtl/>
        </w:rPr>
        <w:t>»</w:t>
      </w:r>
      <w:r w:rsidRPr="007624FD">
        <w:rPr>
          <w:rFonts w:hint="cs"/>
          <w:sz w:val="26"/>
          <w:rtl/>
        </w:rPr>
        <w:t xml:space="preserve"> </w:t>
      </w:r>
      <w:r w:rsidR="005C0D26" w:rsidRPr="007624FD">
        <w:rPr>
          <w:rFonts w:hint="cs"/>
          <w:sz w:val="26"/>
          <w:rtl/>
        </w:rPr>
        <w:t xml:space="preserve">الگوریتم ژنتیک </w:t>
      </w:r>
      <w:r w:rsidRPr="007624FD">
        <w:rPr>
          <w:rFonts w:hint="cs"/>
          <w:sz w:val="26"/>
          <w:rtl/>
        </w:rPr>
        <w:t xml:space="preserve">از طریق </w:t>
      </w:r>
      <w:r w:rsidR="0019715E" w:rsidRPr="007624FD">
        <w:rPr>
          <w:rFonts w:hint="cs"/>
          <w:sz w:val="26"/>
          <w:rtl/>
        </w:rPr>
        <w:t xml:space="preserve">محاسبه </w:t>
      </w:r>
      <w:r w:rsidRPr="007624FD">
        <w:rPr>
          <w:rFonts w:hint="cs"/>
          <w:sz w:val="26"/>
          <w:rtl/>
        </w:rPr>
        <w:t>مقدار برازندگی آن تعیین می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گردد. این مقدار </w:t>
      </w:r>
      <w:r w:rsidR="002603E3" w:rsidRPr="007624FD">
        <w:rPr>
          <w:rFonts w:hint="cs"/>
          <w:sz w:val="26"/>
          <w:rtl/>
        </w:rPr>
        <w:t xml:space="preserve">برابر با </w:t>
      </w:r>
      <w:r w:rsidR="00D3115F" w:rsidRPr="007624FD">
        <w:rPr>
          <w:rFonts w:hint="cs"/>
          <w:sz w:val="26"/>
          <w:rtl/>
        </w:rPr>
        <w:t>«</w:t>
      </w:r>
      <w:r w:rsidR="00D3115F" w:rsidRPr="007624FD">
        <w:rPr>
          <w:sz w:val="26"/>
          <w:rtl/>
        </w:rPr>
        <w:t>ام-</w:t>
      </w:r>
      <w:r w:rsidR="00E05171" w:rsidRPr="007624FD">
        <w:rPr>
          <w:sz w:val="26"/>
          <w:rtl/>
        </w:rPr>
        <w:softHyphen/>
      </w:r>
      <w:r w:rsidR="00D3115F" w:rsidRPr="007624FD">
        <w:rPr>
          <w:sz w:val="26"/>
          <w:rtl/>
        </w:rPr>
        <w:t>اس-</w:t>
      </w:r>
      <w:r w:rsidR="00E05171" w:rsidRPr="007624FD">
        <w:rPr>
          <w:sz w:val="26"/>
          <w:rtl/>
        </w:rPr>
        <w:softHyphen/>
      </w:r>
      <w:r w:rsidR="00D3115F" w:rsidRPr="007624FD">
        <w:rPr>
          <w:sz w:val="26"/>
          <w:rtl/>
        </w:rPr>
        <w:t>ای</w:t>
      </w:r>
      <w:r w:rsidR="00D3115F" w:rsidRPr="007624FD">
        <w:rPr>
          <w:rFonts w:hint="cs"/>
          <w:sz w:val="26"/>
          <w:rtl/>
        </w:rPr>
        <w:t>»</w:t>
      </w:r>
      <w:r w:rsidRPr="007624FD">
        <w:rPr>
          <w:rFonts w:hint="cs"/>
          <w:sz w:val="26"/>
          <w:rtl/>
        </w:rPr>
        <w:t xml:space="preserve"> داده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های آزمون</w:t>
      </w:r>
      <w:r w:rsidR="002603E3" w:rsidRPr="007624FD">
        <w:rPr>
          <w:rFonts w:hint="cs"/>
          <w:sz w:val="26"/>
          <w:rtl/>
        </w:rPr>
        <w:t xml:space="preserve"> </w:t>
      </w:r>
      <w:r w:rsidR="004A722C" w:rsidRPr="007624FD">
        <w:rPr>
          <w:rFonts w:hint="cs"/>
          <w:sz w:val="26"/>
          <w:rtl/>
        </w:rPr>
        <w:t xml:space="preserve">در </w:t>
      </w:r>
      <w:r w:rsidR="002603E3" w:rsidRPr="007624FD">
        <w:rPr>
          <w:rFonts w:hint="cs"/>
          <w:sz w:val="26"/>
          <w:rtl/>
        </w:rPr>
        <w:t>شبکه</w:t>
      </w:r>
      <w:r w:rsidR="002603E3" w:rsidRPr="007624FD">
        <w:rPr>
          <w:sz w:val="26"/>
          <w:rtl/>
        </w:rPr>
        <w:softHyphen/>
      </w:r>
      <w:r w:rsidR="002603E3" w:rsidRPr="007624FD">
        <w:rPr>
          <w:rFonts w:hint="cs"/>
          <w:sz w:val="26"/>
          <w:rtl/>
        </w:rPr>
        <w:t>های آموزش دیده است.</w:t>
      </w:r>
      <w:r w:rsidR="00631C7C" w:rsidRPr="007624FD">
        <w:rPr>
          <w:rFonts w:hint="cs"/>
          <w:sz w:val="26"/>
          <w:rtl/>
        </w:rPr>
        <w:t xml:space="preserve"> حساسیت شبکه </w:t>
      </w:r>
      <w:r w:rsidR="009C79F5" w:rsidRPr="007624FD">
        <w:rPr>
          <w:rFonts w:hint="cs"/>
          <w:sz w:val="26"/>
          <w:rtl/>
        </w:rPr>
        <w:t xml:space="preserve">به </w:t>
      </w:r>
      <w:r w:rsidR="00631C7C" w:rsidRPr="007624FD">
        <w:rPr>
          <w:rFonts w:hint="cs"/>
          <w:sz w:val="26"/>
          <w:rtl/>
        </w:rPr>
        <w:t>مقادیر اولیه وزن</w:t>
      </w:r>
      <w:r w:rsidR="00631C7C" w:rsidRPr="007624FD">
        <w:rPr>
          <w:sz w:val="26"/>
          <w:rtl/>
        </w:rPr>
        <w:softHyphen/>
      </w:r>
      <w:r w:rsidR="00631C7C" w:rsidRPr="007624FD">
        <w:rPr>
          <w:rFonts w:hint="cs"/>
          <w:sz w:val="26"/>
          <w:rtl/>
        </w:rPr>
        <w:t xml:space="preserve">های خود </w:t>
      </w:r>
      <w:r w:rsidR="00DF2754" w:rsidRPr="007624FD">
        <w:rPr>
          <w:rFonts w:hint="cs"/>
          <w:sz w:val="26"/>
          <w:rtl/>
        </w:rPr>
        <w:t>از مشکلات</w:t>
      </w:r>
      <w:r w:rsidR="00DF2754" w:rsidRPr="007624FD">
        <w:rPr>
          <w:rFonts w:hint="cs"/>
          <w:rtl/>
        </w:rPr>
        <w:t xml:space="preserve"> </w:t>
      </w:r>
      <w:r w:rsidR="00DF2754" w:rsidRPr="007624FD">
        <w:rPr>
          <w:rFonts w:hint="cs"/>
          <w:rtl/>
        </w:rPr>
        <w:lastRenderedPageBreak/>
        <w:t>محاسبه ام-اس-ای می</w:t>
      </w:r>
      <w:r w:rsidR="00DF2754" w:rsidRPr="007624FD">
        <w:rPr>
          <w:rtl/>
        </w:rPr>
        <w:softHyphen/>
      </w:r>
      <w:r w:rsidR="00DF2754" w:rsidRPr="007624FD">
        <w:rPr>
          <w:rFonts w:hint="cs"/>
          <w:rtl/>
        </w:rPr>
        <w:t>باشد</w:t>
      </w:r>
      <w:r w:rsidR="001F5A50" w:rsidRPr="007624FD">
        <w:rPr>
          <w:rFonts w:hint="cs"/>
          <w:rtl/>
        </w:rPr>
        <w:t>.</w:t>
      </w:r>
    </w:p>
    <w:p w14:paraId="664AAD87" w14:textId="326C9EC1" w:rsidR="00B31B8E" w:rsidRPr="007624FD" w:rsidRDefault="00DF2754" w:rsidP="004372E6">
      <w:pPr>
        <w:rPr>
          <w:rtl/>
        </w:rPr>
      </w:pPr>
      <w:r w:rsidRPr="007624FD">
        <w:rPr>
          <w:rFonts w:hint="cs"/>
          <w:rtl/>
        </w:rPr>
        <w:t xml:space="preserve">برای </w:t>
      </w:r>
      <w:r w:rsidR="001F5A50" w:rsidRPr="007624FD">
        <w:rPr>
          <w:rFonts w:hint="cs"/>
          <w:rtl/>
        </w:rPr>
        <w:t xml:space="preserve">کاهش </w:t>
      </w:r>
      <w:r w:rsidR="00DE5F26" w:rsidRPr="007624FD">
        <w:rPr>
          <w:rFonts w:hint="cs"/>
          <w:rtl/>
        </w:rPr>
        <w:t xml:space="preserve">تاثیر </w:t>
      </w:r>
      <w:r w:rsidR="00E05171" w:rsidRPr="007624FD">
        <w:rPr>
          <w:rFonts w:hint="cs"/>
          <w:rtl/>
        </w:rPr>
        <w:t xml:space="preserve">این </w:t>
      </w:r>
      <w:r w:rsidR="00846E4D" w:rsidRPr="007624FD">
        <w:rPr>
          <w:rFonts w:hint="cs"/>
          <w:rtl/>
        </w:rPr>
        <w:t xml:space="preserve">میزان </w:t>
      </w:r>
      <w:r w:rsidR="001F5A50" w:rsidRPr="007624FD">
        <w:rPr>
          <w:rFonts w:hint="cs"/>
          <w:rtl/>
        </w:rPr>
        <w:t>حساسیت</w:t>
      </w:r>
      <w:r w:rsidR="00DE5F26" w:rsidRPr="007624FD">
        <w:rPr>
          <w:rFonts w:hint="cs"/>
          <w:rtl/>
        </w:rPr>
        <w:t xml:space="preserve"> </w:t>
      </w:r>
      <w:r w:rsidR="00E05171" w:rsidRPr="007624FD">
        <w:rPr>
          <w:rFonts w:hint="cs"/>
          <w:rtl/>
        </w:rPr>
        <w:t xml:space="preserve">و یافتن </w:t>
      </w:r>
      <w:r w:rsidR="002202CE" w:rsidRPr="007624FD">
        <w:rPr>
          <w:rFonts w:hint="cs"/>
          <w:rtl/>
        </w:rPr>
        <w:t>مقدار برازندگی</w:t>
      </w:r>
      <w:r w:rsidR="00E920AB" w:rsidRPr="007624FD">
        <w:rPr>
          <w:rFonts w:hint="cs"/>
          <w:rtl/>
        </w:rPr>
        <w:t xml:space="preserve"> </w:t>
      </w:r>
      <w:r w:rsidR="00E05171" w:rsidRPr="007624FD">
        <w:rPr>
          <w:rFonts w:hint="cs"/>
          <w:rtl/>
        </w:rPr>
        <w:t xml:space="preserve">بهینه </w:t>
      </w:r>
      <w:r w:rsidR="00E920AB" w:rsidRPr="007624FD">
        <w:rPr>
          <w:rFonts w:hint="cs"/>
          <w:rtl/>
        </w:rPr>
        <w:t xml:space="preserve">لازم دیده شد که </w:t>
      </w:r>
      <w:r w:rsidR="005B08DB" w:rsidRPr="007624FD">
        <w:rPr>
          <w:rFonts w:hint="cs"/>
          <w:rtl/>
        </w:rPr>
        <w:t xml:space="preserve">آموزش </w:t>
      </w:r>
      <w:r w:rsidR="00E458F3" w:rsidRPr="007624FD">
        <w:rPr>
          <w:rFonts w:hint="cs"/>
          <w:rtl/>
        </w:rPr>
        <w:t xml:space="preserve">هر </w:t>
      </w:r>
      <w:r w:rsidR="005B08DB" w:rsidRPr="007624FD">
        <w:rPr>
          <w:rFonts w:hint="cs"/>
          <w:rtl/>
        </w:rPr>
        <w:t xml:space="preserve">شبکه </w:t>
      </w:r>
      <w:r w:rsidR="00E458F3" w:rsidRPr="007624FD">
        <w:rPr>
          <w:rFonts w:hint="cs"/>
          <w:rtl/>
        </w:rPr>
        <w:t xml:space="preserve">در وهله نخست </w:t>
      </w:r>
      <w:r w:rsidR="00C265EC" w:rsidRPr="007624FD">
        <w:rPr>
          <w:rFonts w:hint="cs"/>
          <w:rtl/>
        </w:rPr>
        <w:t xml:space="preserve">با </w:t>
      </w:r>
      <w:r w:rsidR="00113461" w:rsidRPr="007624FD">
        <w:rPr>
          <w:rFonts w:hint="cs"/>
          <w:rtl/>
        </w:rPr>
        <w:t>مقداردهی اولیه تصادفی به وزن</w:t>
      </w:r>
      <w:r w:rsidR="00113461" w:rsidRPr="007624FD">
        <w:rPr>
          <w:rtl/>
        </w:rPr>
        <w:softHyphen/>
      </w:r>
      <w:r w:rsidR="00113461" w:rsidRPr="007624FD">
        <w:rPr>
          <w:rFonts w:hint="cs"/>
          <w:rtl/>
        </w:rPr>
        <w:t xml:space="preserve">های آن شبکه </w:t>
      </w:r>
      <w:r w:rsidR="00BF5334" w:rsidRPr="007624FD">
        <w:rPr>
          <w:rFonts w:hint="cs"/>
          <w:rtl/>
        </w:rPr>
        <w:t>طی</w:t>
      </w:r>
      <w:r w:rsidR="005927A7" w:rsidRPr="007624FD">
        <w:rPr>
          <w:rFonts w:hint="cs"/>
          <w:rtl/>
        </w:rPr>
        <w:t xml:space="preserve"> </w:t>
      </w:r>
      <w:r w:rsidR="00E458F3" w:rsidRPr="007624FD">
        <w:rPr>
          <w:rFonts w:hint="cs"/>
          <w:rtl/>
        </w:rPr>
        <w:t xml:space="preserve">ده مرتبه </w:t>
      </w:r>
      <w:r w:rsidR="00BF5334" w:rsidRPr="007624FD">
        <w:rPr>
          <w:rFonts w:hint="cs"/>
          <w:rtl/>
        </w:rPr>
        <w:t xml:space="preserve">تکرار صورت گیرد. </w:t>
      </w:r>
      <w:r w:rsidR="00662042" w:rsidRPr="007624FD">
        <w:rPr>
          <w:rFonts w:hint="cs"/>
          <w:rtl/>
        </w:rPr>
        <w:t>در هر مرتبه</w:t>
      </w:r>
      <w:r w:rsidR="00BF5334" w:rsidRPr="007624FD">
        <w:rPr>
          <w:rFonts w:hint="cs"/>
          <w:rtl/>
        </w:rPr>
        <w:t xml:space="preserve"> از این مراحل ده گانه</w:t>
      </w:r>
      <w:r w:rsidR="00C2386C" w:rsidRPr="007624FD">
        <w:rPr>
          <w:rFonts w:hint="cs"/>
          <w:rtl/>
        </w:rPr>
        <w:t>، شبکه</w:t>
      </w:r>
      <w:r w:rsidR="00662042" w:rsidRPr="007624FD">
        <w:rPr>
          <w:rFonts w:hint="cs"/>
          <w:rtl/>
        </w:rPr>
        <w:t xml:space="preserve"> به روش الگوریتم </w:t>
      </w:r>
      <w:r w:rsidR="009C79F5" w:rsidRPr="007624FD">
        <w:rPr>
          <w:rFonts w:hint="cs"/>
          <w:rtl/>
        </w:rPr>
        <w:t>ال-ام</w:t>
      </w:r>
      <w:r w:rsidR="007C54CB" w:rsidRPr="007624FD">
        <w:rPr>
          <w:rFonts w:hint="cs"/>
          <w:rtl/>
        </w:rPr>
        <w:t xml:space="preserve"> </w:t>
      </w:r>
      <w:r w:rsidR="00662042" w:rsidRPr="007624FD">
        <w:rPr>
          <w:rFonts w:hint="cs"/>
          <w:rtl/>
        </w:rPr>
        <w:t xml:space="preserve">مورد آموزش قرار </w:t>
      </w:r>
      <w:r w:rsidR="00170AE3" w:rsidRPr="007624FD">
        <w:rPr>
          <w:rFonts w:hint="cs"/>
          <w:rtl/>
        </w:rPr>
        <w:t>می</w:t>
      </w:r>
      <w:r w:rsidR="00170AE3" w:rsidRPr="007624FD">
        <w:rPr>
          <w:rtl/>
        </w:rPr>
        <w:softHyphen/>
      </w:r>
      <w:r w:rsidR="00170AE3" w:rsidRPr="007624FD">
        <w:rPr>
          <w:rFonts w:hint="cs"/>
          <w:rtl/>
        </w:rPr>
        <w:t>گیرد</w:t>
      </w:r>
      <w:r w:rsidR="00B955E7" w:rsidRPr="007624FD">
        <w:rPr>
          <w:rFonts w:hint="cs"/>
          <w:rtl/>
        </w:rPr>
        <w:t>.</w:t>
      </w:r>
      <w:r w:rsidR="00B474AB" w:rsidRPr="007624FD">
        <w:rPr>
          <w:rFonts w:hint="cs"/>
          <w:rtl/>
        </w:rPr>
        <w:t xml:space="preserve"> وزن</w:t>
      </w:r>
      <w:r w:rsidR="00B474AB" w:rsidRPr="007624FD">
        <w:rPr>
          <w:rtl/>
        </w:rPr>
        <w:softHyphen/>
      </w:r>
      <w:r w:rsidR="00B474AB" w:rsidRPr="007624FD">
        <w:rPr>
          <w:rFonts w:hint="cs"/>
          <w:rtl/>
        </w:rPr>
        <w:t>های</w:t>
      </w:r>
      <w:r w:rsidR="00DC16A9" w:rsidRPr="007624FD">
        <w:rPr>
          <w:rFonts w:hint="cs"/>
          <w:rtl/>
        </w:rPr>
        <w:t xml:space="preserve"> بهینه شده</w:t>
      </w:r>
      <w:r w:rsidR="00DC16A9" w:rsidRPr="007624FD">
        <w:rPr>
          <w:rtl/>
        </w:rPr>
        <w:softHyphen/>
      </w:r>
      <w:r w:rsidR="00DC16A9" w:rsidRPr="007624FD">
        <w:rPr>
          <w:rFonts w:hint="cs"/>
          <w:rtl/>
        </w:rPr>
        <w:t>ا</w:t>
      </w:r>
      <w:r w:rsidR="00B474AB" w:rsidRPr="007624FD">
        <w:rPr>
          <w:rFonts w:hint="cs"/>
          <w:rtl/>
        </w:rPr>
        <w:t xml:space="preserve">ی که کمترین </w:t>
      </w:r>
      <w:r w:rsidR="00FB4D60" w:rsidRPr="007624FD">
        <w:rPr>
          <w:rtl/>
        </w:rPr>
        <w:t>ام-اس-ای</w:t>
      </w:r>
      <w:r w:rsidR="00B474AB" w:rsidRPr="007624FD">
        <w:rPr>
          <w:rFonts w:hint="cs"/>
          <w:rtl/>
        </w:rPr>
        <w:t xml:space="preserve"> داده</w:t>
      </w:r>
      <w:r w:rsidR="00B474AB" w:rsidRPr="007624FD">
        <w:rPr>
          <w:rtl/>
        </w:rPr>
        <w:softHyphen/>
      </w:r>
      <w:r w:rsidR="00B474AB" w:rsidRPr="007624FD">
        <w:rPr>
          <w:rFonts w:hint="cs"/>
          <w:rtl/>
        </w:rPr>
        <w:t xml:space="preserve">های اعتبارسنجی </w:t>
      </w:r>
      <w:r w:rsidR="00B955E7" w:rsidRPr="007624FD">
        <w:rPr>
          <w:rFonts w:hint="cs"/>
          <w:rtl/>
        </w:rPr>
        <w:t xml:space="preserve">را </w:t>
      </w:r>
      <w:r w:rsidR="00B474AB" w:rsidRPr="007624FD">
        <w:rPr>
          <w:rFonts w:hint="cs"/>
          <w:rtl/>
        </w:rPr>
        <w:t>در هر مرتبه</w:t>
      </w:r>
      <w:r w:rsidR="00B955E7" w:rsidRPr="007624FD">
        <w:rPr>
          <w:rFonts w:hint="cs"/>
          <w:rtl/>
        </w:rPr>
        <w:t xml:space="preserve"> </w:t>
      </w:r>
      <w:r w:rsidR="005B63B3" w:rsidRPr="007624FD">
        <w:rPr>
          <w:rFonts w:hint="cs"/>
          <w:rtl/>
        </w:rPr>
        <w:t xml:space="preserve">از مراحل ده گانه ایجاد و </w:t>
      </w:r>
      <w:r w:rsidR="00B955E7" w:rsidRPr="007624FD">
        <w:rPr>
          <w:rFonts w:hint="cs"/>
          <w:rtl/>
        </w:rPr>
        <w:t xml:space="preserve">تولید </w:t>
      </w:r>
      <w:r w:rsidR="0096677A" w:rsidRPr="007624FD">
        <w:rPr>
          <w:rFonts w:hint="cs"/>
          <w:rtl/>
        </w:rPr>
        <w:t>نمود</w:t>
      </w:r>
      <w:r w:rsidR="00170AE3" w:rsidRPr="007624FD">
        <w:rPr>
          <w:rFonts w:hint="cs"/>
          <w:rtl/>
        </w:rPr>
        <w:t>،</w:t>
      </w:r>
      <w:r w:rsidR="00B955E7" w:rsidRPr="007624FD">
        <w:rPr>
          <w:rFonts w:hint="cs"/>
          <w:rtl/>
        </w:rPr>
        <w:t xml:space="preserve"> به عنوان وزن</w:t>
      </w:r>
      <w:r w:rsidR="00B955E7" w:rsidRPr="007624FD">
        <w:rPr>
          <w:rtl/>
        </w:rPr>
        <w:softHyphen/>
      </w:r>
      <w:r w:rsidR="00B955E7" w:rsidRPr="007624FD">
        <w:rPr>
          <w:rFonts w:hint="cs"/>
          <w:rtl/>
        </w:rPr>
        <w:t xml:space="preserve">های پیشنهادی </w:t>
      </w:r>
      <w:r w:rsidR="005F7D42" w:rsidRPr="007624FD">
        <w:rPr>
          <w:rFonts w:hint="cs"/>
          <w:rtl/>
        </w:rPr>
        <w:t>آن</w:t>
      </w:r>
      <w:r w:rsidR="00B955E7" w:rsidRPr="007624FD">
        <w:rPr>
          <w:rFonts w:hint="cs"/>
          <w:rtl/>
        </w:rPr>
        <w:t xml:space="preserve"> مرتبه در نظر گرفته </w:t>
      </w:r>
      <w:r w:rsidR="00170AE3" w:rsidRPr="007624FD">
        <w:rPr>
          <w:rFonts w:hint="cs"/>
          <w:rtl/>
        </w:rPr>
        <w:t>می</w:t>
      </w:r>
      <w:r w:rsidR="00170AE3" w:rsidRPr="007624FD">
        <w:rPr>
          <w:rtl/>
        </w:rPr>
        <w:softHyphen/>
      </w:r>
      <w:r w:rsidR="00170AE3" w:rsidRPr="007624FD">
        <w:rPr>
          <w:rFonts w:hint="cs"/>
          <w:rtl/>
        </w:rPr>
        <w:t>شود</w:t>
      </w:r>
      <w:r w:rsidR="00B955E7" w:rsidRPr="007624FD">
        <w:rPr>
          <w:rFonts w:hint="cs"/>
          <w:rtl/>
        </w:rPr>
        <w:t>.</w:t>
      </w:r>
      <w:r w:rsidR="007868A3" w:rsidRPr="007624FD">
        <w:rPr>
          <w:rFonts w:hint="cs"/>
          <w:rtl/>
        </w:rPr>
        <w:t xml:space="preserve"> </w:t>
      </w:r>
      <w:r w:rsidR="00D7520C" w:rsidRPr="007624FD">
        <w:rPr>
          <w:rFonts w:hint="cs"/>
          <w:rtl/>
        </w:rPr>
        <w:t>در گام بعدی</w:t>
      </w:r>
      <w:r w:rsidR="007868A3" w:rsidRPr="007624FD">
        <w:rPr>
          <w:rFonts w:hint="cs"/>
          <w:rtl/>
        </w:rPr>
        <w:t xml:space="preserve"> </w:t>
      </w:r>
      <w:r w:rsidR="00210EB6" w:rsidRPr="007624FD">
        <w:rPr>
          <w:rFonts w:hint="cs"/>
          <w:rtl/>
        </w:rPr>
        <w:t xml:space="preserve">از میان </w:t>
      </w:r>
      <w:r w:rsidR="007868A3" w:rsidRPr="007624FD">
        <w:rPr>
          <w:rFonts w:hint="cs"/>
          <w:rtl/>
        </w:rPr>
        <w:t>وزن</w:t>
      </w:r>
      <w:r w:rsidR="007868A3" w:rsidRPr="007624FD">
        <w:rPr>
          <w:rtl/>
        </w:rPr>
        <w:softHyphen/>
      </w:r>
      <w:r w:rsidR="007868A3" w:rsidRPr="007624FD">
        <w:rPr>
          <w:rFonts w:hint="cs"/>
          <w:rtl/>
        </w:rPr>
        <w:t xml:space="preserve">های </w:t>
      </w:r>
      <w:r w:rsidR="00210EB6" w:rsidRPr="007624FD">
        <w:rPr>
          <w:rFonts w:hint="cs"/>
          <w:rtl/>
        </w:rPr>
        <w:t>پیشنهادی</w:t>
      </w:r>
      <w:r w:rsidR="00D7520C" w:rsidRPr="007624FD">
        <w:rPr>
          <w:rFonts w:hint="cs"/>
          <w:rtl/>
        </w:rPr>
        <w:t xml:space="preserve"> به دست آمده </w:t>
      </w:r>
      <w:r w:rsidR="00C76CBC" w:rsidRPr="007624FD">
        <w:rPr>
          <w:rFonts w:hint="cs"/>
          <w:rtl/>
        </w:rPr>
        <w:t xml:space="preserve">از </w:t>
      </w:r>
      <w:r w:rsidR="00D7520C" w:rsidRPr="007624FD">
        <w:rPr>
          <w:rFonts w:hint="cs"/>
          <w:rtl/>
        </w:rPr>
        <w:t>این مرتبه</w:t>
      </w:r>
      <w:r w:rsidR="00D7520C" w:rsidRPr="007624FD">
        <w:rPr>
          <w:rtl/>
        </w:rPr>
        <w:softHyphen/>
      </w:r>
      <w:r w:rsidR="00D7520C" w:rsidRPr="007624FD">
        <w:rPr>
          <w:rFonts w:hint="cs"/>
          <w:rtl/>
        </w:rPr>
        <w:t>ها</w:t>
      </w:r>
      <w:r w:rsidR="00DE4C6C" w:rsidRPr="007624FD">
        <w:rPr>
          <w:rFonts w:hint="cs"/>
          <w:rtl/>
        </w:rPr>
        <w:t>ی ده گانه</w:t>
      </w:r>
      <w:r w:rsidR="00210EB6" w:rsidRPr="007624FD">
        <w:rPr>
          <w:rFonts w:hint="cs"/>
          <w:rtl/>
        </w:rPr>
        <w:t>، آن</w:t>
      </w:r>
      <w:r w:rsidR="00DE4C6C" w:rsidRPr="007624FD">
        <w:rPr>
          <w:rFonts w:hint="cs"/>
          <w:rtl/>
        </w:rPr>
        <w:t xml:space="preserve"> وزن</w:t>
      </w:r>
      <w:r w:rsidR="00DE4C6C" w:rsidRPr="007624FD">
        <w:rPr>
          <w:rtl/>
        </w:rPr>
        <w:softHyphen/>
      </w:r>
      <w:r w:rsidR="00DE4C6C" w:rsidRPr="007624FD">
        <w:rPr>
          <w:rFonts w:hint="cs"/>
          <w:rtl/>
        </w:rPr>
        <w:t>های پیشنهادی</w:t>
      </w:r>
      <w:r w:rsidR="00DE4C6C" w:rsidRPr="007624FD">
        <w:rPr>
          <w:rtl/>
        </w:rPr>
        <w:softHyphen/>
      </w:r>
      <w:r w:rsidR="00DE4C6C" w:rsidRPr="007624FD">
        <w:rPr>
          <w:rFonts w:hint="cs"/>
          <w:rtl/>
        </w:rPr>
        <w:t>ای</w:t>
      </w:r>
      <w:r w:rsidR="00210EB6" w:rsidRPr="007624FD">
        <w:rPr>
          <w:rFonts w:hint="cs"/>
          <w:rtl/>
        </w:rPr>
        <w:t xml:space="preserve"> </w:t>
      </w:r>
      <w:r w:rsidR="007868A3" w:rsidRPr="007624FD">
        <w:rPr>
          <w:rFonts w:hint="cs"/>
          <w:rtl/>
        </w:rPr>
        <w:t xml:space="preserve">که کمترین </w:t>
      </w:r>
      <w:r w:rsidR="00FB4D60" w:rsidRPr="007624FD">
        <w:rPr>
          <w:rtl/>
        </w:rPr>
        <w:t>ام-اس-ای</w:t>
      </w:r>
      <w:r w:rsidR="007868A3" w:rsidRPr="007624FD">
        <w:rPr>
          <w:rFonts w:hint="cs"/>
          <w:rtl/>
        </w:rPr>
        <w:t xml:space="preserve"> داده</w:t>
      </w:r>
      <w:r w:rsidR="007868A3" w:rsidRPr="007624FD">
        <w:rPr>
          <w:rtl/>
        </w:rPr>
        <w:softHyphen/>
      </w:r>
      <w:r w:rsidR="007868A3" w:rsidRPr="007624FD">
        <w:rPr>
          <w:rFonts w:hint="cs"/>
          <w:rtl/>
        </w:rPr>
        <w:t>های اعتبارسنجی</w:t>
      </w:r>
      <w:r w:rsidR="007868A3" w:rsidRPr="007624FD">
        <w:t xml:space="preserve"> </w:t>
      </w:r>
      <w:r w:rsidR="007868A3" w:rsidRPr="007624FD">
        <w:rPr>
          <w:rFonts w:hint="cs"/>
          <w:rtl/>
        </w:rPr>
        <w:t xml:space="preserve">را </w:t>
      </w:r>
      <w:r w:rsidR="00F70C41" w:rsidRPr="007624FD">
        <w:rPr>
          <w:rFonts w:hint="cs"/>
          <w:rtl/>
        </w:rPr>
        <w:t>موجب شده</w:t>
      </w:r>
      <w:r w:rsidR="00215EC9" w:rsidRPr="007624FD">
        <w:rPr>
          <w:rFonts w:hint="cs"/>
          <w:rtl/>
        </w:rPr>
        <w:t xml:space="preserve"> است</w:t>
      </w:r>
      <w:r w:rsidR="00226CEF" w:rsidRPr="007624FD">
        <w:rPr>
          <w:rFonts w:hint="cs"/>
          <w:rtl/>
        </w:rPr>
        <w:t xml:space="preserve"> </w:t>
      </w:r>
      <w:r w:rsidR="007868A3" w:rsidRPr="007624FD">
        <w:rPr>
          <w:rFonts w:hint="cs"/>
          <w:rtl/>
        </w:rPr>
        <w:t>به عنوان وزن</w:t>
      </w:r>
      <w:r w:rsidR="007868A3" w:rsidRPr="007624FD">
        <w:rPr>
          <w:rtl/>
        </w:rPr>
        <w:softHyphen/>
      </w:r>
      <w:r w:rsidR="007868A3" w:rsidRPr="007624FD">
        <w:rPr>
          <w:rFonts w:hint="cs"/>
          <w:rtl/>
        </w:rPr>
        <w:t xml:space="preserve">های نهایی شبکه </w:t>
      </w:r>
      <w:r w:rsidR="00215EC9" w:rsidRPr="007624FD">
        <w:rPr>
          <w:rFonts w:hint="cs"/>
          <w:rtl/>
        </w:rPr>
        <w:t>منظور می</w:t>
      </w:r>
      <w:r w:rsidR="00215EC9" w:rsidRPr="007624FD">
        <w:rPr>
          <w:rtl/>
        </w:rPr>
        <w:softHyphen/>
      </w:r>
      <w:r w:rsidR="00215EC9" w:rsidRPr="007624FD">
        <w:rPr>
          <w:rFonts w:hint="cs"/>
          <w:rtl/>
        </w:rPr>
        <w:t>شود</w:t>
      </w:r>
      <w:r w:rsidR="00D41C80" w:rsidRPr="007624FD">
        <w:rPr>
          <w:rFonts w:hint="cs"/>
          <w:rtl/>
        </w:rPr>
        <w:t>.</w:t>
      </w:r>
      <w:r w:rsidR="00226CEF" w:rsidRPr="007624FD">
        <w:rPr>
          <w:rFonts w:hint="cs"/>
          <w:rtl/>
        </w:rPr>
        <w:t xml:space="preserve"> </w:t>
      </w:r>
      <w:r w:rsidR="007C4052" w:rsidRPr="007624FD">
        <w:rPr>
          <w:rFonts w:hint="cs"/>
          <w:rtl/>
        </w:rPr>
        <w:t xml:space="preserve">در انتها </w:t>
      </w:r>
      <w:r w:rsidR="00662042" w:rsidRPr="007624FD">
        <w:rPr>
          <w:rFonts w:hint="cs"/>
          <w:rtl/>
        </w:rPr>
        <w:t xml:space="preserve">با محاسبه </w:t>
      </w:r>
      <w:r w:rsidR="00FB4D60" w:rsidRPr="007624FD">
        <w:rPr>
          <w:rtl/>
        </w:rPr>
        <w:t>ام-اس-ای</w:t>
      </w:r>
      <w:r w:rsidR="00662042" w:rsidRPr="007624FD">
        <w:rPr>
          <w:rFonts w:hint="cs"/>
          <w:rtl/>
        </w:rPr>
        <w:t xml:space="preserve"> داده</w:t>
      </w:r>
      <w:r w:rsidR="00662042" w:rsidRPr="007624FD">
        <w:rPr>
          <w:rtl/>
        </w:rPr>
        <w:softHyphen/>
      </w:r>
      <w:r w:rsidR="00662042" w:rsidRPr="007624FD">
        <w:rPr>
          <w:rFonts w:hint="cs"/>
          <w:rtl/>
        </w:rPr>
        <w:t xml:space="preserve">های آزمون مقدار برازندگی شبکه عصبی تعیین </w:t>
      </w:r>
      <w:r w:rsidR="007C4052" w:rsidRPr="007624FD">
        <w:rPr>
          <w:rFonts w:hint="cs"/>
          <w:rtl/>
        </w:rPr>
        <w:t>می</w:t>
      </w:r>
      <w:r w:rsidR="007C4052" w:rsidRPr="007624FD">
        <w:rPr>
          <w:rtl/>
        </w:rPr>
        <w:softHyphen/>
      </w:r>
      <w:r w:rsidR="007C4052" w:rsidRPr="007624FD">
        <w:rPr>
          <w:rFonts w:hint="cs"/>
          <w:rtl/>
        </w:rPr>
        <w:t>گردد</w:t>
      </w:r>
      <w:r w:rsidR="00662042" w:rsidRPr="007624FD">
        <w:rPr>
          <w:rFonts w:hint="cs"/>
          <w:rtl/>
        </w:rPr>
        <w:t>.</w:t>
      </w:r>
      <w:r w:rsidR="00692866" w:rsidRPr="007624FD">
        <w:rPr>
          <w:rFonts w:hint="cs"/>
          <w:rtl/>
        </w:rPr>
        <w:t xml:space="preserve"> </w:t>
      </w:r>
      <w:r w:rsidR="00E45534" w:rsidRPr="007624FD">
        <w:rPr>
          <w:rFonts w:hint="cs"/>
          <w:rtl/>
        </w:rPr>
        <w:t xml:space="preserve">با محاسبه </w:t>
      </w:r>
      <w:r w:rsidR="0077082A" w:rsidRPr="007624FD">
        <w:rPr>
          <w:rFonts w:hint="cs"/>
          <w:rtl/>
        </w:rPr>
        <w:t>مقدار برازندگی هر کروموزوم</w:t>
      </w:r>
      <w:r w:rsidR="009C53CF" w:rsidRPr="007624FD">
        <w:rPr>
          <w:rFonts w:hint="cs"/>
          <w:rtl/>
        </w:rPr>
        <w:t xml:space="preserve"> </w:t>
      </w:r>
      <w:r w:rsidR="0006301C" w:rsidRPr="007624FD">
        <w:rPr>
          <w:rFonts w:hint="cs"/>
          <w:rtl/>
        </w:rPr>
        <w:t xml:space="preserve">امکان مقایسه عملکرد </w:t>
      </w:r>
      <w:r w:rsidR="00742045" w:rsidRPr="007624FD">
        <w:rPr>
          <w:rFonts w:hint="cs"/>
          <w:rtl/>
        </w:rPr>
        <w:t>کروموزوم</w:t>
      </w:r>
      <w:r w:rsidR="00742045" w:rsidRPr="007624FD">
        <w:rPr>
          <w:rtl/>
        </w:rPr>
        <w:softHyphen/>
      </w:r>
      <w:r w:rsidR="00742045" w:rsidRPr="007624FD">
        <w:rPr>
          <w:rFonts w:hint="cs"/>
          <w:rtl/>
        </w:rPr>
        <w:t xml:space="preserve">های </w:t>
      </w:r>
      <w:r w:rsidR="0006301C" w:rsidRPr="007624FD">
        <w:rPr>
          <w:rFonts w:hint="cs"/>
          <w:rtl/>
        </w:rPr>
        <w:t xml:space="preserve">یک جمعیت نسبت به یکدیگر فرآهم </w:t>
      </w:r>
      <w:r w:rsidR="00E05363" w:rsidRPr="007624FD">
        <w:rPr>
          <w:rFonts w:hint="cs"/>
          <w:rtl/>
        </w:rPr>
        <w:t>می</w:t>
      </w:r>
      <w:r w:rsidR="00E05363" w:rsidRPr="007624FD">
        <w:rPr>
          <w:rtl/>
        </w:rPr>
        <w:softHyphen/>
      </w:r>
      <w:r w:rsidR="00E05363" w:rsidRPr="007624FD">
        <w:rPr>
          <w:rFonts w:hint="cs"/>
          <w:rtl/>
        </w:rPr>
        <w:t xml:space="preserve">آید </w:t>
      </w:r>
      <w:r w:rsidR="006B5498" w:rsidRPr="007624FD">
        <w:rPr>
          <w:rFonts w:hint="cs"/>
          <w:rtl/>
        </w:rPr>
        <w:t xml:space="preserve">و </w:t>
      </w:r>
      <w:r w:rsidR="00564F88" w:rsidRPr="007624FD">
        <w:rPr>
          <w:rFonts w:hint="cs"/>
          <w:rtl/>
        </w:rPr>
        <w:t>زمینه</w:t>
      </w:r>
      <w:r w:rsidR="006B5498" w:rsidRPr="007624FD">
        <w:rPr>
          <w:rFonts w:hint="cs"/>
          <w:rtl/>
        </w:rPr>
        <w:t xml:space="preserve"> </w:t>
      </w:r>
      <w:r w:rsidR="00DD184E" w:rsidRPr="007624FD">
        <w:rPr>
          <w:rFonts w:hint="cs"/>
          <w:rtl/>
        </w:rPr>
        <w:t>برای</w:t>
      </w:r>
      <w:r w:rsidR="006B5498" w:rsidRPr="007624FD">
        <w:rPr>
          <w:rFonts w:hint="cs"/>
          <w:rtl/>
        </w:rPr>
        <w:t xml:space="preserve"> اجرای </w:t>
      </w:r>
      <w:r w:rsidR="00E05363" w:rsidRPr="007624FD">
        <w:rPr>
          <w:rFonts w:hint="cs"/>
          <w:rtl/>
        </w:rPr>
        <w:t>«</w:t>
      </w:r>
      <w:r w:rsidR="006B5498" w:rsidRPr="007624FD">
        <w:rPr>
          <w:rFonts w:hint="cs"/>
          <w:rtl/>
        </w:rPr>
        <w:t>عمل</w:t>
      </w:r>
      <w:r w:rsidR="0043321A" w:rsidRPr="007624FD">
        <w:rPr>
          <w:rFonts w:hint="cs"/>
          <w:rtl/>
        </w:rPr>
        <w:t>گر</w:t>
      </w:r>
      <w:r w:rsidR="006B5498" w:rsidRPr="007624FD">
        <w:rPr>
          <w:rFonts w:hint="cs"/>
          <w:rtl/>
        </w:rPr>
        <w:t xml:space="preserve"> انتخاب</w:t>
      </w:r>
      <w:r w:rsidR="00E05363" w:rsidRPr="007624FD">
        <w:rPr>
          <w:rFonts w:hint="cs"/>
          <w:rtl/>
        </w:rPr>
        <w:t>»</w:t>
      </w:r>
      <w:r w:rsidR="0043321A" w:rsidRPr="007624FD">
        <w:rPr>
          <w:rFonts w:hint="cs"/>
          <w:rtl/>
        </w:rPr>
        <w:t xml:space="preserve"> </w:t>
      </w:r>
      <w:r w:rsidR="00E05363" w:rsidRPr="007624FD">
        <w:rPr>
          <w:rFonts w:hint="cs"/>
          <w:rtl/>
        </w:rPr>
        <w:t xml:space="preserve">مهیا </w:t>
      </w:r>
      <w:r w:rsidR="0043321A" w:rsidRPr="007624FD">
        <w:rPr>
          <w:rFonts w:hint="cs"/>
          <w:rtl/>
        </w:rPr>
        <w:t>می</w:t>
      </w:r>
      <w:r w:rsidR="0043321A" w:rsidRPr="007624FD">
        <w:rPr>
          <w:rtl/>
        </w:rPr>
        <w:softHyphen/>
      </w:r>
      <w:r w:rsidR="0043321A" w:rsidRPr="007624FD">
        <w:rPr>
          <w:rFonts w:hint="cs"/>
          <w:rtl/>
        </w:rPr>
        <w:t>شود.</w:t>
      </w:r>
    </w:p>
    <w:p w14:paraId="59F0070E" w14:textId="1A110A8A" w:rsidR="00477C82" w:rsidRPr="007624FD" w:rsidRDefault="00422135" w:rsidP="00FC5400">
      <w:pPr>
        <w:pStyle w:val="Heading3"/>
        <w:bidi/>
        <w:rPr>
          <w:rtl/>
        </w:rPr>
      </w:pPr>
      <w:r w:rsidRPr="007624FD">
        <w:rPr>
          <w:rFonts w:hint="cs"/>
          <w:sz w:val="22"/>
          <w:szCs w:val="22"/>
          <w:rtl/>
        </w:rPr>
        <w:t xml:space="preserve">عملگر </w:t>
      </w:r>
      <w:r w:rsidR="00477C82" w:rsidRPr="007624FD">
        <w:rPr>
          <w:rFonts w:hint="cs"/>
          <w:sz w:val="24"/>
          <w:szCs w:val="24"/>
          <w:rtl/>
        </w:rPr>
        <w:t>انتخاب</w:t>
      </w:r>
    </w:p>
    <w:p w14:paraId="2B2D2E4D" w14:textId="354E8BA7" w:rsidR="00D12333" w:rsidRPr="007624FD" w:rsidRDefault="00CD6DA5" w:rsidP="004372E6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عملگر </w:t>
      </w:r>
      <w:r w:rsidR="00B84F85" w:rsidRPr="007624FD">
        <w:rPr>
          <w:rFonts w:hint="cs"/>
          <w:sz w:val="26"/>
          <w:rtl/>
        </w:rPr>
        <w:t>انتخاب</w:t>
      </w:r>
      <w:r w:rsidR="00E63291" w:rsidRPr="007624FD">
        <w:rPr>
          <w:rStyle w:val="FootnoteReference"/>
          <w:sz w:val="26"/>
          <w:rtl/>
        </w:rPr>
        <w:footnoteReference w:id="11"/>
      </w:r>
      <w:r w:rsidR="00B84F85" w:rsidRPr="007624FD">
        <w:rPr>
          <w:rFonts w:hint="cs"/>
          <w:sz w:val="26"/>
          <w:rtl/>
        </w:rPr>
        <w:t xml:space="preserve"> فرآیندی است که</w:t>
      </w:r>
      <w:r w:rsidR="0096677A" w:rsidRPr="007624FD">
        <w:rPr>
          <w:rFonts w:hint="cs"/>
          <w:sz w:val="26"/>
          <w:rtl/>
        </w:rPr>
        <w:t xml:space="preserve"> در آن</w:t>
      </w:r>
      <w:r w:rsidR="00B84F85" w:rsidRPr="007624FD">
        <w:rPr>
          <w:rFonts w:hint="cs"/>
          <w:sz w:val="26"/>
          <w:rtl/>
        </w:rPr>
        <w:t xml:space="preserve"> کروموزوم</w:t>
      </w:r>
      <w:r w:rsidR="00B84F85" w:rsidRPr="007624FD">
        <w:rPr>
          <w:sz w:val="26"/>
          <w:rtl/>
        </w:rPr>
        <w:softHyphen/>
      </w:r>
      <w:r w:rsidR="00B84F85" w:rsidRPr="007624FD">
        <w:rPr>
          <w:rFonts w:hint="cs"/>
          <w:sz w:val="26"/>
          <w:rtl/>
        </w:rPr>
        <w:t xml:space="preserve">ها </w:t>
      </w:r>
      <w:r w:rsidRPr="007624FD">
        <w:rPr>
          <w:rFonts w:hint="cs"/>
          <w:sz w:val="26"/>
          <w:rtl/>
        </w:rPr>
        <w:t xml:space="preserve">برای </w:t>
      </w:r>
      <w:r w:rsidR="004F4612" w:rsidRPr="007624FD">
        <w:rPr>
          <w:rFonts w:hint="cs"/>
          <w:sz w:val="26"/>
          <w:rtl/>
        </w:rPr>
        <w:t xml:space="preserve">شرکت در فرآیند تولید مثل، </w:t>
      </w:r>
      <w:r w:rsidR="001F6AD6" w:rsidRPr="007624FD">
        <w:rPr>
          <w:rFonts w:hint="cs"/>
          <w:sz w:val="26"/>
          <w:rtl/>
        </w:rPr>
        <w:t>برگزیده</w:t>
      </w:r>
      <w:r w:rsidR="004F4612" w:rsidRPr="007624FD">
        <w:rPr>
          <w:rFonts w:hint="cs"/>
          <w:sz w:val="26"/>
          <w:rtl/>
        </w:rPr>
        <w:t xml:space="preserve"> می</w:t>
      </w:r>
      <w:r w:rsidR="004F4612" w:rsidRPr="007624FD">
        <w:rPr>
          <w:sz w:val="26"/>
          <w:rtl/>
        </w:rPr>
        <w:softHyphen/>
      </w:r>
      <w:r w:rsidR="00655256" w:rsidRPr="007624FD">
        <w:rPr>
          <w:rFonts w:hint="cs"/>
          <w:sz w:val="26"/>
          <w:rtl/>
        </w:rPr>
        <w:t>شو</w:t>
      </w:r>
      <w:r w:rsidRPr="007624FD">
        <w:rPr>
          <w:rFonts w:hint="cs"/>
          <w:sz w:val="26"/>
          <w:rtl/>
        </w:rPr>
        <w:t>ن</w:t>
      </w:r>
      <w:r w:rsidR="00655256" w:rsidRPr="007624FD">
        <w:rPr>
          <w:rFonts w:hint="cs"/>
          <w:sz w:val="26"/>
          <w:rtl/>
        </w:rPr>
        <w:t>د.</w:t>
      </w:r>
      <w:r w:rsidR="00A57B05" w:rsidRPr="007624FD">
        <w:rPr>
          <w:rFonts w:hint="cs"/>
          <w:sz w:val="26"/>
          <w:rtl/>
        </w:rPr>
        <w:t xml:space="preserve"> روش</w:t>
      </w:r>
      <w:r w:rsidR="000705F0" w:rsidRPr="007624FD">
        <w:rPr>
          <w:sz w:val="26"/>
          <w:rtl/>
        </w:rPr>
        <w:softHyphen/>
      </w:r>
      <w:r w:rsidR="000705F0" w:rsidRPr="007624FD">
        <w:rPr>
          <w:rFonts w:hint="cs"/>
          <w:sz w:val="26"/>
          <w:rtl/>
        </w:rPr>
        <w:t>های</w:t>
      </w:r>
      <w:r w:rsidRPr="007624FD">
        <w:rPr>
          <w:rFonts w:hint="cs"/>
          <w:sz w:val="26"/>
          <w:rtl/>
        </w:rPr>
        <w:t xml:space="preserve"> </w:t>
      </w:r>
      <w:r w:rsidR="005441C6" w:rsidRPr="007624FD">
        <w:rPr>
          <w:rFonts w:hint="cs"/>
          <w:sz w:val="26"/>
          <w:rtl/>
        </w:rPr>
        <w:t xml:space="preserve">علمی مطرح شده در این زمینه </w:t>
      </w:r>
      <w:r w:rsidR="00930C1C" w:rsidRPr="007624FD">
        <w:rPr>
          <w:rFonts w:hint="cs"/>
          <w:sz w:val="26"/>
          <w:rtl/>
        </w:rPr>
        <w:t>شامل</w:t>
      </w:r>
      <w:r w:rsidR="005441C6" w:rsidRPr="007624FD">
        <w:rPr>
          <w:rFonts w:hint="cs"/>
          <w:sz w:val="26"/>
          <w:rtl/>
        </w:rPr>
        <w:t xml:space="preserve"> </w:t>
      </w:r>
      <w:r w:rsidR="00A57B05" w:rsidRPr="007624FD">
        <w:rPr>
          <w:rFonts w:hint="cs"/>
          <w:sz w:val="26"/>
          <w:rtl/>
        </w:rPr>
        <w:t>چرخه رولت</w:t>
      </w:r>
      <w:r w:rsidR="0059661A" w:rsidRPr="007624FD">
        <w:rPr>
          <w:rStyle w:val="FootnoteReference"/>
          <w:sz w:val="26"/>
          <w:rtl/>
        </w:rPr>
        <w:footnoteReference w:id="12"/>
      </w:r>
      <w:r w:rsidR="00A57B05" w:rsidRPr="007624FD">
        <w:rPr>
          <w:rFonts w:hint="cs"/>
          <w:sz w:val="26"/>
          <w:rtl/>
        </w:rPr>
        <w:t>، مسابقه</w:t>
      </w:r>
      <w:r w:rsidR="001564FA" w:rsidRPr="007624FD">
        <w:rPr>
          <w:rStyle w:val="FootnoteReference"/>
          <w:sz w:val="26"/>
          <w:rtl/>
        </w:rPr>
        <w:footnoteReference w:id="13"/>
      </w:r>
      <w:r w:rsidR="00A57B05" w:rsidRPr="007624FD">
        <w:rPr>
          <w:rFonts w:hint="cs"/>
          <w:sz w:val="26"/>
          <w:rtl/>
        </w:rPr>
        <w:t>، رتبه بندی</w:t>
      </w:r>
      <w:r w:rsidR="001564FA" w:rsidRPr="007624FD">
        <w:rPr>
          <w:rStyle w:val="FootnoteReference"/>
          <w:sz w:val="26"/>
          <w:rtl/>
        </w:rPr>
        <w:footnoteReference w:id="14"/>
      </w:r>
      <w:r w:rsidR="000705F0" w:rsidRPr="007624FD">
        <w:rPr>
          <w:rFonts w:hint="cs"/>
          <w:sz w:val="26"/>
          <w:rtl/>
        </w:rPr>
        <w:t xml:space="preserve"> و</w:t>
      </w:r>
      <w:r w:rsidR="001564FA" w:rsidRPr="007624FD">
        <w:rPr>
          <w:rFonts w:hint="cs"/>
          <w:sz w:val="26"/>
          <w:rtl/>
        </w:rPr>
        <w:t xml:space="preserve"> ح</w:t>
      </w:r>
      <w:r w:rsidR="00A57B05" w:rsidRPr="007624FD">
        <w:rPr>
          <w:rFonts w:hint="cs"/>
          <w:sz w:val="26"/>
          <w:rtl/>
        </w:rPr>
        <w:t>الت پایدار</w:t>
      </w:r>
      <w:r w:rsidR="000F01FB" w:rsidRPr="007624FD">
        <w:rPr>
          <w:rStyle w:val="FootnoteReference"/>
          <w:sz w:val="26"/>
          <w:rtl/>
        </w:rPr>
        <w:footnoteReference w:id="15"/>
      </w:r>
      <w:r w:rsidR="001D6715" w:rsidRPr="007624FD">
        <w:rPr>
          <w:rFonts w:hint="cs"/>
          <w:sz w:val="26"/>
          <w:rtl/>
        </w:rPr>
        <w:t xml:space="preserve"> </w:t>
      </w:r>
      <w:r w:rsidR="007C5633" w:rsidRPr="007624FD">
        <w:rPr>
          <w:rFonts w:hint="cs"/>
          <w:sz w:val="26"/>
          <w:rtl/>
        </w:rPr>
        <w:t>می</w:t>
      </w:r>
      <w:r w:rsidR="007C5633" w:rsidRPr="007624FD">
        <w:rPr>
          <w:sz w:val="26"/>
          <w:rtl/>
        </w:rPr>
        <w:softHyphen/>
      </w:r>
      <w:r w:rsidR="007C5633" w:rsidRPr="007624FD">
        <w:rPr>
          <w:rFonts w:hint="cs"/>
          <w:sz w:val="26"/>
          <w:rtl/>
        </w:rPr>
        <w:t>باش</w:t>
      </w:r>
      <w:r w:rsidR="00930C1C" w:rsidRPr="007624FD">
        <w:rPr>
          <w:rFonts w:hint="cs"/>
          <w:sz w:val="26"/>
          <w:rtl/>
        </w:rPr>
        <w:t>ن</w:t>
      </w:r>
      <w:r w:rsidR="007C5633" w:rsidRPr="007624FD">
        <w:rPr>
          <w:rFonts w:hint="cs"/>
          <w:sz w:val="26"/>
          <w:rtl/>
        </w:rPr>
        <w:t>د</w:t>
      </w:r>
      <w:r w:rsidR="007E68DD" w:rsidRPr="007624FD">
        <w:rPr>
          <w:rFonts w:hint="cs"/>
          <w:sz w:val="26"/>
          <w:rtl/>
        </w:rPr>
        <w:t>[</w:t>
      </w:r>
      <w:r w:rsidR="0061270D" w:rsidRPr="007624FD">
        <w:rPr>
          <w:rFonts w:hint="cs"/>
          <w:sz w:val="26"/>
          <w:rtl/>
        </w:rPr>
        <w:t>1</w:t>
      </w:r>
      <w:r w:rsidR="007E68DD" w:rsidRPr="007624FD">
        <w:rPr>
          <w:rFonts w:hint="cs"/>
          <w:sz w:val="26"/>
          <w:rtl/>
        </w:rPr>
        <w:t>]</w:t>
      </w:r>
      <w:r w:rsidR="004372E6" w:rsidRPr="007624FD">
        <w:rPr>
          <w:rFonts w:hint="cs"/>
          <w:sz w:val="26"/>
          <w:rtl/>
        </w:rPr>
        <w:t xml:space="preserve"> که از میان آن</w:t>
      </w:r>
      <w:r w:rsidR="004372E6" w:rsidRPr="007624FD">
        <w:rPr>
          <w:sz w:val="26"/>
          <w:rtl/>
        </w:rPr>
        <w:softHyphen/>
      </w:r>
      <w:r w:rsidR="004372E6" w:rsidRPr="007624FD">
        <w:rPr>
          <w:rFonts w:hint="cs"/>
          <w:sz w:val="26"/>
          <w:rtl/>
        </w:rPr>
        <w:t>ها</w:t>
      </w:r>
      <w:r w:rsidR="004F3501" w:rsidRPr="007624FD">
        <w:rPr>
          <w:rFonts w:hint="cs"/>
          <w:sz w:val="26"/>
          <w:rtl/>
        </w:rPr>
        <w:t>،</w:t>
      </w:r>
      <w:r w:rsidR="003F7E2E" w:rsidRPr="007624FD">
        <w:rPr>
          <w:rFonts w:hint="cs"/>
          <w:sz w:val="26"/>
          <w:rtl/>
        </w:rPr>
        <w:t xml:space="preserve"> </w:t>
      </w:r>
      <w:r w:rsidR="004F3501" w:rsidRPr="007624FD">
        <w:rPr>
          <w:rFonts w:hint="cs"/>
          <w:sz w:val="26"/>
          <w:rtl/>
        </w:rPr>
        <w:t>از</w:t>
      </w:r>
      <w:r w:rsidR="00152BF7" w:rsidRPr="007624FD">
        <w:rPr>
          <w:rFonts w:hint="cs"/>
          <w:sz w:val="26"/>
          <w:rtl/>
        </w:rPr>
        <w:t xml:space="preserve"> روش چرخه رولت </w:t>
      </w:r>
      <w:r w:rsidR="005609D0" w:rsidRPr="007624FD">
        <w:rPr>
          <w:rFonts w:hint="cs"/>
          <w:sz w:val="26"/>
          <w:rtl/>
        </w:rPr>
        <w:t xml:space="preserve">استفاده </w:t>
      </w:r>
      <w:r w:rsidR="00152BF7" w:rsidRPr="007624FD">
        <w:rPr>
          <w:rFonts w:hint="cs"/>
          <w:sz w:val="26"/>
          <w:rtl/>
        </w:rPr>
        <w:t>گردید.</w:t>
      </w:r>
      <w:r w:rsidR="00580556" w:rsidRPr="007624FD">
        <w:rPr>
          <w:rFonts w:hint="cs"/>
          <w:sz w:val="26"/>
          <w:rtl/>
        </w:rPr>
        <w:t xml:space="preserve"> </w:t>
      </w:r>
      <w:r w:rsidR="007B09E7" w:rsidRPr="007624FD">
        <w:rPr>
          <w:rFonts w:eastAsiaTheme="minorEastAsia" w:hint="cs"/>
          <w:i/>
          <w:sz w:val="26"/>
          <w:rtl/>
        </w:rPr>
        <w:t xml:space="preserve">در این روش با استفاده از </w:t>
      </w:r>
      <w:r w:rsidR="001C7091" w:rsidRPr="007624FD">
        <w:rPr>
          <w:rFonts w:hint="cs"/>
          <w:sz w:val="26"/>
          <w:rtl/>
        </w:rPr>
        <w:t>مقادیر برازندگی</w:t>
      </w:r>
      <w:r w:rsidR="009F6533" w:rsidRPr="007624FD">
        <w:rPr>
          <w:rFonts w:hint="cs"/>
          <w:sz w:val="26"/>
          <w:rtl/>
        </w:rPr>
        <w:t xml:space="preserve"> </w:t>
      </w:r>
      <w:r w:rsidR="001C7091" w:rsidRPr="007624FD">
        <w:rPr>
          <w:rFonts w:hint="cs"/>
          <w:sz w:val="26"/>
          <w:rtl/>
        </w:rPr>
        <w:t>کروموزوم</w:t>
      </w:r>
      <w:r w:rsidR="001C7091" w:rsidRPr="007624FD">
        <w:rPr>
          <w:sz w:val="26"/>
          <w:rtl/>
        </w:rPr>
        <w:softHyphen/>
      </w:r>
      <w:r w:rsidR="001C7091" w:rsidRPr="007624FD">
        <w:rPr>
          <w:rFonts w:hint="cs"/>
          <w:sz w:val="26"/>
          <w:rtl/>
        </w:rPr>
        <w:t>ها</w:t>
      </w:r>
      <w:r w:rsidR="00771755" w:rsidRPr="007624FD">
        <w:rPr>
          <w:rFonts w:hint="cs"/>
          <w:sz w:val="26"/>
          <w:rtl/>
        </w:rPr>
        <w:t>،</w:t>
      </w:r>
      <w:r w:rsidR="00CF093C" w:rsidRPr="007624FD">
        <w:rPr>
          <w:rFonts w:hint="cs"/>
          <w:sz w:val="26"/>
          <w:rtl/>
        </w:rPr>
        <w:t xml:space="preserve"> </w:t>
      </w:r>
      <w:r w:rsidR="009F3AF7" w:rsidRPr="007624FD">
        <w:rPr>
          <w:rFonts w:eastAsiaTheme="minorEastAsia" w:hint="cs"/>
          <w:i/>
          <w:sz w:val="26"/>
          <w:rtl/>
        </w:rPr>
        <w:t>احتمال انتخاب هر رشته</w:t>
      </w:r>
      <w:r w:rsidR="00AB12D1" w:rsidRPr="007624FD">
        <w:rPr>
          <w:rFonts w:hint="cs"/>
          <w:sz w:val="26"/>
          <w:rtl/>
        </w:rPr>
        <w:t xml:space="preserve"> تعیین</w:t>
      </w:r>
      <w:r w:rsidR="00771755" w:rsidRPr="007624FD">
        <w:rPr>
          <w:rFonts w:hint="cs"/>
          <w:sz w:val="26"/>
          <w:rtl/>
        </w:rPr>
        <w:t xml:space="preserve"> </w:t>
      </w:r>
      <w:r w:rsidR="00337C3B" w:rsidRPr="007624FD">
        <w:rPr>
          <w:rFonts w:hint="cs"/>
          <w:sz w:val="26"/>
          <w:rtl/>
        </w:rPr>
        <w:t xml:space="preserve">و </w:t>
      </w:r>
      <w:r w:rsidR="00657ED1" w:rsidRPr="007624FD">
        <w:rPr>
          <w:rFonts w:hint="cs"/>
          <w:sz w:val="26"/>
          <w:rtl/>
        </w:rPr>
        <w:t xml:space="preserve">والدین مورد نظر </w:t>
      </w:r>
      <w:r w:rsidR="00DD184E" w:rsidRPr="007624FD">
        <w:rPr>
          <w:rFonts w:hint="cs"/>
          <w:sz w:val="26"/>
          <w:rtl/>
        </w:rPr>
        <w:t>برای</w:t>
      </w:r>
      <w:r w:rsidR="00657ED1" w:rsidRPr="007624FD">
        <w:rPr>
          <w:rFonts w:hint="cs"/>
          <w:sz w:val="26"/>
          <w:rtl/>
        </w:rPr>
        <w:t xml:space="preserve"> تولید فرزند جدید به صورت تصادفی انتخاب </w:t>
      </w:r>
      <w:r w:rsidR="00011B6B" w:rsidRPr="007624FD">
        <w:rPr>
          <w:rFonts w:hint="cs"/>
          <w:sz w:val="26"/>
          <w:rtl/>
        </w:rPr>
        <w:t>گردید.</w:t>
      </w:r>
    </w:p>
    <w:p w14:paraId="7F561B75" w14:textId="42D5FADF" w:rsidR="00477C82" w:rsidRPr="007624FD" w:rsidRDefault="00477C82" w:rsidP="00FC5400">
      <w:pPr>
        <w:pStyle w:val="Heading3"/>
        <w:bidi/>
        <w:rPr>
          <w:sz w:val="22"/>
          <w:szCs w:val="22"/>
        </w:rPr>
      </w:pPr>
      <w:r w:rsidRPr="007624FD">
        <w:rPr>
          <w:rFonts w:hint="cs"/>
          <w:sz w:val="24"/>
          <w:szCs w:val="24"/>
          <w:rtl/>
        </w:rPr>
        <w:t>عمل</w:t>
      </w:r>
      <w:r w:rsidR="009D6178" w:rsidRPr="007624FD">
        <w:rPr>
          <w:rFonts w:hint="cs"/>
          <w:sz w:val="24"/>
          <w:szCs w:val="24"/>
          <w:rtl/>
        </w:rPr>
        <w:t>گر</w:t>
      </w:r>
      <w:r w:rsidRPr="007624FD">
        <w:rPr>
          <w:sz w:val="24"/>
          <w:szCs w:val="24"/>
          <w:rtl/>
        </w:rPr>
        <w:softHyphen/>
      </w:r>
      <w:r w:rsidRPr="007624FD">
        <w:rPr>
          <w:rFonts w:hint="cs"/>
          <w:sz w:val="24"/>
          <w:szCs w:val="24"/>
          <w:rtl/>
        </w:rPr>
        <w:t>های</w:t>
      </w:r>
      <w:r w:rsidRPr="007624FD">
        <w:rPr>
          <w:rFonts w:hint="cs"/>
          <w:sz w:val="22"/>
          <w:szCs w:val="22"/>
          <w:rtl/>
        </w:rPr>
        <w:t xml:space="preserve"> </w:t>
      </w:r>
      <w:r w:rsidRPr="007624FD">
        <w:rPr>
          <w:rFonts w:hint="cs"/>
          <w:sz w:val="24"/>
          <w:szCs w:val="24"/>
          <w:rtl/>
        </w:rPr>
        <w:t>تقاطع</w:t>
      </w:r>
      <w:r w:rsidRPr="007624FD">
        <w:rPr>
          <w:rFonts w:hint="cs"/>
          <w:sz w:val="22"/>
          <w:szCs w:val="22"/>
          <w:rtl/>
        </w:rPr>
        <w:t xml:space="preserve"> و جهش</w:t>
      </w:r>
    </w:p>
    <w:p w14:paraId="6D2870E3" w14:textId="352A342D" w:rsidR="009F5AA9" w:rsidRPr="007624FD" w:rsidRDefault="00951645" w:rsidP="00E92D17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الگوریتم ژنتیک در </w:t>
      </w:r>
      <w:r w:rsidR="00D45D91" w:rsidRPr="007624FD">
        <w:rPr>
          <w:rFonts w:hint="cs"/>
          <w:sz w:val="26"/>
          <w:rtl/>
        </w:rPr>
        <w:t xml:space="preserve">«عملگر </w:t>
      </w:r>
      <w:r w:rsidRPr="007624FD">
        <w:rPr>
          <w:rFonts w:hint="cs"/>
          <w:sz w:val="26"/>
          <w:rtl/>
        </w:rPr>
        <w:t>تقاطع</w:t>
      </w:r>
      <w:r w:rsidR="00CB6652" w:rsidRPr="007624FD">
        <w:rPr>
          <w:rStyle w:val="FootnoteReference"/>
          <w:sz w:val="26"/>
          <w:rtl/>
        </w:rPr>
        <w:footnoteReference w:id="16"/>
      </w:r>
      <w:r w:rsidR="00D45D91" w:rsidRPr="007624FD">
        <w:rPr>
          <w:rFonts w:hint="cs"/>
          <w:sz w:val="26"/>
          <w:rtl/>
        </w:rPr>
        <w:t>»</w:t>
      </w:r>
      <w:r w:rsidRPr="007624FD">
        <w:rPr>
          <w:rFonts w:hint="cs"/>
          <w:sz w:val="26"/>
          <w:rtl/>
        </w:rPr>
        <w:t xml:space="preserve"> با تبادل بلوک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های سازنده مهم بین دو رشته که عملکرد </w:t>
      </w:r>
      <w:r w:rsidR="007B7E6E" w:rsidRPr="007624FD">
        <w:rPr>
          <w:rFonts w:hint="cs"/>
          <w:sz w:val="26"/>
          <w:rtl/>
        </w:rPr>
        <w:t>خوبی دار</w:t>
      </w:r>
      <w:r w:rsidR="00611C5F" w:rsidRPr="007624FD">
        <w:rPr>
          <w:rFonts w:hint="cs"/>
          <w:sz w:val="26"/>
          <w:rtl/>
        </w:rPr>
        <w:t>ن</w:t>
      </w:r>
      <w:r w:rsidRPr="007624FD">
        <w:rPr>
          <w:rFonts w:hint="cs"/>
          <w:sz w:val="26"/>
          <w:rtl/>
        </w:rPr>
        <w:t>د</w:t>
      </w:r>
      <w:r w:rsidR="00C6193A" w:rsidRPr="007624FD">
        <w:rPr>
          <w:rFonts w:hint="cs"/>
          <w:sz w:val="26"/>
          <w:rtl/>
        </w:rPr>
        <w:t>،</w:t>
      </w:r>
      <w:r w:rsidR="00697ADC" w:rsidRPr="007624FD">
        <w:rPr>
          <w:rFonts w:hint="cs"/>
          <w:sz w:val="26"/>
          <w:rtl/>
        </w:rPr>
        <w:t xml:space="preserve"> </w:t>
      </w:r>
      <w:r w:rsidR="00323B2B" w:rsidRPr="007624FD">
        <w:rPr>
          <w:rFonts w:hint="cs"/>
          <w:sz w:val="26"/>
          <w:rtl/>
        </w:rPr>
        <w:t>رشته جدید</w:t>
      </w:r>
      <w:r w:rsidR="00697ADC" w:rsidRPr="007624FD">
        <w:rPr>
          <w:rFonts w:hint="cs"/>
          <w:sz w:val="26"/>
          <w:rtl/>
        </w:rPr>
        <w:t>ی را</w:t>
      </w:r>
      <w:r w:rsidR="00323B2B" w:rsidRPr="007624FD">
        <w:rPr>
          <w:rFonts w:hint="cs"/>
          <w:sz w:val="26"/>
          <w:rtl/>
        </w:rPr>
        <w:t xml:space="preserve"> که </w:t>
      </w:r>
      <w:r w:rsidR="001E5250" w:rsidRPr="007624FD">
        <w:rPr>
          <w:rFonts w:hint="cs"/>
          <w:sz w:val="26"/>
          <w:rtl/>
        </w:rPr>
        <w:t xml:space="preserve">از </w:t>
      </w:r>
      <w:r w:rsidR="00697ADC" w:rsidRPr="007624FD">
        <w:rPr>
          <w:rFonts w:hint="cs"/>
          <w:sz w:val="26"/>
          <w:rtl/>
        </w:rPr>
        <w:t>بهترین بخش</w:t>
      </w:r>
      <w:r w:rsidR="00697ADC" w:rsidRPr="007624FD">
        <w:rPr>
          <w:sz w:val="26"/>
          <w:rtl/>
        </w:rPr>
        <w:softHyphen/>
      </w:r>
      <w:r w:rsidR="00697ADC" w:rsidRPr="007624FD">
        <w:rPr>
          <w:rFonts w:hint="cs"/>
          <w:sz w:val="26"/>
          <w:rtl/>
        </w:rPr>
        <w:t>های والدین خود به ارث برده است</w:t>
      </w:r>
      <w:r w:rsidR="001E5250" w:rsidRPr="007624FD">
        <w:rPr>
          <w:rFonts w:hint="cs"/>
          <w:sz w:val="26"/>
          <w:rtl/>
        </w:rPr>
        <w:t>،</w:t>
      </w:r>
      <w:r w:rsidR="00697ADC" w:rsidRPr="007624FD">
        <w:rPr>
          <w:rFonts w:hint="cs"/>
          <w:sz w:val="26"/>
          <w:rtl/>
        </w:rPr>
        <w:t xml:space="preserve"> ایجاد کند.</w:t>
      </w:r>
      <w:r w:rsidR="00B05F33" w:rsidRPr="007624FD">
        <w:rPr>
          <w:rFonts w:hint="cs"/>
          <w:sz w:val="26"/>
          <w:rtl/>
        </w:rPr>
        <w:t xml:space="preserve"> </w:t>
      </w:r>
      <w:r w:rsidR="0099791C" w:rsidRPr="007624FD">
        <w:rPr>
          <w:rFonts w:hint="cs"/>
          <w:sz w:val="26"/>
          <w:rtl/>
        </w:rPr>
        <w:t>«</w:t>
      </w:r>
      <w:r w:rsidR="00513147" w:rsidRPr="007624FD">
        <w:rPr>
          <w:rFonts w:hint="cs"/>
          <w:sz w:val="26"/>
          <w:rtl/>
        </w:rPr>
        <w:t>نرخ</w:t>
      </w:r>
      <w:r w:rsidR="008B5AD9" w:rsidRPr="007624FD">
        <w:rPr>
          <w:rFonts w:hint="cs"/>
          <w:sz w:val="26"/>
          <w:rtl/>
        </w:rPr>
        <w:t xml:space="preserve"> تقاطع</w:t>
      </w:r>
      <w:r w:rsidR="00513147" w:rsidRPr="007624FD">
        <w:rPr>
          <w:rStyle w:val="FootnoteReference"/>
          <w:sz w:val="26"/>
          <w:rtl/>
        </w:rPr>
        <w:footnoteReference w:id="17"/>
      </w:r>
      <w:r w:rsidR="0099791C" w:rsidRPr="007624FD">
        <w:rPr>
          <w:rFonts w:hint="cs"/>
          <w:sz w:val="26"/>
          <w:rtl/>
        </w:rPr>
        <w:t>»</w:t>
      </w:r>
      <w:r w:rsidR="008B5AD9" w:rsidRPr="007624FD">
        <w:rPr>
          <w:rFonts w:hint="cs"/>
          <w:sz w:val="26"/>
          <w:rtl/>
        </w:rPr>
        <w:t xml:space="preserve"> عامل </w:t>
      </w:r>
      <w:r w:rsidR="00785C37" w:rsidRPr="007624FD">
        <w:rPr>
          <w:rFonts w:hint="cs"/>
          <w:sz w:val="26"/>
          <w:rtl/>
        </w:rPr>
        <w:t xml:space="preserve">تعیین کننده </w:t>
      </w:r>
      <w:r w:rsidR="008B5AD9" w:rsidRPr="007624FD">
        <w:rPr>
          <w:rFonts w:hint="cs"/>
          <w:sz w:val="26"/>
          <w:rtl/>
        </w:rPr>
        <w:t>تعداد رشته</w:t>
      </w:r>
      <w:r w:rsidR="008B5AD9" w:rsidRPr="007624FD">
        <w:rPr>
          <w:sz w:val="26"/>
          <w:rtl/>
        </w:rPr>
        <w:softHyphen/>
      </w:r>
      <w:r w:rsidR="008B5AD9" w:rsidRPr="007624FD">
        <w:rPr>
          <w:rFonts w:hint="cs"/>
          <w:sz w:val="26"/>
          <w:rtl/>
        </w:rPr>
        <w:t xml:space="preserve">هایی </w:t>
      </w:r>
      <w:r w:rsidR="00785C37" w:rsidRPr="007624FD">
        <w:rPr>
          <w:rFonts w:hint="cs"/>
          <w:sz w:val="26"/>
          <w:rtl/>
        </w:rPr>
        <w:t xml:space="preserve">است </w:t>
      </w:r>
      <w:r w:rsidR="008B5AD9" w:rsidRPr="007624FD">
        <w:rPr>
          <w:rFonts w:hint="cs"/>
          <w:sz w:val="26"/>
          <w:rtl/>
        </w:rPr>
        <w:t>که اجزاء آن</w:t>
      </w:r>
      <w:r w:rsidR="008B5AD9" w:rsidRPr="007624FD">
        <w:rPr>
          <w:sz w:val="26"/>
          <w:rtl/>
        </w:rPr>
        <w:softHyphen/>
      </w:r>
      <w:r w:rsidR="008B5AD9" w:rsidRPr="007624FD">
        <w:rPr>
          <w:rFonts w:hint="cs"/>
          <w:sz w:val="26"/>
          <w:rtl/>
        </w:rPr>
        <w:t>ها با یکدیگر مبادله می</w:t>
      </w:r>
      <w:r w:rsidR="008B5AD9" w:rsidRPr="007624FD">
        <w:rPr>
          <w:sz w:val="26"/>
          <w:rtl/>
        </w:rPr>
        <w:softHyphen/>
      </w:r>
      <w:r w:rsidR="007B7E6E" w:rsidRPr="007624FD">
        <w:rPr>
          <w:rFonts w:hint="cs"/>
          <w:sz w:val="26"/>
          <w:rtl/>
        </w:rPr>
        <w:t>گرد</w:t>
      </w:r>
      <w:r w:rsidR="008B5AD9" w:rsidRPr="007624FD">
        <w:rPr>
          <w:rFonts w:hint="cs"/>
          <w:sz w:val="26"/>
          <w:rtl/>
        </w:rPr>
        <w:t>د</w:t>
      </w:r>
      <w:r w:rsidR="002B6553" w:rsidRPr="007624FD">
        <w:rPr>
          <w:rFonts w:hint="cs"/>
          <w:sz w:val="26"/>
          <w:rtl/>
        </w:rPr>
        <w:t>.</w:t>
      </w:r>
      <w:r w:rsidR="00023639" w:rsidRPr="007624FD">
        <w:rPr>
          <w:rFonts w:hint="cs"/>
          <w:sz w:val="26"/>
          <w:rtl/>
        </w:rPr>
        <w:t xml:space="preserve"> این نرخ در محدوده عددی</w:t>
      </w:r>
      <w:r w:rsidR="008B5AD9" w:rsidRPr="007624FD">
        <w:rPr>
          <w:rFonts w:hint="cs"/>
          <w:sz w:val="26"/>
          <w:rtl/>
        </w:rPr>
        <w:t xml:space="preserve"> 5/0 </w:t>
      </w:r>
      <w:r w:rsidR="00023639" w:rsidRPr="007624FD">
        <w:rPr>
          <w:rFonts w:hint="cs"/>
          <w:sz w:val="26"/>
          <w:rtl/>
        </w:rPr>
        <w:t>الی</w:t>
      </w:r>
      <w:r w:rsidR="008B5AD9" w:rsidRPr="007624FD">
        <w:rPr>
          <w:rFonts w:hint="cs"/>
          <w:sz w:val="26"/>
          <w:rtl/>
        </w:rPr>
        <w:t xml:space="preserve"> 1 می</w:t>
      </w:r>
      <w:r w:rsidR="008B5AD9" w:rsidRPr="007624FD">
        <w:rPr>
          <w:sz w:val="26"/>
          <w:rtl/>
        </w:rPr>
        <w:softHyphen/>
      </w:r>
      <w:r w:rsidR="008B5AD9" w:rsidRPr="007624FD">
        <w:rPr>
          <w:rFonts w:hint="cs"/>
          <w:sz w:val="26"/>
          <w:rtl/>
        </w:rPr>
        <w:t>باشد</w:t>
      </w:r>
      <w:r w:rsidR="00785C37" w:rsidRPr="007624FD">
        <w:rPr>
          <w:rFonts w:hint="cs"/>
          <w:sz w:val="26"/>
          <w:rtl/>
        </w:rPr>
        <w:t>.</w:t>
      </w:r>
      <w:r w:rsidR="002E7373" w:rsidRPr="007624FD">
        <w:rPr>
          <w:rFonts w:hint="cs"/>
          <w:sz w:val="26"/>
          <w:rtl/>
        </w:rPr>
        <w:t xml:space="preserve"> </w:t>
      </w:r>
      <w:r w:rsidR="00C07654" w:rsidRPr="007624FD">
        <w:rPr>
          <w:rFonts w:hint="cs"/>
          <w:sz w:val="26"/>
          <w:rtl/>
        </w:rPr>
        <w:t>تقاطع</w:t>
      </w:r>
      <w:r w:rsidR="00C07654" w:rsidRPr="007624FD">
        <w:rPr>
          <w:sz w:val="26"/>
          <w:rtl/>
        </w:rPr>
        <w:softHyphen/>
      </w:r>
      <w:r w:rsidR="00C07654" w:rsidRPr="007624FD">
        <w:rPr>
          <w:rFonts w:hint="cs"/>
          <w:sz w:val="26"/>
          <w:rtl/>
        </w:rPr>
        <w:t xml:space="preserve">های </w:t>
      </w:r>
      <w:r w:rsidR="00E709F9" w:rsidRPr="007624FD">
        <w:rPr>
          <w:rFonts w:hint="cs"/>
          <w:sz w:val="26"/>
          <w:rtl/>
        </w:rPr>
        <w:t>یک نقطه</w:t>
      </w:r>
      <w:r w:rsidR="00E709F9" w:rsidRPr="007624FD">
        <w:rPr>
          <w:sz w:val="26"/>
          <w:rtl/>
        </w:rPr>
        <w:softHyphen/>
      </w:r>
      <w:r w:rsidR="00EB4274" w:rsidRPr="007624FD">
        <w:rPr>
          <w:rFonts w:hint="cs"/>
          <w:sz w:val="26"/>
          <w:rtl/>
        </w:rPr>
        <w:t xml:space="preserve">ای، </w:t>
      </w:r>
      <w:r w:rsidR="00E709F9" w:rsidRPr="007624FD">
        <w:rPr>
          <w:rFonts w:hint="cs"/>
          <w:sz w:val="26"/>
          <w:rtl/>
        </w:rPr>
        <w:t>دو نقطه</w:t>
      </w:r>
      <w:r w:rsidR="00E709F9" w:rsidRPr="007624FD">
        <w:rPr>
          <w:sz w:val="26"/>
          <w:rtl/>
        </w:rPr>
        <w:softHyphen/>
      </w:r>
      <w:r w:rsidR="00E709F9" w:rsidRPr="007624FD">
        <w:rPr>
          <w:rFonts w:hint="cs"/>
          <w:sz w:val="26"/>
          <w:rtl/>
        </w:rPr>
        <w:t xml:space="preserve">ای </w:t>
      </w:r>
      <w:r w:rsidR="00C07654" w:rsidRPr="007624FD">
        <w:rPr>
          <w:rFonts w:hint="cs"/>
          <w:sz w:val="26"/>
          <w:rtl/>
        </w:rPr>
        <w:t xml:space="preserve">و </w:t>
      </w:r>
      <w:r w:rsidR="00E709F9" w:rsidRPr="007624FD">
        <w:rPr>
          <w:rFonts w:hint="cs"/>
          <w:sz w:val="26"/>
          <w:rtl/>
        </w:rPr>
        <w:t>یکسان</w:t>
      </w:r>
      <w:r w:rsidR="003C6D3F" w:rsidRPr="007624FD">
        <w:rPr>
          <w:rFonts w:hint="cs"/>
          <w:sz w:val="26"/>
          <w:rtl/>
        </w:rPr>
        <w:t>،</w:t>
      </w:r>
      <w:r w:rsidR="00C07654" w:rsidRPr="007624FD">
        <w:rPr>
          <w:rFonts w:hint="cs"/>
          <w:sz w:val="26"/>
          <w:rtl/>
        </w:rPr>
        <w:t xml:space="preserve"> </w:t>
      </w:r>
      <w:r w:rsidR="003C6D3F" w:rsidRPr="007624FD">
        <w:rPr>
          <w:rFonts w:hint="cs"/>
          <w:sz w:val="26"/>
          <w:rtl/>
        </w:rPr>
        <w:t>سه روش مبادله</w:t>
      </w:r>
      <w:r w:rsidR="003C6D3F" w:rsidRPr="007624FD">
        <w:rPr>
          <w:sz w:val="26"/>
          <w:rtl/>
        </w:rPr>
        <w:softHyphen/>
      </w:r>
      <w:r w:rsidR="003C6D3F" w:rsidRPr="007624FD">
        <w:rPr>
          <w:rFonts w:hint="cs"/>
          <w:sz w:val="26"/>
          <w:rtl/>
        </w:rPr>
        <w:t>ای هستند که به صورت اساسی به کار گرفته می</w:t>
      </w:r>
      <w:r w:rsidR="003C6D3F" w:rsidRPr="007624FD">
        <w:rPr>
          <w:sz w:val="26"/>
          <w:rtl/>
        </w:rPr>
        <w:softHyphen/>
      </w:r>
      <w:r w:rsidR="003C6D3F" w:rsidRPr="007624FD">
        <w:rPr>
          <w:rFonts w:hint="cs"/>
          <w:sz w:val="26"/>
          <w:rtl/>
        </w:rPr>
        <w:t>شود</w:t>
      </w:r>
      <w:r w:rsidR="007E68DD" w:rsidRPr="007624FD">
        <w:rPr>
          <w:rFonts w:hint="cs"/>
          <w:sz w:val="26"/>
          <w:rtl/>
        </w:rPr>
        <w:t>[</w:t>
      </w:r>
      <w:r w:rsidR="00E92D17">
        <w:rPr>
          <w:rFonts w:hint="cs"/>
          <w:sz w:val="26"/>
          <w:rtl/>
        </w:rPr>
        <w:t>7</w:t>
      </w:r>
      <w:r w:rsidR="007E68DD" w:rsidRPr="007624FD">
        <w:rPr>
          <w:rFonts w:hint="cs"/>
          <w:sz w:val="26"/>
          <w:rtl/>
        </w:rPr>
        <w:t>]</w:t>
      </w:r>
      <w:r w:rsidR="004F31DE" w:rsidRPr="007624FD">
        <w:rPr>
          <w:rFonts w:hint="cs"/>
          <w:sz w:val="26"/>
          <w:rtl/>
        </w:rPr>
        <w:t>.</w:t>
      </w:r>
    </w:p>
    <w:p w14:paraId="765E9D4B" w14:textId="09972E27" w:rsidR="002C7C19" w:rsidRPr="007624FD" w:rsidRDefault="00A00293" w:rsidP="00E92D17">
      <w:pPr>
        <w:rPr>
          <w:sz w:val="26"/>
          <w:rtl/>
        </w:rPr>
      </w:pPr>
      <w:r w:rsidRPr="007624FD">
        <w:rPr>
          <w:rFonts w:hint="cs"/>
          <w:sz w:val="26"/>
          <w:rtl/>
        </w:rPr>
        <w:t>«</w:t>
      </w:r>
      <w:r w:rsidR="007B7533" w:rsidRPr="007624FD">
        <w:rPr>
          <w:rFonts w:hint="cs"/>
          <w:sz w:val="26"/>
          <w:rtl/>
        </w:rPr>
        <w:t>جهش</w:t>
      </w:r>
      <w:r w:rsidR="002A0601" w:rsidRPr="007624FD">
        <w:rPr>
          <w:rStyle w:val="FootnoteReference"/>
          <w:sz w:val="26"/>
          <w:rtl/>
        </w:rPr>
        <w:footnoteReference w:id="18"/>
      </w:r>
      <w:r w:rsidR="00621AE2" w:rsidRPr="007624FD">
        <w:rPr>
          <w:rFonts w:hint="cs"/>
          <w:sz w:val="26"/>
          <w:rtl/>
        </w:rPr>
        <w:t>»</w:t>
      </w:r>
      <w:r w:rsidR="007B7533" w:rsidRPr="007624FD">
        <w:rPr>
          <w:rFonts w:hint="cs"/>
          <w:sz w:val="26"/>
          <w:rtl/>
        </w:rPr>
        <w:t xml:space="preserve"> عملگر</w:t>
      </w:r>
      <w:r w:rsidR="003E5E68" w:rsidRPr="007624FD">
        <w:rPr>
          <w:rFonts w:hint="cs"/>
          <w:sz w:val="26"/>
          <w:rtl/>
        </w:rPr>
        <w:t xml:space="preserve"> مهم دیگر</w:t>
      </w:r>
      <w:r w:rsidR="007B7533" w:rsidRPr="007624FD">
        <w:rPr>
          <w:rFonts w:hint="cs"/>
          <w:sz w:val="26"/>
          <w:rtl/>
        </w:rPr>
        <w:t>ی است که به اجزاء ژنتیک</w:t>
      </w:r>
      <w:r w:rsidR="006664DD" w:rsidRPr="007624FD">
        <w:rPr>
          <w:rFonts w:hint="cs"/>
          <w:sz w:val="26"/>
          <w:rtl/>
        </w:rPr>
        <w:t>ی</w:t>
      </w:r>
      <w:r w:rsidR="007B7533" w:rsidRPr="007624FD">
        <w:rPr>
          <w:rFonts w:hint="cs"/>
          <w:sz w:val="26"/>
          <w:rtl/>
        </w:rPr>
        <w:t xml:space="preserve"> </w:t>
      </w:r>
      <w:r w:rsidR="00895F1B" w:rsidRPr="007624FD">
        <w:rPr>
          <w:rFonts w:hint="cs"/>
          <w:sz w:val="26"/>
          <w:rtl/>
        </w:rPr>
        <w:t xml:space="preserve">جدید اجازه </w:t>
      </w:r>
      <w:r w:rsidR="006664DD" w:rsidRPr="007624FD">
        <w:rPr>
          <w:rFonts w:hint="cs"/>
          <w:sz w:val="26"/>
          <w:rtl/>
        </w:rPr>
        <w:t xml:space="preserve">معرفی </w:t>
      </w:r>
      <w:r w:rsidR="00895F1B" w:rsidRPr="007624FD">
        <w:rPr>
          <w:rFonts w:hint="cs"/>
          <w:sz w:val="26"/>
          <w:rtl/>
        </w:rPr>
        <w:t>به جمعیت</w:t>
      </w:r>
      <w:r w:rsidR="0050312F" w:rsidRPr="007624FD">
        <w:rPr>
          <w:rFonts w:hint="cs"/>
          <w:sz w:val="26"/>
          <w:rtl/>
        </w:rPr>
        <w:t xml:space="preserve"> را</w:t>
      </w:r>
      <w:r w:rsidR="00895F1B" w:rsidRPr="007624FD">
        <w:rPr>
          <w:rFonts w:hint="cs"/>
          <w:sz w:val="26"/>
          <w:rtl/>
        </w:rPr>
        <w:t xml:space="preserve"> </w:t>
      </w:r>
      <w:r w:rsidR="006664DD" w:rsidRPr="007624FD">
        <w:rPr>
          <w:rFonts w:hint="cs"/>
          <w:sz w:val="26"/>
          <w:rtl/>
        </w:rPr>
        <w:t>می</w:t>
      </w:r>
      <w:r w:rsidR="006664DD" w:rsidRPr="007624FD">
        <w:rPr>
          <w:sz w:val="26"/>
          <w:rtl/>
        </w:rPr>
        <w:softHyphen/>
      </w:r>
      <w:r w:rsidR="006664DD" w:rsidRPr="007624FD">
        <w:rPr>
          <w:rFonts w:hint="cs"/>
          <w:sz w:val="26"/>
          <w:rtl/>
        </w:rPr>
        <w:t>دهد</w:t>
      </w:r>
      <w:r w:rsidR="00895F1B" w:rsidRPr="007624FD">
        <w:rPr>
          <w:rFonts w:hint="cs"/>
          <w:sz w:val="26"/>
          <w:rtl/>
        </w:rPr>
        <w:t xml:space="preserve">. </w:t>
      </w:r>
      <w:r w:rsidRPr="007624FD">
        <w:rPr>
          <w:rFonts w:hint="cs"/>
          <w:sz w:val="26"/>
          <w:rtl/>
        </w:rPr>
        <w:t>«</w:t>
      </w:r>
      <w:r w:rsidR="00BC541D" w:rsidRPr="007624FD">
        <w:rPr>
          <w:rFonts w:hint="cs"/>
          <w:sz w:val="26"/>
          <w:rtl/>
        </w:rPr>
        <w:t xml:space="preserve">نرخ </w:t>
      </w:r>
      <w:r w:rsidR="003B3697" w:rsidRPr="007624FD">
        <w:rPr>
          <w:rFonts w:hint="cs"/>
          <w:sz w:val="26"/>
          <w:rtl/>
        </w:rPr>
        <w:t>جهش</w:t>
      </w:r>
      <w:r w:rsidR="00BC541D" w:rsidRPr="007624FD">
        <w:rPr>
          <w:rStyle w:val="FootnoteReference"/>
          <w:sz w:val="26"/>
          <w:rtl/>
        </w:rPr>
        <w:footnoteReference w:id="19"/>
      </w:r>
      <w:r w:rsidRPr="007624FD">
        <w:rPr>
          <w:rFonts w:hint="cs"/>
          <w:sz w:val="26"/>
          <w:rtl/>
        </w:rPr>
        <w:t>»</w:t>
      </w:r>
      <w:r w:rsidR="003B3697" w:rsidRPr="007624FD">
        <w:rPr>
          <w:rFonts w:hint="cs"/>
          <w:sz w:val="26"/>
          <w:rtl/>
        </w:rPr>
        <w:t xml:space="preserve"> در </w:t>
      </w:r>
      <w:r w:rsidR="0099791C" w:rsidRPr="007624FD">
        <w:rPr>
          <w:rFonts w:hint="cs"/>
          <w:sz w:val="26"/>
          <w:rtl/>
        </w:rPr>
        <w:t>محدوده عددی</w:t>
      </w:r>
      <w:r w:rsidR="003B3697" w:rsidRPr="007624FD">
        <w:rPr>
          <w:rFonts w:hint="cs"/>
          <w:sz w:val="26"/>
          <w:rtl/>
        </w:rPr>
        <w:t xml:space="preserve">01/0 </w:t>
      </w:r>
      <w:r w:rsidR="0099791C" w:rsidRPr="007624FD">
        <w:rPr>
          <w:rFonts w:hint="cs"/>
          <w:sz w:val="26"/>
          <w:rtl/>
        </w:rPr>
        <w:t>الی</w:t>
      </w:r>
      <w:r w:rsidR="003B3697" w:rsidRPr="007624FD">
        <w:rPr>
          <w:rFonts w:hint="cs"/>
          <w:sz w:val="26"/>
          <w:rtl/>
        </w:rPr>
        <w:t xml:space="preserve"> 1/0 </w:t>
      </w:r>
      <w:r w:rsidR="002A46AC" w:rsidRPr="007624FD">
        <w:rPr>
          <w:rFonts w:hint="cs"/>
          <w:sz w:val="26"/>
          <w:rtl/>
        </w:rPr>
        <w:t>تعیین می</w:t>
      </w:r>
      <w:r w:rsidR="002A46AC" w:rsidRPr="007624FD">
        <w:rPr>
          <w:sz w:val="26"/>
          <w:rtl/>
        </w:rPr>
        <w:softHyphen/>
      </w:r>
      <w:r w:rsidR="002A46AC" w:rsidRPr="007624FD">
        <w:rPr>
          <w:rFonts w:hint="cs"/>
          <w:sz w:val="26"/>
          <w:rtl/>
        </w:rPr>
        <w:t>گردد</w:t>
      </w:r>
      <w:r w:rsidR="0099791C" w:rsidRPr="007624FD">
        <w:rPr>
          <w:rFonts w:hint="cs"/>
          <w:sz w:val="26"/>
          <w:rtl/>
        </w:rPr>
        <w:t>.</w:t>
      </w:r>
      <w:r w:rsidR="003B3697" w:rsidRPr="007624FD">
        <w:rPr>
          <w:rFonts w:hint="cs"/>
          <w:sz w:val="26"/>
          <w:rtl/>
        </w:rPr>
        <w:t xml:space="preserve"> </w:t>
      </w:r>
      <w:r w:rsidR="005F1795" w:rsidRPr="007624FD">
        <w:rPr>
          <w:rFonts w:hint="cs"/>
          <w:sz w:val="26"/>
          <w:rtl/>
        </w:rPr>
        <w:t xml:space="preserve">این نرخ </w:t>
      </w:r>
      <w:r w:rsidR="00D27B06" w:rsidRPr="007624FD">
        <w:rPr>
          <w:rFonts w:hint="cs"/>
          <w:sz w:val="26"/>
          <w:rtl/>
        </w:rPr>
        <w:t>امکان ایجاد جهش</w:t>
      </w:r>
      <w:r w:rsidR="00D27B06" w:rsidRPr="007624FD">
        <w:rPr>
          <w:sz w:val="26"/>
          <w:rtl/>
        </w:rPr>
        <w:softHyphen/>
      </w:r>
      <w:r w:rsidR="00D27B06" w:rsidRPr="007624FD">
        <w:rPr>
          <w:rFonts w:hint="cs"/>
          <w:sz w:val="26"/>
          <w:rtl/>
        </w:rPr>
        <w:t>های تصادفی در ژن</w:t>
      </w:r>
      <w:r w:rsidR="00D27B06" w:rsidRPr="007624FD">
        <w:rPr>
          <w:sz w:val="26"/>
          <w:rtl/>
        </w:rPr>
        <w:softHyphen/>
      </w:r>
      <w:r w:rsidR="00D27B06" w:rsidRPr="007624FD">
        <w:rPr>
          <w:rFonts w:hint="cs"/>
          <w:sz w:val="26"/>
          <w:rtl/>
        </w:rPr>
        <w:t xml:space="preserve">ها </w:t>
      </w:r>
      <w:r w:rsidR="00F062AB" w:rsidRPr="007624FD">
        <w:rPr>
          <w:rFonts w:hint="cs"/>
          <w:sz w:val="26"/>
          <w:rtl/>
        </w:rPr>
        <w:t xml:space="preserve">را </w:t>
      </w:r>
      <w:r w:rsidR="00D27B06" w:rsidRPr="007624FD">
        <w:rPr>
          <w:rFonts w:hint="cs"/>
          <w:sz w:val="26"/>
          <w:rtl/>
        </w:rPr>
        <w:t>ایجاد می</w:t>
      </w:r>
      <w:r w:rsidR="00D27B06" w:rsidRPr="007624FD">
        <w:rPr>
          <w:sz w:val="26"/>
          <w:rtl/>
        </w:rPr>
        <w:softHyphen/>
      </w:r>
      <w:r w:rsidR="00D27B06" w:rsidRPr="007624FD">
        <w:rPr>
          <w:rFonts w:hint="cs"/>
          <w:sz w:val="26"/>
          <w:rtl/>
        </w:rPr>
        <w:t>نماید</w:t>
      </w:r>
      <w:r w:rsidR="004F31DE" w:rsidRPr="007624FD">
        <w:rPr>
          <w:rFonts w:hint="cs"/>
          <w:sz w:val="26"/>
          <w:rtl/>
        </w:rPr>
        <w:t>[</w:t>
      </w:r>
      <w:r w:rsidR="00E92D17">
        <w:rPr>
          <w:rFonts w:hint="cs"/>
          <w:sz w:val="26"/>
          <w:rtl/>
        </w:rPr>
        <w:t>7</w:t>
      </w:r>
      <w:r w:rsidR="004F31DE" w:rsidRPr="007624FD">
        <w:rPr>
          <w:rFonts w:hint="cs"/>
          <w:sz w:val="26"/>
          <w:rtl/>
        </w:rPr>
        <w:t>]</w:t>
      </w:r>
      <w:r w:rsidR="00C06036" w:rsidRPr="007624FD">
        <w:rPr>
          <w:rFonts w:hint="cs"/>
          <w:sz w:val="26"/>
          <w:rtl/>
        </w:rPr>
        <w:t>.</w:t>
      </w:r>
    </w:p>
    <w:p w14:paraId="7062E697" w14:textId="0B1DD989" w:rsidR="00B32163" w:rsidRPr="007624FD" w:rsidRDefault="00851B87" w:rsidP="00FC5400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طرح کلی روش پیشنهادی در </w:t>
      </w:r>
      <w:r w:rsidRPr="007624FD">
        <w:rPr>
          <w:sz w:val="26"/>
          <w:rtl/>
        </w:rPr>
        <w:fldChar w:fldCharType="begin"/>
      </w:r>
      <w:r w:rsidRPr="007624FD">
        <w:rPr>
          <w:sz w:val="26"/>
          <w:rtl/>
        </w:rPr>
        <w:instrText xml:space="preserve"> </w:instrText>
      </w:r>
      <w:r w:rsidRPr="007624FD">
        <w:rPr>
          <w:rFonts w:hint="cs"/>
          <w:sz w:val="26"/>
        </w:rPr>
        <w:instrText>REF</w:instrText>
      </w:r>
      <w:r w:rsidRPr="007624FD">
        <w:rPr>
          <w:rFonts w:hint="cs"/>
          <w:sz w:val="26"/>
          <w:rtl/>
        </w:rPr>
        <w:instrText xml:space="preserve"> _</w:instrText>
      </w:r>
      <w:r w:rsidRPr="007624FD">
        <w:rPr>
          <w:rFonts w:hint="cs"/>
          <w:sz w:val="26"/>
        </w:rPr>
        <w:instrText>Ref499325665 \h</w:instrText>
      </w:r>
      <w:r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Pr="007624FD">
        <w:rPr>
          <w:sz w:val="26"/>
          <w:rtl/>
        </w:rPr>
      </w:r>
      <w:r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شکل </w:t>
      </w:r>
      <w:r w:rsidR="000922D8" w:rsidRPr="000922D8">
        <w:rPr>
          <w:noProof/>
          <w:sz w:val="26"/>
          <w:rtl/>
        </w:rPr>
        <w:t>1</w:t>
      </w:r>
      <w:r w:rsidRPr="007624FD">
        <w:rPr>
          <w:sz w:val="26"/>
          <w:rtl/>
        </w:rPr>
        <w:fldChar w:fldCharType="end"/>
      </w:r>
      <w:r w:rsidRPr="007624FD">
        <w:rPr>
          <w:rFonts w:hint="cs"/>
          <w:sz w:val="26"/>
          <w:rtl/>
        </w:rPr>
        <w:t xml:space="preserve"> ارائه شده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0FBBC42A" w14:textId="77777777" w:rsidTr="001A1113">
        <w:tc>
          <w:tcPr>
            <w:tcW w:w="9016" w:type="dxa"/>
          </w:tcPr>
          <w:p w14:paraId="4E3CDB74" w14:textId="01D9B1BE" w:rsidR="00B32163" w:rsidRPr="007624FD" w:rsidRDefault="00F3264D" w:rsidP="00FC5400">
            <w:pPr>
              <w:jc w:val="center"/>
              <w:rPr>
                <w:rtl/>
              </w:rPr>
            </w:pPr>
            <w:r w:rsidRPr="007624FD">
              <w:object w:dxaOrig="11250" w:dyaOrig="10170" w14:anchorId="7803CDE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87.25pt;height:259.5pt" o:ole="">
                  <v:imagedata r:id="rId10" o:title=""/>
                </v:shape>
                <o:OLEObject Type="Embed" ProgID="PBrush" ShapeID="_x0000_i1025" DrawAspect="Content" ObjectID="_1590482025" r:id="rId11"/>
              </w:object>
            </w:r>
          </w:p>
        </w:tc>
      </w:tr>
      <w:tr w:rsidR="007624FD" w:rsidRPr="007624FD" w14:paraId="402CC80D" w14:textId="77777777" w:rsidTr="00F21FB7">
        <w:tc>
          <w:tcPr>
            <w:tcW w:w="9016" w:type="dxa"/>
          </w:tcPr>
          <w:p w14:paraId="7A5F96E5" w14:textId="77777777" w:rsidR="00B32163" w:rsidRPr="007624FD" w:rsidRDefault="00B32163" w:rsidP="00F21FB7">
            <w:pPr>
              <w:pStyle w:val="Caption"/>
              <w:ind w:firstLine="0"/>
              <w:rPr>
                <w:color w:val="auto"/>
                <w:sz w:val="22"/>
                <w:rtl/>
              </w:rPr>
            </w:pPr>
            <w:bookmarkStart w:id="2" w:name="_Ref499325665"/>
            <w:r w:rsidRPr="007624FD">
              <w:rPr>
                <w:color w:val="auto"/>
                <w:sz w:val="22"/>
                <w:rtl/>
              </w:rPr>
              <w:t xml:space="preserve">شکل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شکل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1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2"/>
            <w:r w:rsidRPr="007624FD">
              <w:rPr>
                <w:rFonts w:hint="cs"/>
                <w:color w:val="auto"/>
                <w:sz w:val="22"/>
                <w:rtl/>
              </w:rPr>
              <w:t xml:space="preserve"> : نمای کلی روش پیوندی شبکه عصبی-الگوریتم</w:t>
            </w:r>
            <w:r w:rsidRPr="007624FD">
              <w:rPr>
                <w:color w:val="auto"/>
                <w:sz w:val="22"/>
                <w:rtl/>
              </w:rPr>
              <w:softHyphen/>
            </w:r>
            <w:r w:rsidRPr="007624FD">
              <w:rPr>
                <w:rFonts w:hint="cs"/>
                <w:color w:val="auto"/>
                <w:sz w:val="22"/>
                <w:rtl/>
              </w:rPr>
              <w:t>ژنتیک</w:t>
            </w:r>
          </w:p>
        </w:tc>
      </w:tr>
    </w:tbl>
    <w:p w14:paraId="20808D41" w14:textId="1F956B92" w:rsidR="00E30626" w:rsidRPr="007624FD" w:rsidRDefault="0019547C" w:rsidP="00FC5400">
      <w:pPr>
        <w:pStyle w:val="Heading1"/>
        <w:rPr>
          <w:color w:val="auto"/>
          <w:rtl/>
        </w:rPr>
      </w:pPr>
      <w:r w:rsidRPr="007624FD">
        <w:rPr>
          <w:rFonts w:hint="cs"/>
          <w:color w:val="auto"/>
          <w:rtl/>
        </w:rPr>
        <w:t>به کارگیری مدل پیشنهادی</w:t>
      </w:r>
    </w:p>
    <w:p w14:paraId="273E7EF7" w14:textId="2AB6A68D" w:rsidR="00C41264" w:rsidRPr="007624FD" w:rsidRDefault="00964369" w:rsidP="00D24296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در این تحقیق </w:t>
      </w:r>
      <w:r w:rsidR="00B826FA" w:rsidRPr="007624FD">
        <w:rPr>
          <w:rFonts w:hint="cs"/>
          <w:sz w:val="26"/>
          <w:rtl/>
        </w:rPr>
        <w:t>داده</w:t>
      </w:r>
      <w:r w:rsidR="00B826FA" w:rsidRPr="007624FD">
        <w:rPr>
          <w:sz w:val="26"/>
          <w:rtl/>
        </w:rPr>
        <w:softHyphen/>
      </w:r>
      <w:r w:rsidR="00B826FA" w:rsidRPr="007624FD">
        <w:rPr>
          <w:rFonts w:hint="cs"/>
          <w:sz w:val="26"/>
          <w:rtl/>
        </w:rPr>
        <w:t>های مورد استفاده مربوط به</w:t>
      </w:r>
      <w:r w:rsidR="00B9048C" w:rsidRPr="007624FD">
        <w:rPr>
          <w:rFonts w:hint="cs"/>
          <w:sz w:val="26"/>
          <w:rtl/>
        </w:rPr>
        <w:t xml:space="preserve"> 2000 نمونه اکتشافی </w:t>
      </w:r>
      <w:r w:rsidR="00142EA5" w:rsidRPr="007624FD">
        <w:rPr>
          <w:rFonts w:hint="cs"/>
          <w:sz w:val="26"/>
          <w:rtl/>
        </w:rPr>
        <w:t xml:space="preserve">از </w:t>
      </w:r>
      <w:r w:rsidR="00B826FA" w:rsidRPr="007624FD">
        <w:rPr>
          <w:rFonts w:hint="cs"/>
          <w:sz w:val="26"/>
          <w:rtl/>
        </w:rPr>
        <w:t xml:space="preserve">کانسار آهن دلکن </w:t>
      </w:r>
      <w:r w:rsidR="009A4760" w:rsidRPr="007624FD">
        <w:rPr>
          <w:rFonts w:hint="cs"/>
          <w:sz w:val="26"/>
          <w:rtl/>
        </w:rPr>
        <w:t>می</w:t>
      </w:r>
      <w:r w:rsidR="009A4760" w:rsidRPr="007624FD">
        <w:rPr>
          <w:sz w:val="26"/>
          <w:rtl/>
        </w:rPr>
        <w:softHyphen/>
      </w:r>
      <w:r w:rsidR="009A4760" w:rsidRPr="007624FD">
        <w:rPr>
          <w:rFonts w:hint="cs"/>
          <w:sz w:val="26"/>
          <w:rtl/>
        </w:rPr>
        <w:t xml:space="preserve">باشد. این کانسار </w:t>
      </w:r>
      <w:r w:rsidR="00B826FA" w:rsidRPr="007624FD">
        <w:rPr>
          <w:rFonts w:hint="cs"/>
          <w:sz w:val="26"/>
          <w:rtl/>
        </w:rPr>
        <w:t xml:space="preserve">در </w:t>
      </w:r>
      <w:r w:rsidR="00653E91" w:rsidRPr="007624FD">
        <w:rPr>
          <w:rFonts w:hint="cs"/>
          <w:sz w:val="26"/>
          <w:rtl/>
        </w:rPr>
        <w:t>استان خراسان رضوی</w:t>
      </w:r>
      <w:r w:rsidR="00B826FA" w:rsidRPr="007624FD">
        <w:rPr>
          <w:rFonts w:hint="cs"/>
          <w:sz w:val="26"/>
          <w:rtl/>
        </w:rPr>
        <w:t xml:space="preserve"> با فاصله</w:t>
      </w:r>
      <w:r w:rsidR="00742218" w:rsidRPr="007624FD">
        <w:rPr>
          <w:rFonts w:hint="cs"/>
          <w:sz w:val="26"/>
          <w:rtl/>
        </w:rPr>
        <w:t xml:space="preserve"> حدود</w:t>
      </w:r>
      <w:r w:rsidR="00B826FA" w:rsidRPr="007624FD">
        <w:rPr>
          <w:rFonts w:hint="cs"/>
          <w:sz w:val="26"/>
          <w:rtl/>
        </w:rPr>
        <w:t xml:space="preserve"> </w:t>
      </w:r>
      <w:r w:rsidR="00742218" w:rsidRPr="007624FD">
        <w:rPr>
          <w:rFonts w:hint="cs"/>
          <w:sz w:val="26"/>
          <w:rtl/>
        </w:rPr>
        <w:t>83</w:t>
      </w:r>
      <w:r w:rsidR="00B826FA" w:rsidRPr="007624FD">
        <w:rPr>
          <w:rFonts w:hint="cs"/>
          <w:sz w:val="26"/>
          <w:rtl/>
        </w:rPr>
        <w:t xml:space="preserve"> کیلومتری از جنوب غربی </w:t>
      </w:r>
      <w:r w:rsidR="00742218" w:rsidRPr="007624FD">
        <w:rPr>
          <w:rFonts w:hint="cs"/>
          <w:sz w:val="26"/>
          <w:rtl/>
        </w:rPr>
        <w:t xml:space="preserve">کاشمر و 35 کیلومتری شهرستان بردسکن </w:t>
      </w:r>
      <w:r w:rsidR="009A4760" w:rsidRPr="007624FD">
        <w:rPr>
          <w:rFonts w:hint="cs"/>
          <w:sz w:val="26"/>
          <w:rtl/>
        </w:rPr>
        <w:t>قرار دارد</w:t>
      </w:r>
      <w:r w:rsidR="00B9048C" w:rsidRPr="007624FD">
        <w:rPr>
          <w:rFonts w:hint="cs"/>
          <w:sz w:val="26"/>
          <w:rtl/>
        </w:rPr>
        <w:t>.</w:t>
      </w:r>
      <w:r w:rsidR="00597926" w:rsidRPr="007624FD">
        <w:rPr>
          <w:rFonts w:hint="cs"/>
          <w:sz w:val="26"/>
          <w:rtl/>
        </w:rPr>
        <w:t xml:space="preserve"> </w:t>
      </w:r>
      <w:r w:rsidR="00C92E9B" w:rsidRPr="007624FD">
        <w:rPr>
          <w:rFonts w:hint="cs"/>
          <w:sz w:val="26"/>
          <w:rtl/>
        </w:rPr>
        <w:t xml:space="preserve">در </w:t>
      </w:r>
      <w:r w:rsidR="002A5571" w:rsidRPr="007624FD">
        <w:rPr>
          <w:sz w:val="26"/>
          <w:rtl/>
        </w:rPr>
        <w:fldChar w:fldCharType="begin"/>
      </w:r>
      <w:r w:rsidR="002A5571" w:rsidRPr="007624FD">
        <w:rPr>
          <w:sz w:val="26"/>
          <w:rtl/>
        </w:rPr>
        <w:instrText xml:space="preserve"> </w:instrText>
      </w:r>
      <w:r w:rsidR="002A5571" w:rsidRPr="007624FD">
        <w:rPr>
          <w:rFonts w:hint="cs"/>
          <w:sz w:val="26"/>
        </w:rPr>
        <w:instrText>REF</w:instrText>
      </w:r>
      <w:r w:rsidR="002A5571" w:rsidRPr="007624FD">
        <w:rPr>
          <w:rFonts w:hint="cs"/>
          <w:sz w:val="26"/>
          <w:rtl/>
        </w:rPr>
        <w:instrText xml:space="preserve"> _</w:instrText>
      </w:r>
      <w:r w:rsidR="002A5571" w:rsidRPr="007624FD">
        <w:rPr>
          <w:rFonts w:hint="cs"/>
          <w:sz w:val="26"/>
        </w:rPr>
        <w:instrText>Ref499296903 \h</w:instrText>
      </w:r>
      <w:r w:rsidR="002A5571" w:rsidRPr="007624FD">
        <w:rPr>
          <w:sz w:val="26"/>
          <w:rtl/>
        </w:rPr>
        <w:instrText xml:space="preserve">  \* </w:instrText>
      </w:r>
      <w:r w:rsidR="002A5571" w:rsidRPr="007624FD">
        <w:rPr>
          <w:sz w:val="26"/>
        </w:rPr>
        <w:instrText>MERGEFORMAT</w:instrText>
      </w:r>
      <w:r w:rsidR="002A5571" w:rsidRPr="007624FD">
        <w:rPr>
          <w:sz w:val="26"/>
          <w:rtl/>
        </w:rPr>
        <w:instrText xml:space="preserve"> </w:instrText>
      </w:r>
      <w:r w:rsidR="002A5571" w:rsidRPr="007624FD">
        <w:rPr>
          <w:sz w:val="26"/>
          <w:rtl/>
        </w:rPr>
      </w:r>
      <w:r w:rsidR="002A5571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شکل </w:t>
      </w:r>
      <w:r w:rsidR="000922D8" w:rsidRPr="000922D8">
        <w:rPr>
          <w:noProof/>
          <w:sz w:val="26"/>
          <w:rtl/>
        </w:rPr>
        <w:t>2</w:t>
      </w:r>
      <w:r w:rsidR="002A5571" w:rsidRPr="007624FD">
        <w:rPr>
          <w:sz w:val="26"/>
          <w:rtl/>
        </w:rPr>
        <w:fldChar w:fldCharType="end"/>
      </w:r>
      <w:r w:rsidR="002A5571" w:rsidRPr="007624FD">
        <w:rPr>
          <w:rFonts w:hint="cs"/>
          <w:sz w:val="26"/>
          <w:rtl/>
        </w:rPr>
        <w:t xml:space="preserve"> </w:t>
      </w:r>
      <w:r w:rsidR="00D24296" w:rsidRPr="007624FD">
        <w:rPr>
          <w:rFonts w:hint="cs"/>
          <w:sz w:val="26"/>
          <w:rtl/>
        </w:rPr>
        <w:t>راه</w:t>
      </w:r>
      <w:r w:rsidR="00D24296" w:rsidRPr="007624FD">
        <w:rPr>
          <w:sz w:val="26"/>
          <w:rtl/>
        </w:rPr>
        <w:softHyphen/>
      </w:r>
      <w:r w:rsidR="00D24296" w:rsidRPr="007624FD">
        <w:rPr>
          <w:rFonts w:hint="cs"/>
          <w:sz w:val="26"/>
          <w:rtl/>
        </w:rPr>
        <w:t xml:space="preserve">های </w:t>
      </w:r>
      <w:r w:rsidR="00C92E9B" w:rsidRPr="007624FD">
        <w:rPr>
          <w:rFonts w:hint="cs"/>
          <w:sz w:val="26"/>
          <w:rtl/>
        </w:rPr>
        <w:t>دسترسی به کانسار آهن دلکن نشان داده شده است.</w:t>
      </w:r>
      <w:r w:rsidR="008758C0" w:rsidRPr="007624FD">
        <w:rPr>
          <w:rFonts w:hint="cs"/>
          <w:sz w:val="26"/>
          <w:rtl/>
        </w:rPr>
        <w:t xml:space="preserve"> عیار آهن کانسار دلکن توسط نمودار هیستوگرام در</w:t>
      </w:r>
      <w:r w:rsidR="009C7655" w:rsidRPr="007624FD">
        <w:rPr>
          <w:rFonts w:hint="cs"/>
          <w:sz w:val="26"/>
          <w:rtl/>
        </w:rPr>
        <w:t xml:space="preserve"> </w:t>
      </w:r>
      <w:r w:rsidR="009C7655" w:rsidRPr="007624FD">
        <w:rPr>
          <w:sz w:val="26"/>
          <w:rtl/>
        </w:rPr>
        <w:fldChar w:fldCharType="begin"/>
      </w:r>
      <w:r w:rsidR="009C7655" w:rsidRPr="007624FD">
        <w:rPr>
          <w:sz w:val="26"/>
          <w:rtl/>
        </w:rPr>
        <w:instrText xml:space="preserve"> </w:instrText>
      </w:r>
      <w:r w:rsidR="009C7655" w:rsidRPr="007624FD">
        <w:rPr>
          <w:rFonts w:hint="cs"/>
          <w:sz w:val="26"/>
        </w:rPr>
        <w:instrText>REF</w:instrText>
      </w:r>
      <w:r w:rsidR="009C7655" w:rsidRPr="007624FD">
        <w:rPr>
          <w:rFonts w:hint="cs"/>
          <w:sz w:val="26"/>
          <w:rtl/>
        </w:rPr>
        <w:instrText xml:space="preserve"> _</w:instrText>
      </w:r>
      <w:r w:rsidR="009C7655" w:rsidRPr="007624FD">
        <w:rPr>
          <w:rFonts w:hint="cs"/>
          <w:sz w:val="26"/>
        </w:rPr>
        <w:instrText>Ref498958467 \h</w:instrText>
      </w:r>
      <w:r w:rsidR="009C7655"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="009C7655" w:rsidRPr="007624FD">
        <w:rPr>
          <w:sz w:val="26"/>
          <w:rtl/>
        </w:rPr>
      </w:r>
      <w:r w:rsidR="009C7655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شکل </w:t>
      </w:r>
      <w:r w:rsidR="000922D8" w:rsidRPr="000922D8">
        <w:rPr>
          <w:noProof/>
          <w:sz w:val="26"/>
          <w:rtl/>
        </w:rPr>
        <w:t>3</w:t>
      </w:r>
      <w:r w:rsidR="009C7655" w:rsidRPr="007624FD">
        <w:rPr>
          <w:sz w:val="26"/>
          <w:rtl/>
        </w:rPr>
        <w:fldChar w:fldCharType="end"/>
      </w:r>
      <w:r w:rsidR="008758C0" w:rsidRPr="007624FD">
        <w:rPr>
          <w:rFonts w:hint="cs"/>
          <w:sz w:val="26"/>
          <w:rtl/>
        </w:rPr>
        <w:t xml:space="preserve"> نشان داده شده است.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3E7A4032" w14:textId="77777777" w:rsidTr="00D821C7">
        <w:tc>
          <w:tcPr>
            <w:tcW w:w="9016" w:type="dxa"/>
            <w:vAlign w:val="center"/>
          </w:tcPr>
          <w:p w14:paraId="3C3E561C" w14:textId="1246BF2E" w:rsidR="00345106" w:rsidRPr="007624FD" w:rsidRDefault="00D821C7" w:rsidP="00FC5400">
            <w:pPr>
              <w:jc w:val="center"/>
              <w:rPr>
                <w:rtl/>
              </w:rPr>
            </w:pPr>
            <w:r w:rsidRPr="007624FD">
              <w:rPr>
                <w:noProof/>
                <w:rtl/>
                <w:lang w:bidi="ar-SA"/>
              </w:rPr>
              <w:drawing>
                <wp:inline distT="0" distB="0" distL="0" distR="0" wp14:anchorId="3F20FAF6" wp14:editId="3C563689">
                  <wp:extent cx="3742384" cy="2856555"/>
                  <wp:effectExtent l="0" t="0" r="0" b="127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نقشه جغرافیایی دلکن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0818" cy="289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4FD" w:rsidRPr="007624FD" w14:paraId="05B1B08E" w14:textId="77777777" w:rsidTr="00D821C7">
        <w:tc>
          <w:tcPr>
            <w:tcW w:w="9016" w:type="dxa"/>
            <w:vAlign w:val="center"/>
          </w:tcPr>
          <w:p w14:paraId="72FD97B3" w14:textId="0EF3ED3C" w:rsidR="00345106" w:rsidRPr="007624FD" w:rsidRDefault="00345106" w:rsidP="00FC5400">
            <w:pPr>
              <w:pStyle w:val="Caption"/>
              <w:rPr>
                <w:color w:val="auto"/>
                <w:rtl/>
              </w:rPr>
            </w:pPr>
            <w:bookmarkStart w:id="3" w:name="_Ref499296903"/>
            <w:r w:rsidRPr="007624FD">
              <w:rPr>
                <w:color w:val="auto"/>
                <w:sz w:val="22"/>
                <w:rtl/>
              </w:rPr>
              <w:t xml:space="preserve">شکل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شکل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2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3"/>
            <w:r w:rsidR="005B30BC" w:rsidRPr="007624FD">
              <w:rPr>
                <w:rFonts w:hint="cs"/>
                <w:color w:val="auto"/>
                <w:sz w:val="22"/>
                <w:rtl/>
              </w:rPr>
              <w:t xml:space="preserve"> : راه</w:t>
            </w:r>
            <w:r w:rsidR="005B30BC" w:rsidRPr="007624FD">
              <w:rPr>
                <w:color w:val="auto"/>
                <w:sz w:val="22"/>
                <w:rtl/>
              </w:rPr>
              <w:softHyphen/>
            </w:r>
            <w:r w:rsidR="005B30BC" w:rsidRPr="007624FD">
              <w:rPr>
                <w:rFonts w:hint="cs"/>
                <w:color w:val="auto"/>
                <w:sz w:val="22"/>
                <w:rtl/>
              </w:rPr>
              <w:t>های دسترسی و موقعیت محدوده اکتشافی</w:t>
            </w:r>
          </w:p>
        </w:tc>
      </w:tr>
    </w:tbl>
    <w:p w14:paraId="47E29DBF" w14:textId="77777777" w:rsidR="00345106" w:rsidRPr="007624FD" w:rsidRDefault="00345106" w:rsidP="00FC5400">
      <w:pPr>
        <w:rPr>
          <w:sz w:val="2"/>
          <w:szCs w:val="2"/>
          <w:rtl/>
        </w:rPr>
      </w:pP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103A8B14" w14:textId="77777777" w:rsidTr="00213AD4">
        <w:tc>
          <w:tcPr>
            <w:tcW w:w="9016" w:type="dxa"/>
            <w:vAlign w:val="center"/>
          </w:tcPr>
          <w:p w14:paraId="549FC44C" w14:textId="633448AD" w:rsidR="008F784B" w:rsidRPr="007624FD" w:rsidRDefault="00FE5FB0" w:rsidP="00FC5400">
            <w:pPr>
              <w:jc w:val="center"/>
              <w:rPr>
                <w:rtl/>
              </w:rPr>
            </w:pPr>
            <w:r w:rsidRPr="007624FD">
              <w:rPr>
                <w:noProof/>
                <w:rtl/>
                <w:lang w:bidi="ar-SA"/>
              </w:rPr>
              <w:lastRenderedPageBreak/>
              <w:drawing>
                <wp:inline distT="0" distB="0" distL="0" distR="0" wp14:anchorId="67D50011" wp14:editId="0CDB2C68">
                  <wp:extent cx="3734842" cy="2406587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هیستوگرام فارسی نویسی شده برای 2000 نمونه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4832" cy="2458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24FD" w:rsidRPr="007624FD" w14:paraId="6F57FDC5" w14:textId="77777777" w:rsidTr="00213AD4">
        <w:tc>
          <w:tcPr>
            <w:tcW w:w="9016" w:type="dxa"/>
            <w:vAlign w:val="center"/>
          </w:tcPr>
          <w:p w14:paraId="30F62E39" w14:textId="67A7D8CF" w:rsidR="008F784B" w:rsidRPr="007624FD" w:rsidRDefault="00E00E7D" w:rsidP="00FC5400">
            <w:pPr>
              <w:pStyle w:val="Caption"/>
              <w:rPr>
                <w:color w:val="auto"/>
                <w:szCs w:val="18"/>
                <w:rtl/>
              </w:rPr>
            </w:pPr>
            <w:bookmarkStart w:id="4" w:name="_Ref498958467"/>
            <w:r w:rsidRPr="007624FD">
              <w:rPr>
                <w:color w:val="auto"/>
                <w:sz w:val="22"/>
                <w:rtl/>
              </w:rPr>
              <w:t xml:space="preserve">شکل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شکل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3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4"/>
            <w:r w:rsidRPr="007624FD">
              <w:rPr>
                <w:rFonts w:hint="cs"/>
                <w:color w:val="auto"/>
                <w:sz w:val="22"/>
                <w:rtl/>
              </w:rPr>
              <w:t xml:space="preserve"> </w:t>
            </w:r>
            <w:r w:rsidR="001B2ACD" w:rsidRPr="007624FD">
              <w:rPr>
                <w:rFonts w:hint="cs"/>
                <w:color w:val="auto"/>
                <w:sz w:val="22"/>
                <w:rtl/>
              </w:rPr>
              <w:t>:</w:t>
            </w:r>
            <w:r w:rsidRPr="007624FD">
              <w:rPr>
                <w:rFonts w:hint="cs"/>
                <w:color w:val="auto"/>
                <w:sz w:val="22"/>
                <w:rtl/>
              </w:rPr>
              <w:t xml:space="preserve"> نمودار توزیع-فراوانی عیار نمونه</w:t>
            </w:r>
            <w:r w:rsidRPr="007624FD">
              <w:rPr>
                <w:color w:val="auto"/>
                <w:sz w:val="22"/>
                <w:rtl/>
              </w:rPr>
              <w:softHyphen/>
            </w:r>
            <w:r w:rsidRPr="007624FD">
              <w:rPr>
                <w:rFonts w:hint="cs"/>
                <w:color w:val="auto"/>
                <w:sz w:val="22"/>
                <w:rtl/>
              </w:rPr>
              <w:t>های آهن</w:t>
            </w:r>
          </w:p>
        </w:tc>
      </w:tr>
    </w:tbl>
    <w:p w14:paraId="2D42138A" w14:textId="6E743A34" w:rsidR="00B96746" w:rsidRDefault="00EC7F8D" w:rsidP="00D226D9">
      <w:pPr>
        <w:rPr>
          <w:sz w:val="26"/>
          <w:rtl/>
        </w:rPr>
      </w:pPr>
      <w:r w:rsidRPr="007624FD">
        <w:rPr>
          <w:rFonts w:hint="cs"/>
          <w:sz w:val="26"/>
          <w:rtl/>
        </w:rPr>
        <w:t>این داده</w:t>
      </w:r>
      <w:r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>ها به دسته</w:t>
      </w:r>
      <w:r w:rsidR="00051DFC" w:rsidRPr="007624FD">
        <w:rPr>
          <w:rFonts w:hint="cs"/>
          <w:sz w:val="26"/>
          <w:rtl/>
        </w:rPr>
        <w:t xml:space="preserve"> بندی</w:t>
      </w:r>
      <w:r w:rsidR="00051DFC" w:rsidRPr="007624FD">
        <w:rPr>
          <w:sz w:val="26"/>
          <w:rtl/>
        </w:rPr>
        <w:softHyphen/>
      </w:r>
      <w:r w:rsidRPr="007624FD">
        <w:rPr>
          <w:rFonts w:hint="cs"/>
          <w:sz w:val="26"/>
          <w:rtl/>
        </w:rPr>
        <w:t xml:space="preserve">های کوچکتری تقسیم </w:t>
      </w:r>
      <w:r w:rsidR="00051DFC" w:rsidRPr="007624FD">
        <w:rPr>
          <w:rFonts w:hint="cs"/>
          <w:sz w:val="26"/>
          <w:rtl/>
        </w:rPr>
        <w:t>شد.</w:t>
      </w:r>
      <w:r w:rsidR="00DF2202" w:rsidRPr="007624FD">
        <w:rPr>
          <w:rFonts w:hint="cs"/>
          <w:sz w:val="26"/>
          <w:rtl/>
        </w:rPr>
        <w:t xml:space="preserve"> این دسته</w:t>
      </w:r>
      <w:r w:rsidR="00DF2202" w:rsidRPr="007624FD">
        <w:rPr>
          <w:sz w:val="26"/>
          <w:rtl/>
        </w:rPr>
        <w:softHyphen/>
      </w:r>
      <w:r w:rsidR="00DF2202" w:rsidRPr="007624FD">
        <w:rPr>
          <w:rFonts w:hint="cs"/>
          <w:sz w:val="26"/>
          <w:rtl/>
        </w:rPr>
        <w:t>بندی</w:t>
      </w:r>
      <w:r w:rsidR="00DF2202" w:rsidRPr="007624FD">
        <w:rPr>
          <w:sz w:val="26"/>
          <w:rtl/>
        </w:rPr>
        <w:softHyphen/>
      </w:r>
      <w:r w:rsidR="00DF2202" w:rsidRPr="007624FD">
        <w:rPr>
          <w:rFonts w:hint="cs"/>
          <w:sz w:val="26"/>
          <w:rtl/>
        </w:rPr>
        <w:t>ها و</w:t>
      </w:r>
      <w:r w:rsidRPr="007624FD">
        <w:rPr>
          <w:rFonts w:hint="cs"/>
          <w:sz w:val="26"/>
          <w:rtl/>
        </w:rPr>
        <w:t xml:space="preserve"> کاربرد</w:t>
      </w:r>
      <w:r w:rsidR="00DF2202" w:rsidRPr="007624FD">
        <w:rPr>
          <w:rFonts w:hint="cs"/>
          <w:sz w:val="26"/>
          <w:rtl/>
        </w:rPr>
        <w:t xml:space="preserve">شان </w:t>
      </w:r>
      <w:r w:rsidRPr="007624FD">
        <w:rPr>
          <w:rFonts w:hint="cs"/>
          <w:sz w:val="26"/>
          <w:rtl/>
        </w:rPr>
        <w:t xml:space="preserve">در </w:t>
      </w:r>
      <w:r w:rsidR="000C51A9" w:rsidRPr="007624FD">
        <w:rPr>
          <w:sz w:val="26"/>
          <w:rtl/>
        </w:rPr>
        <w:fldChar w:fldCharType="begin"/>
      </w:r>
      <w:r w:rsidR="000C51A9" w:rsidRPr="007624FD">
        <w:rPr>
          <w:sz w:val="26"/>
          <w:rtl/>
        </w:rPr>
        <w:instrText xml:space="preserve"> </w:instrText>
      </w:r>
      <w:r w:rsidR="000C51A9" w:rsidRPr="007624FD">
        <w:rPr>
          <w:rFonts w:hint="cs"/>
          <w:sz w:val="26"/>
        </w:rPr>
        <w:instrText>REF</w:instrText>
      </w:r>
      <w:r w:rsidR="000C51A9" w:rsidRPr="007624FD">
        <w:rPr>
          <w:rFonts w:hint="cs"/>
          <w:sz w:val="26"/>
          <w:rtl/>
        </w:rPr>
        <w:instrText xml:space="preserve"> _</w:instrText>
      </w:r>
      <w:r w:rsidR="000C51A9" w:rsidRPr="007624FD">
        <w:rPr>
          <w:rFonts w:hint="cs"/>
          <w:sz w:val="26"/>
        </w:rPr>
        <w:instrText>Ref499326294 \h</w:instrText>
      </w:r>
      <w:r w:rsidR="000C51A9"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="000C51A9" w:rsidRPr="007624FD">
        <w:rPr>
          <w:sz w:val="26"/>
          <w:rtl/>
        </w:rPr>
      </w:r>
      <w:r w:rsidR="000C51A9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جدول </w:t>
      </w:r>
      <w:r w:rsidR="000922D8" w:rsidRPr="000922D8">
        <w:rPr>
          <w:noProof/>
          <w:sz w:val="26"/>
          <w:rtl/>
        </w:rPr>
        <w:t>2</w:t>
      </w:r>
      <w:r w:rsidR="000C51A9" w:rsidRPr="007624FD">
        <w:rPr>
          <w:sz w:val="26"/>
          <w:rtl/>
        </w:rPr>
        <w:fldChar w:fldCharType="end"/>
      </w:r>
      <w:r w:rsidR="000C51A9" w:rsidRPr="007624FD">
        <w:rPr>
          <w:rFonts w:hint="cs"/>
          <w:sz w:val="26"/>
          <w:rtl/>
        </w:rPr>
        <w:t xml:space="preserve"> </w:t>
      </w:r>
      <w:r w:rsidR="002E2281" w:rsidRPr="007624FD">
        <w:rPr>
          <w:rFonts w:hint="cs"/>
          <w:sz w:val="26"/>
          <w:rtl/>
        </w:rPr>
        <w:t xml:space="preserve">ارائه شده </w:t>
      </w:r>
      <w:r w:rsidRPr="007624FD">
        <w:rPr>
          <w:rFonts w:hint="cs"/>
          <w:sz w:val="26"/>
          <w:rtl/>
        </w:rPr>
        <w:t>است.</w:t>
      </w:r>
      <w:r w:rsidR="00643E34" w:rsidRPr="007624FD">
        <w:rPr>
          <w:rFonts w:hint="cs"/>
          <w:sz w:val="26"/>
          <w:rtl/>
        </w:rPr>
        <w:t xml:space="preserve"> </w:t>
      </w:r>
      <w:r w:rsidR="002E2281" w:rsidRPr="007624FD">
        <w:rPr>
          <w:rFonts w:hint="cs"/>
          <w:sz w:val="26"/>
          <w:rtl/>
        </w:rPr>
        <w:t>این دسته بندی</w:t>
      </w:r>
      <w:r w:rsidR="002E2281" w:rsidRPr="007624FD">
        <w:rPr>
          <w:sz w:val="26"/>
          <w:rtl/>
        </w:rPr>
        <w:softHyphen/>
      </w:r>
      <w:r w:rsidR="002E2281" w:rsidRPr="007624FD">
        <w:rPr>
          <w:rFonts w:hint="cs"/>
          <w:sz w:val="26"/>
          <w:rtl/>
        </w:rPr>
        <w:t>ها</w:t>
      </w:r>
      <w:r w:rsidR="00F21FB7" w:rsidRPr="007624FD">
        <w:rPr>
          <w:rFonts w:hint="cs"/>
          <w:sz w:val="26"/>
          <w:rtl/>
        </w:rPr>
        <w:t xml:space="preserve"> در ابتدای پژوهش</w:t>
      </w:r>
      <w:r w:rsidR="00DB0DBB" w:rsidRPr="007624FD">
        <w:rPr>
          <w:rFonts w:hint="cs"/>
          <w:sz w:val="26"/>
          <w:rtl/>
        </w:rPr>
        <w:t xml:space="preserve"> تنها برای یک </w:t>
      </w:r>
      <w:r w:rsidR="00FE0309" w:rsidRPr="007624FD">
        <w:rPr>
          <w:rFonts w:hint="cs"/>
          <w:sz w:val="26"/>
          <w:rtl/>
        </w:rPr>
        <w:t xml:space="preserve">مرتبه صورت گرفت </w:t>
      </w:r>
      <w:r w:rsidR="00DB0DBB" w:rsidRPr="007624FD">
        <w:rPr>
          <w:rFonts w:hint="cs"/>
          <w:sz w:val="26"/>
          <w:rtl/>
        </w:rPr>
        <w:t>و تا انتها</w:t>
      </w:r>
      <w:r w:rsidR="00FE0309" w:rsidRPr="007624FD">
        <w:rPr>
          <w:rFonts w:hint="cs"/>
          <w:sz w:val="26"/>
          <w:rtl/>
        </w:rPr>
        <w:t xml:space="preserve"> و ح</w:t>
      </w:r>
      <w:r w:rsidR="00540F87" w:rsidRPr="007624FD">
        <w:rPr>
          <w:rFonts w:hint="cs"/>
          <w:sz w:val="26"/>
          <w:rtl/>
        </w:rPr>
        <w:t>ص</w:t>
      </w:r>
      <w:r w:rsidR="00FE0309" w:rsidRPr="007624FD">
        <w:rPr>
          <w:rFonts w:hint="cs"/>
          <w:sz w:val="26"/>
          <w:rtl/>
        </w:rPr>
        <w:t>ول نتیجه</w:t>
      </w:r>
      <w:r w:rsidR="00540F87" w:rsidRPr="007624FD">
        <w:rPr>
          <w:rFonts w:hint="cs"/>
          <w:sz w:val="26"/>
          <w:rtl/>
        </w:rPr>
        <w:t xml:space="preserve"> نهایی </w:t>
      </w:r>
      <w:r w:rsidR="00DB0DBB" w:rsidRPr="007624FD">
        <w:rPr>
          <w:rFonts w:hint="cs"/>
          <w:sz w:val="26"/>
          <w:rtl/>
        </w:rPr>
        <w:t xml:space="preserve">برای هر </w:t>
      </w:r>
      <w:r w:rsidR="00540F87" w:rsidRPr="007624FD">
        <w:rPr>
          <w:rFonts w:hint="cs"/>
          <w:sz w:val="26"/>
          <w:rtl/>
        </w:rPr>
        <w:t xml:space="preserve">یک </w:t>
      </w:r>
      <w:r w:rsidR="00DB0DBB" w:rsidRPr="007624FD">
        <w:rPr>
          <w:rFonts w:hint="cs"/>
          <w:sz w:val="26"/>
          <w:rtl/>
        </w:rPr>
        <w:t>از روش</w:t>
      </w:r>
      <w:r w:rsidR="00DB0DBB" w:rsidRPr="007624FD">
        <w:rPr>
          <w:sz w:val="26"/>
          <w:rtl/>
        </w:rPr>
        <w:softHyphen/>
      </w:r>
      <w:r w:rsidR="00DB0DBB" w:rsidRPr="007624FD">
        <w:rPr>
          <w:rFonts w:hint="cs"/>
          <w:sz w:val="26"/>
          <w:rtl/>
        </w:rPr>
        <w:t>ها</w:t>
      </w:r>
      <w:r w:rsidR="00540F87" w:rsidRPr="007624FD">
        <w:rPr>
          <w:rFonts w:hint="cs"/>
          <w:sz w:val="26"/>
          <w:rtl/>
        </w:rPr>
        <w:t>ی</w:t>
      </w:r>
      <w:r w:rsidR="00DB0DBB" w:rsidRPr="007624FD">
        <w:rPr>
          <w:rFonts w:hint="cs"/>
          <w:sz w:val="26"/>
          <w:rtl/>
        </w:rPr>
        <w:t xml:space="preserve"> مورد استفاده</w:t>
      </w:r>
      <w:r w:rsidR="00540F87" w:rsidRPr="007624FD">
        <w:rPr>
          <w:rFonts w:hint="cs"/>
          <w:sz w:val="26"/>
          <w:rtl/>
        </w:rPr>
        <w:t>،</w:t>
      </w:r>
      <w:r w:rsidR="00DB0DBB" w:rsidRPr="007624FD">
        <w:rPr>
          <w:rFonts w:hint="cs"/>
          <w:sz w:val="26"/>
          <w:rtl/>
        </w:rPr>
        <w:t xml:space="preserve"> </w:t>
      </w:r>
      <w:r w:rsidR="00540F87" w:rsidRPr="007624FD">
        <w:rPr>
          <w:rFonts w:hint="cs"/>
          <w:sz w:val="26"/>
          <w:rtl/>
        </w:rPr>
        <w:t>منظور گردید</w:t>
      </w:r>
      <w:r w:rsidR="00DB0DBB" w:rsidRPr="007624FD">
        <w:rPr>
          <w:rFonts w:hint="cs"/>
          <w:sz w:val="26"/>
          <w:rtl/>
        </w:rPr>
        <w:t>.</w:t>
      </w:r>
    </w:p>
    <w:p w14:paraId="7BE9D1ED" w14:textId="77777777" w:rsidR="00D226D9" w:rsidRDefault="00D226D9" w:rsidP="00D226D9">
      <w:pPr>
        <w:rPr>
          <w:sz w:val="26"/>
        </w:rPr>
      </w:pPr>
    </w:p>
    <w:p w14:paraId="1CB2E5A7" w14:textId="77777777" w:rsidR="00B35F43" w:rsidRDefault="00B35F43" w:rsidP="00D226D9">
      <w:pPr>
        <w:rPr>
          <w:sz w:val="26"/>
        </w:rPr>
      </w:pPr>
    </w:p>
    <w:p w14:paraId="162102C0" w14:textId="77777777" w:rsidR="00B35F43" w:rsidRDefault="00B35F43" w:rsidP="00D226D9">
      <w:pPr>
        <w:rPr>
          <w:sz w:val="26"/>
        </w:rPr>
      </w:pPr>
    </w:p>
    <w:p w14:paraId="0B733361" w14:textId="77777777" w:rsidR="00B35F43" w:rsidRPr="007624FD" w:rsidRDefault="00B35F43" w:rsidP="00D226D9">
      <w:pPr>
        <w:rPr>
          <w:sz w:val="26"/>
          <w:rtl/>
        </w:rPr>
      </w:pPr>
    </w:p>
    <w:tbl>
      <w:tblPr>
        <w:tblStyle w:val="TableGrid"/>
        <w:bidiVisual/>
        <w:tblW w:w="837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370"/>
      </w:tblGrid>
      <w:tr w:rsidR="007624FD" w:rsidRPr="007624FD" w14:paraId="78F7ADDC" w14:textId="77777777" w:rsidTr="008E46D6">
        <w:trPr>
          <w:jc w:val="center"/>
        </w:trPr>
        <w:tc>
          <w:tcPr>
            <w:tcW w:w="8370" w:type="dxa"/>
            <w:vAlign w:val="center"/>
          </w:tcPr>
          <w:p w14:paraId="2C489E8F" w14:textId="22762D81" w:rsidR="00CE2D8E" w:rsidRPr="007624FD" w:rsidRDefault="006C07B9" w:rsidP="008E46D6">
            <w:pPr>
              <w:pStyle w:val="Caption"/>
              <w:rPr>
                <w:color w:val="auto"/>
                <w:sz w:val="22"/>
                <w:rtl/>
              </w:rPr>
            </w:pPr>
            <w:bookmarkStart w:id="5" w:name="_Ref499326294"/>
            <w:r w:rsidRPr="007624FD">
              <w:rPr>
                <w:color w:val="auto"/>
                <w:sz w:val="22"/>
                <w:rtl/>
              </w:rPr>
              <w:t xml:space="preserve">جدول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جدول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2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5"/>
            <w:r w:rsidR="000C51A9" w:rsidRPr="007624FD">
              <w:rPr>
                <w:rFonts w:hint="cs"/>
                <w:color w:val="auto"/>
                <w:sz w:val="22"/>
                <w:rtl/>
              </w:rPr>
              <w:t xml:space="preserve"> </w:t>
            </w:r>
            <w:r w:rsidR="00CE2D8E" w:rsidRPr="007624FD">
              <w:rPr>
                <w:rFonts w:hint="cs"/>
                <w:color w:val="auto"/>
                <w:sz w:val="22"/>
                <w:rtl/>
              </w:rPr>
              <w:t>: تقسیم</w:t>
            </w:r>
            <w:r w:rsidR="00CE2D8E" w:rsidRPr="007624FD">
              <w:rPr>
                <w:color w:val="auto"/>
                <w:sz w:val="22"/>
                <w:rtl/>
              </w:rPr>
              <w:softHyphen/>
            </w:r>
            <w:r w:rsidR="00CE2D8E" w:rsidRPr="007624FD">
              <w:rPr>
                <w:rFonts w:hint="cs"/>
                <w:color w:val="auto"/>
                <w:sz w:val="22"/>
                <w:rtl/>
              </w:rPr>
              <w:t>بندی داده</w:t>
            </w:r>
            <w:r w:rsidR="00CE2D8E" w:rsidRPr="007624FD">
              <w:rPr>
                <w:color w:val="auto"/>
                <w:sz w:val="22"/>
                <w:rtl/>
              </w:rPr>
              <w:softHyphen/>
            </w:r>
            <w:r w:rsidR="00CE2D8E" w:rsidRPr="007624FD">
              <w:rPr>
                <w:rFonts w:hint="cs"/>
                <w:color w:val="auto"/>
                <w:sz w:val="22"/>
                <w:rtl/>
              </w:rPr>
              <w:t>ها و شرح کاربرد آن</w:t>
            </w:r>
            <w:r w:rsidR="00CE2D8E" w:rsidRPr="007624FD">
              <w:rPr>
                <w:color w:val="auto"/>
                <w:sz w:val="22"/>
                <w:rtl/>
              </w:rPr>
              <w:softHyphen/>
            </w:r>
            <w:r w:rsidR="00CE2D8E" w:rsidRPr="007624FD">
              <w:rPr>
                <w:rFonts w:hint="cs"/>
                <w:color w:val="auto"/>
                <w:sz w:val="22"/>
                <w:rtl/>
              </w:rPr>
              <w:t>ها</w:t>
            </w:r>
          </w:p>
        </w:tc>
      </w:tr>
      <w:tr w:rsidR="007624FD" w:rsidRPr="007624FD" w14:paraId="361416D8" w14:textId="77777777" w:rsidTr="008E46D6">
        <w:trPr>
          <w:jc w:val="center"/>
        </w:trPr>
        <w:tc>
          <w:tcPr>
            <w:tcW w:w="8370" w:type="dxa"/>
            <w:vAlign w:val="center"/>
          </w:tcPr>
          <w:tbl>
            <w:tblPr>
              <w:bidiVisual/>
              <w:tblW w:w="5000" w:type="pct"/>
              <w:tblLayout w:type="fixed"/>
              <w:tblLook w:val="04A0" w:firstRow="1" w:lastRow="0" w:firstColumn="1" w:lastColumn="0" w:noHBand="0" w:noVBand="1"/>
            </w:tblPr>
            <w:tblGrid>
              <w:gridCol w:w="967"/>
              <w:gridCol w:w="1523"/>
              <w:gridCol w:w="761"/>
              <w:gridCol w:w="3064"/>
              <w:gridCol w:w="1829"/>
            </w:tblGrid>
            <w:tr w:rsidR="007624FD" w:rsidRPr="007624FD" w14:paraId="0C9CB7E0" w14:textId="77777777" w:rsidTr="00973F73">
              <w:trPr>
                <w:trHeight w:val="282"/>
              </w:trPr>
              <w:tc>
                <w:tcPr>
                  <w:tcW w:w="9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50D5CFED" w14:textId="760C1519" w:rsidR="00CE2D8E" w:rsidRPr="007624FD" w:rsidRDefault="00CE2D8E" w:rsidP="008E46D6">
                  <w:pPr>
                    <w:widowControl/>
                    <w:bidi w:val="0"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53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noWrap/>
                  <w:vAlign w:val="center"/>
                  <w:hideMark/>
                </w:tcPr>
                <w:p w14:paraId="35968C71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روش های تخمین</w:t>
                  </w:r>
                </w:p>
              </w:tc>
              <w:tc>
                <w:tcPr>
                  <w:tcW w:w="18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6B96A09E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توضیحات</w:t>
                  </w:r>
                </w:p>
              </w:tc>
            </w:tr>
            <w:tr w:rsidR="007624FD" w:rsidRPr="007624FD" w14:paraId="0CFB5106" w14:textId="77777777" w:rsidTr="00973F73">
              <w:trPr>
                <w:trHeight w:val="165"/>
              </w:trPr>
              <w:tc>
                <w:tcPr>
                  <w:tcW w:w="9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7346C432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52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CE1985D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کریجینگ معمولی</w:t>
                  </w:r>
                </w:p>
              </w:tc>
              <w:tc>
                <w:tcPr>
                  <w:tcW w:w="3825" w:type="dxa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759F1EB2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روش پیوندی پیشنهادی</w:t>
                  </w:r>
                </w:p>
              </w:tc>
              <w:tc>
                <w:tcPr>
                  <w:tcW w:w="18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D9D9D9" w:themeFill="background1" w:themeFillShade="D9"/>
                  <w:vAlign w:val="center"/>
                </w:tcPr>
                <w:p w14:paraId="746976B1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</w:p>
              </w:tc>
            </w:tr>
            <w:tr w:rsidR="007624FD" w:rsidRPr="007624FD" w14:paraId="273C5B23" w14:textId="77777777" w:rsidTr="00973F73">
              <w:trPr>
                <w:trHeight w:val="595"/>
              </w:trPr>
              <w:tc>
                <w:tcPr>
                  <w:tcW w:w="967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20601C3D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دسته بندی اولیه</w:t>
                  </w:r>
                </w:p>
              </w:tc>
              <w:tc>
                <w:tcPr>
                  <w:tcW w:w="1523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22280776" w14:textId="48926262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دسته اول</w:t>
                  </w:r>
                </w:p>
                <w:p w14:paraId="74B2EF4A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(90% از کل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 معادل 1800نمونه)</w:t>
                  </w:r>
                </w:p>
              </w:tc>
              <w:tc>
                <w:tcPr>
                  <w:tcW w:w="761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14:paraId="0F92D748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دسته بندی ثانویه</w:t>
                  </w:r>
                </w:p>
              </w:tc>
              <w:tc>
                <w:tcPr>
                  <w:tcW w:w="3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14:paraId="0F59A021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یادگیری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(70% از کل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 معادل 1400نمونه)</w:t>
                  </w:r>
                </w:p>
              </w:tc>
              <w:tc>
                <w:tcPr>
                  <w:tcW w:w="1829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7C60C396" w14:textId="755B6E56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از این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 xml:space="preserve">ها </w:t>
                  </w:r>
                  <w:r w:rsidR="00DD184E"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برای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 xml:space="preserve"> تعیین و بهینه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سازی پارامترهای تخمین روش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های مورد نظر استفاده گردید.</w:t>
                  </w:r>
                </w:p>
              </w:tc>
            </w:tr>
            <w:tr w:rsidR="007624FD" w:rsidRPr="007624FD" w14:paraId="293438D0" w14:textId="77777777" w:rsidTr="00973F73">
              <w:trPr>
                <w:trHeight w:val="523"/>
              </w:trPr>
              <w:tc>
                <w:tcPr>
                  <w:tcW w:w="9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1811B1D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5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60FA19B9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7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75B9C783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3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14:paraId="7327EFB6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اعتبار سنجی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(10% از کل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 معادل 200نمونه)</w:t>
                  </w:r>
                </w:p>
              </w:tc>
              <w:tc>
                <w:tcPr>
                  <w:tcW w:w="18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</w:tcPr>
                <w:p w14:paraId="5E241486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u w:val="single"/>
                      <w:rtl/>
                      <w:lang w:bidi="ar-SA"/>
                    </w:rPr>
                  </w:pPr>
                </w:p>
              </w:tc>
            </w:tr>
            <w:tr w:rsidR="007624FD" w:rsidRPr="007624FD" w14:paraId="38E0145C" w14:textId="77777777" w:rsidTr="00973F73">
              <w:trPr>
                <w:trHeight w:val="195"/>
              </w:trPr>
              <w:tc>
                <w:tcPr>
                  <w:tcW w:w="9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53745F20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1523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3272271E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761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vAlign w:val="center"/>
                  <w:hideMark/>
                </w:tcPr>
                <w:p w14:paraId="6053713B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306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2F2F2" w:themeFill="background1" w:themeFillShade="F2"/>
                  <w:noWrap/>
                  <w:vAlign w:val="center"/>
                  <w:hideMark/>
                </w:tcPr>
                <w:p w14:paraId="7C2BBB46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آزمون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(10% از کل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 معادل 200نمونه)</w:t>
                  </w:r>
                </w:p>
              </w:tc>
              <w:tc>
                <w:tcPr>
                  <w:tcW w:w="1829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34BC5A47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u w:val="single"/>
                      <w:rtl/>
                      <w:lang w:bidi="ar-SA"/>
                    </w:rPr>
                  </w:pPr>
                </w:p>
              </w:tc>
            </w:tr>
            <w:tr w:rsidR="007624FD" w:rsidRPr="007624FD" w14:paraId="4B1325A4" w14:textId="77777777" w:rsidTr="00973F73">
              <w:trPr>
                <w:trHeight w:val="343"/>
              </w:trPr>
              <w:tc>
                <w:tcPr>
                  <w:tcW w:w="967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14:paraId="0779DA9A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lang w:bidi="ar-SA"/>
                    </w:rPr>
                  </w:pPr>
                </w:p>
              </w:tc>
              <w:tc>
                <w:tcPr>
                  <w:tcW w:w="5348" w:type="dxa"/>
                  <w:gridSpan w:val="3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68C3FCDE" w14:textId="77777777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دسته دوم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 xml:space="preserve"> (10% از کل داده معادل 200نمونه)</w:t>
                  </w:r>
                </w:p>
              </w:tc>
              <w:tc>
                <w:tcPr>
                  <w:tcW w:w="182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14:paraId="41C8AFF5" w14:textId="7F8A9AF0" w:rsidR="00CE2D8E" w:rsidRPr="007624FD" w:rsidRDefault="00CE2D8E" w:rsidP="008E46D6">
                  <w:pPr>
                    <w:widowControl/>
                    <w:spacing w:after="0"/>
                    <w:jc w:val="center"/>
                    <w:rPr>
                      <w:rFonts w:ascii="Calibri" w:eastAsia="Times New Roman" w:hAnsi="Calibri"/>
                      <w:sz w:val="20"/>
                      <w:szCs w:val="20"/>
                      <w:u w:val="single"/>
                      <w:rtl/>
                      <w:lang w:bidi="ar-SA"/>
                    </w:rPr>
                  </w:pP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از این داده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 xml:space="preserve">ها </w:t>
                  </w:r>
                  <w:r w:rsidR="00DD184E"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برای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 xml:space="preserve"> مقایسه روش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های تخمین استفاده می</w:t>
                  </w:r>
                  <w:r w:rsidRPr="007624FD">
                    <w:rPr>
                      <w:rFonts w:ascii="Calibri" w:eastAsia="Times New Roman" w:hAnsi="Calibri"/>
                      <w:sz w:val="20"/>
                      <w:szCs w:val="20"/>
                      <w:rtl/>
                      <w:lang w:bidi="ar-SA"/>
                    </w:rPr>
                    <w:softHyphen/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rtl/>
                      <w:lang w:bidi="ar-SA"/>
                    </w:rPr>
                    <w:t>گردد</w:t>
                  </w:r>
                  <w:r w:rsidRPr="007624FD">
                    <w:rPr>
                      <w:rFonts w:ascii="Calibri" w:eastAsia="Times New Roman" w:hAnsi="Calibri" w:hint="cs"/>
                      <w:sz w:val="20"/>
                      <w:szCs w:val="20"/>
                      <w:u w:val="single"/>
                      <w:rtl/>
                      <w:lang w:bidi="ar-SA"/>
                    </w:rPr>
                    <w:t>.</w:t>
                  </w:r>
                </w:p>
              </w:tc>
            </w:tr>
          </w:tbl>
          <w:p w14:paraId="3897E40A" w14:textId="77777777" w:rsidR="00CE2D8E" w:rsidRPr="007624FD" w:rsidRDefault="00CE2D8E" w:rsidP="008E46D6">
            <w:pPr>
              <w:jc w:val="center"/>
              <w:rPr>
                <w:rtl/>
              </w:rPr>
            </w:pPr>
          </w:p>
        </w:tc>
      </w:tr>
    </w:tbl>
    <w:p w14:paraId="70B39990" w14:textId="143B08E5" w:rsidR="008D567E" w:rsidRPr="007624FD" w:rsidRDefault="00133AB5" w:rsidP="00FC5400">
      <w:pPr>
        <w:pStyle w:val="Heading2"/>
        <w:rPr>
          <w:rFonts w:eastAsiaTheme="minorEastAsia"/>
          <w:rtl/>
        </w:rPr>
      </w:pPr>
      <w:r w:rsidRPr="007624FD">
        <w:rPr>
          <w:rFonts w:eastAsiaTheme="minorEastAsia" w:hint="cs"/>
          <w:rtl/>
        </w:rPr>
        <w:t xml:space="preserve">به کارگیری </w:t>
      </w:r>
      <w:r w:rsidR="008D567E" w:rsidRPr="007624FD">
        <w:rPr>
          <w:rFonts w:eastAsiaTheme="minorEastAsia" w:hint="cs"/>
          <w:sz w:val="28"/>
          <w:szCs w:val="24"/>
          <w:rtl/>
        </w:rPr>
        <w:t>مدل</w:t>
      </w:r>
      <w:r w:rsidR="005C2D0C" w:rsidRPr="007624FD">
        <w:rPr>
          <w:rFonts w:eastAsiaTheme="minorEastAsia"/>
          <w:sz w:val="28"/>
          <w:szCs w:val="24"/>
          <w:rtl/>
        </w:rPr>
        <w:softHyphen/>
      </w:r>
      <w:r w:rsidR="008D567E" w:rsidRPr="007624FD">
        <w:rPr>
          <w:rFonts w:eastAsiaTheme="minorEastAsia" w:hint="cs"/>
          <w:sz w:val="28"/>
          <w:szCs w:val="24"/>
          <w:rtl/>
        </w:rPr>
        <w:t>سازی</w:t>
      </w:r>
      <w:r w:rsidR="008D567E" w:rsidRPr="007624FD">
        <w:rPr>
          <w:rFonts w:eastAsiaTheme="minorEastAsia" w:hint="cs"/>
          <w:rtl/>
        </w:rPr>
        <w:t xml:space="preserve"> </w:t>
      </w:r>
      <w:r w:rsidR="008D567E" w:rsidRPr="007624FD">
        <w:rPr>
          <w:rFonts w:hint="cs"/>
          <w:szCs w:val="26"/>
          <w:rtl/>
        </w:rPr>
        <w:t>کریجینگ</w:t>
      </w:r>
    </w:p>
    <w:p w14:paraId="6FB8837E" w14:textId="4D9FE60B" w:rsidR="00477C82" w:rsidRPr="007624FD" w:rsidRDefault="00495994" w:rsidP="00973F73">
      <w:r w:rsidRPr="007624FD">
        <w:rPr>
          <w:rFonts w:hint="cs"/>
          <w:sz w:val="26"/>
          <w:rtl/>
        </w:rPr>
        <w:t>در</w:t>
      </w:r>
      <w:r w:rsidR="00572366" w:rsidRPr="007624FD">
        <w:rPr>
          <w:rFonts w:hint="cs"/>
          <w:sz w:val="26"/>
          <w:rtl/>
        </w:rPr>
        <w:t xml:space="preserve"> این</w:t>
      </w:r>
      <w:r w:rsidRPr="007624FD">
        <w:rPr>
          <w:rFonts w:hint="cs"/>
          <w:sz w:val="26"/>
          <w:rtl/>
        </w:rPr>
        <w:t xml:space="preserve"> </w:t>
      </w:r>
      <w:r w:rsidR="00BE56AC" w:rsidRPr="007624FD">
        <w:rPr>
          <w:rFonts w:hint="cs"/>
          <w:sz w:val="26"/>
          <w:rtl/>
        </w:rPr>
        <w:t>روش</w:t>
      </w:r>
      <w:r w:rsidR="00D61463" w:rsidRPr="007624FD">
        <w:rPr>
          <w:rFonts w:hint="cs"/>
          <w:sz w:val="26"/>
          <w:rtl/>
        </w:rPr>
        <w:t xml:space="preserve"> با تعیین</w:t>
      </w:r>
      <w:r w:rsidR="00BE56AC" w:rsidRPr="007624FD">
        <w:rPr>
          <w:rFonts w:hint="cs"/>
          <w:sz w:val="26"/>
          <w:rtl/>
        </w:rPr>
        <w:t xml:space="preserve"> </w:t>
      </w:r>
      <w:r w:rsidR="005E7C79" w:rsidRPr="007624FD">
        <w:rPr>
          <w:rFonts w:hint="cs"/>
          <w:sz w:val="26"/>
          <w:rtl/>
        </w:rPr>
        <w:t>مدل واریوگرام</w:t>
      </w:r>
      <w:r w:rsidR="00414337" w:rsidRPr="007624FD">
        <w:rPr>
          <w:rFonts w:hint="cs"/>
          <w:sz w:val="26"/>
          <w:rtl/>
        </w:rPr>
        <w:t xml:space="preserve"> </w:t>
      </w:r>
      <w:r w:rsidR="00286703" w:rsidRPr="007624FD">
        <w:rPr>
          <w:rFonts w:hint="cs"/>
          <w:sz w:val="26"/>
          <w:rtl/>
        </w:rPr>
        <w:t>کانسار</w:t>
      </w:r>
      <w:r w:rsidR="00D61463" w:rsidRPr="007624FD">
        <w:rPr>
          <w:rFonts w:hint="cs"/>
          <w:sz w:val="26"/>
          <w:rtl/>
        </w:rPr>
        <w:t>،</w:t>
      </w:r>
      <w:r w:rsidR="00121F83" w:rsidRPr="007624FD">
        <w:rPr>
          <w:rFonts w:hint="cs"/>
          <w:sz w:val="26"/>
          <w:rtl/>
        </w:rPr>
        <w:t xml:space="preserve"> پارامترهای تخمین آن </w:t>
      </w:r>
      <w:r w:rsidR="00D61463" w:rsidRPr="007624FD">
        <w:rPr>
          <w:rFonts w:hint="cs"/>
          <w:sz w:val="26"/>
          <w:rtl/>
        </w:rPr>
        <w:t>بهینه</w:t>
      </w:r>
      <w:r w:rsidR="00D61463" w:rsidRPr="007624FD">
        <w:rPr>
          <w:sz w:val="26"/>
          <w:rtl/>
        </w:rPr>
        <w:softHyphen/>
      </w:r>
      <w:r w:rsidR="00D61463" w:rsidRPr="007624FD">
        <w:rPr>
          <w:rFonts w:hint="cs"/>
          <w:sz w:val="26"/>
          <w:rtl/>
        </w:rPr>
        <w:t xml:space="preserve">سازی و </w:t>
      </w:r>
      <w:r w:rsidR="00121F83" w:rsidRPr="007624FD">
        <w:rPr>
          <w:rFonts w:hint="cs"/>
          <w:sz w:val="26"/>
          <w:rtl/>
        </w:rPr>
        <w:t xml:space="preserve">تعیین </w:t>
      </w:r>
      <w:r w:rsidR="00D61463" w:rsidRPr="007624FD">
        <w:rPr>
          <w:rFonts w:hint="cs"/>
          <w:sz w:val="26"/>
          <w:rtl/>
        </w:rPr>
        <w:t>شد.</w:t>
      </w:r>
      <w:r w:rsidR="00F21983" w:rsidRPr="007624FD">
        <w:rPr>
          <w:rFonts w:hint="cs"/>
          <w:sz w:val="26"/>
          <w:rtl/>
        </w:rPr>
        <w:t xml:space="preserve"> </w:t>
      </w:r>
      <w:r w:rsidR="001B002A" w:rsidRPr="007624FD">
        <w:rPr>
          <w:rFonts w:hint="cs"/>
          <w:sz w:val="26"/>
          <w:rtl/>
        </w:rPr>
        <w:t xml:space="preserve">در </w:t>
      </w:r>
      <w:r w:rsidR="00D32C4A" w:rsidRPr="007624FD">
        <w:rPr>
          <w:sz w:val="26"/>
          <w:rtl/>
        </w:rPr>
        <w:fldChar w:fldCharType="begin"/>
      </w:r>
      <w:r w:rsidR="00D32C4A" w:rsidRPr="007624FD">
        <w:rPr>
          <w:sz w:val="26"/>
          <w:rtl/>
        </w:rPr>
        <w:instrText xml:space="preserve"> </w:instrText>
      </w:r>
      <w:r w:rsidR="00D32C4A" w:rsidRPr="007624FD">
        <w:rPr>
          <w:rFonts w:hint="cs"/>
          <w:sz w:val="26"/>
        </w:rPr>
        <w:instrText>REF</w:instrText>
      </w:r>
      <w:r w:rsidR="00D32C4A" w:rsidRPr="007624FD">
        <w:rPr>
          <w:rFonts w:hint="cs"/>
          <w:sz w:val="26"/>
          <w:rtl/>
        </w:rPr>
        <w:instrText xml:space="preserve"> _</w:instrText>
      </w:r>
      <w:r w:rsidR="00D32C4A" w:rsidRPr="007624FD">
        <w:rPr>
          <w:rFonts w:hint="cs"/>
          <w:sz w:val="26"/>
        </w:rPr>
        <w:instrText>Ref499324873 \h</w:instrText>
      </w:r>
      <w:r w:rsidR="00D32C4A"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="00D32C4A" w:rsidRPr="007624FD">
        <w:rPr>
          <w:sz w:val="26"/>
          <w:rtl/>
        </w:rPr>
      </w:r>
      <w:r w:rsidR="00D32C4A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شکل </w:t>
      </w:r>
      <w:r w:rsidR="000922D8" w:rsidRPr="000922D8">
        <w:rPr>
          <w:noProof/>
          <w:sz w:val="26"/>
          <w:rtl/>
        </w:rPr>
        <w:t>4</w:t>
      </w:r>
      <w:r w:rsidR="00D32C4A" w:rsidRPr="007624FD">
        <w:rPr>
          <w:sz w:val="26"/>
          <w:rtl/>
        </w:rPr>
        <w:fldChar w:fldCharType="end"/>
      </w:r>
      <w:r w:rsidR="001B002A" w:rsidRPr="007624FD">
        <w:rPr>
          <w:rFonts w:hint="cs"/>
          <w:sz w:val="26"/>
          <w:rtl/>
        </w:rPr>
        <w:t xml:space="preserve"> </w:t>
      </w:r>
      <w:r w:rsidR="00F21983" w:rsidRPr="007624FD">
        <w:rPr>
          <w:rFonts w:hint="cs"/>
          <w:sz w:val="26"/>
          <w:rtl/>
        </w:rPr>
        <w:t>مدل واریوگرام</w:t>
      </w:r>
      <w:r w:rsidR="001B295C" w:rsidRPr="007624FD">
        <w:rPr>
          <w:sz w:val="26"/>
        </w:rPr>
        <w:t xml:space="preserve"> </w:t>
      </w:r>
      <w:r w:rsidR="00351675" w:rsidRPr="007624FD">
        <w:rPr>
          <w:rFonts w:hint="cs"/>
          <w:sz w:val="26"/>
          <w:rtl/>
        </w:rPr>
        <w:t>کانسارآهن دلکن</w:t>
      </w:r>
      <w:r w:rsidR="001B002A" w:rsidRPr="007624FD">
        <w:rPr>
          <w:rFonts w:hint="cs"/>
          <w:sz w:val="26"/>
          <w:rtl/>
        </w:rPr>
        <w:t xml:space="preserve"> </w:t>
      </w:r>
      <w:r w:rsidR="003C0ED5" w:rsidRPr="007624FD">
        <w:rPr>
          <w:rFonts w:hint="cs"/>
          <w:sz w:val="26"/>
          <w:rtl/>
        </w:rPr>
        <w:t>ارائه شده است</w:t>
      </w:r>
      <w:r w:rsidR="00B54DCE" w:rsidRPr="007624FD">
        <w:rPr>
          <w:rFonts w:hint="cs"/>
          <w:sz w:val="26"/>
          <w:rtl/>
        </w:rPr>
        <w:t>.</w:t>
      </w:r>
      <w:r w:rsidR="0005682A" w:rsidRPr="007624FD">
        <w:rPr>
          <w:rFonts w:hint="cs"/>
          <w:sz w:val="26"/>
          <w:rtl/>
        </w:rPr>
        <w:t xml:space="preserve"> بعد از </w:t>
      </w:r>
      <w:r w:rsidR="009360DF" w:rsidRPr="007624FD">
        <w:rPr>
          <w:rFonts w:hint="cs"/>
          <w:sz w:val="26"/>
          <w:rtl/>
        </w:rPr>
        <w:t>تعیین پارامترهای بهینه</w:t>
      </w:r>
      <w:r w:rsidR="000958E7" w:rsidRPr="007624FD">
        <w:rPr>
          <w:rFonts w:hint="cs"/>
          <w:sz w:val="26"/>
          <w:rtl/>
        </w:rPr>
        <w:t>ِ</w:t>
      </w:r>
      <w:r w:rsidR="009360DF" w:rsidRPr="007624FD">
        <w:rPr>
          <w:rFonts w:hint="cs"/>
          <w:sz w:val="26"/>
          <w:rtl/>
        </w:rPr>
        <w:t xml:space="preserve"> </w:t>
      </w:r>
      <w:r w:rsidR="0005682A" w:rsidRPr="007624FD">
        <w:rPr>
          <w:rFonts w:hint="cs"/>
          <w:sz w:val="26"/>
          <w:rtl/>
        </w:rPr>
        <w:t>کریجینگ برای کانسار آهن دلکن،</w:t>
      </w:r>
      <w:r w:rsidR="00086177" w:rsidRPr="007624FD">
        <w:rPr>
          <w:rFonts w:hint="cs"/>
          <w:sz w:val="26"/>
          <w:rtl/>
        </w:rPr>
        <w:t xml:space="preserve"> تخمین </w:t>
      </w:r>
      <w:r w:rsidR="0024228C" w:rsidRPr="007624FD">
        <w:rPr>
          <w:rFonts w:hint="cs"/>
          <w:sz w:val="26"/>
          <w:rtl/>
        </w:rPr>
        <w:t>دسته کلی دوم داده</w:t>
      </w:r>
      <w:r w:rsidR="0024228C" w:rsidRPr="007624FD">
        <w:rPr>
          <w:sz w:val="26"/>
          <w:rtl/>
        </w:rPr>
        <w:softHyphen/>
      </w:r>
      <w:r w:rsidR="0024228C" w:rsidRPr="007624FD">
        <w:rPr>
          <w:rFonts w:hint="cs"/>
          <w:sz w:val="26"/>
          <w:rtl/>
        </w:rPr>
        <w:t>ها</w:t>
      </w:r>
      <w:r w:rsidR="00086177" w:rsidRPr="007624FD">
        <w:rPr>
          <w:rFonts w:hint="cs"/>
          <w:sz w:val="26"/>
          <w:rtl/>
        </w:rPr>
        <w:t xml:space="preserve"> </w:t>
      </w:r>
      <w:r w:rsidR="00AC542F" w:rsidRPr="007624FD">
        <w:rPr>
          <w:rFonts w:hint="cs"/>
          <w:sz w:val="26"/>
          <w:rtl/>
        </w:rPr>
        <w:t xml:space="preserve">انجام </w:t>
      </w:r>
      <w:r w:rsidR="00086177" w:rsidRPr="007624FD">
        <w:rPr>
          <w:rFonts w:hint="cs"/>
          <w:sz w:val="26"/>
          <w:rtl/>
        </w:rPr>
        <w:t>و</w:t>
      </w:r>
      <w:r w:rsidR="008A2EEB" w:rsidRPr="007624FD">
        <w:rPr>
          <w:rFonts w:hint="cs"/>
          <w:sz w:val="26"/>
          <w:rtl/>
        </w:rPr>
        <w:t xml:space="preserve"> </w:t>
      </w:r>
      <w:r w:rsidR="00FB4D60" w:rsidRPr="007624FD">
        <w:rPr>
          <w:sz w:val="26"/>
          <w:rtl/>
        </w:rPr>
        <w:t>ام-اس-ای</w:t>
      </w:r>
      <w:r w:rsidR="00086177" w:rsidRPr="007624FD">
        <w:rPr>
          <w:rFonts w:hint="cs"/>
          <w:sz w:val="26"/>
          <w:rtl/>
        </w:rPr>
        <w:t xml:space="preserve"> </w:t>
      </w:r>
      <w:r w:rsidR="00C53A80" w:rsidRPr="007624FD">
        <w:rPr>
          <w:rFonts w:hint="cs"/>
          <w:sz w:val="26"/>
          <w:rtl/>
        </w:rPr>
        <w:t>آن</w:t>
      </w:r>
      <w:r w:rsidR="00C53A80" w:rsidRPr="007624FD">
        <w:rPr>
          <w:sz w:val="26"/>
          <w:rtl/>
        </w:rPr>
        <w:softHyphen/>
      </w:r>
      <w:r w:rsidR="00C53A80" w:rsidRPr="007624FD">
        <w:rPr>
          <w:rFonts w:hint="cs"/>
          <w:sz w:val="26"/>
          <w:rtl/>
        </w:rPr>
        <w:t>ها</w:t>
      </w:r>
      <w:r w:rsidR="00086177" w:rsidRPr="007624FD">
        <w:rPr>
          <w:rFonts w:hint="cs"/>
          <w:sz w:val="26"/>
          <w:rtl/>
        </w:rPr>
        <w:t xml:space="preserve"> </w:t>
      </w:r>
      <w:r w:rsidR="00306662" w:rsidRPr="007624FD">
        <w:rPr>
          <w:rFonts w:hint="cs"/>
          <w:sz w:val="26"/>
          <w:rtl/>
        </w:rPr>
        <w:t>محاسبه گردید</w:t>
      </w:r>
      <w:r w:rsidR="00973F73" w:rsidRPr="007624FD">
        <w:rPr>
          <w:rFonts w:hint="cs"/>
          <w:sz w:val="26"/>
          <w:rtl/>
        </w:rPr>
        <w:t>.</w:t>
      </w:r>
      <w:r w:rsidR="00306662" w:rsidRPr="007624FD">
        <w:rPr>
          <w:rFonts w:hint="cs"/>
          <w:sz w:val="26"/>
          <w:rtl/>
        </w:rPr>
        <w:t xml:space="preserve"> </w:t>
      </w:r>
      <w:r w:rsidR="00810765" w:rsidRPr="007624FD">
        <w:rPr>
          <w:rFonts w:hint="cs"/>
          <w:sz w:val="26"/>
          <w:rtl/>
        </w:rPr>
        <w:t xml:space="preserve">مقدار </w:t>
      </w:r>
      <w:r w:rsidR="00810765" w:rsidRPr="007624FD">
        <w:rPr>
          <w:sz w:val="26"/>
          <w:rtl/>
        </w:rPr>
        <w:t>ام-اس-ای</w:t>
      </w:r>
      <w:r w:rsidR="00810765" w:rsidRPr="007624FD">
        <w:rPr>
          <w:rFonts w:hint="cs"/>
          <w:sz w:val="26"/>
          <w:rtl/>
        </w:rPr>
        <w:t xml:space="preserve"> </w:t>
      </w:r>
      <w:r w:rsidR="004D2DBD" w:rsidRPr="007624FD">
        <w:rPr>
          <w:rFonts w:hint="cs"/>
          <w:sz w:val="26"/>
          <w:rtl/>
        </w:rPr>
        <w:t xml:space="preserve">محاسبه شده </w:t>
      </w:r>
      <w:r w:rsidR="008A2EEB" w:rsidRPr="007624FD">
        <w:rPr>
          <w:rFonts w:hint="cs"/>
          <w:sz w:val="26"/>
          <w:rtl/>
        </w:rPr>
        <w:t xml:space="preserve">برابر </w:t>
      </w:r>
      <w:r w:rsidR="00A9625E" w:rsidRPr="007624FD">
        <w:rPr>
          <w:rFonts w:hint="cs"/>
          <w:sz w:val="26"/>
          <w:rtl/>
        </w:rPr>
        <w:t xml:space="preserve">79783/139 </w:t>
      </w:r>
      <w:r w:rsidR="008A2EEB" w:rsidRPr="007624FD">
        <w:rPr>
          <w:rFonts w:hint="cs"/>
          <w:sz w:val="26"/>
          <w:rtl/>
        </w:rPr>
        <w:t>می</w:t>
      </w:r>
      <w:r w:rsidR="008A2EEB" w:rsidRPr="007624FD">
        <w:rPr>
          <w:sz w:val="26"/>
          <w:rtl/>
        </w:rPr>
        <w:softHyphen/>
      </w:r>
      <w:r w:rsidR="008A2EEB" w:rsidRPr="007624FD">
        <w:rPr>
          <w:rFonts w:hint="cs"/>
          <w:sz w:val="26"/>
          <w:rtl/>
        </w:rPr>
        <w:t>باشد</w:t>
      </w:r>
      <w:r w:rsidR="0024228C" w:rsidRPr="007624FD">
        <w:rPr>
          <w:rFonts w:hint="cs"/>
          <w:sz w:val="26"/>
          <w:rtl/>
        </w:rPr>
        <w:t>.</w:t>
      </w:r>
      <w:r w:rsidR="00E47C09" w:rsidRPr="007624FD">
        <w:rPr>
          <w:rFonts w:hint="cs"/>
          <w:sz w:val="26"/>
          <w:rtl/>
        </w:rPr>
        <w:t xml:space="preserve"> </w:t>
      </w:r>
      <w:r w:rsidR="00DD0710" w:rsidRPr="007624FD">
        <w:rPr>
          <w:rFonts w:hint="cs"/>
          <w:sz w:val="26"/>
          <w:rtl/>
        </w:rPr>
        <w:t xml:space="preserve">در </w:t>
      </w:r>
      <w:r w:rsidR="002D2F33" w:rsidRPr="007624FD">
        <w:rPr>
          <w:rFonts w:hint="cs"/>
          <w:sz w:val="26"/>
          <w:rtl/>
        </w:rPr>
        <w:t>بخش بعدی</w:t>
      </w:r>
      <w:r w:rsidR="00687487" w:rsidRPr="007624FD">
        <w:rPr>
          <w:rFonts w:hint="cs"/>
          <w:sz w:val="26"/>
          <w:rtl/>
        </w:rPr>
        <w:t xml:space="preserve"> </w:t>
      </w:r>
      <w:r w:rsidR="00DD0710" w:rsidRPr="007624FD">
        <w:rPr>
          <w:rFonts w:hint="cs"/>
          <w:sz w:val="26"/>
          <w:rtl/>
        </w:rPr>
        <w:t xml:space="preserve">با </w:t>
      </w:r>
      <w:r w:rsidR="00A40F30" w:rsidRPr="007624FD">
        <w:rPr>
          <w:rFonts w:hint="cs"/>
          <w:sz w:val="26"/>
          <w:rtl/>
        </w:rPr>
        <w:t xml:space="preserve">محاسبه و </w:t>
      </w:r>
      <w:r w:rsidR="00DD0710" w:rsidRPr="007624FD">
        <w:rPr>
          <w:rFonts w:hint="cs"/>
          <w:sz w:val="26"/>
          <w:rtl/>
        </w:rPr>
        <w:t xml:space="preserve">تعیین </w:t>
      </w:r>
      <w:r w:rsidR="00DD0710" w:rsidRPr="007624FD">
        <w:rPr>
          <w:sz w:val="26"/>
          <w:rtl/>
        </w:rPr>
        <w:t>ام-اس-ای</w:t>
      </w:r>
      <w:r w:rsidR="00DD0710" w:rsidRPr="007624FD">
        <w:rPr>
          <w:rFonts w:hint="cs"/>
          <w:sz w:val="26"/>
          <w:rtl/>
        </w:rPr>
        <w:t xml:space="preserve"> </w:t>
      </w:r>
      <w:r w:rsidR="00526055" w:rsidRPr="007624FD">
        <w:rPr>
          <w:rFonts w:hint="cs"/>
          <w:sz w:val="26"/>
          <w:rtl/>
        </w:rPr>
        <w:t xml:space="preserve">تخمین دسته کلی </w:t>
      </w:r>
      <w:r w:rsidR="00A40F30" w:rsidRPr="007624FD">
        <w:rPr>
          <w:rFonts w:hint="cs"/>
          <w:sz w:val="26"/>
          <w:rtl/>
        </w:rPr>
        <w:t xml:space="preserve">دوم </w:t>
      </w:r>
      <w:r w:rsidR="00526055" w:rsidRPr="007624FD">
        <w:rPr>
          <w:rFonts w:hint="cs"/>
          <w:sz w:val="26"/>
          <w:rtl/>
        </w:rPr>
        <w:t>داده</w:t>
      </w:r>
      <w:r w:rsidR="00526055" w:rsidRPr="007624FD">
        <w:rPr>
          <w:sz w:val="26"/>
          <w:rtl/>
        </w:rPr>
        <w:softHyphen/>
      </w:r>
      <w:r w:rsidR="00526055" w:rsidRPr="007624FD">
        <w:rPr>
          <w:rFonts w:hint="cs"/>
          <w:sz w:val="26"/>
          <w:rtl/>
        </w:rPr>
        <w:t xml:space="preserve">ها توسط </w:t>
      </w:r>
      <w:r w:rsidR="00DD0710" w:rsidRPr="007624FD">
        <w:rPr>
          <w:rFonts w:hint="cs"/>
          <w:sz w:val="26"/>
          <w:rtl/>
        </w:rPr>
        <w:t>روش پیوندی پیشنهادی</w:t>
      </w:r>
      <w:r w:rsidR="00A40F30" w:rsidRPr="007624FD">
        <w:rPr>
          <w:rFonts w:hint="cs"/>
          <w:sz w:val="26"/>
          <w:rtl/>
        </w:rPr>
        <w:t xml:space="preserve">، </w:t>
      </w:r>
      <w:r w:rsidR="003455D8" w:rsidRPr="007624FD">
        <w:rPr>
          <w:rFonts w:hint="cs"/>
          <w:sz w:val="26"/>
          <w:rtl/>
        </w:rPr>
        <w:t>قابلیت تخمین هر یک</w:t>
      </w:r>
      <w:r w:rsidR="003455D8" w:rsidRPr="007624FD">
        <w:rPr>
          <w:rFonts w:hint="cs"/>
          <w:rtl/>
        </w:rPr>
        <w:t xml:space="preserve"> از روش</w:t>
      </w:r>
      <w:r w:rsidR="003455D8" w:rsidRPr="007624FD">
        <w:rPr>
          <w:rtl/>
        </w:rPr>
        <w:softHyphen/>
      </w:r>
      <w:r w:rsidR="003455D8" w:rsidRPr="007624FD">
        <w:rPr>
          <w:rFonts w:hint="cs"/>
          <w:rtl/>
        </w:rPr>
        <w:t xml:space="preserve">ها با یکدیگر مقایسه </w:t>
      </w:r>
      <w:r w:rsidR="003C570E" w:rsidRPr="007624FD">
        <w:rPr>
          <w:rFonts w:hint="cs"/>
          <w:rtl/>
        </w:rPr>
        <w:t>می</w:t>
      </w:r>
      <w:r w:rsidR="003C570E" w:rsidRPr="007624FD">
        <w:rPr>
          <w:rtl/>
        </w:rPr>
        <w:softHyphen/>
      </w:r>
      <w:r w:rsidR="00973F73" w:rsidRPr="007624FD">
        <w:rPr>
          <w:rFonts w:hint="cs"/>
          <w:rtl/>
        </w:rPr>
        <w:t>شود</w:t>
      </w:r>
    </w:p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638BE15D" w14:textId="77777777" w:rsidTr="00D96D01">
        <w:tc>
          <w:tcPr>
            <w:tcW w:w="9016" w:type="dxa"/>
            <w:vAlign w:val="center"/>
          </w:tcPr>
          <w:p w14:paraId="3DCFAF7B" w14:textId="40E52AEE" w:rsidR="001B295C" w:rsidRPr="007624FD" w:rsidRDefault="00486AB9" w:rsidP="00FC5400">
            <w:pPr>
              <w:pStyle w:val="Caption"/>
              <w:ind w:firstLine="0"/>
              <w:rPr>
                <w:color w:val="auto"/>
                <w:rtl/>
              </w:rPr>
            </w:pPr>
            <w:r>
              <w:object w:dxaOrig="15615" w:dyaOrig="5685" w14:anchorId="18AF09CC">
                <v:shape id="_x0000_i1026" type="#_x0000_t75" style="width:424.5pt;height:154.5pt" o:ole="">
                  <v:imagedata r:id="rId14" o:title=""/>
                </v:shape>
                <o:OLEObject Type="Embed" ProgID="PBrush" ShapeID="_x0000_i1026" DrawAspect="Content" ObjectID="_1590482026" r:id="rId15"/>
              </w:object>
            </w:r>
          </w:p>
        </w:tc>
      </w:tr>
      <w:tr w:rsidR="007624FD" w:rsidRPr="007624FD" w14:paraId="40241A8F" w14:textId="77777777" w:rsidTr="00D96D01">
        <w:tc>
          <w:tcPr>
            <w:tcW w:w="9016" w:type="dxa"/>
            <w:vAlign w:val="center"/>
          </w:tcPr>
          <w:p w14:paraId="0851AB45" w14:textId="710C9817" w:rsidR="001B295C" w:rsidRPr="007624FD" w:rsidRDefault="00B80885" w:rsidP="00FC5400">
            <w:pPr>
              <w:pStyle w:val="Caption"/>
              <w:rPr>
                <w:color w:val="auto"/>
                <w:rtl/>
                <w:lang w:bidi="fa-IR"/>
              </w:rPr>
            </w:pPr>
            <w:bookmarkStart w:id="6" w:name="_Ref499324873"/>
            <w:r w:rsidRPr="007624FD">
              <w:rPr>
                <w:color w:val="auto"/>
                <w:sz w:val="22"/>
                <w:rtl/>
              </w:rPr>
              <w:t xml:space="preserve">شکل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شکل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4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bookmarkEnd w:id="6"/>
            <w:r w:rsidRPr="007624FD">
              <w:rPr>
                <w:rFonts w:hint="cs"/>
                <w:color w:val="auto"/>
                <w:sz w:val="22"/>
                <w:rtl/>
              </w:rPr>
              <w:t xml:space="preserve"> : </w:t>
            </w:r>
            <w:r w:rsidR="00D32C4A" w:rsidRPr="007624FD">
              <w:rPr>
                <w:rFonts w:hint="cs"/>
                <w:color w:val="auto"/>
                <w:sz w:val="22"/>
                <w:rtl/>
              </w:rPr>
              <w:t>مدل واریوگرام</w:t>
            </w:r>
            <w:r w:rsidR="00D32C4A" w:rsidRPr="007624FD">
              <w:rPr>
                <w:color w:val="auto"/>
                <w:sz w:val="22"/>
              </w:rPr>
              <w:t xml:space="preserve"> </w:t>
            </w:r>
            <w:r w:rsidR="00D32C4A" w:rsidRPr="007624FD">
              <w:rPr>
                <w:rFonts w:hint="cs"/>
                <w:color w:val="auto"/>
                <w:sz w:val="22"/>
                <w:rtl/>
              </w:rPr>
              <w:t>کانسارآهن دلکن</w:t>
            </w:r>
          </w:p>
        </w:tc>
      </w:tr>
    </w:tbl>
    <w:p w14:paraId="36BE3511" w14:textId="77777777" w:rsidR="0024228C" w:rsidRPr="007624FD" w:rsidRDefault="0024228C" w:rsidP="00FC5400">
      <w:pPr>
        <w:pStyle w:val="Heading2"/>
        <w:rPr>
          <w:rFonts w:eastAsiaTheme="minorEastAsia"/>
          <w:rtl/>
        </w:rPr>
      </w:pPr>
      <w:r w:rsidRPr="007624FD">
        <w:rPr>
          <w:rFonts w:eastAsiaTheme="minorEastAsia" w:hint="cs"/>
          <w:rtl/>
        </w:rPr>
        <w:t xml:space="preserve">روش </w:t>
      </w:r>
      <w:r w:rsidRPr="007624FD">
        <w:rPr>
          <w:rFonts w:hint="cs"/>
          <w:sz w:val="24"/>
          <w:szCs w:val="24"/>
          <w:rtl/>
        </w:rPr>
        <w:t>جدید</w:t>
      </w:r>
    </w:p>
    <w:p w14:paraId="57155E89" w14:textId="697BB117" w:rsidR="00DB37DD" w:rsidRPr="007624FD" w:rsidRDefault="009A1C91" w:rsidP="00300AD2">
      <w:pPr>
        <w:rPr>
          <w:sz w:val="26"/>
          <w:rtl/>
        </w:rPr>
      </w:pPr>
      <w:r w:rsidRPr="007624FD">
        <w:rPr>
          <w:rFonts w:hint="cs"/>
          <w:sz w:val="26"/>
          <w:rtl/>
        </w:rPr>
        <w:t xml:space="preserve">به منظور به کارگیری </w:t>
      </w:r>
      <w:r w:rsidR="00477C82" w:rsidRPr="007624FD">
        <w:rPr>
          <w:rFonts w:hint="cs"/>
          <w:sz w:val="26"/>
          <w:rtl/>
        </w:rPr>
        <w:t xml:space="preserve">الگوریتم ژنتیک </w:t>
      </w:r>
      <w:r w:rsidR="003035E5" w:rsidRPr="007624FD">
        <w:rPr>
          <w:rFonts w:hint="cs"/>
          <w:sz w:val="26"/>
          <w:rtl/>
        </w:rPr>
        <w:t xml:space="preserve">در کانسار آهن دلکن، </w:t>
      </w:r>
      <w:r w:rsidR="00DC1D4F" w:rsidRPr="007624FD">
        <w:rPr>
          <w:rFonts w:hint="cs"/>
          <w:sz w:val="26"/>
          <w:rtl/>
        </w:rPr>
        <w:t xml:space="preserve">یک جمعیت </w:t>
      </w:r>
      <w:r w:rsidRPr="007624FD">
        <w:rPr>
          <w:rFonts w:hint="cs"/>
          <w:sz w:val="26"/>
          <w:rtl/>
        </w:rPr>
        <w:t xml:space="preserve">اولیه </w:t>
      </w:r>
      <w:r w:rsidR="00DC1D4F" w:rsidRPr="007624FD">
        <w:rPr>
          <w:rFonts w:hint="cs"/>
          <w:sz w:val="26"/>
          <w:rtl/>
        </w:rPr>
        <w:t xml:space="preserve">با تعداد 50 عضو، </w:t>
      </w:r>
      <w:r w:rsidR="00477C82" w:rsidRPr="007624FD">
        <w:rPr>
          <w:rFonts w:hint="cs"/>
          <w:sz w:val="26"/>
          <w:rtl/>
        </w:rPr>
        <w:t>نرخ ترکیب</w:t>
      </w:r>
      <w:r w:rsidR="000A4E2A" w:rsidRPr="007624FD">
        <w:rPr>
          <w:rFonts w:hint="cs"/>
          <w:sz w:val="26"/>
          <w:rtl/>
        </w:rPr>
        <w:t xml:space="preserve"> 8/1 </w:t>
      </w:r>
      <w:r w:rsidR="00477C82" w:rsidRPr="007624FD">
        <w:rPr>
          <w:rFonts w:hint="cs"/>
          <w:sz w:val="26"/>
          <w:rtl/>
        </w:rPr>
        <w:t>و نرخ جهش 0</w:t>
      </w:r>
      <w:r w:rsidR="000A4E2A" w:rsidRPr="007624FD">
        <w:rPr>
          <w:rFonts w:hint="cs"/>
          <w:sz w:val="26"/>
          <w:rtl/>
        </w:rPr>
        <w:t>8/0 تشکیل گردید.</w:t>
      </w:r>
      <w:r w:rsidR="005B5B8B" w:rsidRPr="007624FD">
        <w:rPr>
          <w:rFonts w:hint="cs"/>
          <w:sz w:val="26"/>
          <w:rtl/>
        </w:rPr>
        <w:t xml:space="preserve"> </w:t>
      </w:r>
      <w:r w:rsidR="00477C82" w:rsidRPr="007624FD">
        <w:rPr>
          <w:rFonts w:hint="cs"/>
          <w:sz w:val="26"/>
          <w:rtl/>
        </w:rPr>
        <w:t>تعدا</w:t>
      </w:r>
      <w:r w:rsidR="000440A8" w:rsidRPr="007624FD">
        <w:rPr>
          <w:rFonts w:hint="cs"/>
          <w:sz w:val="26"/>
          <w:rtl/>
        </w:rPr>
        <w:t>د حداکثر نسل</w:t>
      </w:r>
      <w:r w:rsidR="000440A8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>های این الگوریتم ژنتیک برابر 20</w:t>
      </w:r>
      <w:r w:rsidR="00875D46" w:rsidRPr="007624FD">
        <w:rPr>
          <w:rFonts w:hint="cs"/>
          <w:sz w:val="26"/>
          <w:rtl/>
        </w:rPr>
        <w:t>0</w:t>
      </w:r>
      <w:r w:rsidR="00477C82" w:rsidRPr="007624FD">
        <w:rPr>
          <w:rFonts w:hint="cs"/>
          <w:sz w:val="26"/>
          <w:rtl/>
        </w:rPr>
        <w:t xml:space="preserve">0 در نظر گرفته شد. </w:t>
      </w:r>
      <w:r w:rsidR="003129FB" w:rsidRPr="007624FD">
        <w:rPr>
          <w:rFonts w:hint="cs"/>
          <w:sz w:val="26"/>
          <w:rtl/>
        </w:rPr>
        <w:t>نظر به این</w:t>
      </w:r>
      <w:r w:rsidR="003129FB" w:rsidRPr="007624FD">
        <w:rPr>
          <w:sz w:val="26"/>
          <w:rtl/>
        </w:rPr>
        <w:softHyphen/>
      </w:r>
      <w:r w:rsidR="003129FB" w:rsidRPr="007624FD">
        <w:rPr>
          <w:rFonts w:hint="cs"/>
          <w:sz w:val="26"/>
          <w:rtl/>
        </w:rPr>
        <w:t>که شبکه</w:t>
      </w:r>
      <w:r w:rsidR="00DA3FA2" w:rsidRPr="007624FD">
        <w:rPr>
          <w:sz w:val="26"/>
          <w:rtl/>
        </w:rPr>
        <w:softHyphen/>
      </w:r>
      <w:r w:rsidR="00DA3FA2" w:rsidRPr="007624FD">
        <w:rPr>
          <w:rFonts w:hint="cs"/>
          <w:sz w:val="26"/>
          <w:rtl/>
        </w:rPr>
        <w:t>های</w:t>
      </w:r>
      <w:r w:rsidR="003129FB" w:rsidRPr="007624FD">
        <w:rPr>
          <w:rFonts w:hint="cs"/>
          <w:sz w:val="26"/>
          <w:rtl/>
        </w:rPr>
        <w:t xml:space="preserve"> عصبی </w:t>
      </w:r>
      <w:r w:rsidR="00E33A9D" w:rsidRPr="007624FD">
        <w:rPr>
          <w:rFonts w:hint="cs"/>
          <w:sz w:val="26"/>
          <w:rtl/>
        </w:rPr>
        <w:t xml:space="preserve">مورد بررسی در </w:t>
      </w:r>
      <w:r w:rsidR="003129FB" w:rsidRPr="007624FD">
        <w:rPr>
          <w:rFonts w:hint="cs"/>
          <w:sz w:val="26"/>
          <w:rtl/>
        </w:rPr>
        <w:t>روش پیوندی، در هنگام آموزش به مقدار اولیه وزن</w:t>
      </w:r>
      <w:r w:rsidR="003129FB" w:rsidRPr="007624FD">
        <w:rPr>
          <w:sz w:val="26"/>
          <w:rtl/>
        </w:rPr>
        <w:softHyphen/>
      </w:r>
      <w:r w:rsidR="003129FB" w:rsidRPr="007624FD">
        <w:rPr>
          <w:rFonts w:hint="cs"/>
          <w:sz w:val="26"/>
          <w:rtl/>
        </w:rPr>
        <w:t xml:space="preserve">های </w:t>
      </w:r>
      <w:r w:rsidR="00B75529" w:rsidRPr="007624FD">
        <w:rPr>
          <w:rFonts w:hint="cs"/>
          <w:sz w:val="26"/>
          <w:rtl/>
        </w:rPr>
        <w:t xml:space="preserve">خود </w:t>
      </w:r>
      <w:r w:rsidR="003129FB" w:rsidRPr="007624FD">
        <w:rPr>
          <w:rFonts w:hint="cs"/>
          <w:sz w:val="26"/>
          <w:rtl/>
        </w:rPr>
        <w:t>حساس</w:t>
      </w:r>
      <w:r w:rsidR="00477C82" w:rsidRPr="007624FD">
        <w:rPr>
          <w:rFonts w:hint="cs"/>
          <w:sz w:val="26"/>
          <w:rtl/>
        </w:rPr>
        <w:t xml:space="preserve"> </w:t>
      </w:r>
      <w:r w:rsidR="00AA478C" w:rsidRPr="007624FD">
        <w:rPr>
          <w:rFonts w:hint="cs"/>
          <w:sz w:val="26"/>
          <w:rtl/>
        </w:rPr>
        <w:t>نمی</w:t>
      </w:r>
      <w:r w:rsidR="00AA478C" w:rsidRPr="007624FD">
        <w:rPr>
          <w:sz w:val="26"/>
          <w:rtl/>
        </w:rPr>
        <w:softHyphen/>
      </w:r>
      <w:r w:rsidR="00AA478C" w:rsidRPr="007624FD">
        <w:rPr>
          <w:rFonts w:hint="cs"/>
          <w:sz w:val="26"/>
          <w:rtl/>
        </w:rPr>
        <w:t>باش</w:t>
      </w:r>
      <w:r w:rsidR="004D3344" w:rsidRPr="007624FD">
        <w:rPr>
          <w:rFonts w:hint="cs"/>
          <w:sz w:val="26"/>
          <w:rtl/>
        </w:rPr>
        <w:t>ن</w:t>
      </w:r>
      <w:r w:rsidR="00AA478C" w:rsidRPr="007624FD">
        <w:rPr>
          <w:rFonts w:hint="cs"/>
          <w:sz w:val="26"/>
          <w:rtl/>
        </w:rPr>
        <w:t>د</w:t>
      </w:r>
      <w:r w:rsidR="0024228C" w:rsidRPr="007624FD">
        <w:rPr>
          <w:rFonts w:hint="cs"/>
          <w:sz w:val="26"/>
          <w:rtl/>
        </w:rPr>
        <w:t>،</w:t>
      </w:r>
      <w:r w:rsidR="00AA478C" w:rsidRPr="007624FD">
        <w:rPr>
          <w:rFonts w:hint="cs"/>
          <w:sz w:val="26"/>
          <w:rtl/>
        </w:rPr>
        <w:t xml:space="preserve"> لذا</w:t>
      </w:r>
      <w:r w:rsidR="00477C82" w:rsidRPr="007624FD">
        <w:rPr>
          <w:rFonts w:hint="cs"/>
          <w:sz w:val="26"/>
          <w:rtl/>
        </w:rPr>
        <w:t xml:space="preserve"> </w:t>
      </w:r>
      <w:r w:rsidR="000C64F9" w:rsidRPr="007624FD">
        <w:rPr>
          <w:rFonts w:hint="cs"/>
          <w:sz w:val="26"/>
          <w:rtl/>
        </w:rPr>
        <w:t xml:space="preserve">چنین </w:t>
      </w:r>
      <w:r w:rsidR="004D3344" w:rsidRPr="007624FD">
        <w:rPr>
          <w:rFonts w:hint="cs"/>
          <w:sz w:val="26"/>
          <w:rtl/>
        </w:rPr>
        <w:t>انتظار می</w:t>
      </w:r>
      <w:r w:rsidR="004D3344" w:rsidRPr="007624FD">
        <w:rPr>
          <w:sz w:val="26"/>
          <w:rtl/>
        </w:rPr>
        <w:softHyphen/>
      </w:r>
      <w:r w:rsidR="000440A8" w:rsidRPr="007624FD">
        <w:rPr>
          <w:rFonts w:hint="cs"/>
          <w:sz w:val="26"/>
          <w:rtl/>
        </w:rPr>
        <w:t>رود</w:t>
      </w:r>
      <w:r w:rsidR="000C64F9" w:rsidRPr="007624FD">
        <w:rPr>
          <w:rFonts w:hint="cs"/>
          <w:sz w:val="26"/>
          <w:rtl/>
        </w:rPr>
        <w:t xml:space="preserve"> که </w:t>
      </w:r>
      <w:r w:rsidR="00477C82" w:rsidRPr="007624FD">
        <w:rPr>
          <w:rFonts w:hint="cs"/>
          <w:sz w:val="26"/>
          <w:rtl/>
        </w:rPr>
        <w:t xml:space="preserve">به کمینه </w:t>
      </w:r>
      <w:r w:rsidR="00E06836" w:rsidRPr="007624FD">
        <w:rPr>
          <w:rFonts w:hint="cs"/>
          <w:sz w:val="26"/>
          <w:rtl/>
        </w:rPr>
        <w:t xml:space="preserve">ام-اس-ای </w:t>
      </w:r>
      <w:r w:rsidR="00477C82" w:rsidRPr="007624FD">
        <w:rPr>
          <w:rFonts w:hint="cs"/>
          <w:sz w:val="26"/>
          <w:rtl/>
        </w:rPr>
        <w:t>داده</w:t>
      </w:r>
      <w:r w:rsidR="00477C82" w:rsidRPr="007624FD">
        <w:rPr>
          <w:sz w:val="26"/>
          <w:rtl/>
        </w:rPr>
        <w:softHyphen/>
      </w:r>
      <w:r w:rsidR="00477C82" w:rsidRPr="007624FD">
        <w:rPr>
          <w:rFonts w:hint="cs"/>
          <w:sz w:val="26"/>
          <w:rtl/>
        </w:rPr>
        <w:t xml:space="preserve">های </w:t>
      </w:r>
      <w:r w:rsidR="0024228C" w:rsidRPr="007624FD">
        <w:rPr>
          <w:rFonts w:hint="cs"/>
          <w:sz w:val="26"/>
          <w:rtl/>
        </w:rPr>
        <w:t xml:space="preserve">اعتبارسنجی </w:t>
      </w:r>
      <w:r w:rsidR="000C64F9" w:rsidRPr="007624FD">
        <w:rPr>
          <w:rFonts w:hint="cs"/>
          <w:sz w:val="26"/>
          <w:rtl/>
        </w:rPr>
        <w:t xml:space="preserve">خود، </w:t>
      </w:r>
      <w:r w:rsidR="00293F80" w:rsidRPr="007624FD">
        <w:rPr>
          <w:rFonts w:hint="cs"/>
          <w:sz w:val="26"/>
          <w:rtl/>
        </w:rPr>
        <w:t>بهینه گرد</w:t>
      </w:r>
      <w:r w:rsidR="000C64F9" w:rsidRPr="007624FD">
        <w:rPr>
          <w:rFonts w:hint="cs"/>
          <w:sz w:val="26"/>
          <w:rtl/>
        </w:rPr>
        <w:t>ن</w:t>
      </w:r>
      <w:r w:rsidR="00293F80" w:rsidRPr="007624FD">
        <w:rPr>
          <w:rFonts w:hint="cs"/>
          <w:sz w:val="26"/>
          <w:rtl/>
        </w:rPr>
        <w:t>د</w:t>
      </w:r>
      <w:r w:rsidR="007104DF" w:rsidRPr="007624FD">
        <w:rPr>
          <w:rFonts w:hint="cs"/>
          <w:sz w:val="26"/>
          <w:rtl/>
        </w:rPr>
        <w:t>.</w:t>
      </w:r>
      <w:r w:rsidR="00293F80" w:rsidRPr="007624FD">
        <w:rPr>
          <w:rFonts w:hint="cs"/>
          <w:sz w:val="26"/>
          <w:rtl/>
        </w:rPr>
        <w:t xml:space="preserve"> با اتخاذ این رویّه، </w:t>
      </w:r>
      <w:r w:rsidR="0024228C" w:rsidRPr="007624FD">
        <w:rPr>
          <w:rFonts w:hint="cs"/>
          <w:sz w:val="26"/>
          <w:rtl/>
        </w:rPr>
        <w:t xml:space="preserve">عملکرد تمامی </w:t>
      </w:r>
      <w:r w:rsidR="00FB73A1" w:rsidRPr="007624FD">
        <w:rPr>
          <w:rFonts w:hint="cs"/>
          <w:sz w:val="26"/>
          <w:rtl/>
        </w:rPr>
        <w:t>اعضا</w:t>
      </w:r>
      <w:r w:rsidR="0024228C" w:rsidRPr="007624FD">
        <w:rPr>
          <w:rFonts w:hint="cs"/>
          <w:sz w:val="26"/>
          <w:rtl/>
        </w:rPr>
        <w:t xml:space="preserve"> یک نسل مورد ارزیابی قرار </w:t>
      </w:r>
      <w:r w:rsidR="009C2038" w:rsidRPr="007624FD">
        <w:rPr>
          <w:rFonts w:hint="cs"/>
          <w:sz w:val="26"/>
          <w:rtl/>
        </w:rPr>
        <w:t xml:space="preserve">گرفته </w:t>
      </w:r>
      <w:r w:rsidR="0024228C" w:rsidRPr="007624FD">
        <w:rPr>
          <w:rFonts w:hint="cs"/>
          <w:sz w:val="26"/>
          <w:rtl/>
        </w:rPr>
        <w:t>و از طریق عملگرهای الگوریتم ژنتیک</w:t>
      </w:r>
      <w:r w:rsidR="00F23180" w:rsidRPr="007624FD">
        <w:rPr>
          <w:rFonts w:hint="cs"/>
          <w:sz w:val="26"/>
          <w:rtl/>
        </w:rPr>
        <w:t>،</w:t>
      </w:r>
      <w:r w:rsidR="0024228C" w:rsidRPr="007624FD">
        <w:rPr>
          <w:rFonts w:hint="cs"/>
          <w:sz w:val="26"/>
          <w:rtl/>
        </w:rPr>
        <w:t xml:space="preserve"> اعضای با عملکرد مناسب </w:t>
      </w:r>
      <w:r w:rsidR="00EB546A" w:rsidRPr="007624FD">
        <w:rPr>
          <w:rFonts w:hint="cs"/>
          <w:sz w:val="26"/>
          <w:rtl/>
        </w:rPr>
        <w:t xml:space="preserve">هر نسل </w:t>
      </w:r>
      <w:r w:rsidR="0024228C" w:rsidRPr="007624FD">
        <w:rPr>
          <w:rFonts w:hint="cs"/>
          <w:sz w:val="26"/>
          <w:rtl/>
        </w:rPr>
        <w:t xml:space="preserve">تعیین </w:t>
      </w:r>
      <w:r w:rsidR="00EB546A" w:rsidRPr="007624FD">
        <w:rPr>
          <w:rFonts w:hint="cs"/>
          <w:sz w:val="26"/>
          <w:rtl/>
        </w:rPr>
        <w:t>می</w:t>
      </w:r>
      <w:r w:rsidR="00EB546A" w:rsidRPr="007624FD">
        <w:rPr>
          <w:sz w:val="26"/>
          <w:rtl/>
        </w:rPr>
        <w:softHyphen/>
      </w:r>
      <w:r w:rsidR="00EB546A" w:rsidRPr="007624FD">
        <w:rPr>
          <w:rFonts w:hint="cs"/>
          <w:sz w:val="26"/>
          <w:rtl/>
        </w:rPr>
        <w:t xml:space="preserve">شوند. سپس این اعضا </w:t>
      </w:r>
      <w:r w:rsidR="0024228C" w:rsidRPr="007624FD">
        <w:rPr>
          <w:rFonts w:hint="cs"/>
          <w:sz w:val="26"/>
          <w:rtl/>
        </w:rPr>
        <w:t xml:space="preserve">با تولید </w:t>
      </w:r>
      <w:r w:rsidR="00F23180" w:rsidRPr="007624FD">
        <w:rPr>
          <w:rFonts w:hint="cs"/>
          <w:sz w:val="26"/>
          <w:rtl/>
        </w:rPr>
        <w:t>نسل بعدی</w:t>
      </w:r>
      <w:r w:rsidR="00300AD2" w:rsidRPr="007624FD">
        <w:rPr>
          <w:rFonts w:hint="cs"/>
          <w:sz w:val="26"/>
          <w:rtl/>
        </w:rPr>
        <w:t xml:space="preserve"> خود</w:t>
      </w:r>
      <w:r w:rsidR="00CD75C3" w:rsidRPr="007624FD">
        <w:rPr>
          <w:rFonts w:hint="cs"/>
          <w:sz w:val="26"/>
          <w:rtl/>
        </w:rPr>
        <w:t>،</w:t>
      </w:r>
      <w:r w:rsidR="00F23180" w:rsidRPr="007624FD">
        <w:rPr>
          <w:rFonts w:hint="cs"/>
          <w:sz w:val="26"/>
          <w:rtl/>
        </w:rPr>
        <w:t xml:space="preserve"> </w:t>
      </w:r>
      <w:r w:rsidR="0024228C" w:rsidRPr="007624FD">
        <w:rPr>
          <w:rFonts w:hint="cs"/>
          <w:sz w:val="26"/>
          <w:rtl/>
        </w:rPr>
        <w:t xml:space="preserve">پارامترهای مناسب </w:t>
      </w:r>
      <w:r w:rsidR="00300AD2" w:rsidRPr="007624FD">
        <w:rPr>
          <w:rFonts w:hint="cs"/>
          <w:sz w:val="26"/>
          <w:rtl/>
        </w:rPr>
        <w:t xml:space="preserve">خود را </w:t>
      </w:r>
      <w:r w:rsidR="0024228C" w:rsidRPr="007624FD">
        <w:rPr>
          <w:rFonts w:hint="cs"/>
          <w:sz w:val="26"/>
          <w:rtl/>
        </w:rPr>
        <w:t>به نسل</w:t>
      </w:r>
      <w:r w:rsidR="00300AD2" w:rsidRPr="007624FD">
        <w:rPr>
          <w:rFonts w:hint="cs"/>
          <w:sz w:val="26"/>
          <w:rtl/>
        </w:rPr>
        <w:t xml:space="preserve"> </w:t>
      </w:r>
      <w:r w:rsidR="0024228C" w:rsidRPr="007624FD">
        <w:rPr>
          <w:rFonts w:hint="cs"/>
          <w:sz w:val="26"/>
          <w:rtl/>
        </w:rPr>
        <w:t>بعد</w:t>
      </w:r>
      <w:r w:rsidR="00F23180" w:rsidRPr="007624FD">
        <w:rPr>
          <w:rFonts w:hint="cs"/>
          <w:sz w:val="26"/>
          <w:rtl/>
        </w:rPr>
        <w:t>ی</w:t>
      </w:r>
      <w:r w:rsidR="0024228C" w:rsidRPr="007624FD">
        <w:rPr>
          <w:rFonts w:hint="cs"/>
          <w:sz w:val="26"/>
          <w:rtl/>
        </w:rPr>
        <w:t xml:space="preserve"> </w:t>
      </w:r>
      <w:r w:rsidR="00300AD2" w:rsidRPr="007624FD">
        <w:rPr>
          <w:rFonts w:hint="cs"/>
          <w:sz w:val="26"/>
          <w:rtl/>
        </w:rPr>
        <w:t>انتقال می</w:t>
      </w:r>
      <w:r w:rsidR="00300AD2" w:rsidRPr="007624FD">
        <w:rPr>
          <w:sz w:val="26"/>
          <w:rtl/>
        </w:rPr>
        <w:softHyphen/>
      </w:r>
      <w:r w:rsidR="00300AD2" w:rsidRPr="007624FD">
        <w:rPr>
          <w:rFonts w:hint="cs"/>
          <w:sz w:val="26"/>
          <w:rtl/>
        </w:rPr>
        <w:t>دهند</w:t>
      </w:r>
      <w:r w:rsidR="00CD75C3" w:rsidRPr="007624FD">
        <w:rPr>
          <w:rFonts w:hint="cs"/>
          <w:sz w:val="26"/>
          <w:rtl/>
        </w:rPr>
        <w:t>.</w:t>
      </w:r>
      <w:r w:rsidR="00A26413" w:rsidRPr="007624FD">
        <w:rPr>
          <w:rFonts w:hint="cs"/>
          <w:sz w:val="26"/>
          <w:rtl/>
        </w:rPr>
        <w:t xml:space="preserve"> به این طریق با انتقال</w:t>
      </w:r>
      <w:r w:rsidR="0024228C" w:rsidRPr="007624FD">
        <w:rPr>
          <w:rFonts w:hint="cs"/>
          <w:sz w:val="26"/>
          <w:rtl/>
        </w:rPr>
        <w:t xml:space="preserve"> پارامترهای بهینه</w:t>
      </w:r>
      <w:r w:rsidR="00CD75C3" w:rsidRPr="007624FD">
        <w:rPr>
          <w:rFonts w:hint="cs"/>
          <w:sz w:val="26"/>
          <w:rtl/>
        </w:rPr>
        <w:t xml:space="preserve"> شده</w:t>
      </w:r>
      <w:r w:rsidR="00B511D4" w:rsidRPr="007624FD">
        <w:rPr>
          <w:rFonts w:hint="cs"/>
          <w:sz w:val="26"/>
          <w:rtl/>
        </w:rPr>
        <w:t xml:space="preserve"> </w:t>
      </w:r>
      <w:r w:rsidR="001A3EF8" w:rsidRPr="007624FD">
        <w:rPr>
          <w:rFonts w:hint="cs"/>
          <w:sz w:val="26"/>
          <w:rtl/>
        </w:rPr>
        <w:t xml:space="preserve">از نسلی به نسل </w:t>
      </w:r>
      <w:r w:rsidR="00300AD2" w:rsidRPr="007624FD">
        <w:rPr>
          <w:rFonts w:hint="cs"/>
          <w:sz w:val="26"/>
          <w:rtl/>
        </w:rPr>
        <w:t xml:space="preserve">دیگر </w:t>
      </w:r>
      <w:r w:rsidR="00603CD0" w:rsidRPr="007624FD">
        <w:rPr>
          <w:rFonts w:hint="cs"/>
          <w:sz w:val="26"/>
          <w:rtl/>
        </w:rPr>
        <w:t>می</w:t>
      </w:r>
      <w:r w:rsidR="00603CD0" w:rsidRPr="007624FD">
        <w:rPr>
          <w:sz w:val="26"/>
          <w:rtl/>
        </w:rPr>
        <w:softHyphen/>
      </w:r>
      <w:r w:rsidR="00603CD0" w:rsidRPr="007624FD">
        <w:rPr>
          <w:rFonts w:hint="cs"/>
          <w:sz w:val="26"/>
          <w:rtl/>
        </w:rPr>
        <w:t>توان امیدوار بود شبکه برگزیده در نسل پایانی</w:t>
      </w:r>
      <w:r w:rsidR="00C672F5" w:rsidRPr="007624FD">
        <w:rPr>
          <w:rFonts w:hint="cs"/>
          <w:sz w:val="26"/>
          <w:rtl/>
        </w:rPr>
        <w:t>،</w:t>
      </w:r>
      <w:r w:rsidR="00F71FAA" w:rsidRPr="007624FD">
        <w:rPr>
          <w:rFonts w:hint="cs"/>
          <w:sz w:val="26"/>
          <w:rtl/>
        </w:rPr>
        <w:t xml:space="preserve"> بهترین </w:t>
      </w:r>
      <w:r w:rsidR="00C672F5" w:rsidRPr="007624FD">
        <w:rPr>
          <w:rFonts w:hint="cs"/>
          <w:sz w:val="26"/>
          <w:rtl/>
        </w:rPr>
        <w:t xml:space="preserve">عملکرد را در </w:t>
      </w:r>
      <w:r w:rsidR="00F71FAA" w:rsidRPr="007624FD">
        <w:rPr>
          <w:rFonts w:hint="cs"/>
          <w:sz w:val="26"/>
          <w:rtl/>
        </w:rPr>
        <w:t>تخمین داده</w:t>
      </w:r>
      <w:r w:rsidR="00F71FAA" w:rsidRPr="007624FD">
        <w:rPr>
          <w:sz w:val="26"/>
          <w:rtl/>
        </w:rPr>
        <w:softHyphen/>
      </w:r>
      <w:r w:rsidR="00F71FAA" w:rsidRPr="007624FD">
        <w:rPr>
          <w:rFonts w:hint="cs"/>
          <w:sz w:val="26"/>
          <w:rtl/>
        </w:rPr>
        <w:t xml:space="preserve">های مسئله </w:t>
      </w:r>
      <w:r w:rsidR="00A9273E" w:rsidRPr="007624FD">
        <w:rPr>
          <w:rFonts w:hint="cs"/>
          <w:sz w:val="26"/>
          <w:rtl/>
        </w:rPr>
        <w:t>داشته باشد</w:t>
      </w:r>
      <w:r w:rsidR="00F71FAA" w:rsidRPr="007624FD">
        <w:rPr>
          <w:rFonts w:hint="cs"/>
          <w:sz w:val="26"/>
          <w:rtl/>
        </w:rPr>
        <w:t>.</w:t>
      </w:r>
      <w:r w:rsidR="00C83784" w:rsidRPr="007624FD">
        <w:rPr>
          <w:rFonts w:hint="cs"/>
          <w:sz w:val="26"/>
          <w:rtl/>
        </w:rPr>
        <w:t xml:space="preserve"> </w:t>
      </w:r>
      <w:r w:rsidR="00DB37DD" w:rsidRPr="007624FD">
        <w:rPr>
          <w:rFonts w:hint="cs"/>
          <w:sz w:val="26"/>
          <w:rtl/>
        </w:rPr>
        <w:t>در</w:t>
      </w:r>
      <w:r w:rsidR="007A2C43" w:rsidRPr="007624FD">
        <w:rPr>
          <w:rFonts w:hint="cs"/>
          <w:sz w:val="26"/>
          <w:rtl/>
        </w:rPr>
        <w:t xml:space="preserve"> </w:t>
      </w:r>
      <w:r w:rsidR="007A2C43" w:rsidRPr="007624FD">
        <w:rPr>
          <w:sz w:val="26"/>
          <w:rtl/>
        </w:rPr>
        <w:fldChar w:fldCharType="begin"/>
      </w:r>
      <w:r w:rsidR="007A2C43" w:rsidRPr="007624FD">
        <w:rPr>
          <w:sz w:val="26"/>
          <w:rtl/>
        </w:rPr>
        <w:instrText xml:space="preserve"> </w:instrText>
      </w:r>
      <w:r w:rsidR="007A2C43" w:rsidRPr="007624FD">
        <w:rPr>
          <w:rFonts w:hint="cs"/>
          <w:sz w:val="26"/>
        </w:rPr>
        <w:instrText>REF</w:instrText>
      </w:r>
      <w:r w:rsidR="007A2C43" w:rsidRPr="007624FD">
        <w:rPr>
          <w:rFonts w:hint="cs"/>
          <w:sz w:val="26"/>
          <w:rtl/>
        </w:rPr>
        <w:instrText xml:space="preserve"> _</w:instrText>
      </w:r>
      <w:r w:rsidR="007A2C43" w:rsidRPr="007624FD">
        <w:rPr>
          <w:rFonts w:hint="cs"/>
          <w:sz w:val="26"/>
        </w:rPr>
        <w:instrText>Ref499324873 \h</w:instrText>
      </w:r>
      <w:r w:rsidR="007A2C43" w:rsidRPr="007624FD">
        <w:rPr>
          <w:sz w:val="26"/>
          <w:rtl/>
        </w:rPr>
        <w:instrText xml:space="preserve"> </w:instrText>
      </w:r>
      <w:r w:rsidR="004C2B86" w:rsidRPr="007624FD">
        <w:rPr>
          <w:sz w:val="26"/>
          <w:rtl/>
        </w:rPr>
        <w:instrText xml:space="preserve"> \* </w:instrText>
      </w:r>
      <w:r w:rsidR="004C2B86" w:rsidRPr="007624FD">
        <w:rPr>
          <w:sz w:val="26"/>
        </w:rPr>
        <w:instrText>MERGEFORMAT</w:instrText>
      </w:r>
      <w:r w:rsidR="004C2B86" w:rsidRPr="007624FD">
        <w:rPr>
          <w:sz w:val="26"/>
          <w:rtl/>
        </w:rPr>
        <w:instrText xml:space="preserve"> </w:instrText>
      </w:r>
      <w:r w:rsidR="007A2C43" w:rsidRPr="007624FD">
        <w:rPr>
          <w:sz w:val="26"/>
          <w:rtl/>
        </w:rPr>
      </w:r>
      <w:r w:rsidR="007A2C43" w:rsidRPr="007624FD">
        <w:rPr>
          <w:sz w:val="26"/>
          <w:rtl/>
        </w:rPr>
        <w:fldChar w:fldCharType="separate"/>
      </w:r>
      <w:r w:rsidR="000922D8" w:rsidRPr="000922D8">
        <w:rPr>
          <w:sz w:val="26"/>
          <w:rtl/>
        </w:rPr>
        <w:t xml:space="preserve">شکل </w:t>
      </w:r>
      <w:r w:rsidR="000922D8" w:rsidRPr="000922D8">
        <w:rPr>
          <w:noProof/>
          <w:sz w:val="26"/>
          <w:rtl/>
        </w:rPr>
        <w:t>4</w:t>
      </w:r>
      <w:r w:rsidR="007A2C43" w:rsidRPr="007624FD">
        <w:rPr>
          <w:sz w:val="26"/>
          <w:rtl/>
        </w:rPr>
        <w:fldChar w:fldCharType="end"/>
      </w:r>
      <w:r w:rsidR="00DB37DD" w:rsidRPr="007624FD">
        <w:rPr>
          <w:rFonts w:hint="cs"/>
          <w:sz w:val="26"/>
          <w:rtl/>
        </w:rPr>
        <w:t xml:space="preserve"> به صورت خلاصه تاثیر بهینه سازی الگوریتم ژنتیک </w:t>
      </w:r>
      <w:r w:rsidR="008C4566" w:rsidRPr="007624FD">
        <w:rPr>
          <w:rFonts w:hint="cs"/>
          <w:sz w:val="26"/>
          <w:rtl/>
        </w:rPr>
        <w:t>در یافتن شبکه</w:t>
      </w:r>
      <w:r w:rsidR="008C4566" w:rsidRPr="007624FD">
        <w:rPr>
          <w:sz w:val="26"/>
          <w:rtl/>
        </w:rPr>
        <w:softHyphen/>
      </w:r>
      <w:r w:rsidR="008C4566" w:rsidRPr="007624FD">
        <w:rPr>
          <w:rFonts w:hint="cs"/>
          <w:sz w:val="26"/>
          <w:rtl/>
        </w:rPr>
        <w:t xml:space="preserve">های با عملکرد بهتر از </w:t>
      </w:r>
      <w:r w:rsidR="00273FD5" w:rsidRPr="007624FD">
        <w:rPr>
          <w:rFonts w:hint="cs"/>
          <w:sz w:val="26"/>
          <w:rtl/>
        </w:rPr>
        <w:t>نسل آغازین</w:t>
      </w:r>
      <w:r w:rsidR="008C4566" w:rsidRPr="007624FD">
        <w:rPr>
          <w:rFonts w:hint="cs"/>
          <w:sz w:val="26"/>
          <w:rtl/>
        </w:rPr>
        <w:t xml:space="preserve"> تا </w:t>
      </w:r>
      <w:r w:rsidR="00273FD5" w:rsidRPr="007624FD">
        <w:rPr>
          <w:rFonts w:hint="cs"/>
          <w:sz w:val="26"/>
          <w:rtl/>
        </w:rPr>
        <w:t xml:space="preserve">پایانی </w:t>
      </w:r>
      <w:r w:rsidR="001C47FB" w:rsidRPr="007624FD">
        <w:rPr>
          <w:rFonts w:hint="cs"/>
          <w:sz w:val="26"/>
          <w:rtl/>
        </w:rPr>
        <w:t xml:space="preserve">این الگوریتم، </w:t>
      </w:r>
      <w:r w:rsidR="008C4566" w:rsidRPr="007624FD">
        <w:rPr>
          <w:rFonts w:hint="cs"/>
          <w:sz w:val="26"/>
          <w:rtl/>
        </w:rPr>
        <w:t>نمایش داده شده است.</w:t>
      </w:r>
    </w:p>
    <w:tbl>
      <w:tblPr>
        <w:tblStyle w:val="TableGrid"/>
        <w:bidiVisual/>
        <w:tblW w:w="783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8"/>
      </w:tblGrid>
      <w:tr w:rsidR="007624FD" w:rsidRPr="007624FD" w14:paraId="3439D8FC" w14:textId="77777777" w:rsidTr="00D226D9">
        <w:trPr>
          <w:trHeight w:val="2778"/>
          <w:jc w:val="center"/>
        </w:trPr>
        <w:tc>
          <w:tcPr>
            <w:tcW w:w="7830" w:type="dxa"/>
            <w:vAlign w:val="center"/>
          </w:tcPr>
          <w:p w14:paraId="77E2007E" w14:textId="13D0A4B2" w:rsidR="006521E6" w:rsidRPr="007624FD" w:rsidRDefault="007624FD" w:rsidP="00FC5400">
            <w:pPr>
              <w:jc w:val="center"/>
              <w:rPr>
                <w:rtl/>
              </w:rPr>
            </w:pPr>
            <w:r>
              <w:object w:dxaOrig="14220" w:dyaOrig="10245" w14:anchorId="1D90E318">
                <v:shape id="_x0000_i1027" type="#_x0000_t75" style="width:425.25pt;height:237pt" o:ole="">
                  <v:imagedata r:id="rId16" o:title=""/>
                </v:shape>
                <o:OLEObject Type="Embed" ProgID="PBrush" ShapeID="_x0000_i1027" DrawAspect="Content" ObjectID="_1590482027" r:id="rId17"/>
              </w:object>
            </w:r>
          </w:p>
        </w:tc>
      </w:tr>
      <w:tr w:rsidR="007624FD" w:rsidRPr="007624FD" w14:paraId="5DA3C927" w14:textId="77777777" w:rsidTr="00D226D9">
        <w:trPr>
          <w:trHeight w:val="359"/>
          <w:jc w:val="center"/>
        </w:trPr>
        <w:tc>
          <w:tcPr>
            <w:tcW w:w="7830" w:type="dxa"/>
            <w:vAlign w:val="center"/>
          </w:tcPr>
          <w:p w14:paraId="2A461516" w14:textId="42BB6991" w:rsidR="006521E6" w:rsidRPr="007624FD" w:rsidRDefault="0052601F" w:rsidP="00FC5400">
            <w:pPr>
              <w:pStyle w:val="Caption"/>
              <w:rPr>
                <w:color w:val="auto"/>
                <w:sz w:val="22"/>
                <w:rtl/>
              </w:rPr>
            </w:pPr>
            <w:r w:rsidRPr="007624FD">
              <w:rPr>
                <w:color w:val="auto"/>
                <w:sz w:val="22"/>
                <w:rtl/>
              </w:rPr>
              <w:t xml:space="preserve">شکل </w:t>
            </w:r>
            <w:r w:rsidRPr="007624FD">
              <w:rPr>
                <w:color w:val="auto"/>
                <w:sz w:val="22"/>
                <w:rtl/>
              </w:rPr>
              <w:fldChar w:fldCharType="begin"/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</w:rPr>
              <w:instrText>SEQ</w:instrText>
            </w:r>
            <w:r w:rsidRPr="007624FD">
              <w:rPr>
                <w:color w:val="auto"/>
                <w:sz w:val="22"/>
                <w:rtl/>
              </w:rPr>
              <w:instrText xml:space="preserve"> شکل \* </w:instrText>
            </w:r>
            <w:r w:rsidRPr="007624FD">
              <w:rPr>
                <w:color w:val="auto"/>
                <w:sz w:val="22"/>
              </w:rPr>
              <w:instrText>ARABIC</w:instrText>
            </w:r>
            <w:r w:rsidRPr="007624FD">
              <w:rPr>
                <w:color w:val="auto"/>
                <w:sz w:val="22"/>
                <w:rtl/>
              </w:rPr>
              <w:instrText xml:space="preserve"> </w:instrText>
            </w:r>
            <w:r w:rsidRPr="007624FD">
              <w:rPr>
                <w:color w:val="auto"/>
                <w:sz w:val="22"/>
                <w:rtl/>
              </w:rPr>
              <w:fldChar w:fldCharType="separate"/>
            </w:r>
            <w:r w:rsidR="000922D8">
              <w:rPr>
                <w:noProof/>
                <w:color w:val="auto"/>
                <w:sz w:val="22"/>
                <w:rtl/>
              </w:rPr>
              <w:t>5</w:t>
            </w:r>
            <w:r w:rsidRPr="007624FD">
              <w:rPr>
                <w:color w:val="auto"/>
                <w:sz w:val="22"/>
                <w:rtl/>
              </w:rPr>
              <w:fldChar w:fldCharType="end"/>
            </w:r>
            <w:r w:rsidRPr="007624FD">
              <w:rPr>
                <w:rFonts w:hint="cs"/>
                <w:color w:val="auto"/>
                <w:sz w:val="22"/>
                <w:rtl/>
              </w:rPr>
              <w:t xml:space="preserve"> </w:t>
            </w:r>
            <w:r w:rsidR="006521E6" w:rsidRPr="007624FD">
              <w:rPr>
                <w:rFonts w:hint="cs"/>
                <w:color w:val="auto"/>
                <w:sz w:val="22"/>
                <w:rtl/>
              </w:rPr>
              <w:t>: نمودار تاثیر الگوریتم ژنتیک بر عملکرد پنج شبکه برتر نسل</w:t>
            </w:r>
            <w:r w:rsidR="006521E6" w:rsidRPr="007624FD">
              <w:rPr>
                <w:color w:val="auto"/>
                <w:sz w:val="22"/>
                <w:rtl/>
              </w:rPr>
              <w:softHyphen/>
            </w:r>
            <w:r w:rsidR="006521E6" w:rsidRPr="007624FD">
              <w:rPr>
                <w:rFonts w:hint="cs"/>
                <w:color w:val="auto"/>
                <w:sz w:val="22"/>
                <w:rtl/>
              </w:rPr>
              <w:t>ها</w:t>
            </w:r>
          </w:p>
        </w:tc>
      </w:tr>
    </w:tbl>
    <w:p w14:paraId="4A1D4E76" w14:textId="7172DC0C" w:rsidR="008559E7" w:rsidRPr="007624FD" w:rsidRDefault="00F5378F" w:rsidP="009D7C9B">
      <w:pPr>
        <w:rPr>
          <w:rtl/>
        </w:rPr>
      </w:pPr>
      <w:r w:rsidRPr="007624FD">
        <w:rPr>
          <w:rFonts w:hint="cs"/>
          <w:rtl/>
        </w:rPr>
        <w:t xml:space="preserve">در این مدل پیشنهادی </w:t>
      </w:r>
      <w:r w:rsidR="00D56B0A" w:rsidRPr="007624FD">
        <w:rPr>
          <w:rFonts w:hint="cs"/>
          <w:rtl/>
        </w:rPr>
        <w:t xml:space="preserve">شبکه عصبی </w:t>
      </w:r>
      <w:r w:rsidR="0024228C" w:rsidRPr="007624FD">
        <w:rPr>
          <w:rFonts w:hint="cs"/>
          <w:rtl/>
        </w:rPr>
        <w:t xml:space="preserve">بهینه شده </w:t>
      </w:r>
      <w:r w:rsidR="00CC1AEE" w:rsidRPr="007624FD">
        <w:rPr>
          <w:rFonts w:hint="cs"/>
          <w:rtl/>
        </w:rPr>
        <w:t xml:space="preserve">توسط الگوریتم ژنتیک </w:t>
      </w:r>
      <w:r w:rsidR="00D56B0A" w:rsidRPr="007624FD">
        <w:rPr>
          <w:rFonts w:hint="cs"/>
          <w:rtl/>
        </w:rPr>
        <w:t>دارای</w:t>
      </w:r>
      <w:r w:rsidR="0024228C" w:rsidRPr="007624FD">
        <w:rPr>
          <w:rFonts w:hint="cs"/>
          <w:rtl/>
        </w:rPr>
        <w:t xml:space="preserve"> </w:t>
      </w:r>
      <w:r w:rsidR="00D51A76" w:rsidRPr="007624FD">
        <w:rPr>
          <w:rFonts w:hint="cs"/>
          <w:rtl/>
        </w:rPr>
        <w:t>یک</w:t>
      </w:r>
      <w:r w:rsidR="0024228C" w:rsidRPr="007624FD">
        <w:rPr>
          <w:rFonts w:hint="cs"/>
          <w:rtl/>
        </w:rPr>
        <w:t xml:space="preserve"> لایه مخفی </w:t>
      </w:r>
      <w:r w:rsidR="00CC1AEE" w:rsidRPr="007624FD">
        <w:rPr>
          <w:rFonts w:hint="cs"/>
          <w:rtl/>
        </w:rPr>
        <w:t xml:space="preserve">با تعداد </w:t>
      </w:r>
      <w:r w:rsidR="00F076A6" w:rsidRPr="007624FD">
        <w:rPr>
          <w:rFonts w:hint="cs"/>
          <w:rtl/>
        </w:rPr>
        <w:t>53</w:t>
      </w:r>
      <w:r w:rsidR="00D51A76" w:rsidRPr="007624FD">
        <w:rPr>
          <w:rFonts w:hint="cs"/>
          <w:rtl/>
        </w:rPr>
        <w:t xml:space="preserve"> </w:t>
      </w:r>
      <w:r w:rsidR="00CC1AEE" w:rsidRPr="007624FD">
        <w:rPr>
          <w:rFonts w:hint="cs"/>
          <w:rtl/>
        </w:rPr>
        <w:t>نرون می</w:t>
      </w:r>
      <w:r w:rsidR="00CC1AEE" w:rsidRPr="007624FD">
        <w:rPr>
          <w:rtl/>
        </w:rPr>
        <w:softHyphen/>
      </w:r>
      <w:r w:rsidR="00CC1AEE" w:rsidRPr="007624FD">
        <w:rPr>
          <w:rFonts w:hint="cs"/>
          <w:rtl/>
        </w:rPr>
        <w:t xml:space="preserve">باشد. </w:t>
      </w:r>
    </w:p>
    <w:p w14:paraId="1D864378" w14:textId="208D8D4F" w:rsidR="00AB303B" w:rsidRPr="007624FD" w:rsidRDefault="00AB303B" w:rsidP="00D60C24">
      <w:pPr>
        <w:rPr>
          <w:rtl/>
        </w:rPr>
      </w:pPr>
      <w:r w:rsidRPr="007624FD">
        <w:rPr>
          <w:rFonts w:hint="cs"/>
          <w:rtl/>
        </w:rPr>
        <w:lastRenderedPageBreak/>
        <w:t xml:space="preserve">توابع تبدیل </w:t>
      </w:r>
      <w:r w:rsidR="009B75C1" w:rsidRPr="007624FD">
        <w:rPr>
          <w:rFonts w:hint="cs"/>
          <w:rtl/>
        </w:rPr>
        <w:t>متعلق به لایه</w:t>
      </w:r>
      <w:r w:rsidR="009B75C1" w:rsidRPr="007624FD">
        <w:rPr>
          <w:rtl/>
        </w:rPr>
        <w:softHyphen/>
      </w:r>
      <w:r w:rsidR="009B75C1" w:rsidRPr="007624FD">
        <w:rPr>
          <w:rFonts w:hint="cs"/>
          <w:rtl/>
        </w:rPr>
        <w:t xml:space="preserve">های مخفی و خروجی از نوع آرکتانژانت تقسیم بر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π</m:t>
            </m:r>
          </m:num>
          <m:den>
            <m:r>
              <m:rPr>
                <m:sty m:val="p"/>
              </m:rPr>
              <w:rPr>
                <w:rFonts w:ascii="Cambria Math" w:hAnsi="Cambria Math" w:hint="cs"/>
                <w:sz w:val="26"/>
                <w:rtl/>
              </w:rPr>
              <m:t>2</m:t>
            </m:r>
          </m:den>
        </m:f>
      </m:oMath>
      <w:r w:rsidR="009B75C1" w:rsidRPr="007624FD">
        <w:rPr>
          <w:rFonts w:eastAsiaTheme="minorEastAsia" w:hint="cs"/>
          <w:rtl/>
        </w:rPr>
        <w:t xml:space="preserve"> </w:t>
      </w:r>
      <w:r w:rsidR="009D7C9B" w:rsidRPr="007624FD">
        <w:rPr>
          <w:rFonts w:eastAsiaTheme="minorEastAsia" w:hint="cs"/>
          <w:rtl/>
        </w:rPr>
        <w:t>هستند.</w:t>
      </w:r>
    </w:p>
    <w:p w14:paraId="3B47B78D" w14:textId="25EC580F" w:rsidR="00477C82" w:rsidRPr="007624FD" w:rsidRDefault="00B553E5" w:rsidP="009D7C9B">
      <w:pPr>
        <w:rPr>
          <w:rtl/>
        </w:rPr>
      </w:pPr>
      <w:r w:rsidRPr="007624FD">
        <w:rPr>
          <w:rFonts w:hint="cs"/>
          <w:rtl/>
        </w:rPr>
        <w:t xml:space="preserve">همچنین در مدل پیشنهادی، </w:t>
      </w:r>
      <w:r w:rsidR="0024228C" w:rsidRPr="007624FD">
        <w:rPr>
          <w:rFonts w:hint="cs"/>
          <w:rtl/>
        </w:rPr>
        <w:t xml:space="preserve">این </w:t>
      </w:r>
      <w:r w:rsidR="007622CB" w:rsidRPr="007624FD">
        <w:rPr>
          <w:rFonts w:hint="cs"/>
          <w:rtl/>
        </w:rPr>
        <w:t>شبکه</w:t>
      </w:r>
      <w:r w:rsidR="0024228C" w:rsidRPr="007624FD">
        <w:rPr>
          <w:rFonts w:hint="cs"/>
          <w:rtl/>
        </w:rPr>
        <w:t xml:space="preserve"> بر روی دسته دوم داده</w:t>
      </w:r>
      <w:r w:rsidR="0024228C" w:rsidRPr="007624FD">
        <w:rPr>
          <w:rtl/>
        </w:rPr>
        <w:softHyphen/>
      </w:r>
      <w:r w:rsidR="0024228C" w:rsidRPr="007624FD">
        <w:rPr>
          <w:rFonts w:hint="cs"/>
          <w:rtl/>
        </w:rPr>
        <w:t xml:space="preserve">ها </w:t>
      </w:r>
      <w:r w:rsidR="00C257EC" w:rsidRPr="007624FD">
        <w:rPr>
          <w:rFonts w:hint="cs"/>
          <w:rtl/>
        </w:rPr>
        <w:t>به کار گرفته شد</w:t>
      </w:r>
      <w:r w:rsidR="0024228C" w:rsidRPr="007624FD">
        <w:rPr>
          <w:rFonts w:hint="cs"/>
          <w:rtl/>
        </w:rPr>
        <w:t>.</w:t>
      </w:r>
      <w:r w:rsidR="00C257EC" w:rsidRPr="007624FD">
        <w:rPr>
          <w:rFonts w:hint="cs"/>
          <w:rtl/>
        </w:rPr>
        <w:t xml:space="preserve"> ام-اس-ای حاصل </w:t>
      </w:r>
      <w:r w:rsidR="00D23A48" w:rsidRPr="007624FD">
        <w:rPr>
          <w:rFonts w:hint="cs"/>
          <w:rtl/>
        </w:rPr>
        <w:t xml:space="preserve">از آن </w:t>
      </w:r>
      <w:r w:rsidR="0024228C" w:rsidRPr="007624FD">
        <w:rPr>
          <w:rFonts w:hint="cs"/>
          <w:rtl/>
        </w:rPr>
        <w:t xml:space="preserve">برابر </w:t>
      </w:r>
      <w:r w:rsidR="009D7C9B" w:rsidRPr="007624FD">
        <w:rPr>
          <w:rFonts w:hint="cs"/>
          <w:sz w:val="26"/>
          <w:rtl/>
        </w:rPr>
        <w:t>18137/74</w:t>
      </w:r>
      <w:r w:rsidR="00A172CD" w:rsidRPr="007624FD">
        <w:rPr>
          <w:rFonts w:hint="cs"/>
          <w:rtl/>
        </w:rPr>
        <w:t xml:space="preserve"> </w:t>
      </w:r>
      <w:r w:rsidR="00D23A48" w:rsidRPr="007624FD">
        <w:rPr>
          <w:rFonts w:hint="cs"/>
          <w:rtl/>
        </w:rPr>
        <w:t>به دست آمد</w:t>
      </w:r>
      <w:r w:rsidR="0024228C" w:rsidRPr="007624FD">
        <w:rPr>
          <w:rFonts w:hint="cs"/>
          <w:rtl/>
        </w:rPr>
        <w:t>.</w:t>
      </w:r>
    </w:p>
    <w:p w14:paraId="49597011" w14:textId="77777777" w:rsidR="00477C82" w:rsidRPr="007624FD" w:rsidRDefault="00477C82" w:rsidP="00FC5400">
      <w:pPr>
        <w:pStyle w:val="Heading1"/>
        <w:rPr>
          <w:color w:val="auto"/>
          <w:rtl/>
        </w:rPr>
      </w:pPr>
      <w:r w:rsidRPr="007624FD">
        <w:rPr>
          <w:rFonts w:hint="cs"/>
          <w:color w:val="auto"/>
          <w:rtl/>
        </w:rPr>
        <w:t>نتیجه</w:t>
      </w:r>
      <w:r w:rsidRPr="007624FD">
        <w:rPr>
          <w:color w:val="auto"/>
          <w:rtl/>
        </w:rPr>
        <w:softHyphen/>
      </w:r>
      <w:r w:rsidRPr="007624FD">
        <w:rPr>
          <w:rFonts w:hint="cs"/>
          <w:color w:val="auto"/>
          <w:rtl/>
        </w:rPr>
        <w:t>گیری و کارهای آینده</w:t>
      </w:r>
    </w:p>
    <w:p w14:paraId="1FAEF5E1" w14:textId="487F1929" w:rsidR="00BC6D2A" w:rsidRPr="007624FD" w:rsidRDefault="00477C82" w:rsidP="00E443E2">
      <w:pPr>
        <w:rPr>
          <w:rtl/>
        </w:rPr>
      </w:pPr>
      <w:r w:rsidRPr="007624FD">
        <w:rPr>
          <w:rFonts w:hint="cs"/>
          <w:rtl/>
        </w:rPr>
        <w:t xml:space="preserve">در این </w:t>
      </w:r>
      <w:r w:rsidR="00D775D1" w:rsidRPr="007624FD">
        <w:rPr>
          <w:rFonts w:hint="cs"/>
          <w:rtl/>
        </w:rPr>
        <w:t>تحقیق</w:t>
      </w:r>
      <w:r w:rsidRPr="007624FD">
        <w:rPr>
          <w:rFonts w:hint="cs"/>
          <w:rtl/>
        </w:rPr>
        <w:t xml:space="preserve">، </w:t>
      </w:r>
      <w:r w:rsidR="00D775D1" w:rsidRPr="007624FD">
        <w:rPr>
          <w:rFonts w:hint="cs"/>
          <w:rtl/>
        </w:rPr>
        <w:t xml:space="preserve">روشی </w:t>
      </w:r>
      <w:r w:rsidRPr="007624FD">
        <w:rPr>
          <w:rFonts w:hint="cs"/>
          <w:rtl/>
        </w:rPr>
        <w:t xml:space="preserve">جدید پیوندی </w:t>
      </w:r>
      <w:r w:rsidR="00D775D1" w:rsidRPr="007624FD">
        <w:rPr>
          <w:rFonts w:hint="cs"/>
          <w:rtl/>
        </w:rPr>
        <w:t xml:space="preserve">برای </w:t>
      </w:r>
      <w:r w:rsidRPr="007624FD">
        <w:rPr>
          <w:rFonts w:hint="cs"/>
          <w:rtl/>
        </w:rPr>
        <w:t>تخمین عیار</w:t>
      </w:r>
      <w:r w:rsidR="002F6024" w:rsidRPr="007624FD">
        <w:rPr>
          <w:rFonts w:hint="cs"/>
          <w:rtl/>
        </w:rPr>
        <w:t xml:space="preserve"> سنگ آهن در کانسار آهن دلکن به کارگیری شد</w:t>
      </w:r>
      <w:r w:rsidRPr="007624FD">
        <w:rPr>
          <w:rFonts w:hint="cs"/>
          <w:rtl/>
        </w:rPr>
        <w:t xml:space="preserve">. </w:t>
      </w:r>
      <w:r w:rsidR="00936733" w:rsidRPr="007624FD">
        <w:rPr>
          <w:rFonts w:hint="cs"/>
          <w:rtl/>
        </w:rPr>
        <w:t>به دلیل آن</w:t>
      </w:r>
      <w:r w:rsidR="00936733" w:rsidRPr="007624FD">
        <w:rPr>
          <w:rtl/>
        </w:rPr>
        <w:softHyphen/>
      </w:r>
      <w:r w:rsidR="00936733" w:rsidRPr="007624FD">
        <w:rPr>
          <w:rFonts w:hint="cs"/>
          <w:rtl/>
        </w:rPr>
        <w:t xml:space="preserve">که </w:t>
      </w:r>
      <w:r w:rsidRPr="007624FD">
        <w:rPr>
          <w:rFonts w:hint="cs"/>
          <w:rtl/>
        </w:rPr>
        <w:t>شبکه</w:t>
      </w:r>
      <w:r w:rsidR="00E443E2" w:rsidRPr="007624FD">
        <w:t xml:space="preserve"> </w:t>
      </w:r>
      <w:r w:rsidRPr="007624FD">
        <w:rPr>
          <w:rFonts w:hint="cs"/>
          <w:rtl/>
        </w:rPr>
        <w:t xml:space="preserve">عصبی </w:t>
      </w:r>
      <w:r w:rsidR="00936733" w:rsidRPr="007624FD">
        <w:rPr>
          <w:rFonts w:hint="cs"/>
          <w:rtl/>
        </w:rPr>
        <w:t xml:space="preserve">ام-ال-پی </w:t>
      </w:r>
      <w:r w:rsidRPr="007624FD">
        <w:rPr>
          <w:rFonts w:hint="cs"/>
          <w:rtl/>
        </w:rPr>
        <w:t>به</w:t>
      </w:r>
      <w:r w:rsidR="00E443E2" w:rsidRPr="007624FD">
        <w:rPr>
          <w:rFonts w:hint="cs"/>
          <w:rtl/>
        </w:rPr>
        <w:t xml:space="preserve"> پارامترهای ساختمانی خود شامل</w:t>
      </w:r>
      <w:r w:rsidRPr="007624FD">
        <w:rPr>
          <w:rFonts w:hint="cs"/>
          <w:rtl/>
        </w:rPr>
        <w:t xml:space="preserve"> تعداد لایه</w:t>
      </w:r>
      <w:r w:rsidRPr="007624FD">
        <w:rPr>
          <w:rtl/>
        </w:rPr>
        <w:softHyphen/>
      </w:r>
      <w:r w:rsidR="00E443E2" w:rsidRPr="007624FD">
        <w:rPr>
          <w:rFonts w:hint="cs"/>
          <w:rtl/>
        </w:rPr>
        <w:t>های مخفی</w:t>
      </w:r>
      <w:r w:rsidRPr="007624FD">
        <w:rPr>
          <w:rFonts w:hint="cs"/>
          <w:rtl/>
        </w:rPr>
        <w:t>، تعداد نرون</w:t>
      </w:r>
      <w:r w:rsidRPr="007624FD">
        <w:rPr>
          <w:rtl/>
        </w:rPr>
        <w:softHyphen/>
      </w:r>
      <w:r w:rsidRPr="007624FD">
        <w:rPr>
          <w:rFonts w:hint="cs"/>
          <w:rtl/>
        </w:rPr>
        <w:t>ها</w:t>
      </w:r>
      <w:r w:rsidR="00AA5680" w:rsidRPr="007624FD">
        <w:rPr>
          <w:rFonts w:hint="cs"/>
          <w:rtl/>
        </w:rPr>
        <w:t>ی</w:t>
      </w:r>
      <w:r w:rsidRPr="007624FD">
        <w:rPr>
          <w:rFonts w:hint="cs"/>
          <w:rtl/>
        </w:rPr>
        <w:t xml:space="preserve"> هر کدام</w:t>
      </w:r>
      <w:r w:rsidR="00E443E2" w:rsidRPr="007624FD">
        <w:t xml:space="preserve"> </w:t>
      </w:r>
      <w:r w:rsidR="00E443E2" w:rsidRPr="007624FD">
        <w:rPr>
          <w:rFonts w:hint="cs"/>
          <w:rtl/>
        </w:rPr>
        <w:t>از آن</w:t>
      </w:r>
      <w:r w:rsidR="00E443E2" w:rsidRPr="007624FD">
        <w:rPr>
          <w:rtl/>
        </w:rPr>
        <w:softHyphen/>
      </w:r>
      <w:r w:rsidR="00E443E2" w:rsidRPr="007624FD">
        <w:rPr>
          <w:rFonts w:hint="cs"/>
          <w:rtl/>
        </w:rPr>
        <w:t>ها</w:t>
      </w:r>
      <w:r w:rsidRPr="007624FD">
        <w:rPr>
          <w:rFonts w:hint="cs"/>
          <w:rtl/>
        </w:rPr>
        <w:t xml:space="preserve"> و نوع توابع تبدیل حساس </w:t>
      </w:r>
      <w:r w:rsidR="00BD0F1C" w:rsidRPr="007624FD">
        <w:rPr>
          <w:rFonts w:hint="cs"/>
          <w:rtl/>
        </w:rPr>
        <w:t>می</w:t>
      </w:r>
      <w:r w:rsidR="00BD0F1C" w:rsidRPr="007624FD">
        <w:rPr>
          <w:rtl/>
        </w:rPr>
        <w:softHyphen/>
      </w:r>
      <w:r w:rsidR="00BD0F1C" w:rsidRPr="007624FD">
        <w:rPr>
          <w:rFonts w:hint="cs"/>
          <w:rtl/>
        </w:rPr>
        <w:t>باشد</w:t>
      </w:r>
      <w:r w:rsidRPr="007624FD">
        <w:rPr>
          <w:rFonts w:hint="cs"/>
          <w:rtl/>
        </w:rPr>
        <w:t>،</w:t>
      </w:r>
      <w:r w:rsidR="00BD0F1C" w:rsidRPr="007624FD">
        <w:rPr>
          <w:rFonts w:hint="cs"/>
          <w:rtl/>
        </w:rPr>
        <w:t xml:space="preserve"> لذا</w:t>
      </w:r>
      <w:r w:rsidRPr="007624FD">
        <w:rPr>
          <w:rFonts w:hint="cs"/>
          <w:rtl/>
        </w:rPr>
        <w:t xml:space="preserve"> روش</w:t>
      </w:r>
      <w:r w:rsidR="00BD0F1C" w:rsidRPr="007624FD">
        <w:rPr>
          <w:rFonts w:hint="cs"/>
          <w:rtl/>
        </w:rPr>
        <w:t>ی</w:t>
      </w:r>
      <w:r w:rsidRPr="007624FD">
        <w:rPr>
          <w:rFonts w:hint="cs"/>
          <w:rtl/>
        </w:rPr>
        <w:t xml:space="preserve"> جدید پیوندی </w:t>
      </w:r>
      <w:r w:rsidR="00BD0F1C" w:rsidRPr="007624FD">
        <w:rPr>
          <w:rFonts w:hint="cs"/>
          <w:rtl/>
        </w:rPr>
        <w:t xml:space="preserve">برای </w:t>
      </w:r>
      <w:r w:rsidRPr="007624FD">
        <w:rPr>
          <w:rFonts w:hint="cs"/>
          <w:rtl/>
        </w:rPr>
        <w:t xml:space="preserve">کاهش </w:t>
      </w:r>
      <w:r w:rsidR="00BD0F1C" w:rsidRPr="007624FD">
        <w:rPr>
          <w:rFonts w:hint="cs"/>
          <w:rtl/>
        </w:rPr>
        <w:t xml:space="preserve">میزان </w:t>
      </w:r>
      <w:r w:rsidRPr="007624FD">
        <w:rPr>
          <w:rFonts w:hint="cs"/>
          <w:rtl/>
        </w:rPr>
        <w:t xml:space="preserve">حساسیت </w:t>
      </w:r>
      <w:r w:rsidR="00E443E2" w:rsidRPr="007624FD">
        <w:rPr>
          <w:rFonts w:hint="cs"/>
          <w:rtl/>
        </w:rPr>
        <w:t xml:space="preserve">این نوع شبکه </w:t>
      </w:r>
      <w:r w:rsidRPr="007624FD">
        <w:rPr>
          <w:rFonts w:hint="cs"/>
          <w:rtl/>
        </w:rPr>
        <w:t>به این پارامترها پیشنهاد گردید</w:t>
      </w:r>
      <w:r w:rsidR="00320513" w:rsidRPr="007624FD">
        <w:rPr>
          <w:rFonts w:hint="cs"/>
          <w:rtl/>
        </w:rPr>
        <w:t>. با به کارگیری روش پیوندی ملاحظه شد که</w:t>
      </w:r>
      <w:r w:rsidRPr="007624FD">
        <w:rPr>
          <w:rFonts w:hint="cs"/>
          <w:rtl/>
        </w:rPr>
        <w:t xml:space="preserve"> خطای تخمین به صورت قابل ملاحظه</w:t>
      </w:r>
      <w:r w:rsidRPr="007624FD">
        <w:rPr>
          <w:rtl/>
        </w:rPr>
        <w:softHyphen/>
      </w:r>
      <w:r w:rsidRPr="007624FD">
        <w:rPr>
          <w:rFonts w:hint="cs"/>
          <w:rtl/>
        </w:rPr>
        <w:t xml:space="preserve">ای کاهش </w:t>
      </w:r>
      <w:r w:rsidR="003B3046" w:rsidRPr="007624FD">
        <w:rPr>
          <w:rFonts w:hint="cs"/>
          <w:rtl/>
        </w:rPr>
        <w:t>یافت</w:t>
      </w:r>
      <w:r w:rsidRPr="007624FD">
        <w:rPr>
          <w:rFonts w:hint="cs"/>
          <w:rtl/>
        </w:rPr>
        <w:t xml:space="preserve">. </w:t>
      </w:r>
      <w:r w:rsidR="003B3046" w:rsidRPr="007624FD">
        <w:rPr>
          <w:rFonts w:hint="cs"/>
          <w:rtl/>
        </w:rPr>
        <w:t xml:space="preserve">همچنین در </w:t>
      </w:r>
      <w:r w:rsidRPr="007624FD">
        <w:rPr>
          <w:rFonts w:hint="cs"/>
          <w:rtl/>
        </w:rPr>
        <w:t>روش</w:t>
      </w:r>
      <w:r w:rsidR="003B3046" w:rsidRPr="007624FD">
        <w:rPr>
          <w:rFonts w:hint="cs"/>
          <w:rtl/>
        </w:rPr>
        <w:t xml:space="preserve"> پیشنهادی</w:t>
      </w:r>
      <w:r w:rsidRPr="007624FD">
        <w:rPr>
          <w:rFonts w:hint="cs"/>
          <w:rtl/>
        </w:rPr>
        <w:t xml:space="preserve"> پارامترهای ساختمانی بهینه با اس</w:t>
      </w:r>
      <w:r w:rsidR="00D45C50" w:rsidRPr="007624FD">
        <w:rPr>
          <w:rFonts w:hint="cs"/>
          <w:rtl/>
        </w:rPr>
        <w:t>تفاده از الگور</w:t>
      </w:r>
      <w:r w:rsidR="002530FA" w:rsidRPr="007624FD">
        <w:rPr>
          <w:rFonts w:hint="cs"/>
          <w:rtl/>
        </w:rPr>
        <w:t xml:space="preserve">یتم ژنتیک تعیین، و </w:t>
      </w:r>
      <w:r w:rsidRPr="007624FD">
        <w:rPr>
          <w:rFonts w:hint="cs"/>
          <w:rtl/>
        </w:rPr>
        <w:t>عملکرد روش پیشنهادی</w:t>
      </w:r>
      <w:r w:rsidR="00CC4742" w:rsidRPr="007624FD">
        <w:rPr>
          <w:rFonts w:hint="cs"/>
          <w:rtl/>
        </w:rPr>
        <w:t xml:space="preserve"> با روش</w:t>
      </w:r>
      <w:r w:rsidRPr="007624FD">
        <w:rPr>
          <w:rFonts w:hint="cs"/>
          <w:rtl/>
        </w:rPr>
        <w:t xml:space="preserve"> کریجینگ</w:t>
      </w:r>
      <w:r w:rsidR="00C86361" w:rsidRPr="007624FD">
        <w:rPr>
          <w:rFonts w:hint="cs"/>
          <w:rtl/>
        </w:rPr>
        <w:t xml:space="preserve"> مورد مقایسه قرار گرفت</w:t>
      </w:r>
      <w:r w:rsidRPr="007624FD">
        <w:rPr>
          <w:rFonts w:hint="cs"/>
          <w:rtl/>
        </w:rPr>
        <w:t>.</w:t>
      </w:r>
      <w:r w:rsidR="00BC6D2A" w:rsidRPr="007624FD">
        <w:rPr>
          <w:rFonts w:hint="cs"/>
          <w:rtl/>
        </w:rPr>
        <w:t xml:space="preserve"> نتایج به دست آمده موّید برتری روش پیشنهادی نسبت به روش کریجینگ معمولی است.</w:t>
      </w:r>
    </w:p>
    <w:p w14:paraId="521B2126" w14:textId="46268F99" w:rsidR="00287C1E" w:rsidRPr="007624FD" w:rsidRDefault="00287C1E" w:rsidP="00FC5400">
      <w:pPr>
        <w:pStyle w:val="Heading1"/>
        <w:rPr>
          <w:color w:val="auto"/>
          <w:rtl/>
        </w:rPr>
      </w:pPr>
      <w:r w:rsidRPr="007624FD">
        <w:rPr>
          <w:rFonts w:hint="cs"/>
          <w:color w:val="auto"/>
          <w:rtl/>
        </w:rPr>
        <w:t>منابع فارسی :</w:t>
      </w:r>
    </w:p>
    <w:p w14:paraId="1B33B7E9" w14:textId="3832A18C" w:rsidR="00F42784" w:rsidRPr="007624FD" w:rsidRDefault="00F42784" w:rsidP="00FC5400">
      <w:pPr>
        <w:rPr>
          <w:noProof/>
        </w:rPr>
      </w:pPr>
      <w:r w:rsidRPr="007624FD">
        <w:rPr>
          <w:rFonts w:hint="cs"/>
          <w:noProof/>
          <w:rtl/>
        </w:rPr>
        <w:t>1</w:t>
      </w:r>
      <w:r w:rsidRPr="007624FD">
        <w:rPr>
          <w:noProof/>
        </w:rPr>
        <w:t xml:space="preserve">- </w:t>
      </w:r>
      <w:r w:rsidRPr="007624FD">
        <w:rPr>
          <w:noProof/>
          <w:rtl/>
        </w:rPr>
        <w:t>بشیری</w:t>
      </w:r>
      <w:r w:rsidRPr="007624FD">
        <w:rPr>
          <w:noProof/>
        </w:rPr>
        <w:t xml:space="preserve">, </w:t>
      </w:r>
      <w:r w:rsidRPr="007624FD">
        <w:rPr>
          <w:noProof/>
          <w:rtl/>
        </w:rPr>
        <w:t>م</w:t>
      </w:r>
      <w:r w:rsidRPr="007624FD">
        <w:rPr>
          <w:noProof/>
        </w:rPr>
        <w:t xml:space="preserve">. &amp; </w:t>
      </w:r>
      <w:r w:rsidRPr="007624FD">
        <w:rPr>
          <w:noProof/>
          <w:rtl/>
        </w:rPr>
        <w:t>جلیلی</w:t>
      </w:r>
      <w:r w:rsidRPr="007624FD">
        <w:rPr>
          <w:noProof/>
        </w:rPr>
        <w:t xml:space="preserve">, </w:t>
      </w:r>
      <w:r w:rsidRPr="007624FD">
        <w:rPr>
          <w:noProof/>
          <w:rtl/>
        </w:rPr>
        <w:t>م</w:t>
      </w:r>
      <w:r w:rsidRPr="007624FD">
        <w:rPr>
          <w:noProof/>
        </w:rPr>
        <w:t xml:space="preserve">., 1393. </w:t>
      </w:r>
      <w:r w:rsidRPr="007624FD">
        <w:rPr>
          <w:i/>
          <w:iCs/>
          <w:noProof/>
          <w:rtl/>
        </w:rPr>
        <w:t>الگوریتم ژنتیک در فضای تک و چند هدفه</w:t>
      </w:r>
      <w:r w:rsidRPr="007624FD">
        <w:rPr>
          <w:i/>
          <w:iCs/>
          <w:noProof/>
        </w:rPr>
        <w:t>(</w:t>
      </w:r>
      <w:r w:rsidRPr="007624FD">
        <w:rPr>
          <w:i/>
          <w:iCs/>
          <w:noProof/>
          <w:rtl/>
        </w:rPr>
        <w:t>مفاهیم و ابزارها</w:t>
      </w:r>
      <w:r w:rsidRPr="007624FD">
        <w:rPr>
          <w:i/>
          <w:iCs/>
          <w:noProof/>
        </w:rPr>
        <w:t xml:space="preserve">). </w:t>
      </w:r>
      <w:r w:rsidRPr="007624FD">
        <w:rPr>
          <w:noProof/>
          <w:rtl/>
        </w:rPr>
        <w:t>تهران</w:t>
      </w:r>
      <w:r w:rsidRPr="007624FD">
        <w:rPr>
          <w:noProof/>
        </w:rPr>
        <w:t>(</w:t>
      </w:r>
      <w:r w:rsidRPr="007624FD">
        <w:rPr>
          <w:noProof/>
          <w:rtl/>
        </w:rPr>
        <w:t>تهران</w:t>
      </w:r>
      <w:r w:rsidRPr="007624FD">
        <w:rPr>
          <w:noProof/>
        </w:rPr>
        <w:t xml:space="preserve">): </w:t>
      </w:r>
      <w:r w:rsidRPr="007624FD">
        <w:rPr>
          <w:noProof/>
          <w:rtl/>
        </w:rPr>
        <w:t>دانشگاه شاهد، مرکز چاپ و انتشارات</w:t>
      </w:r>
      <w:r w:rsidRPr="007624FD">
        <w:rPr>
          <w:noProof/>
        </w:rPr>
        <w:t>.</w:t>
      </w:r>
    </w:p>
    <w:p w14:paraId="2A231634" w14:textId="1B4D944A" w:rsidR="00F42784" w:rsidRDefault="00F42784" w:rsidP="00FC5400">
      <w:pPr>
        <w:rPr>
          <w:noProof/>
        </w:rPr>
      </w:pPr>
      <w:r w:rsidRPr="007624FD">
        <w:rPr>
          <w:rFonts w:hint="cs"/>
          <w:noProof/>
          <w:rtl/>
        </w:rPr>
        <w:t>2</w:t>
      </w:r>
      <w:r w:rsidRPr="007624FD">
        <w:rPr>
          <w:noProof/>
        </w:rPr>
        <w:t xml:space="preserve">- </w:t>
      </w:r>
      <w:r w:rsidRPr="007624FD">
        <w:rPr>
          <w:rFonts w:hint="cs"/>
          <w:noProof/>
          <w:rtl/>
        </w:rPr>
        <w:t xml:space="preserve">منهاج, م. ب., 1392. </w:t>
      </w:r>
      <w:r w:rsidRPr="007624FD">
        <w:rPr>
          <w:rFonts w:hint="cs"/>
          <w:i/>
          <w:iCs/>
          <w:noProof/>
          <w:rtl/>
        </w:rPr>
        <w:t xml:space="preserve">مبانی شبکه های عصبی هوش محاسباتی. </w:t>
      </w:r>
      <w:r w:rsidRPr="007624FD">
        <w:rPr>
          <w:rFonts w:hint="cs"/>
          <w:noProof/>
          <w:rtl/>
        </w:rPr>
        <w:t>تهران: دانشگاه صنعتی امیر کبیر (پلی تکنیک تهران).</w:t>
      </w:r>
    </w:p>
    <w:p w14:paraId="1ADEA3A1" w14:textId="34A4C61C" w:rsidR="00EB4736" w:rsidRDefault="00EB4736" w:rsidP="00EB4736">
      <w:pPr>
        <w:pStyle w:val="Bibliography"/>
        <w:rPr>
          <w:noProof/>
          <w:rtl/>
          <w:lang w:bidi="ar-SA"/>
        </w:rPr>
      </w:pPr>
      <w:r>
        <w:rPr>
          <w:rFonts w:hint="cs"/>
          <w:noProof/>
          <w:rtl/>
        </w:rPr>
        <w:t>3 -</w:t>
      </w:r>
      <w:r w:rsidRPr="00EB4736">
        <w:rPr>
          <w:noProof/>
          <w:rtl/>
        </w:rPr>
        <w:t xml:space="preserve"> </w:t>
      </w:r>
      <w:r>
        <w:rPr>
          <w:noProof/>
          <w:rtl/>
        </w:rPr>
        <w:t>هاشمیان</w:t>
      </w:r>
      <w:r>
        <w:rPr>
          <w:noProof/>
        </w:rPr>
        <w:t xml:space="preserve">, </w:t>
      </w:r>
      <w:r>
        <w:rPr>
          <w:noProof/>
          <w:rtl/>
        </w:rPr>
        <w:t>س</w:t>
      </w:r>
      <w:r>
        <w:rPr>
          <w:noProof/>
        </w:rPr>
        <w:t xml:space="preserve">. </w:t>
      </w:r>
      <w:r>
        <w:rPr>
          <w:noProof/>
          <w:rtl/>
        </w:rPr>
        <w:t>م</w:t>
      </w:r>
      <w:r>
        <w:rPr>
          <w:noProof/>
        </w:rPr>
        <w:t xml:space="preserve">. </w:t>
      </w:r>
      <w:r>
        <w:rPr>
          <w:noProof/>
          <w:rtl/>
        </w:rPr>
        <w:t>ح</w:t>
      </w:r>
      <w:r>
        <w:rPr>
          <w:noProof/>
        </w:rPr>
        <w:t xml:space="preserve">., </w:t>
      </w:r>
      <w:r>
        <w:rPr>
          <w:noProof/>
          <w:rtl/>
        </w:rPr>
        <w:t>ابریشمی فر</w:t>
      </w:r>
      <w:r>
        <w:rPr>
          <w:noProof/>
        </w:rPr>
        <w:t xml:space="preserve">, </w:t>
      </w:r>
      <w:r>
        <w:rPr>
          <w:noProof/>
          <w:rtl/>
        </w:rPr>
        <w:t>س</w:t>
      </w:r>
      <w:r>
        <w:rPr>
          <w:noProof/>
        </w:rPr>
        <w:t xml:space="preserve">. </w:t>
      </w:r>
      <w:r>
        <w:rPr>
          <w:noProof/>
          <w:rtl/>
        </w:rPr>
        <w:t>ا</w:t>
      </w:r>
      <w:r>
        <w:rPr>
          <w:noProof/>
        </w:rPr>
        <w:t xml:space="preserve">. &amp; </w:t>
      </w:r>
      <w:r>
        <w:rPr>
          <w:noProof/>
          <w:rtl/>
        </w:rPr>
        <w:t>برومندنیا</w:t>
      </w:r>
      <w:r>
        <w:rPr>
          <w:noProof/>
        </w:rPr>
        <w:t xml:space="preserve">, </w:t>
      </w:r>
      <w:r>
        <w:rPr>
          <w:noProof/>
          <w:rtl/>
        </w:rPr>
        <w:t>ع</w:t>
      </w:r>
      <w:r>
        <w:rPr>
          <w:noProof/>
        </w:rPr>
        <w:t xml:space="preserve">., 1396. </w:t>
      </w:r>
      <w:r>
        <w:rPr>
          <w:i/>
          <w:iCs/>
          <w:noProof/>
          <w:rtl/>
        </w:rPr>
        <w:t>روشی پیوندی با ترکیب الگوریتم ژنتیک و شبکه</w:t>
      </w:r>
      <w:r>
        <w:rPr>
          <w:i/>
          <w:iCs/>
          <w:noProof/>
          <w:rtl/>
        </w:rPr>
        <w:softHyphen/>
        <w:t>عصبی برای تخمین عیار کانسار آهن دلکن</w:t>
      </w:r>
      <w:r>
        <w:rPr>
          <w:i/>
          <w:iCs/>
          <w:noProof/>
        </w:rPr>
        <w:t xml:space="preserve">. </w:t>
      </w:r>
      <w:r>
        <w:rPr>
          <w:noProof/>
          <w:rtl/>
        </w:rPr>
        <w:t>تهران</w:t>
      </w:r>
      <w:r>
        <w:rPr>
          <w:noProof/>
        </w:rPr>
        <w:t xml:space="preserve">, </w:t>
      </w:r>
      <w:r>
        <w:rPr>
          <w:noProof/>
          <w:rtl/>
        </w:rPr>
        <w:t>سازمان زمین شناسی و اکتشافات معدنی کشور</w:t>
      </w:r>
      <w:r>
        <w:rPr>
          <w:noProof/>
        </w:rPr>
        <w:t>.</w:t>
      </w:r>
    </w:p>
    <w:p w14:paraId="0A3B9F25" w14:textId="2C550AE9" w:rsidR="00EB4736" w:rsidRPr="007624FD" w:rsidRDefault="00EB4736" w:rsidP="00FC5400">
      <w:pPr>
        <w:rPr>
          <w:noProof/>
          <w:rtl/>
        </w:rPr>
      </w:pPr>
    </w:p>
    <w:sdt>
      <w:sdtPr>
        <w:rPr>
          <w:rFonts w:eastAsiaTheme="minorHAnsi" w:cs="B Zar"/>
          <w:b w:val="0"/>
          <w:bCs w:val="0"/>
          <w:color w:val="auto"/>
          <w:sz w:val="22"/>
          <w:szCs w:val="26"/>
        </w:rPr>
        <w:id w:val="206150954"/>
        <w:docPartObj>
          <w:docPartGallery w:val="Bibliographies"/>
          <w:docPartUnique/>
        </w:docPartObj>
      </w:sdtPr>
      <w:sdtEndPr>
        <w:rPr>
          <w:rFonts w:cs="B Nazanin"/>
          <w:szCs w:val="22"/>
        </w:rPr>
      </w:sdtEndPr>
      <w:sdtContent>
        <w:p w14:paraId="416C3D47" w14:textId="4A0F7330" w:rsidR="00482D81" w:rsidRPr="007624FD" w:rsidRDefault="00472ECB" w:rsidP="00FC5400">
          <w:pPr>
            <w:pStyle w:val="Heading1"/>
            <w:bidi w:val="0"/>
            <w:rPr>
              <w:color w:val="auto"/>
              <w:szCs w:val="20"/>
            </w:rPr>
          </w:pPr>
          <w:r w:rsidRPr="007624FD">
            <w:rPr>
              <w:rFonts w:eastAsiaTheme="minorHAnsi"/>
              <w:color w:val="auto"/>
              <w:sz w:val="24"/>
              <w:szCs w:val="32"/>
            </w:rPr>
            <w:t>References</w:t>
          </w:r>
          <w:r w:rsidRPr="007624FD">
            <w:rPr>
              <w:rFonts w:eastAsiaTheme="minorHAnsi"/>
              <w:color w:val="auto"/>
            </w:rPr>
            <w:t>:</w:t>
          </w:r>
        </w:p>
        <w:sdt>
          <w:sdtPr>
            <w:rPr>
              <w:szCs w:val="22"/>
            </w:rPr>
            <w:id w:val="111145805"/>
            <w:bibliography/>
          </w:sdtPr>
          <w:sdtEndPr/>
          <w:sdtContent>
            <w:p w14:paraId="0CCEF6A3" w14:textId="45F89371" w:rsidR="0079178F" w:rsidRPr="007624FD" w:rsidRDefault="00EB4736" w:rsidP="00EB4736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4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Bulent, T., 2007. An uncertainty oriented fuzzy methodology for grade estimation.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Cumputers &amp; Geoscience, </w:t>
              </w:r>
              <w:r w:rsidR="0079178F" w:rsidRPr="007624FD">
                <w:rPr>
                  <w:noProof/>
                  <w:szCs w:val="22"/>
                </w:rPr>
                <w:t>February, 33(2), pp. 280-288.</w:t>
              </w:r>
            </w:p>
            <w:p w14:paraId="61B1793E" w14:textId="7FB9CE26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5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Demetgul, M., Unal, M., Tansel, I. N. &amp; Yazicioglu, O., 2011. Fault diagnosis on bottle filling plant using genetic-based neural network.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Engineering Software, </w:t>
              </w:r>
              <w:r w:rsidR="0079178F" w:rsidRPr="007624FD">
                <w:rPr>
                  <w:noProof/>
                  <w:szCs w:val="22"/>
                </w:rPr>
                <w:t>pp. 1051-1058.</w:t>
              </w:r>
            </w:p>
            <w:p w14:paraId="70852BF1" w14:textId="5C11EAF1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6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Ferentinos, K. P., 2005. Biological engineering applications of feedforward neural networks designes and parameterized by genetic algorithms.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Science Direct, </w:t>
              </w:r>
              <w:r w:rsidR="0079178F" w:rsidRPr="007624FD">
                <w:rPr>
                  <w:noProof/>
                  <w:szCs w:val="22"/>
                </w:rPr>
                <w:t>pp. 934-950.</w:t>
              </w:r>
            </w:p>
            <w:p w14:paraId="3FF3B662" w14:textId="5D0B8459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7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Goldberg, D. E., 1989.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Genetic Algorithms in Search, Optimization and Machine Learning. </w:t>
              </w:r>
              <w:r w:rsidR="0079178F" w:rsidRPr="007624FD">
                <w:rPr>
                  <w:noProof/>
                  <w:szCs w:val="22"/>
                </w:rPr>
                <w:t>New York: Wesley Publishing Company Inc.</w:t>
              </w:r>
            </w:p>
            <w:p w14:paraId="03A8B4EF" w14:textId="64407A9B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8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Goovaerts, P., 1997.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Geostatistics for Natural Resources Evaluation. </w:t>
              </w:r>
              <w:r w:rsidR="0079178F" w:rsidRPr="007624FD">
                <w:rPr>
                  <w:noProof/>
                  <w:szCs w:val="22"/>
                </w:rPr>
                <w:t>NewYork: Oxford University Press.</w:t>
              </w:r>
            </w:p>
            <w:p w14:paraId="7A31D471" w14:textId="2DE23769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9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Hagan, M. T., Demuth, H. B. &amp; Beale, M. H., n.d.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Neural Network Design. </w:t>
              </w:r>
              <w:r w:rsidR="0079178F" w:rsidRPr="007624FD">
                <w:rPr>
                  <w:noProof/>
                  <w:szCs w:val="22"/>
                </w:rPr>
                <w:t>s.l.:s.n.</w:t>
              </w:r>
            </w:p>
            <w:p w14:paraId="601DC73D" w14:textId="43839562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10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Jalloh, A. B., Kyuro, S., Jalloh, Y. &amp; Barrie, A. K., 2016. Integrating artificial neural networks and geostatistics for optimum 3D geological block modeling in mineral reserve estimation: A case study.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Mining Science and Technology, </w:t>
              </w:r>
              <w:r w:rsidR="0079178F" w:rsidRPr="007624FD">
                <w:rPr>
                  <w:noProof/>
                  <w:szCs w:val="22"/>
                </w:rPr>
                <w:t>July, 26(4), pp. 581-585.</w:t>
              </w:r>
            </w:p>
            <w:p w14:paraId="717169AA" w14:textId="5F29C72D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lastRenderedPageBreak/>
                <w:t>11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Journel, A. G. &amp; Huijbregts, C. J., 1978.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Mining Geostatistics. </w:t>
              </w:r>
              <w:r w:rsidR="0079178F" w:rsidRPr="007624FD">
                <w:rPr>
                  <w:noProof/>
                  <w:szCs w:val="22"/>
                </w:rPr>
                <w:t>London: Academic Press.</w:t>
              </w:r>
            </w:p>
            <w:p w14:paraId="26EF9E4A" w14:textId="631892FF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12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>Juan, P. L., Javier, R. d. S., Barry, R. &amp; Francisco, H., 2006. Visualization of Volcanic Rock Geochemical Data and Classification with Artificial Neural Networks. Mathematical Geology, 38(6).</w:t>
              </w:r>
            </w:p>
            <w:p w14:paraId="5198365A" w14:textId="719666B0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13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>Kaloop, M., El-Diasty, M. &amp; HU, J. W., 2017. Real-time prediction of water level change using adaptive neuro-fuzzy inference system. 16 May.pp. 1-13.</w:t>
              </w:r>
            </w:p>
            <w:p w14:paraId="576A00BF" w14:textId="209FE873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14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>Kapageridis, I. K., Benby, B. &amp; Hunter, G., 1999. Integration of a neural ore grade estimation tool in a 3D resource modeling package. s.l., IEEE.</w:t>
              </w:r>
            </w:p>
            <w:p w14:paraId="64CC1B53" w14:textId="2B9B9AE6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15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Mahmoudabadi, H., Izadi, M. &amp; Menhaj, M. B., 2009. A hybrid method for grade estimation using genetic algorithm and neural network. </w:t>
              </w:r>
            </w:p>
            <w:p w14:paraId="054132B2" w14:textId="009E6001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16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Matias, J. M., Vaamonde, J., Taboada, W. &amp; González-Manteiga, 2004. Comparison of Kriging and Neural Networks With Application to the Exploitation of a Slate Mine.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Mathematical Geology, </w:t>
              </w:r>
              <w:r w:rsidR="0079178F" w:rsidRPr="007624FD">
                <w:rPr>
                  <w:noProof/>
                  <w:szCs w:val="22"/>
                </w:rPr>
                <w:t>36(4), pp. 463-486.</w:t>
              </w:r>
            </w:p>
            <w:p w14:paraId="613E92CD" w14:textId="5E9AF20C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17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Porwal, A., Carranza, E. J. M. &amp; Hale, M., 2004. A hybrid neuro-fuzzy model for mineral potential mapping.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Mathematical Geology, </w:t>
              </w:r>
              <w:r w:rsidR="0079178F" w:rsidRPr="007624FD">
                <w:rPr>
                  <w:noProof/>
                  <w:szCs w:val="22"/>
                </w:rPr>
                <w:t>36(7), pp. 803-826.</w:t>
              </w:r>
            </w:p>
            <w:p w14:paraId="04A24511" w14:textId="580BF2CD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18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Salehi, T. et al., 2015. Estimation of the collapse potential of loess soils in Golestan Province using neural networks and neuro-fuzzy systems.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Arabian Journal of Geosciences, </w:t>
              </w:r>
              <w:r w:rsidR="0079178F" w:rsidRPr="007624FD">
                <w:rPr>
                  <w:noProof/>
                  <w:szCs w:val="22"/>
                </w:rPr>
                <w:t>November, 8(11), pp. 9557-9567.</w:t>
              </w:r>
            </w:p>
            <w:p w14:paraId="60404E1A" w14:textId="71EBE302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19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Shokri, B. J., Ardejani, F. D. &amp; Ramazi, H., 2016. Environmental Geochemistry and Acid Mine Drainage Evaluation of an Abandoned Coal Waste Pile at the Alborz-Sharghi Coal Washing Plant, NE Iran.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Natural Resources Research, </w:t>
              </w:r>
              <w:r w:rsidR="0079178F" w:rsidRPr="007624FD">
                <w:rPr>
                  <w:noProof/>
                  <w:szCs w:val="22"/>
                </w:rPr>
                <w:t>September, 25(3), pp. 347-363.</w:t>
              </w:r>
            </w:p>
            <w:p w14:paraId="1E012CBD" w14:textId="5D501C42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20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Shokri, B. J., Ramazi, H., Ardejani, F. D. &amp; Sadeghiamirshahidi, M., 2014. Prediction of Pyrite Oxidation in a Coal Washing Waste Pile Applying Artificial Neural Networks (ANNs) and Adaptive Neuro-fuzzy Inference Systems (ANFIS).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Mine Water and the Environment, </w:t>
              </w:r>
              <w:r w:rsidR="0079178F" w:rsidRPr="007624FD">
                <w:rPr>
                  <w:noProof/>
                  <w:szCs w:val="22"/>
                </w:rPr>
                <w:t>June, 33(2), pp. 146-156.</w:t>
              </w:r>
            </w:p>
            <w:p w14:paraId="53F39FF8" w14:textId="23058669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21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Tahmasebi, P. &amp; Hezarkhani, A., 2011. Application of a Modular Feedforward Neural Network for Grade Estimation.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Natural Resources Research, </w:t>
              </w:r>
              <w:r w:rsidR="0079178F" w:rsidRPr="007624FD">
                <w:rPr>
                  <w:noProof/>
                  <w:szCs w:val="22"/>
                </w:rPr>
                <w:t>March.20(2).</w:t>
              </w:r>
            </w:p>
            <w:p w14:paraId="444CBD7E" w14:textId="3F27F588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22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Tahmasebi, P. &amp; Hezarkhani, A., 2012. A hybrid neural networks-fuzzy logic-genetic algorithm for grade estimation.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Computers &amp; Geosciences, </w:t>
              </w:r>
              <w:r w:rsidR="0079178F" w:rsidRPr="007624FD">
                <w:rPr>
                  <w:noProof/>
                  <w:szCs w:val="22"/>
                </w:rPr>
                <w:t>May, Volume 42, pp. 18-27.</w:t>
              </w:r>
            </w:p>
            <w:p w14:paraId="32855CB8" w14:textId="4492E0EC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23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Weller, A. F., Corcoran, J., Harris, A. &amp; Ware, J. A., 2005. The semi-automated classification of sedimentary organic matter in palynological preparations.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Computers &amp; Geosciences, </w:t>
              </w:r>
              <w:r w:rsidR="0079178F" w:rsidRPr="007624FD">
                <w:rPr>
                  <w:noProof/>
                  <w:szCs w:val="22"/>
                </w:rPr>
                <w:t>December, 31(10), pp. 1213-1223.</w:t>
              </w:r>
            </w:p>
            <w:p w14:paraId="4142E07A" w14:textId="0BE7240B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24</w:t>
              </w:r>
              <w:r w:rsidR="00490933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Weller, A. F., Harris, A. J., Ware, J. A. &amp; Jarvis, P. S., 2006. Determining the saliency of feature measurements obtained from images of sedimentary organic matter for use in its classification.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Computers &amp; Geosciences, </w:t>
              </w:r>
              <w:r w:rsidR="0079178F" w:rsidRPr="007624FD">
                <w:rPr>
                  <w:noProof/>
                  <w:szCs w:val="22"/>
                </w:rPr>
                <w:t>32(9), pp. 1357-1367.</w:t>
              </w:r>
            </w:p>
            <w:p w14:paraId="3DAA75CC" w14:textId="68B1E29D" w:rsidR="0079178F" w:rsidRPr="007624FD" w:rsidRDefault="00EB4736" w:rsidP="00FC5400">
              <w:pPr>
                <w:pStyle w:val="Bibliography"/>
                <w:bidi w:val="0"/>
                <w:rPr>
                  <w:noProof/>
                  <w:szCs w:val="22"/>
                </w:rPr>
              </w:pPr>
              <w:r>
                <w:rPr>
                  <w:noProof/>
                  <w:szCs w:val="22"/>
                </w:rPr>
                <w:t>25</w:t>
              </w:r>
              <w:r w:rsidR="00CB08A7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 xml:space="preserve">Weller , A. F., Harris, A. J. &amp; Ware, A., 2007. Two Supervised Neural Networks for Classification of Sedimentary Organic Matter Images from Palynological Preparations. </w:t>
              </w:r>
              <w:r w:rsidR="0079178F" w:rsidRPr="007624FD">
                <w:rPr>
                  <w:i/>
                  <w:iCs/>
                  <w:noProof/>
                  <w:szCs w:val="22"/>
                </w:rPr>
                <w:t xml:space="preserve">Mathematical Geology, </w:t>
              </w:r>
              <w:r w:rsidR="0079178F" w:rsidRPr="007624FD">
                <w:rPr>
                  <w:noProof/>
                  <w:szCs w:val="22"/>
                </w:rPr>
                <w:t>39(7), pp. 657-671.</w:t>
              </w:r>
            </w:p>
            <w:p w14:paraId="6EFCCD1A" w14:textId="154858C2" w:rsidR="004B5880" w:rsidRPr="00EB4736" w:rsidRDefault="00EB4736" w:rsidP="00EB4736">
              <w:pPr>
                <w:pStyle w:val="Bibliography"/>
                <w:bidi w:val="0"/>
                <w:rPr>
                  <w:szCs w:val="22"/>
                  <w:rtl/>
                </w:rPr>
              </w:pPr>
              <w:r>
                <w:rPr>
                  <w:noProof/>
                  <w:szCs w:val="22"/>
                </w:rPr>
                <w:t>26</w:t>
              </w:r>
              <w:r w:rsidR="00CB08A7" w:rsidRPr="007624FD">
                <w:rPr>
                  <w:noProof/>
                  <w:szCs w:val="22"/>
                </w:rPr>
                <w:t xml:space="preserve">- </w:t>
              </w:r>
              <w:r w:rsidR="0079178F" w:rsidRPr="007624FD">
                <w:rPr>
                  <w:noProof/>
                  <w:szCs w:val="22"/>
                </w:rPr>
                <w:t>Yama, B. R. &amp; Lineberry, G. T., 1999. ArtificialL neural network application for a predictive task in mining. Volume 51, pp. 59-64.</w:t>
              </w:r>
            </w:p>
          </w:sdtContent>
        </w:sdt>
      </w:sdtContent>
    </w:sdt>
    <w:sectPr w:rsidR="004B5880" w:rsidRPr="00EB4736" w:rsidSect="00FC5400">
      <w:headerReference w:type="default" r:id="rId18"/>
      <w:pgSz w:w="11906" w:h="16838" w:code="9"/>
      <w:pgMar w:top="1699" w:right="1699" w:bottom="1699" w:left="1699" w:header="706" w:footer="706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672F51B" w14:textId="77777777" w:rsidR="00F3264D" w:rsidRDefault="00F3264D" w:rsidP="00477C82">
      <w:pPr>
        <w:spacing w:after="0"/>
      </w:pPr>
      <w:r>
        <w:separator/>
      </w:r>
    </w:p>
  </w:endnote>
  <w:endnote w:type="continuationSeparator" w:id="0">
    <w:p w14:paraId="21CB222E" w14:textId="77777777" w:rsidR="00F3264D" w:rsidRDefault="00F3264D" w:rsidP="00477C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" w:fontKey="{EA28FA53-6D3C-41DF-A360-F9A83B127B11}"/>
    <w:embedBold r:id="rId2" w:fontKey="{018663FD-BA22-4D40-AFE2-F33A070007D7}"/>
    <w:embedItalic r:id="rId3" w:fontKey="{9B7FE3AE-25F6-4805-8BBF-411DFE97A674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Italic r:id="rId4" w:subsetted="1" w:fontKey="{CD866D79-9438-4465-9FF0-00831ECDA402}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4746567" w14:textId="77777777" w:rsidR="00F3264D" w:rsidRDefault="00F3264D" w:rsidP="0093260D">
      <w:pPr>
        <w:bidi w:val="0"/>
        <w:spacing w:after="0"/>
      </w:pPr>
      <w:r>
        <w:separator/>
      </w:r>
    </w:p>
  </w:footnote>
  <w:footnote w:type="continuationSeparator" w:id="0">
    <w:p w14:paraId="6D0B4B78" w14:textId="77777777" w:rsidR="00F3264D" w:rsidRDefault="00F3264D" w:rsidP="00477C82">
      <w:pPr>
        <w:spacing w:after="0"/>
      </w:pPr>
      <w:r>
        <w:continuationSeparator/>
      </w:r>
    </w:p>
  </w:footnote>
  <w:footnote w:id="1">
    <w:p w14:paraId="395AACB7" w14:textId="77777777" w:rsidR="00F3264D" w:rsidRPr="00F3264D" w:rsidRDefault="00F3264D" w:rsidP="00477C82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r w:rsidRPr="00F3264D">
        <w:rPr>
          <w:sz w:val="18"/>
          <w:szCs w:val="18"/>
          <w:lang w:bidi="fa-IR"/>
        </w:rPr>
        <w:t>Artificial Neural Network</w:t>
      </w:r>
    </w:p>
  </w:footnote>
  <w:footnote w:id="2">
    <w:p w14:paraId="0A9C782E" w14:textId="72169F5F" w:rsidR="00F3264D" w:rsidRPr="00F3264D" w:rsidRDefault="00F3264D" w:rsidP="00D56624">
      <w:pPr>
        <w:pStyle w:val="FootnoteText"/>
        <w:bidi w:val="0"/>
        <w:jc w:val="left"/>
        <w:rPr>
          <w:sz w:val="18"/>
          <w:szCs w:val="18"/>
          <w:lang w:bidi="fa-IR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proofErr w:type="spellStart"/>
      <w:r w:rsidRPr="00F3264D">
        <w:rPr>
          <w:sz w:val="18"/>
          <w:szCs w:val="18"/>
          <w:lang w:bidi="fa-IR"/>
        </w:rPr>
        <w:t>Multi Layer</w:t>
      </w:r>
      <w:proofErr w:type="spellEnd"/>
      <w:r w:rsidRPr="00F3264D">
        <w:rPr>
          <w:sz w:val="18"/>
          <w:szCs w:val="18"/>
          <w:lang w:bidi="fa-IR"/>
        </w:rPr>
        <w:t xml:space="preserve"> Perceptron</w:t>
      </w:r>
    </w:p>
  </w:footnote>
  <w:footnote w:id="3">
    <w:p w14:paraId="40E741CF" w14:textId="33C324B3" w:rsidR="00F3264D" w:rsidRPr="00F3264D" w:rsidRDefault="00F3264D" w:rsidP="003E2658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r w:rsidRPr="00F3264D">
        <w:rPr>
          <w:sz w:val="18"/>
          <w:szCs w:val="18"/>
        </w:rPr>
        <w:t>Generalization</w:t>
      </w:r>
    </w:p>
  </w:footnote>
  <w:footnote w:id="4">
    <w:p w14:paraId="75057180" w14:textId="0AE873F1" w:rsidR="00F3264D" w:rsidRPr="00F3264D" w:rsidRDefault="00F3264D" w:rsidP="00CA1A66">
      <w:pPr>
        <w:pStyle w:val="FootnoteText"/>
        <w:bidi w:val="0"/>
        <w:jc w:val="left"/>
        <w:rPr>
          <w:sz w:val="18"/>
          <w:szCs w:val="18"/>
          <w:lang w:bidi="fa-IR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r w:rsidRPr="00F3264D">
        <w:rPr>
          <w:sz w:val="18"/>
          <w:szCs w:val="18"/>
          <w:lang w:bidi="fa-IR"/>
        </w:rPr>
        <w:t>Training</w:t>
      </w:r>
    </w:p>
  </w:footnote>
  <w:footnote w:id="5">
    <w:p w14:paraId="36868737" w14:textId="3C30D437" w:rsidR="00F3264D" w:rsidRPr="00F3264D" w:rsidRDefault="00F3264D" w:rsidP="00CA1A66">
      <w:pPr>
        <w:pStyle w:val="FootnoteText"/>
        <w:bidi w:val="0"/>
        <w:jc w:val="left"/>
        <w:rPr>
          <w:sz w:val="18"/>
          <w:szCs w:val="18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r w:rsidRPr="00F3264D">
        <w:rPr>
          <w:sz w:val="18"/>
          <w:szCs w:val="18"/>
        </w:rPr>
        <w:t>Validation</w:t>
      </w:r>
    </w:p>
  </w:footnote>
  <w:footnote w:id="6">
    <w:p w14:paraId="100882B8" w14:textId="6D57369C" w:rsidR="00F3264D" w:rsidRPr="00F3264D" w:rsidRDefault="00F3264D" w:rsidP="00CA1A66">
      <w:pPr>
        <w:pStyle w:val="FootnoteText"/>
        <w:bidi w:val="0"/>
        <w:jc w:val="left"/>
        <w:rPr>
          <w:sz w:val="18"/>
          <w:szCs w:val="18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r w:rsidRPr="00F3264D">
        <w:rPr>
          <w:sz w:val="18"/>
          <w:szCs w:val="18"/>
        </w:rPr>
        <w:t>Test</w:t>
      </w:r>
    </w:p>
  </w:footnote>
  <w:footnote w:id="7">
    <w:p w14:paraId="215B3E59" w14:textId="249A4AB5" w:rsidR="00F3264D" w:rsidRDefault="00F3264D" w:rsidP="00F5679A">
      <w:pPr>
        <w:pStyle w:val="FootnoteText"/>
        <w:bidi w:val="0"/>
        <w:rPr>
          <w:lang w:bidi="fa-IR"/>
        </w:rPr>
      </w:pPr>
      <w:r w:rsidRPr="00F3264D">
        <w:rPr>
          <w:rStyle w:val="FootnoteReference"/>
          <w:sz w:val="18"/>
          <w:szCs w:val="18"/>
        </w:rPr>
        <w:footnoteRef/>
      </w:r>
      <w:r w:rsidRPr="00F3264D">
        <w:rPr>
          <w:sz w:val="18"/>
          <w:szCs w:val="18"/>
          <w:rtl/>
        </w:rPr>
        <w:t xml:space="preserve"> </w:t>
      </w:r>
      <w:proofErr w:type="spellStart"/>
      <w:r w:rsidRPr="00F3264D">
        <w:rPr>
          <w:sz w:val="18"/>
          <w:szCs w:val="18"/>
          <w:lang w:bidi="fa-IR"/>
        </w:rPr>
        <w:t>Lenenberg</w:t>
      </w:r>
      <w:proofErr w:type="spellEnd"/>
      <w:r w:rsidRPr="00F3264D">
        <w:rPr>
          <w:sz w:val="18"/>
          <w:szCs w:val="18"/>
          <w:lang w:bidi="fa-IR"/>
        </w:rPr>
        <w:t>-Marquardt</w:t>
      </w:r>
    </w:p>
  </w:footnote>
  <w:footnote w:id="8">
    <w:p w14:paraId="248D0089" w14:textId="71334B49" w:rsidR="00F3264D" w:rsidRPr="00F3264D" w:rsidRDefault="00F3264D" w:rsidP="007246B1">
      <w:pPr>
        <w:pStyle w:val="FootnoteText"/>
        <w:bidi w:val="0"/>
        <w:jc w:val="left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Sigmoid</w:t>
      </w:r>
    </w:p>
  </w:footnote>
  <w:footnote w:id="9">
    <w:p w14:paraId="36111317" w14:textId="4DFDAEEE" w:rsidR="00F3264D" w:rsidRPr="00F3264D" w:rsidRDefault="00F3264D" w:rsidP="007246B1">
      <w:pPr>
        <w:pStyle w:val="FootnoteText"/>
        <w:bidi w:val="0"/>
        <w:jc w:val="left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Hyperbolic Tangent</w:t>
      </w:r>
    </w:p>
  </w:footnote>
  <w:footnote w:id="10">
    <w:p w14:paraId="096C5132" w14:textId="08C886F4" w:rsidR="00F3264D" w:rsidRPr="00F3264D" w:rsidRDefault="00F3264D" w:rsidP="007246B1">
      <w:pPr>
        <w:pStyle w:val="FootnoteText"/>
        <w:bidi w:val="0"/>
        <w:jc w:val="left"/>
        <w:rPr>
          <w:sz w:val="18"/>
          <w:szCs w:val="18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Arctangent</w:t>
      </w:r>
    </w:p>
  </w:footnote>
  <w:footnote w:id="11">
    <w:p w14:paraId="4EB01208" w14:textId="663C7DF9" w:rsidR="00F3264D" w:rsidRPr="00BB6AA5" w:rsidRDefault="00F3264D" w:rsidP="00DD0CC9">
      <w:pPr>
        <w:pStyle w:val="FootnoteText"/>
        <w:bidi w:val="0"/>
        <w:rPr>
          <w:b/>
          <w:bCs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Selection</w:t>
      </w:r>
    </w:p>
  </w:footnote>
  <w:footnote w:id="12">
    <w:p w14:paraId="3DB39356" w14:textId="77777777" w:rsidR="00F3264D" w:rsidRPr="00F3264D" w:rsidRDefault="00F3264D" w:rsidP="0059661A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Roulette Wheel</w:t>
      </w:r>
    </w:p>
  </w:footnote>
  <w:footnote w:id="13">
    <w:p w14:paraId="2D281C84" w14:textId="77777777" w:rsidR="00F3264D" w:rsidRPr="00F3264D" w:rsidRDefault="00F3264D" w:rsidP="001564FA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Tournament</w:t>
      </w:r>
    </w:p>
  </w:footnote>
  <w:footnote w:id="14">
    <w:p w14:paraId="76DAB85C" w14:textId="77777777" w:rsidR="00F3264D" w:rsidRPr="00F3264D" w:rsidRDefault="00F3264D" w:rsidP="000F01FB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Rank</w:t>
      </w:r>
    </w:p>
  </w:footnote>
  <w:footnote w:id="15">
    <w:p w14:paraId="3FDF9B68" w14:textId="77777777" w:rsidR="00F3264D" w:rsidRPr="00F3264D" w:rsidRDefault="00F3264D" w:rsidP="000F01FB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Steady State</w:t>
      </w:r>
    </w:p>
  </w:footnote>
  <w:footnote w:id="16">
    <w:p w14:paraId="68BBA0C3" w14:textId="03C19F74" w:rsidR="00F3264D" w:rsidRPr="00F3264D" w:rsidRDefault="00F3264D" w:rsidP="002A0601">
      <w:pPr>
        <w:pStyle w:val="FootnoteText"/>
        <w:bidi w:val="0"/>
        <w:jc w:val="left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Cross Over</w:t>
      </w:r>
    </w:p>
  </w:footnote>
  <w:footnote w:id="17">
    <w:p w14:paraId="68511E28" w14:textId="470D3825" w:rsidR="00F3264D" w:rsidRPr="00F3264D" w:rsidRDefault="00F3264D" w:rsidP="00BC541D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Cross Over Rate</w:t>
      </w:r>
    </w:p>
  </w:footnote>
  <w:footnote w:id="18">
    <w:p w14:paraId="23086CB4" w14:textId="18E15413" w:rsidR="00F3264D" w:rsidRPr="00F3264D" w:rsidRDefault="00F3264D" w:rsidP="002A0601">
      <w:pPr>
        <w:pStyle w:val="FootnoteText"/>
        <w:bidi w:val="0"/>
        <w:rPr>
          <w:sz w:val="18"/>
          <w:szCs w:val="18"/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Mutation</w:t>
      </w:r>
    </w:p>
  </w:footnote>
  <w:footnote w:id="19">
    <w:p w14:paraId="1D2E9CD8" w14:textId="63F40281" w:rsidR="00F3264D" w:rsidRDefault="00F3264D" w:rsidP="00BC541D">
      <w:pPr>
        <w:pStyle w:val="FootnoteText"/>
        <w:bidi w:val="0"/>
        <w:rPr>
          <w:lang w:bidi="fa-IR"/>
        </w:rPr>
      </w:pPr>
      <w:r w:rsidRPr="00F3264D">
        <w:rPr>
          <w:sz w:val="18"/>
          <w:szCs w:val="18"/>
          <w:lang w:bidi="fa-IR"/>
        </w:rPr>
        <w:footnoteRef/>
      </w:r>
      <w:r w:rsidRPr="00F3264D">
        <w:rPr>
          <w:sz w:val="18"/>
          <w:szCs w:val="18"/>
          <w:rtl/>
          <w:lang w:bidi="fa-IR"/>
        </w:rPr>
        <w:t xml:space="preserve"> </w:t>
      </w:r>
      <w:r w:rsidRPr="00F3264D">
        <w:rPr>
          <w:sz w:val="18"/>
          <w:szCs w:val="18"/>
          <w:lang w:bidi="fa-IR"/>
        </w:rPr>
        <w:t>Mutation Rate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8D195E" w14:textId="63542092" w:rsidR="00F3264D" w:rsidRPr="008347CB" w:rsidRDefault="00F3264D" w:rsidP="001A1113">
    <w:pPr>
      <w:pStyle w:val="Header"/>
      <w:jc w:val="center"/>
    </w:pPr>
    <w:r w:rsidRPr="00A250C0">
      <w:rPr>
        <w:noProof/>
        <w:lang w:bidi="ar-SA"/>
      </w:rPr>
      <w:drawing>
        <wp:inline distT="0" distB="0" distL="0" distR="0" wp14:anchorId="56A1E8A5" wp14:editId="30F6AF98">
          <wp:extent cx="5445234" cy="738616"/>
          <wp:effectExtent l="0" t="0" r="3175" b="444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4068" cy="756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41800D6"/>
    <w:multiLevelType w:val="hybridMultilevel"/>
    <w:tmpl w:val="66286992"/>
    <w:lvl w:ilvl="0" w:tplc="D86AE81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saveSubsetFonts/>
  <w:proofState w:spelling="clean" w:grammar="clean"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34A"/>
    <w:rsid w:val="00003508"/>
    <w:rsid w:val="00003DB4"/>
    <w:rsid w:val="00004B4C"/>
    <w:rsid w:val="00004F96"/>
    <w:rsid w:val="0000548F"/>
    <w:rsid w:val="0000595F"/>
    <w:rsid w:val="000063EB"/>
    <w:rsid w:val="00011195"/>
    <w:rsid w:val="00011B6B"/>
    <w:rsid w:val="00012698"/>
    <w:rsid w:val="00013D9D"/>
    <w:rsid w:val="000169F6"/>
    <w:rsid w:val="00016B5A"/>
    <w:rsid w:val="00017256"/>
    <w:rsid w:val="00021BE7"/>
    <w:rsid w:val="00023639"/>
    <w:rsid w:val="00024EA5"/>
    <w:rsid w:val="000259BB"/>
    <w:rsid w:val="00026DBA"/>
    <w:rsid w:val="00027CBA"/>
    <w:rsid w:val="000314D7"/>
    <w:rsid w:val="00032982"/>
    <w:rsid w:val="0003577C"/>
    <w:rsid w:val="000400C1"/>
    <w:rsid w:val="00040179"/>
    <w:rsid w:val="0004343A"/>
    <w:rsid w:val="000440A8"/>
    <w:rsid w:val="000441EC"/>
    <w:rsid w:val="00046015"/>
    <w:rsid w:val="00047FA0"/>
    <w:rsid w:val="00051AD8"/>
    <w:rsid w:val="00051DFC"/>
    <w:rsid w:val="000559B6"/>
    <w:rsid w:val="0005682A"/>
    <w:rsid w:val="000608B1"/>
    <w:rsid w:val="00060CA2"/>
    <w:rsid w:val="0006246C"/>
    <w:rsid w:val="0006301C"/>
    <w:rsid w:val="00064EA6"/>
    <w:rsid w:val="000705F0"/>
    <w:rsid w:val="0007139B"/>
    <w:rsid w:val="000720D3"/>
    <w:rsid w:val="00074C68"/>
    <w:rsid w:val="000770BE"/>
    <w:rsid w:val="00077435"/>
    <w:rsid w:val="00080E30"/>
    <w:rsid w:val="00080E62"/>
    <w:rsid w:val="00080F15"/>
    <w:rsid w:val="000819EA"/>
    <w:rsid w:val="0008317C"/>
    <w:rsid w:val="00083E6C"/>
    <w:rsid w:val="000844AF"/>
    <w:rsid w:val="00086177"/>
    <w:rsid w:val="00090E90"/>
    <w:rsid w:val="000922D8"/>
    <w:rsid w:val="00094507"/>
    <w:rsid w:val="000958E7"/>
    <w:rsid w:val="00097351"/>
    <w:rsid w:val="00097C09"/>
    <w:rsid w:val="00097D89"/>
    <w:rsid w:val="000A02CE"/>
    <w:rsid w:val="000A14D0"/>
    <w:rsid w:val="000A152E"/>
    <w:rsid w:val="000A2F2F"/>
    <w:rsid w:val="000A4338"/>
    <w:rsid w:val="000A463C"/>
    <w:rsid w:val="000A4E2A"/>
    <w:rsid w:val="000A65EA"/>
    <w:rsid w:val="000A6F60"/>
    <w:rsid w:val="000A78B3"/>
    <w:rsid w:val="000B6947"/>
    <w:rsid w:val="000B7107"/>
    <w:rsid w:val="000B7D36"/>
    <w:rsid w:val="000C058E"/>
    <w:rsid w:val="000C0BB3"/>
    <w:rsid w:val="000C1058"/>
    <w:rsid w:val="000C366A"/>
    <w:rsid w:val="000C4926"/>
    <w:rsid w:val="000C51A9"/>
    <w:rsid w:val="000C53B5"/>
    <w:rsid w:val="000C64F9"/>
    <w:rsid w:val="000D09C6"/>
    <w:rsid w:val="000D2A65"/>
    <w:rsid w:val="000D442F"/>
    <w:rsid w:val="000D4EC5"/>
    <w:rsid w:val="000D585A"/>
    <w:rsid w:val="000D5D8F"/>
    <w:rsid w:val="000D62CD"/>
    <w:rsid w:val="000E19D1"/>
    <w:rsid w:val="000E35A4"/>
    <w:rsid w:val="000E5DD7"/>
    <w:rsid w:val="000E608B"/>
    <w:rsid w:val="000E7BC9"/>
    <w:rsid w:val="000F01FB"/>
    <w:rsid w:val="000F5C8B"/>
    <w:rsid w:val="000F72D6"/>
    <w:rsid w:val="000F7A09"/>
    <w:rsid w:val="000F7EA3"/>
    <w:rsid w:val="0010044B"/>
    <w:rsid w:val="00103696"/>
    <w:rsid w:val="001048E3"/>
    <w:rsid w:val="0011031C"/>
    <w:rsid w:val="00113461"/>
    <w:rsid w:val="00113928"/>
    <w:rsid w:val="001140F4"/>
    <w:rsid w:val="00115379"/>
    <w:rsid w:val="00115FB7"/>
    <w:rsid w:val="00116DA5"/>
    <w:rsid w:val="0012022F"/>
    <w:rsid w:val="001209A8"/>
    <w:rsid w:val="001216B3"/>
    <w:rsid w:val="00121D58"/>
    <w:rsid w:val="00121F83"/>
    <w:rsid w:val="001226B6"/>
    <w:rsid w:val="00122B00"/>
    <w:rsid w:val="001258D8"/>
    <w:rsid w:val="00130258"/>
    <w:rsid w:val="001310F5"/>
    <w:rsid w:val="001313CA"/>
    <w:rsid w:val="00132590"/>
    <w:rsid w:val="00133AB5"/>
    <w:rsid w:val="001340F3"/>
    <w:rsid w:val="001346A0"/>
    <w:rsid w:val="00135343"/>
    <w:rsid w:val="00135A53"/>
    <w:rsid w:val="00136C6A"/>
    <w:rsid w:val="00137C95"/>
    <w:rsid w:val="001402BA"/>
    <w:rsid w:val="0014240C"/>
    <w:rsid w:val="00142EA5"/>
    <w:rsid w:val="00143ADE"/>
    <w:rsid w:val="001442AE"/>
    <w:rsid w:val="00144948"/>
    <w:rsid w:val="001462BF"/>
    <w:rsid w:val="00146687"/>
    <w:rsid w:val="00147D05"/>
    <w:rsid w:val="001505DE"/>
    <w:rsid w:val="00150687"/>
    <w:rsid w:val="00150F7C"/>
    <w:rsid w:val="00152045"/>
    <w:rsid w:val="00152BF7"/>
    <w:rsid w:val="00152F96"/>
    <w:rsid w:val="00154AF8"/>
    <w:rsid w:val="001564FA"/>
    <w:rsid w:val="0015675D"/>
    <w:rsid w:val="00170AE3"/>
    <w:rsid w:val="00170EAC"/>
    <w:rsid w:val="00171E2B"/>
    <w:rsid w:val="001723CB"/>
    <w:rsid w:val="0017350C"/>
    <w:rsid w:val="0017403F"/>
    <w:rsid w:val="0017693B"/>
    <w:rsid w:val="00177F57"/>
    <w:rsid w:val="00180A97"/>
    <w:rsid w:val="00181179"/>
    <w:rsid w:val="00181E22"/>
    <w:rsid w:val="00185D35"/>
    <w:rsid w:val="0018654F"/>
    <w:rsid w:val="0019110B"/>
    <w:rsid w:val="00191EC9"/>
    <w:rsid w:val="001924A7"/>
    <w:rsid w:val="00192CCB"/>
    <w:rsid w:val="0019547C"/>
    <w:rsid w:val="00195632"/>
    <w:rsid w:val="001960F3"/>
    <w:rsid w:val="00196AE1"/>
    <w:rsid w:val="0019715E"/>
    <w:rsid w:val="00197494"/>
    <w:rsid w:val="001A028A"/>
    <w:rsid w:val="001A1113"/>
    <w:rsid w:val="001A3B83"/>
    <w:rsid w:val="001A3EF8"/>
    <w:rsid w:val="001A4A7F"/>
    <w:rsid w:val="001A5733"/>
    <w:rsid w:val="001B002A"/>
    <w:rsid w:val="001B162D"/>
    <w:rsid w:val="001B295C"/>
    <w:rsid w:val="001B2ACD"/>
    <w:rsid w:val="001B341F"/>
    <w:rsid w:val="001B4F21"/>
    <w:rsid w:val="001B5B67"/>
    <w:rsid w:val="001B7237"/>
    <w:rsid w:val="001C20D8"/>
    <w:rsid w:val="001C23AF"/>
    <w:rsid w:val="001C2FBD"/>
    <w:rsid w:val="001C3A7C"/>
    <w:rsid w:val="001C3D2E"/>
    <w:rsid w:val="001C47FB"/>
    <w:rsid w:val="001C50F1"/>
    <w:rsid w:val="001C6927"/>
    <w:rsid w:val="001C7091"/>
    <w:rsid w:val="001C79E4"/>
    <w:rsid w:val="001C7A8F"/>
    <w:rsid w:val="001C7D01"/>
    <w:rsid w:val="001D0697"/>
    <w:rsid w:val="001D0FBF"/>
    <w:rsid w:val="001D1C12"/>
    <w:rsid w:val="001D4BBC"/>
    <w:rsid w:val="001D5268"/>
    <w:rsid w:val="001D6715"/>
    <w:rsid w:val="001E0BAC"/>
    <w:rsid w:val="001E0D14"/>
    <w:rsid w:val="001E34D7"/>
    <w:rsid w:val="001E360C"/>
    <w:rsid w:val="001E5250"/>
    <w:rsid w:val="001F2787"/>
    <w:rsid w:val="001F3F9B"/>
    <w:rsid w:val="001F4151"/>
    <w:rsid w:val="001F5A50"/>
    <w:rsid w:val="001F684E"/>
    <w:rsid w:val="001F6AD6"/>
    <w:rsid w:val="001F74F6"/>
    <w:rsid w:val="002005EA"/>
    <w:rsid w:val="002033F2"/>
    <w:rsid w:val="00210EB6"/>
    <w:rsid w:val="00211803"/>
    <w:rsid w:val="00213AD4"/>
    <w:rsid w:val="00215165"/>
    <w:rsid w:val="002152AB"/>
    <w:rsid w:val="00215EC9"/>
    <w:rsid w:val="00217698"/>
    <w:rsid w:val="002202CE"/>
    <w:rsid w:val="00220A73"/>
    <w:rsid w:val="002212F7"/>
    <w:rsid w:val="00223C8A"/>
    <w:rsid w:val="002244CE"/>
    <w:rsid w:val="00224BCB"/>
    <w:rsid w:val="00224F53"/>
    <w:rsid w:val="00226630"/>
    <w:rsid w:val="00226CEF"/>
    <w:rsid w:val="00227CCF"/>
    <w:rsid w:val="00233B66"/>
    <w:rsid w:val="00233DFE"/>
    <w:rsid w:val="00233FD4"/>
    <w:rsid w:val="00235D16"/>
    <w:rsid w:val="00236BA6"/>
    <w:rsid w:val="002402A0"/>
    <w:rsid w:val="0024228C"/>
    <w:rsid w:val="00244212"/>
    <w:rsid w:val="002447FB"/>
    <w:rsid w:val="00244DE0"/>
    <w:rsid w:val="00246385"/>
    <w:rsid w:val="00247FA4"/>
    <w:rsid w:val="00250F62"/>
    <w:rsid w:val="0025102B"/>
    <w:rsid w:val="002528C4"/>
    <w:rsid w:val="002530FA"/>
    <w:rsid w:val="0025763C"/>
    <w:rsid w:val="002603E3"/>
    <w:rsid w:val="00260E80"/>
    <w:rsid w:val="00261FCA"/>
    <w:rsid w:val="0026219D"/>
    <w:rsid w:val="00262445"/>
    <w:rsid w:val="00262AF3"/>
    <w:rsid w:val="00270E37"/>
    <w:rsid w:val="002718F7"/>
    <w:rsid w:val="00271F4F"/>
    <w:rsid w:val="002720A5"/>
    <w:rsid w:val="00272E5C"/>
    <w:rsid w:val="00273FD5"/>
    <w:rsid w:val="00276892"/>
    <w:rsid w:val="00277ECB"/>
    <w:rsid w:val="00281152"/>
    <w:rsid w:val="002829BD"/>
    <w:rsid w:val="00283B1A"/>
    <w:rsid w:val="00284EEE"/>
    <w:rsid w:val="00286703"/>
    <w:rsid w:val="002877E6"/>
    <w:rsid w:val="002878B1"/>
    <w:rsid w:val="00287C1E"/>
    <w:rsid w:val="002919FF"/>
    <w:rsid w:val="00291EDF"/>
    <w:rsid w:val="002927A7"/>
    <w:rsid w:val="00292F33"/>
    <w:rsid w:val="00293F80"/>
    <w:rsid w:val="00297714"/>
    <w:rsid w:val="002977F6"/>
    <w:rsid w:val="00297AD1"/>
    <w:rsid w:val="002A01BA"/>
    <w:rsid w:val="002A0601"/>
    <w:rsid w:val="002A151C"/>
    <w:rsid w:val="002A3C55"/>
    <w:rsid w:val="002A46AC"/>
    <w:rsid w:val="002A5571"/>
    <w:rsid w:val="002A78E8"/>
    <w:rsid w:val="002A7917"/>
    <w:rsid w:val="002B0AC9"/>
    <w:rsid w:val="002B0B30"/>
    <w:rsid w:val="002B1BB6"/>
    <w:rsid w:val="002B5A6C"/>
    <w:rsid w:val="002B6553"/>
    <w:rsid w:val="002B692D"/>
    <w:rsid w:val="002B75E5"/>
    <w:rsid w:val="002B7C17"/>
    <w:rsid w:val="002C2C38"/>
    <w:rsid w:val="002C4AE1"/>
    <w:rsid w:val="002C4C14"/>
    <w:rsid w:val="002C6155"/>
    <w:rsid w:val="002C7C19"/>
    <w:rsid w:val="002D1464"/>
    <w:rsid w:val="002D2F33"/>
    <w:rsid w:val="002D3BFA"/>
    <w:rsid w:val="002D46C3"/>
    <w:rsid w:val="002D60E3"/>
    <w:rsid w:val="002E0AB0"/>
    <w:rsid w:val="002E0FB8"/>
    <w:rsid w:val="002E1EE9"/>
    <w:rsid w:val="002E2281"/>
    <w:rsid w:val="002E3AF5"/>
    <w:rsid w:val="002E3CCD"/>
    <w:rsid w:val="002E40D5"/>
    <w:rsid w:val="002E4344"/>
    <w:rsid w:val="002E5B62"/>
    <w:rsid w:val="002E7373"/>
    <w:rsid w:val="002F1753"/>
    <w:rsid w:val="002F2379"/>
    <w:rsid w:val="002F4713"/>
    <w:rsid w:val="002F6024"/>
    <w:rsid w:val="002F75EC"/>
    <w:rsid w:val="00300AD2"/>
    <w:rsid w:val="00300D9D"/>
    <w:rsid w:val="0030163C"/>
    <w:rsid w:val="003035E5"/>
    <w:rsid w:val="00305B33"/>
    <w:rsid w:val="00306662"/>
    <w:rsid w:val="003067C4"/>
    <w:rsid w:val="003075A4"/>
    <w:rsid w:val="00307CF2"/>
    <w:rsid w:val="003116A8"/>
    <w:rsid w:val="003129FB"/>
    <w:rsid w:val="003141D5"/>
    <w:rsid w:val="00314699"/>
    <w:rsid w:val="00315FC4"/>
    <w:rsid w:val="0031733F"/>
    <w:rsid w:val="00320429"/>
    <w:rsid w:val="00320513"/>
    <w:rsid w:val="0032138A"/>
    <w:rsid w:val="0032251A"/>
    <w:rsid w:val="00322B85"/>
    <w:rsid w:val="00323B2B"/>
    <w:rsid w:val="00325543"/>
    <w:rsid w:val="00326C49"/>
    <w:rsid w:val="00327EAD"/>
    <w:rsid w:val="003330F2"/>
    <w:rsid w:val="00335B1B"/>
    <w:rsid w:val="0033625C"/>
    <w:rsid w:val="0033668B"/>
    <w:rsid w:val="00337C3B"/>
    <w:rsid w:val="003408B4"/>
    <w:rsid w:val="00340DFA"/>
    <w:rsid w:val="003413A1"/>
    <w:rsid w:val="00341F07"/>
    <w:rsid w:val="00345106"/>
    <w:rsid w:val="003455D8"/>
    <w:rsid w:val="00351675"/>
    <w:rsid w:val="00352418"/>
    <w:rsid w:val="00356901"/>
    <w:rsid w:val="00357A46"/>
    <w:rsid w:val="0036005D"/>
    <w:rsid w:val="00360A45"/>
    <w:rsid w:val="0036140C"/>
    <w:rsid w:val="003619F2"/>
    <w:rsid w:val="003628EB"/>
    <w:rsid w:val="003670D3"/>
    <w:rsid w:val="0037143B"/>
    <w:rsid w:val="0037330B"/>
    <w:rsid w:val="0037331D"/>
    <w:rsid w:val="00374E8C"/>
    <w:rsid w:val="00374EE3"/>
    <w:rsid w:val="00376BFD"/>
    <w:rsid w:val="00377F00"/>
    <w:rsid w:val="003824FE"/>
    <w:rsid w:val="00383161"/>
    <w:rsid w:val="0039046A"/>
    <w:rsid w:val="003939CE"/>
    <w:rsid w:val="00393DB3"/>
    <w:rsid w:val="00394622"/>
    <w:rsid w:val="00396959"/>
    <w:rsid w:val="003977D7"/>
    <w:rsid w:val="003A3734"/>
    <w:rsid w:val="003A5CC2"/>
    <w:rsid w:val="003A6409"/>
    <w:rsid w:val="003A6F5B"/>
    <w:rsid w:val="003A7CFC"/>
    <w:rsid w:val="003B0AB1"/>
    <w:rsid w:val="003B17F5"/>
    <w:rsid w:val="003B2797"/>
    <w:rsid w:val="003B2A72"/>
    <w:rsid w:val="003B2DE5"/>
    <w:rsid w:val="003B3046"/>
    <w:rsid w:val="003B3697"/>
    <w:rsid w:val="003B4B4B"/>
    <w:rsid w:val="003B4B9B"/>
    <w:rsid w:val="003B4D0D"/>
    <w:rsid w:val="003B5399"/>
    <w:rsid w:val="003B57F3"/>
    <w:rsid w:val="003C0ED5"/>
    <w:rsid w:val="003C0F33"/>
    <w:rsid w:val="003C2801"/>
    <w:rsid w:val="003C3E51"/>
    <w:rsid w:val="003C570E"/>
    <w:rsid w:val="003C6D3F"/>
    <w:rsid w:val="003C743B"/>
    <w:rsid w:val="003C79B4"/>
    <w:rsid w:val="003D0A8E"/>
    <w:rsid w:val="003D3799"/>
    <w:rsid w:val="003D3EFB"/>
    <w:rsid w:val="003D3FA3"/>
    <w:rsid w:val="003D7B6C"/>
    <w:rsid w:val="003D7FE9"/>
    <w:rsid w:val="003E17A6"/>
    <w:rsid w:val="003E1FAA"/>
    <w:rsid w:val="003E2658"/>
    <w:rsid w:val="003E3A0F"/>
    <w:rsid w:val="003E560C"/>
    <w:rsid w:val="003E5E68"/>
    <w:rsid w:val="003E6E9C"/>
    <w:rsid w:val="003F153F"/>
    <w:rsid w:val="003F23CA"/>
    <w:rsid w:val="003F7E2E"/>
    <w:rsid w:val="0040194B"/>
    <w:rsid w:val="004033C0"/>
    <w:rsid w:val="00403481"/>
    <w:rsid w:val="00403BE2"/>
    <w:rsid w:val="004044C3"/>
    <w:rsid w:val="00404CE1"/>
    <w:rsid w:val="004054EB"/>
    <w:rsid w:val="004059DD"/>
    <w:rsid w:val="00405BF9"/>
    <w:rsid w:val="004061AE"/>
    <w:rsid w:val="00406A64"/>
    <w:rsid w:val="00407557"/>
    <w:rsid w:val="00410C7C"/>
    <w:rsid w:val="00411487"/>
    <w:rsid w:val="00411E7A"/>
    <w:rsid w:val="00414337"/>
    <w:rsid w:val="00414AA5"/>
    <w:rsid w:val="004165B4"/>
    <w:rsid w:val="00416B81"/>
    <w:rsid w:val="00417EA2"/>
    <w:rsid w:val="00417FE0"/>
    <w:rsid w:val="0042071B"/>
    <w:rsid w:val="0042211C"/>
    <w:rsid w:val="00422135"/>
    <w:rsid w:val="004232A4"/>
    <w:rsid w:val="004260A9"/>
    <w:rsid w:val="0042664C"/>
    <w:rsid w:val="00426AE5"/>
    <w:rsid w:val="0042711F"/>
    <w:rsid w:val="00432611"/>
    <w:rsid w:val="0043321A"/>
    <w:rsid w:val="004372E6"/>
    <w:rsid w:val="00442E5C"/>
    <w:rsid w:val="00444FF0"/>
    <w:rsid w:val="004454E7"/>
    <w:rsid w:val="00447487"/>
    <w:rsid w:val="00450789"/>
    <w:rsid w:val="00451528"/>
    <w:rsid w:val="00452D7B"/>
    <w:rsid w:val="004533F6"/>
    <w:rsid w:val="00455350"/>
    <w:rsid w:val="004560E8"/>
    <w:rsid w:val="00456145"/>
    <w:rsid w:val="00456EEF"/>
    <w:rsid w:val="004601A9"/>
    <w:rsid w:val="004605AE"/>
    <w:rsid w:val="00460C09"/>
    <w:rsid w:val="00460C28"/>
    <w:rsid w:val="00461B5C"/>
    <w:rsid w:val="0046259A"/>
    <w:rsid w:val="00462FE7"/>
    <w:rsid w:val="004632C0"/>
    <w:rsid w:val="00463F76"/>
    <w:rsid w:val="004642E2"/>
    <w:rsid w:val="004648C7"/>
    <w:rsid w:val="004651D5"/>
    <w:rsid w:val="00471526"/>
    <w:rsid w:val="00471CDE"/>
    <w:rsid w:val="004723DB"/>
    <w:rsid w:val="00472522"/>
    <w:rsid w:val="004726EA"/>
    <w:rsid w:val="00472ECB"/>
    <w:rsid w:val="00472F09"/>
    <w:rsid w:val="00473CB1"/>
    <w:rsid w:val="00475D3B"/>
    <w:rsid w:val="00476BF5"/>
    <w:rsid w:val="00477C82"/>
    <w:rsid w:val="004815DE"/>
    <w:rsid w:val="00481F91"/>
    <w:rsid w:val="004822F1"/>
    <w:rsid w:val="00482D6F"/>
    <w:rsid w:val="00482D81"/>
    <w:rsid w:val="004854C3"/>
    <w:rsid w:val="00486AB9"/>
    <w:rsid w:val="00487669"/>
    <w:rsid w:val="004877E2"/>
    <w:rsid w:val="0049071B"/>
    <w:rsid w:val="0049086A"/>
    <w:rsid w:val="00490933"/>
    <w:rsid w:val="004928EF"/>
    <w:rsid w:val="0049559A"/>
    <w:rsid w:val="00495994"/>
    <w:rsid w:val="0049614B"/>
    <w:rsid w:val="00497477"/>
    <w:rsid w:val="00497697"/>
    <w:rsid w:val="004A2E5A"/>
    <w:rsid w:val="004A3E24"/>
    <w:rsid w:val="004A67B8"/>
    <w:rsid w:val="004A6EBE"/>
    <w:rsid w:val="004A722C"/>
    <w:rsid w:val="004B27E2"/>
    <w:rsid w:val="004B2A2D"/>
    <w:rsid w:val="004B2DE7"/>
    <w:rsid w:val="004B4250"/>
    <w:rsid w:val="004B5880"/>
    <w:rsid w:val="004B6498"/>
    <w:rsid w:val="004B6E16"/>
    <w:rsid w:val="004C1022"/>
    <w:rsid w:val="004C261F"/>
    <w:rsid w:val="004C2B86"/>
    <w:rsid w:val="004C4026"/>
    <w:rsid w:val="004D051D"/>
    <w:rsid w:val="004D0FD4"/>
    <w:rsid w:val="004D1BCB"/>
    <w:rsid w:val="004D2DBD"/>
    <w:rsid w:val="004D3344"/>
    <w:rsid w:val="004D3421"/>
    <w:rsid w:val="004D4DD7"/>
    <w:rsid w:val="004D4E6C"/>
    <w:rsid w:val="004E0897"/>
    <w:rsid w:val="004E3DBA"/>
    <w:rsid w:val="004E5677"/>
    <w:rsid w:val="004E7E33"/>
    <w:rsid w:val="004E7FD1"/>
    <w:rsid w:val="004F0C18"/>
    <w:rsid w:val="004F31DE"/>
    <w:rsid w:val="004F3501"/>
    <w:rsid w:val="004F369D"/>
    <w:rsid w:val="004F4612"/>
    <w:rsid w:val="004F4C7D"/>
    <w:rsid w:val="004F50F6"/>
    <w:rsid w:val="004F5EEB"/>
    <w:rsid w:val="004F76C6"/>
    <w:rsid w:val="005005AB"/>
    <w:rsid w:val="005008DA"/>
    <w:rsid w:val="00501806"/>
    <w:rsid w:val="0050208C"/>
    <w:rsid w:val="0050312F"/>
    <w:rsid w:val="00505477"/>
    <w:rsid w:val="00505485"/>
    <w:rsid w:val="005116CD"/>
    <w:rsid w:val="00513147"/>
    <w:rsid w:val="0051390D"/>
    <w:rsid w:val="00517A7B"/>
    <w:rsid w:val="005207BC"/>
    <w:rsid w:val="005230AF"/>
    <w:rsid w:val="005257E6"/>
    <w:rsid w:val="0052601F"/>
    <w:rsid w:val="00526055"/>
    <w:rsid w:val="00526521"/>
    <w:rsid w:val="00526AF0"/>
    <w:rsid w:val="00530253"/>
    <w:rsid w:val="00532CC0"/>
    <w:rsid w:val="00534C29"/>
    <w:rsid w:val="00534F81"/>
    <w:rsid w:val="00535BD8"/>
    <w:rsid w:val="00535FC0"/>
    <w:rsid w:val="0054024B"/>
    <w:rsid w:val="00540F87"/>
    <w:rsid w:val="0054214F"/>
    <w:rsid w:val="005422CE"/>
    <w:rsid w:val="005425C1"/>
    <w:rsid w:val="005427FE"/>
    <w:rsid w:val="00542DCA"/>
    <w:rsid w:val="00543AC0"/>
    <w:rsid w:val="005441C6"/>
    <w:rsid w:val="00544D3E"/>
    <w:rsid w:val="005463E7"/>
    <w:rsid w:val="0054677A"/>
    <w:rsid w:val="005467AF"/>
    <w:rsid w:val="0055371F"/>
    <w:rsid w:val="00553B2C"/>
    <w:rsid w:val="005546F3"/>
    <w:rsid w:val="00554F78"/>
    <w:rsid w:val="00556580"/>
    <w:rsid w:val="005568D3"/>
    <w:rsid w:val="00556C33"/>
    <w:rsid w:val="005609D0"/>
    <w:rsid w:val="00563254"/>
    <w:rsid w:val="00564F88"/>
    <w:rsid w:val="00566640"/>
    <w:rsid w:val="00566D82"/>
    <w:rsid w:val="00566F85"/>
    <w:rsid w:val="00567491"/>
    <w:rsid w:val="00570E70"/>
    <w:rsid w:val="00570FC4"/>
    <w:rsid w:val="00571214"/>
    <w:rsid w:val="00572366"/>
    <w:rsid w:val="00572986"/>
    <w:rsid w:val="005738FA"/>
    <w:rsid w:val="0057441B"/>
    <w:rsid w:val="00574D47"/>
    <w:rsid w:val="00575429"/>
    <w:rsid w:val="00580556"/>
    <w:rsid w:val="00580AE5"/>
    <w:rsid w:val="00581081"/>
    <w:rsid w:val="0058373E"/>
    <w:rsid w:val="00583D60"/>
    <w:rsid w:val="00584590"/>
    <w:rsid w:val="00591251"/>
    <w:rsid w:val="0059234A"/>
    <w:rsid w:val="005927A7"/>
    <w:rsid w:val="00593A5E"/>
    <w:rsid w:val="00594E6C"/>
    <w:rsid w:val="0059661A"/>
    <w:rsid w:val="0059666E"/>
    <w:rsid w:val="00596BF0"/>
    <w:rsid w:val="00597926"/>
    <w:rsid w:val="005A1297"/>
    <w:rsid w:val="005A2161"/>
    <w:rsid w:val="005A5230"/>
    <w:rsid w:val="005B08DB"/>
    <w:rsid w:val="005B0F55"/>
    <w:rsid w:val="005B2352"/>
    <w:rsid w:val="005B30BC"/>
    <w:rsid w:val="005B52C1"/>
    <w:rsid w:val="005B5B8B"/>
    <w:rsid w:val="005B63B3"/>
    <w:rsid w:val="005B6F00"/>
    <w:rsid w:val="005B7430"/>
    <w:rsid w:val="005C0247"/>
    <w:rsid w:val="005C0D26"/>
    <w:rsid w:val="005C1122"/>
    <w:rsid w:val="005C2D0C"/>
    <w:rsid w:val="005C3526"/>
    <w:rsid w:val="005C541C"/>
    <w:rsid w:val="005C681A"/>
    <w:rsid w:val="005C72AF"/>
    <w:rsid w:val="005D021F"/>
    <w:rsid w:val="005D2197"/>
    <w:rsid w:val="005D279C"/>
    <w:rsid w:val="005D5B8B"/>
    <w:rsid w:val="005D5D02"/>
    <w:rsid w:val="005D65D2"/>
    <w:rsid w:val="005D6D2E"/>
    <w:rsid w:val="005E248C"/>
    <w:rsid w:val="005E3179"/>
    <w:rsid w:val="005E3309"/>
    <w:rsid w:val="005E529A"/>
    <w:rsid w:val="005E7C79"/>
    <w:rsid w:val="005F0E95"/>
    <w:rsid w:val="005F1386"/>
    <w:rsid w:val="005F1795"/>
    <w:rsid w:val="005F2397"/>
    <w:rsid w:val="005F5522"/>
    <w:rsid w:val="005F7D42"/>
    <w:rsid w:val="006000C2"/>
    <w:rsid w:val="0060028E"/>
    <w:rsid w:val="00601928"/>
    <w:rsid w:val="0060237F"/>
    <w:rsid w:val="00603CD0"/>
    <w:rsid w:val="006048E4"/>
    <w:rsid w:val="0060638B"/>
    <w:rsid w:val="00606E24"/>
    <w:rsid w:val="00607007"/>
    <w:rsid w:val="00607769"/>
    <w:rsid w:val="0061036A"/>
    <w:rsid w:val="00611C5F"/>
    <w:rsid w:val="0061270D"/>
    <w:rsid w:val="00612D67"/>
    <w:rsid w:val="00612F04"/>
    <w:rsid w:val="006131E9"/>
    <w:rsid w:val="00615088"/>
    <w:rsid w:val="00616273"/>
    <w:rsid w:val="00617560"/>
    <w:rsid w:val="0062068A"/>
    <w:rsid w:val="00620D02"/>
    <w:rsid w:val="00621AE2"/>
    <w:rsid w:val="00623456"/>
    <w:rsid w:val="00623516"/>
    <w:rsid w:val="00623720"/>
    <w:rsid w:val="006246D1"/>
    <w:rsid w:val="006249DA"/>
    <w:rsid w:val="00625CE6"/>
    <w:rsid w:val="00626AB1"/>
    <w:rsid w:val="00630868"/>
    <w:rsid w:val="006310BB"/>
    <w:rsid w:val="0063120B"/>
    <w:rsid w:val="00631C7C"/>
    <w:rsid w:val="006377CD"/>
    <w:rsid w:val="006401E3"/>
    <w:rsid w:val="00643E34"/>
    <w:rsid w:val="00643E4E"/>
    <w:rsid w:val="006468D7"/>
    <w:rsid w:val="00646B5E"/>
    <w:rsid w:val="0065070A"/>
    <w:rsid w:val="006521E6"/>
    <w:rsid w:val="00652A85"/>
    <w:rsid w:val="006536F6"/>
    <w:rsid w:val="00653A09"/>
    <w:rsid w:val="00653E91"/>
    <w:rsid w:val="00655256"/>
    <w:rsid w:val="00657ED1"/>
    <w:rsid w:val="0066071C"/>
    <w:rsid w:val="00660C19"/>
    <w:rsid w:val="00662042"/>
    <w:rsid w:val="00662E98"/>
    <w:rsid w:val="00662FA3"/>
    <w:rsid w:val="0066314D"/>
    <w:rsid w:val="00664099"/>
    <w:rsid w:val="006664DD"/>
    <w:rsid w:val="0066741E"/>
    <w:rsid w:val="00671325"/>
    <w:rsid w:val="0067247E"/>
    <w:rsid w:val="006727F6"/>
    <w:rsid w:val="0067474A"/>
    <w:rsid w:val="00675141"/>
    <w:rsid w:val="006757EE"/>
    <w:rsid w:val="006759DE"/>
    <w:rsid w:val="00675C71"/>
    <w:rsid w:val="00681840"/>
    <w:rsid w:val="00681E95"/>
    <w:rsid w:val="0068272A"/>
    <w:rsid w:val="00683863"/>
    <w:rsid w:val="006840EB"/>
    <w:rsid w:val="00684563"/>
    <w:rsid w:val="006857AE"/>
    <w:rsid w:val="006867A4"/>
    <w:rsid w:val="00687487"/>
    <w:rsid w:val="00687CCE"/>
    <w:rsid w:val="006902C4"/>
    <w:rsid w:val="00691C35"/>
    <w:rsid w:val="006925A2"/>
    <w:rsid w:val="00692866"/>
    <w:rsid w:val="00692D86"/>
    <w:rsid w:val="00695C75"/>
    <w:rsid w:val="006962D2"/>
    <w:rsid w:val="00696364"/>
    <w:rsid w:val="006978D1"/>
    <w:rsid w:val="006979B8"/>
    <w:rsid w:val="00697ADC"/>
    <w:rsid w:val="006A0C55"/>
    <w:rsid w:val="006A2720"/>
    <w:rsid w:val="006A3FCF"/>
    <w:rsid w:val="006B198C"/>
    <w:rsid w:val="006B3E3E"/>
    <w:rsid w:val="006B4614"/>
    <w:rsid w:val="006B46B4"/>
    <w:rsid w:val="006B5498"/>
    <w:rsid w:val="006B6371"/>
    <w:rsid w:val="006B6B49"/>
    <w:rsid w:val="006B7A6B"/>
    <w:rsid w:val="006C01B8"/>
    <w:rsid w:val="006C07B9"/>
    <w:rsid w:val="006C0968"/>
    <w:rsid w:val="006C3C10"/>
    <w:rsid w:val="006C3C3D"/>
    <w:rsid w:val="006C4019"/>
    <w:rsid w:val="006C4377"/>
    <w:rsid w:val="006C5266"/>
    <w:rsid w:val="006C5875"/>
    <w:rsid w:val="006C7D4C"/>
    <w:rsid w:val="006D099D"/>
    <w:rsid w:val="006D2532"/>
    <w:rsid w:val="006D2AEE"/>
    <w:rsid w:val="006D3517"/>
    <w:rsid w:val="006D3C12"/>
    <w:rsid w:val="006D42A2"/>
    <w:rsid w:val="006D5A18"/>
    <w:rsid w:val="006D644B"/>
    <w:rsid w:val="006D76C0"/>
    <w:rsid w:val="006E0C4E"/>
    <w:rsid w:val="006E2A5C"/>
    <w:rsid w:val="006E40DB"/>
    <w:rsid w:val="006E4B8E"/>
    <w:rsid w:val="006E5023"/>
    <w:rsid w:val="006E5908"/>
    <w:rsid w:val="006E69D7"/>
    <w:rsid w:val="006E6FD8"/>
    <w:rsid w:val="006E7C9A"/>
    <w:rsid w:val="006F0364"/>
    <w:rsid w:val="006F0630"/>
    <w:rsid w:val="006F20EB"/>
    <w:rsid w:val="006F242E"/>
    <w:rsid w:val="006F2E15"/>
    <w:rsid w:val="0070138A"/>
    <w:rsid w:val="007020E4"/>
    <w:rsid w:val="00702296"/>
    <w:rsid w:val="00703484"/>
    <w:rsid w:val="0070694D"/>
    <w:rsid w:val="00706D34"/>
    <w:rsid w:val="007104DF"/>
    <w:rsid w:val="00710BD0"/>
    <w:rsid w:val="00712F75"/>
    <w:rsid w:val="0071403F"/>
    <w:rsid w:val="007157C2"/>
    <w:rsid w:val="00715AA2"/>
    <w:rsid w:val="0071753A"/>
    <w:rsid w:val="007211EA"/>
    <w:rsid w:val="00721D9A"/>
    <w:rsid w:val="00721F92"/>
    <w:rsid w:val="0072434A"/>
    <w:rsid w:val="007246B1"/>
    <w:rsid w:val="007250FB"/>
    <w:rsid w:val="00726D30"/>
    <w:rsid w:val="007303BC"/>
    <w:rsid w:val="00730D8E"/>
    <w:rsid w:val="00731762"/>
    <w:rsid w:val="0073259A"/>
    <w:rsid w:val="00735EBE"/>
    <w:rsid w:val="00736F49"/>
    <w:rsid w:val="00740C0D"/>
    <w:rsid w:val="00742045"/>
    <w:rsid w:val="00742218"/>
    <w:rsid w:val="00745A0C"/>
    <w:rsid w:val="00746471"/>
    <w:rsid w:val="00747413"/>
    <w:rsid w:val="007478E0"/>
    <w:rsid w:val="00750020"/>
    <w:rsid w:val="007505CF"/>
    <w:rsid w:val="007514A7"/>
    <w:rsid w:val="00752241"/>
    <w:rsid w:val="00753B5A"/>
    <w:rsid w:val="00755649"/>
    <w:rsid w:val="00760479"/>
    <w:rsid w:val="00760F7C"/>
    <w:rsid w:val="007622CB"/>
    <w:rsid w:val="007624FD"/>
    <w:rsid w:val="00762A3F"/>
    <w:rsid w:val="0076372A"/>
    <w:rsid w:val="00763858"/>
    <w:rsid w:val="00763A6C"/>
    <w:rsid w:val="007640E6"/>
    <w:rsid w:val="00765111"/>
    <w:rsid w:val="00766DF2"/>
    <w:rsid w:val="0077082A"/>
    <w:rsid w:val="00770C8D"/>
    <w:rsid w:val="00771755"/>
    <w:rsid w:val="00775863"/>
    <w:rsid w:val="00775D00"/>
    <w:rsid w:val="00775F17"/>
    <w:rsid w:val="00776D4D"/>
    <w:rsid w:val="00782B63"/>
    <w:rsid w:val="00785C37"/>
    <w:rsid w:val="007868A3"/>
    <w:rsid w:val="00791316"/>
    <w:rsid w:val="007913AC"/>
    <w:rsid w:val="0079178F"/>
    <w:rsid w:val="00792607"/>
    <w:rsid w:val="00793CD1"/>
    <w:rsid w:val="00794FD9"/>
    <w:rsid w:val="00795165"/>
    <w:rsid w:val="007A2C43"/>
    <w:rsid w:val="007A627E"/>
    <w:rsid w:val="007B09E7"/>
    <w:rsid w:val="007B19EF"/>
    <w:rsid w:val="007B2D67"/>
    <w:rsid w:val="007B34FC"/>
    <w:rsid w:val="007B7533"/>
    <w:rsid w:val="007B78A7"/>
    <w:rsid w:val="007B7E6E"/>
    <w:rsid w:val="007C00B6"/>
    <w:rsid w:val="007C03B4"/>
    <w:rsid w:val="007C1130"/>
    <w:rsid w:val="007C1385"/>
    <w:rsid w:val="007C139C"/>
    <w:rsid w:val="007C2CD5"/>
    <w:rsid w:val="007C3B85"/>
    <w:rsid w:val="007C4052"/>
    <w:rsid w:val="007C54CB"/>
    <w:rsid w:val="007C5633"/>
    <w:rsid w:val="007C7C0A"/>
    <w:rsid w:val="007D0FEB"/>
    <w:rsid w:val="007D2169"/>
    <w:rsid w:val="007D22AF"/>
    <w:rsid w:val="007D32F2"/>
    <w:rsid w:val="007D3666"/>
    <w:rsid w:val="007D3AA3"/>
    <w:rsid w:val="007D3B49"/>
    <w:rsid w:val="007D751E"/>
    <w:rsid w:val="007E0BB5"/>
    <w:rsid w:val="007E1351"/>
    <w:rsid w:val="007E2CD9"/>
    <w:rsid w:val="007E46FB"/>
    <w:rsid w:val="007E48B3"/>
    <w:rsid w:val="007E68DD"/>
    <w:rsid w:val="007E6A10"/>
    <w:rsid w:val="007F0602"/>
    <w:rsid w:val="007F234B"/>
    <w:rsid w:val="007F426E"/>
    <w:rsid w:val="007F4295"/>
    <w:rsid w:val="007F542A"/>
    <w:rsid w:val="007F5759"/>
    <w:rsid w:val="007F57F7"/>
    <w:rsid w:val="007F584E"/>
    <w:rsid w:val="007F6A3E"/>
    <w:rsid w:val="007F7106"/>
    <w:rsid w:val="008024E4"/>
    <w:rsid w:val="008064B8"/>
    <w:rsid w:val="00810271"/>
    <w:rsid w:val="00810765"/>
    <w:rsid w:val="00811246"/>
    <w:rsid w:val="00812297"/>
    <w:rsid w:val="008127D8"/>
    <w:rsid w:val="00813344"/>
    <w:rsid w:val="0081347A"/>
    <w:rsid w:val="008134F1"/>
    <w:rsid w:val="00814360"/>
    <w:rsid w:val="00815F8B"/>
    <w:rsid w:val="0082246B"/>
    <w:rsid w:val="008233DF"/>
    <w:rsid w:val="00824070"/>
    <w:rsid w:val="008260D9"/>
    <w:rsid w:val="008312A7"/>
    <w:rsid w:val="00832F96"/>
    <w:rsid w:val="00833F6E"/>
    <w:rsid w:val="008341ED"/>
    <w:rsid w:val="008347CB"/>
    <w:rsid w:val="008351F3"/>
    <w:rsid w:val="00836EB7"/>
    <w:rsid w:val="00836F9F"/>
    <w:rsid w:val="00840297"/>
    <w:rsid w:val="008406AC"/>
    <w:rsid w:val="0084095D"/>
    <w:rsid w:val="008414EB"/>
    <w:rsid w:val="00842243"/>
    <w:rsid w:val="00846E4D"/>
    <w:rsid w:val="00847BE2"/>
    <w:rsid w:val="00850893"/>
    <w:rsid w:val="00851491"/>
    <w:rsid w:val="00851B87"/>
    <w:rsid w:val="00854FE6"/>
    <w:rsid w:val="008554DD"/>
    <w:rsid w:val="008559E7"/>
    <w:rsid w:val="00856158"/>
    <w:rsid w:val="0085759D"/>
    <w:rsid w:val="0086073F"/>
    <w:rsid w:val="00860A44"/>
    <w:rsid w:val="00862A0B"/>
    <w:rsid w:val="00863A6D"/>
    <w:rsid w:val="0086759B"/>
    <w:rsid w:val="00871D82"/>
    <w:rsid w:val="00871DCF"/>
    <w:rsid w:val="00872BB7"/>
    <w:rsid w:val="00872D1E"/>
    <w:rsid w:val="00874D6B"/>
    <w:rsid w:val="008758C0"/>
    <w:rsid w:val="00875C2D"/>
    <w:rsid w:val="00875D46"/>
    <w:rsid w:val="00881D0B"/>
    <w:rsid w:val="00881F66"/>
    <w:rsid w:val="00883763"/>
    <w:rsid w:val="008838BD"/>
    <w:rsid w:val="00886340"/>
    <w:rsid w:val="0088649C"/>
    <w:rsid w:val="00886544"/>
    <w:rsid w:val="00887258"/>
    <w:rsid w:val="008879B1"/>
    <w:rsid w:val="00891346"/>
    <w:rsid w:val="008922E3"/>
    <w:rsid w:val="00892791"/>
    <w:rsid w:val="00894446"/>
    <w:rsid w:val="00895F1B"/>
    <w:rsid w:val="00896FE3"/>
    <w:rsid w:val="008A2EEB"/>
    <w:rsid w:val="008A320E"/>
    <w:rsid w:val="008A3B89"/>
    <w:rsid w:val="008A3FB6"/>
    <w:rsid w:val="008A4BC0"/>
    <w:rsid w:val="008A4DC1"/>
    <w:rsid w:val="008A69C4"/>
    <w:rsid w:val="008B04AE"/>
    <w:rsid w:val="008B04F4"/>
    <w:rsid w:val="008B155B"/>
    <w:rsid w:val="008B181E"/>
    <w:rsid w:val="008B49BB"/>
    <w:rsid w:val="008B54E5"/>
    <w:rsid w:val="008B5AD9"/>
    <w:rsid w:val="008B63F9"/>
    <w:rsid w:val="008C2217"/>
    <w:rsid w:val="008C352F"/>
    <w:rsid w:val="008C4566"/>
    <w:rsid w:val="008C473A"/>
    <w:rsid w:val="008D2CDE"/>
    <w:rsid w:val="008D567E"/>
    <w:rsid w:val="008D6A48"/>
    <w:rsid w:val="008D762C"/>
    <w:rsid w:val="008D7F95"/>
    <w:rsid w:val="008E1E7E"/>
    <w:rsid w:val="008E3C1B"/>
    <w:rsid w:val="008E40B4"/>
    <w:rsid w:val="008E46D6"/>
    <w:rsid w:val="008E5262"/>
    <w:rsid w:val="008E6084"/>
    <w:rsid w:val="008F23A5"/>
    <w:rsid w:val="008F784B"/>
    <w:rsid w:val="00903811"/>
    <w:rsid w:val="00904BD5"/>
    <w:rsid w:val="00905DEE"/>
    <w:rsid w:val="00905ED5"/>
    <w:rsid w:val="00906719"/>
    <w:rsid w:val="00910E18"/>
    <w:rsid w:val="00910FA3"/>
    <w:rsid w:val="00913A46"/>
    <w:rsid w:val="009169B1"/>
    <w:rsid w:val="00916F7F"/>
    <w:rsid w:val="00920352"/>
    <w:rsid w:val="00920841"/>
    <w:rsid w:val="00922A6C"/>
    <w:rsid w:val="00922D15"/>
    <w:rsid w:val="009233C4"/>
    <w:rsid w:val="009258A7"/>
    <w:rsid w:val="00926462"/>
    <w:rsid w:val="00927416"/>
    <w:rsid w:val="00930C1C"/>
    <w:rsid w:val="009322FD"/>
    <w:rsid w:val="0093260D"/>
    <w:rsid w:val="009326C8"/>
    <w:rsid w:val="00933F9E"/>
    <w:rsid w:val="0093469F"/>
    <w:rsid w:val="00934EE1"/>
    <w:rsid w:val="009354AF"/>
    <w:rsid w:val="00935A90"/>
    <w:rsid w:val="00935CF0"/>
    <w:rsid w:val="009360DF"/>
    <w:rsid w:val="00936733"/>
    <w:rsid w:val="00936FE8"/>
    <w:rsid w:val="00943F8D"/>
    <w:rsid w:val="009469BD"/>
    <w:rsid w:val="00947C2F"/>
    <w:rsid w:val="00950546"/>
    <w:rsid w:val="00951307"/>
    <w:rsid w:val="00951645"/>
    <w:rsid w:val="0095178D"/>
    <w:rsid w:val="0095294A"/>
    <w:rsid w:val="00954D1B"/>
    <w:rsid w:val="0095614D"/>
    <w:rsid w:val="00960A84"/>
    <w:rsid w:val="009636B8"/>
    <w:rsid w:val="009636E6"/>
    <w:rsid w:val="009637C9"/>
    <w:rsid w:val="00964369"/>
    <w:rsid w:val="0096448F"/>
    <w:rsid w:val="0096547F"/>
    <w:rsid w:val="00965B92"/>
    <w:rsid w:val="0096677A"/>
    <w:rsid w:val="00966F54"/>
    <w:rsid w:val="00970226"/>
    <w:rsid w:val="0097039B"/>
    <w:rsid w:val="0097294C"/>
    <w:rsid w:val="00972B6D"/>
    <w:rsid w:val="00972BF8"/>
    <w:rsid w:val="00973BC2"/>
    <w:rsid w:val="00973EA4"/>
    <w:rsid w:val="00973F73"/>
    <w:rsid w:val="009745FD"/>
    <w:rsid w:val="009746EC"/>
    <w:rsid w:val="00975CE0"/>
    <w:rsid w:val="00975DF0"/>
    <w:rsid w:val="00977756"/>
    <w:rsid w:val="00980FEA"/>
    <w:rsid w:val="009815A2"/>
    <w:rsid w:val="00982BF1"/>
    <w:rsid w:val="0098737D"/>
    <w:rsid w:val="009879B4"/>
    <w:rsid w:val="009915BF"/>
    <w:rsid w:val="009918C8"/>
    <w:rsid w:val="00991E4F"/>
    <w:rsid w:val="009944B8"/>
    <w:rsid w:val="00994716"/>
    <w:rsid w:val="00995027"/>
    <w:rsid w:val="009975D4"/>
    <w:rsid w:val="009977E8"/>
    <w:rsid w:val="0099791C"/>
    <w:rsid w:val="00997D6F"/>
    <w:rsid w:val="009A1318"/>
    <w:rsid w:val="009A1C91"/>
    <w:rsid w:val="009A24AC"/>
    <w:rsid w:val="009A3061"/>
    <w:rsid w:val="009A37CD"/>
    <w:rsid w:val="009A4760"/>
    <w:rsid w:val="009A7B79"/>
    <w:rsid w:val="009B6C04"/>
    <w:rsid w:val="009B75BA"/>
    <w:rsid w:val="009B75C1"/>
    <w:rsid w:val="009C01FC"/>
    <w:rsid w:val="009C1FF7"/>
    <w:rsid w:val="009C2038"/>
    <w:rsid w:val="009C28C9"/>
    <w:rsid w:val="009C397B"/>
    <w:rsid w:val="009C3B80"/>
    <w:rsid w:val="009C44A9"/>
    <w:rsid w:val="009C53CF"/>
    <w:rsid w:val="009C5F84"/>
    <w:rsid w:val="009C651F"/>
    <w:rsid w:val="009C66C3"/>
    <w:rsid w:val="009C7655"/>
    <w:rsid w:val="009C79F5"/>
    <w:rsid w:val="009D3435"/>
    <w:rsid w:val="009D6178"/>
    <w:rsid w:val="009D7C9B"/>
    <w:rsid w:val="009E063E"/>
    <w:rsid w:val="009E0D16"/>
    <w:rsid w:val="009E106D"/>
    <w:rsid w:val="009E1D4D"/>
    <w:rsid w:val="009E2812"/>
    <w:rsid w:val="009E3ECD"/>
    <w:rsid w:val="009E452E"/>
    <w:rsid w:val="009E46E8"/>
    <w:rsid w:val="009E4CB9"/>
    <w:rsid w:val="009E4D32"/>
    <w:rsid w:val="009E7046"/>
    <w:rsid w:val="009F27A0"/>
    <w:rsid w:val="009F3AF7"/>
    <w:rsid w:val="009F4C92"/>
    <w:rsid w:val="009F4FCD"/>
    <w:rsid w:val="009F5AA9"/>
    <w:rsid w:val="009F6533"/>
    <w:rsid w:val="009F73AF"/>
    <w:rsid w:val="009F7A6A"/>
    <w:rsid w:val="00A00293"/>
    <w:rsid w:val="00A0106C"/>
    <w:rsid w:val="00A0107B"/>
    <w:rsid w:val="00A0240D"/>
    <w:rsid w:val="00A024A3"/>
    <w:rsid w:val="00A02D26"/>
    <w:rsid w:val="00A02F7B"/>
    <w:rsid w:val="00A0390E"/>
    <w:rsid w:val="00A1070F"/>
    <w:rsid w:val="00A1185A"/>
    <w:rsid w:val="00A12009"/>
    <w:rsid w:val="00A12237"/>
    <w:rsid w:val="00A13211"/>
    <w:rsid w:val="00A1338D"/>
    <w:rsid w:val="00A13727"/>
    <w:rsid w:val="00A150C8"/>
    <w:rsid w:val="00A1607B"/>
    <w:rsid w:val="00A16ECB"/>
    <w:rsid w:val="00A172CD"/>
    <w:rsid w:val="00A22CA7"/>
    <w:rsid w:val="00A23E07"/>
    <w:rsid w:val="00A24D95"/>
    <w:rsid w:val="00A251C9"/>
    <w:rsid w:val="00A26413"/>
    <w:rsid w:val="00A272D6"/>
    <w:rsid w:val="00A30FA8"/>
    <w:rsid w:val="00A320D9"/>
    <w:rsid w:val="00A345FE"/>
    <w:rsid w:val="00A358B7"/>
    <w:rsid w:val="00A37737"/>
    <w:rsid w:val="00A37B2F"/>
    <w:rsid w:val="00A37D58"/>
    <w:rsid w:val="00A40F30"/>
    <w:rsid w:val="00A40FAA"/>
    <w:rsid w:val="00A41B53"/>
    <w:rsid w:val="00A42E3B"/>
    <w:rsid w:val="00A43AD0"/>
    <w:rsid w:val="00A445EE"/>
    <w:rsid w:val="00A448C8"/>
    <w:rsid w:val="00A44FA5"/>
    <w:rsid w:val="00A456EB"/>
    <w:rsid w:val="00A46BE4"/>
    <w:rsid w:val="00A46C43"/>
    <w:rsid w:val="00A47FAD"/>
    <w:rsid w:val="00A50A08"/>
    <w:rsid w:val="00A51797"/>
    <w:rsid w:val="00A52171"/>
    <w:rsid w:val="00A52ED2"/>
    <w:rsid w:val="00A57B05"/>
    <w:rsid w:val="00A637B4"/>
    <w:rsid w:val="00A660CD"/>
    <w:rsid w:val="00A71067"/>
    <w:rsid w:val="00A7276A"/>
    <w:rsid w:val="00A73B05"/>
    <w:rsid w:val="00A75EC1"/>
    <w:rsid w:val="00A76658"/>
    <w:rsid w:val="00A8047F"/>
    <w:rsid w:val="00A8293E"/>
    <w:rsid w:val="00A84F4E"/>
    <w:rsid w:val="00A85113"/>
    <w:rsid w:val="00A86490"/>
    <w:rsid w:val="00A90E26"/>
    <w:rsid w:val="00A91677"/>
    <w:rsid w:val="00A91784"/>
    <w:rsid w:val="00A91A2C"/>
    <w:rsid w:val="00A9273E"/>
    <w:rsid w:val="00A93D30"/>
    <w:rsid w:val="00A96197"/>
    <w:rsid w:val="00A9625E"/>
    <w:rsid w:val="00A97E85"/>
    <w:rsid w:val="00AA3C6F"/>
    <w:rsid w:val="00AA478C"/>
    <w:rsid w:val="00AA5680"/>
    <w:rsid w:val="00AB007F"/>
    <w:rsid w:val="00AB12D1"/>
    <w:rsid w:val="00AB18BC"/>
    <w:rsid w:val="00AB303B"/>
    <w:rsid w:val="00AB30CC"/>
    <w:rsid w:val="00AB59AF"/>
    <w:rsid w:val="00AB5A90"/>
    <w:rsid w:val="00AB66B7"/>
    <w:rsid w:val="00AC1023"/>
    <w:rsid w:val="00AC129D"/>
    <w:rsid w:val="00AC17D3"/>
    <w:rsid w:val="00AC542F"/>
    <w:rsid w:val="00AC6088"/>
    <w:rsid w:val="00AC6E58"/>
    <w:rsid w:val="00AC7743"/>
    <w:rsid w:val="00AD2EB9"/>
    <w:rsid w:val="00AD38CA"/>
    <w:rsid w:val="00AD38D5"/>
    <w:rsid w:val="00AD5EBF"/>
    <w:rsid w:val="00AE0AE0"/>
    <w:rsid w:val="00AE0CD5"/>
    <w:rsid w:val="00AE1804"/>
    <w:rsid w:val="00AE2D0F"/>
    <w:rsid w:val="00AE33BA"/>
    <w:rsid w:val="00AE3786"/>
    <w:rsid w:val="00AE60B0"/>
    <w:rsid w:val="00AE625D"/>
    <w:rsid w:val="00AE630E"/>
    <w:rsid w:val="00AE6EE8"/>
    <w:rsid w:val="00AF1BE8"/>
    <w:rsid w:val="00AF53DD"/>
    <w:rsid w:val="00AF7E1E"/>
    <w:rsid w:val="00B00114"/>
    <w:rsid w:val="00B009CC"/>
    <w:rsid w:val="00B0124B"/>
    <w:rsid w:val="00B03259"/>
    <w:rsid w:val="00B04735"/>
    <w:rsid w:val="00B051CB"/>
    <w:rsid w:val="00B05F33"/>
    <w:rsid w:val="00B13141"/>
    <w:rsid w:val="00B17868"/>
    <w:rsid w:val="00B219D7"/>
    <w:rsid w:val="00B23222"/>
    <w:rsid w:val="00B24F9B"/>
    <w:rsid w:val="00B25C1E"/>
    <w:rsid w:val="00B31B8E"/>
    <w:rsid w:val="00B32163"/>
    <w:rsid w:val="00B3552D"/>
    <w:rsid w:val="00B35F43"/>
    <w:rsid w:val="00B3697B"/>
    <w:rsid w:val="00B37151"/>
    <w:rsid w:val="00B37753"/>
    <w:rsid w:val="00B40BEA"/>
    <w:rsid w:val="00B469B1"/>
    <w:rsid w:val="00B474AB"/>
    <w:rsid w:val="00B47C06"/>
    <w:rsid w:val="00B5009C"/>
    <w:rsid w:val="00B511D4"/>
    <w:rsid w:val="00B52E13"/>
    <w:rsid w:val="00B54093"/>
    <w:rsid w:val="00B5418C"/>
    <w:rsid w:val="00B54DCE"/>
    <w:rsid w:val="00B551E7"/>
    <w:rsid w:val="00B553E5"/>
    <w:rsid w:val="00B57CC9"/>
    <w:rsid w:val="00B62495"/>
    <w:rsid w:val="00B71388"/>
    <w:rsid w:val="00B75529"/>
    <w:rsid w:val="00B75FE9"/>
    <w:rsid w:val="00B76BF3"/>
    <w:rsid w:val="00B76C63"/>
    <w:rsid w:val="00B77C50"/>
    <w:rsid w:val="00B80885"/>
    <w:rsid w:val="00B80BEE"/>
    <w:rsid w:val="00B826FA"/>
    <w:rsid w:val="00B83CB5"/>
    <w:rsid w:val="00B84988"/>
    <w:rsid w:val="00B84F85"/>
    <w:rsid w:val="00B85B64"/>
    <w:rsid w:val="00B86C03"/>
    <w:rsid w:val="00B9048C"/>
    <w:rsid w:val="00B93B52"/>
    <w:rsid w:val="00B94676"/>
    <w:rsid w:val="00B94741"/>
    <w:rsid w:val="00B955E7"/>
    <w:rsid w:val="00B96746"/>
    <w:rsid w:val="00B96AF1"/>
    <w:rsid w:val="00B97CDD"/>
    <w:rsid w:val="00BA0085"/>
    <w:rsid w:val="00BA3558"/>
    <w:rsid w:val="00BA78AE"/>
    <w:rsid w:val="00BA7D13"/>
    <w:rsid w:val="00BB049C"/>
    <w:rsid w:val="00BB0B36"/>
    <w:rsid w:val="00BB15BB"/>
    <w:rsid w:val="00BB1A3D"/>
    <w:rsid w:val="00BB2A4A"/>
    <w:rsid w:val="00BB3B0C"/>
    <w:rsid w:val="00BB59A5"/>
    <w:rsid w:val="00BB6AA5"/>
    <w:rsid w:val="00BB6C5E"/>
    <w:rsid w:val="00BB7D51"/>
    <w:rsid w:val="00BC059B"/>
    <w:rsid w:val="00BC0FBA"/>
    <w:rsid w:val="00BC2856"/>
    <w:rsid w:val="00BC51B6"/>
    <w:rsid w:val="00BC541D"/>
    <w:rsid w:val="00BC6D2A"/>
    <w:rsid w:val="00BD0F1C"/>
    <w:rsid w:val="00BD369E"/>
    <w:rsid w:val="00BD4F46"/>
    <w:rsid w:val="00BD65C9"/>
    <w:rsid w:val="00BD6BC4"/>
    <w:rsid w:val="00BD70E8"/>
    <w:rsid w:val="00BE1D17"/>
    <w:rsid w:val="00BE2400"/>
    <w:rsid w:val="00BE260A"/>
    <w:rsid w:val="00BE4083"/>
    <w:rsid w:val="00BE4279"/>
    <w:rsid w:val="00BE56AC"/>
    <w:rsid w:val="00BE575F"/>
    <w:rsid w:val="00BE59E2"/>
    <w:rsid w:val="00BE64D4"/>
    <w:rsid w:val="00BE65F5"/>
    <w:rsid w:val="00BE6781"/>
    <w:rsid w:val="00BE7AD6"/>
    <w:rsid w:val="00BF0A50"/>
    <w:rsid w:val="00BF1E9F"/>
    <w:rsid w:val="00BF23CE"/>
    <w:rsid w:val="00BF28DB"/>
    <w:rsid w:val="00BF4E68"/>
    <w:rsid w:val="00BF5334"/>
    <w:rsid w:val="00BF6264"/>
    <w:rsid w:val="00BF7A2A"/>
    <w:rsid w:val="00C00B85"/>
    <w:rsid w:val="00C011EA"/>
    <w:rsid w:val="00C03AA0"/>
    <w:rsid w:val="00C05308"/>
    <w:rsid w:val="00C059D3"/>
    <w:rsid w:val="00C05F87"/>
    <w:rsid w:val="00C06036"/>
    <w:rsid w:val="00C06910"/>
    <w:rsid w:val="00C069E3"/>
    <w:rsid w:val="00C07654"/>
    <w:rsid w:val="00C07B6F"/>
    <w:rsid w:val="00C1014E"/>
    <w:rsid w:val="00C10C12"/>
    <w:rsid w:val="00C11678"/>
    <w:rsid w:val="00C11715"/>
    <w:rsid w:val="00C13F8D"/>
    <w:rsid w:val="00C15967"/>
    <w:rsid w:val="00C16795"/>
    <w:rsid w:val="00C21849"/>
    <w:rsid w:val="00C21A79"/>
    <w:rsid w:val="00C2386C"/>
    <w:rsid w:val="00C240AE"/>
    <w:rsid w:val="00C257EC"/>
    <w:rsid w:val="00C265EC"/>
    <w:rsid w:val="00C26709"/>
    <w:rsid w:val="00C26F35"/>
    <w:rsid w:val="00C27BDC"/>
    <w:rsid w:val="00C306E7"/>
    <w:rsid w:val="00C30F55"/>
    <w:rsid w:val="00C315A5"/>
    <w:rsid w:val="00C31776"/>
    <w:rsid w:val="00C32B3C"/>
    <w:rsid w:val="00C32CCD"/>
    <w:rsid w:val="00C33CF1"/>
    <w:rsid w:val="00C34326"/>
    <w:rsid w:val="00C34B36"/>
    <w:rsid w:val="00C3597C"/>
    <w:rsid w:val="00C406F2"/>
    <w:rsid w:val="00C4123C"/>
    <w:rsid w:val="00C41264"/>
    <w:rsid w:val="00C41379"/>
    <w:rsid w:val="00C41DDF"/>
    <w:rsid w:val="00C4367E"/>
    <w:rsid w:val="00C46D77"/>
    <w:rsid w:val="00C46E51"/>
    <w:rsid w:val="00C50CF6"/>
    <w:rsid w:val="00C53A80"/>
    <w:rsid w:val="00C54B55"/>
    <w:rsid w:val="00C602BB"/>
    <w:rsid w:val="00C6193A"/>
    <w:rsid w:val="00C62CFB"/>
    <w:rsid w:val="00C65D56"/>
    <w:rsid w:val="00C672F5"/>
    <w:rsid w:val="00C7322C"/>
    <w:rsid w:val="00C74100"/>
    <w:rsid w:val="00C74376"/>
    <w:rsid w:val="00C74E13"/>
    <w:rsid w:val="00C75F7B"/>
    <w:rsid w:val="00C76CBC"/>
    <w:rsid w:val="00C77B44"/>
    <w:rsid w:val="00C8116A"/>
    <w:rsid w:val="00C8161A"/>
    <w:rsid w:val="00C81C0F"/>
    <w:rsid w:val="00C81C6D"/>
    <w:rsid w:val="00C83784"/>
    <w:rsid w:val="00C84293"/>
    <w:rsid w:val="00C86361"/>
    <w:rsid w:val="00C86A49"/>
    <w:rsid w:val="00C90823"/>
    <w:rsid w:val="00C91364"/>
    <w:rsid w:val="00C92E6D"/>
    <w:rsid w:val="00C92E9B"/>
    <w:rsid w:val="00C94270"/>
    <w:rsid w:val="00C95A20"/>
    <w:rsid w:val="00CA10CB"/>
    <w:rsid w:val="00CA1A66"/>
    <w:rsid w:val="00CA1EF8"/>
    <w:rsid w:val="00CA299E"/>
    <w:rsid w:val="00CA7990"/>
    <w:rsid w:val="00CB06CB"/>
    <w:rsid w:val="00CB08A7"/>
    <w:rsid w:val="00CB208C"/>
    <w:rsid w:val="00CB35E6"/>
    <w:rsid w:val="00CB48EB"/>
    <w:rsid w:val="00CB65AF"/>
    <w:rsid w:val="00CB6652"/>
    <w:rsid w:val="00CB7629"/>
    <w:rsid w:val="00CC18A4"/>
    <w:rsid w:val="00CC1AEE"/>
    <w:rsid w:val="00CC24EC"/>
    <w:rsid w:val="00CC3BE1"/>
    <w:rsid w:val="00CC4742"/>
    <w:rsid w:val="00CC5BAB"/>
    <w:rsid w:val="00CC6174"/>
    <w:rsid w:val="00CD06CC"/>
    <w:rsid w:val="00CD3510"/>
    <w:rsid w:val="00CD38D2"/>
    <w:rsid w:val="00CD4880"/>
    <w:rsid w:val="00CD5378"/>
    <w:rsid w:val="00CD5A54"/>
    <w:rsid w:val="00CD6276"/>
    <w:rsid w:val="00CD6DA5"/>
    <w:rsid w:val="00CD75C3"/>
    <w:rsid w:val="00CE0E31"/>
    <w:rsid w:val="00CE1055"/>
    <w:rsid w:val="00CE241C"/>
    <w:rsid w:val="00CE27A4"/>
    <w:rsid w:val="00CE2D8E"/>
    <w:rsid w:val="00CE317F"/>
    <w:rsid w:val="00CF0039"/>
    <w:rsid w:val="00CF093C"/>
    <w:rsid w:val="00CF128D"/>
    <w:rsid w:val="00CF25A5"/>
    <w:rsid w:val="00CF3C7B"/>
    <w:rsid w:val="00CF7D40"/>
    <w:rsid w:val="00D0195B"/>
    <w:rsid w:val="00D050BA"/>
    <w:rsid w:val="00D05854"/>
    <w:rsid w:val="00D10769"/>
    <w:rsid w:val="00D10F27"/>
    <w:rsid w:val="00D12333"/>
    <w:rsid w:val="00D12660"/>
    <w:rsid w:val="00D13C7F"/>
    <w:rsid w:val="00D13DF9"/>
    <w:rsid w:val="00D15DF9"/>
    <w:rsid w:val="00D15E95"/>
    <w:rsid w:val="00D16C12"/>
    <w:rsid w:val="00D17907"/>
    <w:rsid w:val="00D21582"/>
    <w:rsid w:val="00D2239E"/>
    <w:rsid w:val="00D226D9"/>
    <w:rsid w:val="00D23A48"/>
    <w:rsid w:val="00D24296"/>
    <w:rsid w:val="00D24D0A"/>
    <w:rsid w:val="00D252AC"/>
    <w:rsid w:val="00D26EC4"/>
    <w:rsid w:val="00D27B06"/>
    <w:rsid w:val="00D30EB5"/>
    <w:rsid w:val="00D3115F"/>
    <w:rsid w:val="00D3245D"/>
    <w:rsid w:val="00D32C4A"/>
    <w:rsid w:val="00D348D4"/>
    <w:rsid w:val="00D35E82"/>
    <w:rsid w:val="00D37874"/>
    <w:rsid w:val="00D40CAD"/>
    <w:rsid w:val="00D41C80"/>
    <w:rsid w:val="00D43AC1"/>
    <w:rsid w:val="00D44078"/>
    <w:rsid w:val="00D45C50"/>
    <w:rsid w:val="00D45D91"/>
    <w:rsid w:val="00D50C0A"/>
    <w:rsid w:val="00D51A76"/>
    <w:rsid w:val="00D540DC"/>
    <w:rsid w:val="00D54E92"/>
    <w:rsid w:val="00D56624"/>
    <w:rsid w:val="00D56B0A"/>
    <w:rsid w:val="00D603BD"/>
    <w:rsid w:val="00D60C24"/>
    <w:rsid w:val="00D6144A"/>
    <w:rsid w:val="00D61463"/>
    <w:rsid w:val="00D6210B"/>
    <w:rsid w:val="00D70048"/>
    <w:rsid w:val="00D737E8"/>
    <w:rsid w:val="00D73EF5"/>
    <w:rsid w:val="00D74740"/>
    <w:rsid w:val="00D7520C"/>
    <w:rsid w:val="00D75AE7"/>
    <w:rsid w:val="00D75CB6"/>
    <w:rsid w:val="00D76949"/>
    <w:rsid w:val="00D76F77"/>
    <w:rsid w:val="00D774EE"/>
    <w:rsid w:val="00D775D1"/>
    <w:rsid w:val="00D80446"/>
    <w:rsid w:val="00D80D5D"/>
    <w:rsid w:val="00D821C7"/>
    <w:rsid w:val="00D837D5"/>
    <w:rsid w:val="00D83A65"/>
    <w:rsid w:val="00D848F7"/>
    <w:rsid w:val="00D84F16"/>
    <w:rsid w:val="00D85284"/>
    <w:rsid w:val="00D852D6"/>
    <w:rsid w:val="00D90A4C"/>
    <w:rsid w:val="00D9135D"/>
    <w:rsid w:val="00D918CA"/>
    <w:rsid w:val="00D9282A"/>
    <w:rsid w:val="00D94641"/>
    <w:rsid w:val="00D949AD"/>
    <w:rsid w:val="00D96D01"/>
    <w:rsid w:val="00D97139"/>
    <w:rsid w:val="00D97412"/>
    <w:rsid w:val="00D9789D"/>
    <w:rsid w:val="00D97B0D"/>
    <w:rsid w:val="00DA2E78"/>
    <w:rsid w:val="00DA34DE"/>
    <w:rsid w:val="00DA3650"/>
    <w:rsid w:val="00DA3FA2"/>
    <w:rsid w:val="00DA6436"/>
    <w:rsid w:val="00DA6D2F"/>
    <w:rsid w:val="00DA6DC8"/>
    <w:rsid w:val="00DB07FB"/>
    <w:rsid w:val="00DB08FF"/>
    <w:rsid w:val="00DB0DBB"/>
    <w:rsid w:val="00DB1648"/>
    <w:rsid w:val="00DB1D90"/>
    <w:rsid w:val="00DB226A"/>
    <w:rsid w:val="00DB2E53"/>
    <w:rsid w:val="00DB37DD"/>
    <w:rsid w:val="00DB4681"/>
    <w:rsid w:val="00DB55FE"/>
    <w:rsid w:val="00DC0DE0"/>
    <w:rsid w:val="00DC16A9"/>
    <w:rsid w:val="00DC1D4F"/>
    <w:rsid w:val="00DC2158"/>
    <w:rsid w:val="00DC2403"/>
    <w:rsid w:val="00DC61C8"/>
    <w:rsid w:val="00DC6947"/>
    <w:rsid w:val="00DC6F9F"/>
    <w:rsid w:val="00DD0710"/>
    <w:rsid w:val="00DD0CC9"/>
    <w:rsid w:val="00DD0E1D"/>
    <w:rsid w:val="00DD184E"/>
    <w:rsid w:val="00DD3F3D"/>
    <w:rsid w:val="00DD5798"/>
    <w:rsid w:val="00DD7747"/>
    <w:rsid w:val="00DE07EA"/>
    <w:rsid w:val="00DE18D2"/>
    <w:rsid w:val="00DE1AB4"/>
    <w:rsid w:val="00DE1F7E"/>
    <w:rsid w:val="00DE394A"/>
    <w:rsid w:val="00DE48D2"/>
    <w:rsid w:val="00DE494A"/>
    <w:rsid w:val="00DE4C6C"/>
    <w:rsid w:val="00DE4FFA"/>
    <w:rsid w:val="00DE5BE5"/>
    <w:rsid w:val="00DE5F26"/>
    <w:rsid w:val="00DE64A0"/>
    <w:rsid w:val="00DE64B9"/>
    <w:rsid w:val="00DE6C4D"/>
    <w:rsid w:val="00DE737D"/>
    <w:rsid w:val="00DE79C7"/>
    <w:rsid w:val="00DF0077"/>
    <w:rsid w:val="00DF16F1"/>
    <w:rsid w:val="00DF2202"/>
    <w:rsid w:val="00DF2754"/>
    <w:rsid w:val="00DF4018"/>
    <w:rsid w:val="00DF5DA4"/>
    <w:rsid w:val="00DF61B4"/>
    <w:rsid w:val="00DF728B"/>
    <w:rsid w:val="00DF7FC0"/>
    <w:rsid w:val="00E00E7D"/>
    <w:rsid w:val="00E0171B"/>
    <w:rsid w:val="00E03F6E"/>
    <w:rsid w:val="00E05171"/>
    <w:rsid w:val="00E05363"/>
    <w:rsid w:val="00E057B0"/>
    <w:rsid w:val="00E06701"/>
    <w:rsid w:val="00E06836"/>
    <w:rsid w:val="00E07C33"/>
    <w:rsid w:val="00E102E4"/>
    <w:rsid w:val="00E107AB"/>
    <w:rsid w:val="00E1184E"/>
    <w:rsid w:val="00E11D7F"/>
    <w:rsid w:val="00E131D1"/>
    <w:rsid w:val="00E14582"/>
    <w:rsid w:val="00E14DCA"/>
    <w:rsid w:val="00E1666B"/>
    <w:rsid w:val="00E17675"/>
    <w:rsid w:val="00E20D0C"/>
    <w:rsid w:val="00E22078"/>
    <w:rsid w:val="00E2316D"/>
    <w:rsid w:val="00E23CBC"/>
    <w:rsid w:val="00E240AE"/>
    <w:rsid w:val="00E258C7"/>
    <w:rsid w:val="00E30626"/>
    <w:rsid w:val="00E31E53"/>
    <w:rsid w:val="00E338CB"/>
    <w:rsid w:val="00E33A9D"/>
    <w:rsid w:val="00E33BC8"/>
    <w:rsid w:val="00E33CD1"/>
    <w:rsid w:val="00E363DF"/>
    <w:rsid w:val="00E37D69"/>
    <w:rsid w:val="00E410F8"/>
    <w:rsid w:val="00E42701"/>
    <w:rsid w:val="00E443E2"/>
    <w:rsid w:val="00E45534"/>
    <w:rsid w:val="00E458F3"/>
    <w:rsid w:val="00E464CB"/>
    <w:rsid w:val="00E4663B"/>
    <w:rsid w:val="00E46E38"/>
    <w:rsid w:val="00E47623"/>
    <w:rsid w:val="00E47C09"/>
    <w:rsid w:val="00E47F4D"/>
    <w:rsid w:val="00E5117D"/>
    <w:rsid w:val="00E5219D"/>
    <w:rsid w:val="00E5466F"/>
    <w:rsid w:val="00E55CE3"/>
    <w:rsid w:val="00E563A0"/>
    <w:rsid w:val="00E57D9E"/>
    <w:rsid w:val="00E60287"/>
    <w:rsid w:val="00E6171C"/>
    <w:rsid w:val="00E617B3"/>
    <w:rsid w:val="00E62406"/>
    <w:rsid w:val="00E63291"/>
    <w:rsid w:val="00E644D5"/>
    <w:rsid w:val="00E66601"/>
    <w:rsid w:val="00E66FEB"/>
    <w:rsid w:val="00E67B26"/>
    <w:rsid w:val="00E70079"/>
    <w:rsid w:val="00E709F9"/>
    <w:rsid w:val="00E70C77"/>
    <w:rsid w:val="00E71965"/>
    <w:rsid w:val="00E71CAF"/>
    <w:rsid w:val="00E71D00"/>
    <w:rsid w:val="00E72967"/>
    <w:rsid w:val="00E73892"/>
    <w:rsid w:val="00E7533C"/>
    <w:rsid w:val="00E75358"/>
    <w:rsid w:val="00E76370"/>
    <w:rsid w:val="00E769CD"/>
    <w:rsid w:val="00E80AD8"/>
    <w:rsid w:val="00E83B75"/>
    <w:rsid w:val="00E86F77"/>
    <w:rsid w:val="00E87183"/>
    <w:rsid w:val="00E920AB"/>
    <w:rsid w:val="00E9261F"/>
    <w:rsid w:val="00E92D17"/>
    <w:rsid w:val="00E92FB5"/>
    <w:rsid w:val="00E94D73"/>
    <w:rsid w:val="00E96CDA"/>
    <w:rsid w:val="00E97A70"/>
    <w:rsid w:val="00EA06A3"/>
    <w:rsid w:val="00EA0A4A"/>
    <w:rsid w:val="00EA1161"/>
    <w:rsid w:val="00EA12DF"/>
    <w:rsid w:val="00EA329C"/>
    <w:rsid w:val="00EA444A"/>
    <w:rsid w:val="00EA7611"/>
    <w:rsid w:val="00EB2C3C"/>
    <w:rsid w:val="00EB4274"/>
    <w:rsid w:val="00EB4418"/>
    <w:rsid w:val="00EB4472"/>
    <w:rsid w:val="00EB4736"/>
    <w:rsid w:val="00EB4883"/>
    <w:rsid w:val="00EB4FC6"/>
    <w:rsid w:val="00EB546A"/>
    <w:rsid w:val="00EB58BC"/>
    <w:rsid w:val="00EB5AFE"/>
    <w:rsid w:val="00EB635A"/>
    <w:rsid w:val="00EB786B"/>
    <w:rsid w:val="00EC074E"/>
    <w:rsid w:val="00EC0F3E"/>
    <w:rsid w:val="00EC315A"/>
    <w:rsid w:val="00EC3672"/>
    <w:rsid w:val="00EC6508"/>
    <w:rsid w:val="00EC7F8D"/>
    <w:rsid w:val="00ED125D"/>
    <w:rsid w:val="00ED16AA"/>
    <w:rsid w:val="00ED1A40"/>
    <w:rsid w:val="00ED1B7D"/>
    <w:rsid w:val="00ED1BC0"/>
    <w:rsid w:val="00ED348F"/>
    <w:rsid w:val="00ED40EC"/>
    <w:rsid w:val="00ED43F0"/>
    <w:rsid w:val="00ED4EA5"/>
    <w:rsid w:val="00ED7051"/>
    <w:rsid w:val="00EE3F7A"/>
    <w:rsid w:val="00EE5F0E"/>
    <w:rsid w:val="00EF16C9"/>
    <w:rsid w:val="00EF1A9A"/>
    <w:rsid w:val="00EF1C65"/>
    <w:rsid w:val="00EF47BF"/>
    <w:rsid w:val="00EF4821"/>
    <w:rsid w:val="00F03530"/>
    <w:rsid w:val="00F03F6F"/>
    <w:rsid w:val="00F04BB1"/>
    <w:rsid w:val="00F050AA"/>
    <w:rsid w:val="00F062AB"/>
    <w:rsid w:val="00F06572"/>
    <w:rsid w:val="00F06894"/>
    <w:rsid w:val="00F076A6"/>
    <w:rsid w:val="00F118D9"/>
    <w:rsid w:val="00F1218E"/>
    <w:rsid w:val="00F13788"/>
    <w:rsid w:val="00F1394D"/>
    <w:rsid w:val="00F13C69"/>
    <w:rsid w:val="00F148B3"/>
    <w:rsid w:val="00F15A45"/>
    <w:rsid w:val="00F176C2"/>
    <w:rsid w:val="00F1778D"/>
    <w:rsid w:val="00F212FF"/>
    <w:rsid w:val="00F21983"/>
    <w:rsid w:val="00F21FB7"/>
    <w:rsid w:val="00F222DF"/>
    <w:rsid w:val="00F225FD"/>
    <w:rsid w:val="00F23180"/>
    <w:rsid w:val="00F23CDC"/>
    <w:rsid w:val="00F2459B"/>
    <w:rsid w:val="00F2594D"/>
    <w:rsid w:val="00F26DEA"/>
    <w:rsid w:val="00F26FE4"/>
    <w:rsid w:val="00F273EB"/>
    <w:rsid w:val="00F27ABC"/>
    <w:rsid w:val="00F30135"/>
    <w:rsid w:val="00F30481"/>
    <w:rsid w:val="00F31069"/>
    <w:rsid w:val="00F3184E"/>
    <w:rsid w:val="00F3264D"/>
    <w:rsid w:val="00F32BE5"/>
    <w:rsid w:val="00F33458"/>
    <w:rsid w:val="00F35C57"/>
    <w:rsid w:val="00F36654"/>
    <w:rsid w:val="00F369FC"/>
    <w:rsid w:val="00F36B19"/>
    <w:rsid w:val="00F37E7C"/>
    <w:rsid w:val="00F4027B"/>
    <w:rsid w:val="00F40452"/>
    <w:rsid w:val="00F40774"/>
    <w:rsid w:val="00F41C8C"/>
    <w:rsid w:val="00F42346"/>
    <w:rsid w:val="00F42784"/>
    <w:rsid w:val="00F43964"/>
    <w:rsid w:val="00F45F45"/>
    <w:rsid w:val="00F45F5E"/>
    <w:rsid w:val="00F4690E"/>
    <w:rsid w:val="00F46D2E"/>
    <w:rsid w:val="00F47A82"/>
    <w:rsid w:val="00F519E1"/>
    <w:rsid w:val="00F52E8B"/>
    <w:rsid w:val="00F52FDC"/>
    <w:rsid w:val="00F5355C"/>
    <w:rsid w:val="00F5378F"/>
    <w:rsid w:val="00F5679A"/>
    <w:rsid w:val="00F57054"/>
    <w:rsid w:val="00F573BF"/>
    <w:rsid w:val="00F6021F"/>
    <w:rsid w:val="00F60C9E"/>
    <w:rsid w:val="00F666B6"/>
    <w:rsid w:val="00F66AF2"/>
    <w:rsid w:val="00F66DEE"/>
    <w:rsid w:val="00F70C41"/>
    <w:rsid w:val="00F71BA0"/>
    <w:rsid w:val="00F71FAA"/>
    <w:rsid w:val="00F727E9"/>
    <w:rsid w:val="00F729DA"/>
    <w:rsid w:val="00F73827"/>
    <w:rsid w:val="00F74D9A"/>
    <w:rsid w:val="00F76613"/>
    <w:rsid w:val="00F767A7"/>
    <w:rsid w:val="00F76BB6"/>
    <w:rsid w:val="00F7708E"/>
    <w:rsid w:val="00F77754"/>
    <w:rsid w:val="00F77C97"/>
    <w:rsid w:val="00F81F11"/>
    <w:rsid w:val="00F87BFD"/>
    <w:rsid w:val="00F963E6"/>
    <w:rsid w:val="00FA058A"/>
    <w:rsid w:val="00FA10C9"/>
    <w:rsid w:val="00FA2C30"/>
    <w:rsid w:val="00FA2D0C"/>
    <w:rsid w:val="00FA5B91"/>
    <w:rsid w:val="00FA7C8D"/>
    <w:rsid w:val="00FB2F9A"/>
    <w:rsid w:val="00FB4D60"/>
    <w:rsid w:val="00FB5DC3"/>
    <w:rsid w:val="00FB73A1"/>
    <w:rsid w:val="00FB7FAF"/>
    <w:rsid w:val="00FC297E"/>
    <w:rsid w:val="00FC3A16"/>
    <w:rsid w:val="00FC5010"/>
    <w:rsid w:val="00FC523E"/>
    <w:rsid w:val="00FC5400"/>
    <w:rsid w:val="00FC579E"/>
    <w:rsid w:val="00FC68A7"/>
    <w:rsid w:val="00FC75A3"/>
    <w:rsid w:val="00FD063C"/>
    <w:rsid w:val="00FD0864"/>
    <w:rsid w:val="00FD1077"/>
    <w:rsid w:val="00FD12C2"/>
    <w:rsid w:val="00FD3825"/>
    <w:rsid w:val="00FD5435"/>
    <w:rsid w:val="00FD6EF4"/>
    <w:rsid w:val="00FD7372"/>
    <w:rsid w:val="00FE0309"/>
    <w:rsid w:val="00FE08FA"/>
    <w:rsid w:val="00FE0C5A"/>
    <w:rsid w:val="00FE1303"/>
    <w:rsid w:val="00FE1572"/>
    <w:rsid w:val="00FE30B9"/>
    <w:rsid w:val="00FE5FB0"/>
    <w:rsid w:val="00FE680D"/>
    <w:rsid w:val="00FF1B67"/>
    <w:rsid w:val="00FF3C6C"/>
    <w:rsid w:val="00FF4776"/>
    <w:rsid w:val="00FF5D63"/>
    <w:rsid w:val="00FF615C"/>
    <w:rsid w:val="00FF6BF4"/>
    <w:rsid w:val="00FF79AE"/>
    <w:rsid w:val="00FF7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4:docId w14:val="70F262E5"/>
  <w15:chartTrackingRefBased/>
  <w15:docId w15:val="{1F11CAD0-FA14-4417-8550-CD3C5726A1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22DF"/>
    <w:pPr>
      <w:widowControl w:val="0"/>
      <w:bidi/>
      <w:spacing w:line="240" w:lineRule="auto"/>
      <w:jc w:val="both"/>
    </w:pPr>
    <w:rPr>
      <w:rFonts w:ascii="Times New Roman" w:hAnsi="Times New Roman" w:cs="B Nazani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222DF"/>
    <w:pPr>
      <w:keepNext/>
      <w:keepLines/>
      <w:spacing w:before="240" w:after="0"/>
      <w:outlineLvl w:val="0"/>
    </w:pPr>
    <w:rPr>
      <w:rFonts w:eastAsiaTheme="majorEastAsia"/>
      <w:b/>
      <w:bCs/>
      <w:color w:val="000000" w:themeColor="text1"/>
      <w:sz w:val="2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222DF"/>
    <w:pPr>
      <w:keepNext/>
      <w:keepLines/>
      <w:spacing w:before="40" w:after="0"/>
      <w:outlineLvl w:val="1"/>
    </w:pPr>
    <w:rPr>
      <w:rFonts w:asciiTheme="majorHAnsi" w:eastAsiaTheme="majorEastAsia" w:hAnsiTheme="majorHAnsi"/>
      <w:bCs/>
      <w:sz w:val="26"/>
      <w:szCs w:val="22"/>
    </w:rPr>
  </w:style>
  <w:style w:type="paragraph" w:styleId="Heading3">
    <w:name w:val="heading 3"/>
    <w:basedOn w:val="Normal"/>
    <w:link w:val="Heading3Char"/>
    <w:uiPriority w:val="9"/>
    <w:qFormat/>
    <w:rsid w:val="0018654F"/>
    <w:pPr>
      <w:bidi w:val="0"/>
      <w:spacing w:before="100" w:beforeAutospacing="1" w:after="100" w:afterAutospacing="1"/>
      <w:outlineLvl w:val="2"/>
    </w:pPr>
    <w:rPr>
      <w:rFonts w:eastAsia="Times New Roman"/>
      <w:b/>
      <w:bCs/>
      <w:sz w:val="27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18654F"/>
    <w:rPr>
      <w:rFonts w:ascii="Times New Roman" w:eastAsia="Times New Roman" w:hAnsi="Times New Roman" w:cs="B Nazanin"/>
      <w:b/>
      <w:bCs/>
      <w:sz w:val="27"/>
      <w:szCs w:val="21"/>
    </w:rPr>
  </w:style>
  <w:style w:type="character" w:styleId="Hyperlink">
    <w:name w:val="Hyperlink"/>
    <w:basedOn w:val="DefaultParagraphFont"/>
    <w:uiPriority w:val="99"/>
    <w:unhideWhenUsed/>
    <w:rsid w:val="009169B1"/>
    <w:rPr>
      <w:color w:val="0000FF"/>
      <w:u w:val="single"/>
    </w:rPr>
  </w:style>
  <w:style w:type="table" w:styleId="TableGrid">
    <w:name w:val="Table Grid"/>
    <w:basedOn w:val="TableNormal"/>
    <w:uiPriority w:val="59"/>
    <w:rsid w:val="00F45F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7020E4"/>
    <w:rPr>
      <w:color w:val="80808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7C82"/>
    <w:pPr>
      <w:spacing w:after="0"/>
      <w:ind w:firstLine="288"/>
      <w:jc w:val="lowKashida"/>
    </w:pPr>
    <w:rPr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7C82"/>
    <w:rPr>
      <w:rFonts w:ascii="Times New Roman" w:hAnsi="Times New Roman" w:cs="B Nazanin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477C82"/>
    <w:rPr>
      <w:vertAlign w:val="superscript"/>
    </w:rPr>
  </w:style>
  <w:style w:type="paragraph" w:styleId="NormalWeb">
    <w:name w:val="Normal (Web)"/>
    <w:basedOn w:val="Normal"/>
    <w:uiPriority w:val="99"/>
    <w:unhideWhenUsed/>
    <w:rsid w:val="00477C82"/>
    <w:pPr>
      <w:bidi w:val="0"/>
      <w:spacing w:before="100" w:beforeAutospacing="1" w:after="100" w:afterAutospacing="1"/>
    </w:pPr>
    <w:rPr>
      <w:rFonts w:eastAsia="Times New Roman" w:cs="Times New Roman"/>
      <w:sz w:val="24"/>
      <w:lang w:bidi="ar-SA"/>
    </w:rPr>
  </w:style>
  <w:style w:type="paragraph" w:styleId="Title">
    <w:name w:val="Title"/>
    <w:basedOn w:val="Normal"/>
    <w:next w:val="Normal"/>
    <w:link w:val="TitleChar"/>
    <w:uiPriority w:val="10"/>
    <w:qFormat/>
    <w:rsid w:val="00F222DF"/>
    <w:pPr>
      <w:spacing w:after="0"/>
      <w:contextualSpacing/>
      <w:jc w:val="center"/>
    </w:pPr>
    <w:rPr>
      <w:rFonts w:eastAsiaTheme="majorEastAsia"/>
      <w:bCs/>
      <w:spacing w:val="-10"/>
      <w:kern w:val="28"/>
      <w:sz w:val="28"/>
      <w:szCs w:val="32"/>
    </w:rPr>
  </w:style>
  <w:style w:type="character" w:customStyle="1" w:styleId="TitleChar">
    <w:name w:val="Title Char"/>
    <w:basedOn w:val="DefaultParagraphFont"/>
    <w:link w:val="Title"/>
    <w:uiPriority w:val="10"/>
    <w:rsid w:val="00F222DF"/>
    <w:rPr>
      <w:rFonts w:ascii="Times New Roman" w:eastAsiaTheme="majorEastAsia" w:hAnsi="Times New Roman" w:cs="B Nazanin"/>
      <w:bCs/>
      <w:spacing w:val="-10"/>
      <w:kern w:val="28"/>
      <w:sz w:val="28"/>
      <w:szCs w:val="32"/>
    </w:rPr>
  </w:style>
  <w:style w:type="character" w:customStyle="1" w:styleId="Heading1Char">
    <w:name w:val="Heading 1 Char"/>
    <w:basedOn w:val="DefaultParagraphFont"/>
    <w:link w:val="Heading1"/>
    <w:uiPriority w:val="9"/>
    <w:rsid w:val="00F222DF"/>
    <w:rPr>
      <w:rFonts w:ascii="Times New Roman" w:eastAsiaTheme="majorEastAsia" w:hAnsi="Times New Roman" w:cs="B Nazanin"/>
      <w:b/>
      <w:bCs/>
      <w:color w:val="000000" w:themeColor="text1"/>
      <w:sz w:val="20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F222DF"/>
    <w:rPr>
      <w:rFonts w:asciiTheme="majorHAnsi" w:eastAsiaTheme="majorEastAsia" w:hAnsiTheme="majorHAnsi" w:cs="B Nazanin"/>
      <w:bCs/>
      <w:sz w:val="26"/>
    </w:rPr>
  </w:style>
  <w:style w:type="character" w:styleId="CommentReference">
    <w:name w:val="annotation reference"/>
    <w:basedOn w:val="DefaultParagraphFont"/>
    <w:uiPriority w:val="99"/>
    <w:semiHidden/>
    <w:unhideWhenUsed/>
    <w:rsid w:val="00E753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53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53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53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5358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535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5358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063EB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0063EB"/>
  </w:style>
  <w:style w:type="paragraph" w:styleId="Footer">
    <w:name w:val="footer"/>
    <w:basedOn w:val="Normal"/>
    <w:link w:val="FooterChar"/>
    <w:uiPriority w:val="99"/>
    <w:unhideWhenUsed/>
    <w:rsid w:val="000063EB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0063EB"/>
  </w:style>
  <w:style w:type="paragraph" w:styleId="Caption">
    <w:name w:val="caption"/>
    <w:basedOn w:val="Normal"/>
    <w:next w:val="Normal"/>
    <w:uiPriority w:val="35"/>
    <w:unhideWhenUsed/>
    <w:qFormat/>
    <w:rsid w:val="00FC5400"/>
    <w:pPr>
      <w:spacing w:after="200"/>
      <w:ind w:firstLine="567"/>
      <w:jc w:val="center"/>
    </w:pPr>
    <w:rPr>
      <w:color w:val="000000" w:themeColor="text1"/>
      <w:sz w:val="18"/>
      <w:szCs w:val="20"/>
      <w:lang w:bidi="ar-SA"/>
    </w:rPr>
  </w:style>
  <w:style w:type="paragraph" w:styleId="Bibliography">
    <w:name w:val="Bibliography"/>
    <w:basedOn w:val="Normal"/>
    <w:next w:val="Normal"/>
    <w:uiPriority w:val="37"/>
    <w:unhideWhenUsed/>
    <w:rsid w:val="00482D81"/>
  </w:style>
  <w:style w:type="paragraph" w:styleId="ListParagraph">
    <w:name w:val="List Paragraph"/>
    <w:basedOn w:val="Normal"/>
    <w:uiPriority w:val="34"/>
    <w:qFormat/>
    <w:rsid w:val="005463E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4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3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55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3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19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4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5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6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6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75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1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7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6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0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7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4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8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5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6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4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8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1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4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0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5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9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4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8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4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0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1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40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2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6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8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8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8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2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44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05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0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0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8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6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6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37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1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91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9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5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0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9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03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2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74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35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27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52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569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0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30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0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3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73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7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16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70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9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9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8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82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2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9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9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15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9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64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0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81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48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1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51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52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493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41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49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9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79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2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31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83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8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5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84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58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7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02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0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444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1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3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39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9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99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5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2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8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71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30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64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61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6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6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0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89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5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58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60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0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9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3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14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27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9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135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53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46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5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6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01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01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3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0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6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06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13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79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98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3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26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02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5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9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6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81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1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09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40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13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0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9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09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2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2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28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2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1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8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03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9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77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9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4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0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33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23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1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13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3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0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5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1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47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85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5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9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69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1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482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608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90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50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70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29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6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83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8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0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0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9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4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31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97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59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8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1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84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04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51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864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0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4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0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9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86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13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4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08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7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20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21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8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9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64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73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5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057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103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9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9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54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273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1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9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4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0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34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7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2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49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4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29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45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92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9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08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86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6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8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53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97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2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3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80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5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42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7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0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9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4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56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60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91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9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2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5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7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34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19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6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33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65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66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54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90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50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2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1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10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61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8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1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0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9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40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7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2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6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9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5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15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73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8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27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5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91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24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49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9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1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56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6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0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57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6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936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7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0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5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9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5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86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0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84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11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049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43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4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13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98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92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4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7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97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8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3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26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19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232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273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77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01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32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2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08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0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4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32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94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53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6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74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2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29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9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3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2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60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4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7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0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40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05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27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47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92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58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1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8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41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87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8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7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21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3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3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78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02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91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0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04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42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7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8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3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78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2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4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1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37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68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9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7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5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45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6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31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94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573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7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3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9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21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5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29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26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384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1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5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3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4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4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5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9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6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2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2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99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160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7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83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33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5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6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93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6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29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4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5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2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81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8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2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14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6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75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8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8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09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30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016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0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8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97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6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217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7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0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72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00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0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3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9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2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0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6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5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39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58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6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8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332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33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14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14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39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21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9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25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8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7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6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86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80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4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6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2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040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69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5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1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7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56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9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8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92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8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9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32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6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2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7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36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3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0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18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9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148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76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53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319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518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563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0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7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26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92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2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81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8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9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5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361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4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6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67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51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3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79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7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49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4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010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5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8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37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7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33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0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82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01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3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9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5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9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7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20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9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1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7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67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8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7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0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60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56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79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9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45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8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15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23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3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4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9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1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96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7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5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4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24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05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32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4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4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3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7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6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1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69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8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0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0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3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54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08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5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56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99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1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81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4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007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1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09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21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30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1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96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4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54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0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9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961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22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0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78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25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237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3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7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648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4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99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1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99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9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1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09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4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00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9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29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6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0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65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1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42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7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5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35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13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29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4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2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829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7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3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30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07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58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6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79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88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7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45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0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5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12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7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39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1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1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9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25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9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5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5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0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21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8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16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1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69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8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9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ashemian_mh@yahoo.com" TargetMode="External"/><Relationship Id="rId13" Type="http://schemas.openxmlformats.org/officeDocument/2006/relationships/image" Target="media/image3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g"/><Relationship Id="rId17" Type="http://schemas.openxmlformats.org/officeDocument/2006/relationships/oleObject" Target="embeddings/oleObject3.bin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mailto:hashemian_mh@yahoo.com" TargetMode="External"/><Relationship Id="rId14" Type="http://schemas.openxmlformats.org/officeDocument/2006/relationships/image" Target="media/image4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>
  <b:Source>
    <b:Tag>Mah08</b:Tag>
    <b:SourceType>ArticleInAPeriodical</b:SourceType>
    <b:Guid>{F7DBF320-EC62-4C74-96A6-898AA2F83AD0}</b:Guid>
    <b:Title>A hybrid method for grade estimation using genetic algorithm and neural network</b:Title>
    <b:Year>2009</b:Year>
    <b:Publisher>Springer</b:Publisher>
    <b:Author>
      <b:Author>
        <b:NameList>
          <b:Person>
            <b:Last>Mahmoudabadi</b:Last>
            <b:First>Hamid</b:First>
          </b:Person>
          <b:Person>
            <b:Last>Izadi</b:Last>
            <b:First>Mahammad</b:First>
          </b:Person>
          <b:Person>
            <b:Last>Menhaj</b:Last>
            <b:First>Mohammad Bagher</b:First>
          </b:Person>
        </b:NameList>
      </b:Author>
    </b:Author>
    <b:RefOrder>3</b:RefOrder>
  </b:Source>
  <b:Source>
    <b:Tag>Hag</b:Tag>
    <b:SourceType>Book</b:SourceType>
    <b:Guid>{BDAFF8F0-3656-4E35-9F40-65167245CC99}</b:Guid>
    <b:Title>Neural Network Design</b:Title>
    <b:Author>
      <b:Author>
        <b:NameList>
          <b:Person>
            <b:Last>Hagan</b:Last>
            <b:Middle>T</b:Middle>
            <b:First>Martin</b:First>
          </b:Person>
          <b:Person>
            <b:Last>Demuth</b:Last>
            <b:Middle>B</b:Middle>
            <b:First>Howard</b:First>
          </b:Person>
          <b:Person>
            <b:Last>Beale</b:Last>
            <b:Middle>Hudson</b:Middle>
            <b:First>Mark</b:First>
          </b:Person>
        </b:NameList>
      </b:Author>
    </b:Author>
    <b:LCID>en-US</b:LCID>
    <b:RefOrder>4</b:RefOrder>
  </b:Source>
  <b:Source>
    <b:Tag>Bul07</b:Tag>
    <b:SourceType>JournalArticle</b:SourceType>
    <b:Guid>{94DD51DB-0A6D-45FF-B888-57D50AC1CA25}</b:Guid>
    <b:Title>An uncertainty oriented fuzzy methodology for grade estimation</b:Title>
    <b:Year>2007</b:Year>
    <b:Publisher>ScienceDirect</b:Publisher>
    <b:Volume>33</b:Volume>
    <b:Issue>2</b:Issue>
    <b:Author>
      <b:Author>
        <b:NameList>
          <b:Person>
            <b:Last>Bulent</b:Last>
            <b:First>Tutmez</b:First>
          </b:Person>
        </b:NameList>
      </b:Author>
    </b:Author>
    <b:Month>February</b:Month>
    <b:Pages>280-288</b:Pages>
    <b:JournalName>Cumputers &amp; Geoscience</b:JournalName>
    <b:RefOrder>5</b:RefOrder>
  </b:Source>
  <b:Source>
    <b:Tag>Goo97</b:Tag>
    <b:SourceType>Book</b:SourceType>
    <b:Guid>{C0D20F58-C70F-435A-9F61-9D1F9A2C5B72}</b:Guid>
    <b:Title>Geostatistics for Natural Resources Evaluation</b:Title>
    <b:City>NewYork</b:City>
    <b:Year>1997</b:Year>
    <b:Publisher>Oxford University Press</b:Publisher>
    <b:Author>
      <b:Author>
        <b:NameList>
          <b:Person>
            <b:Last>Goovaerts</b:Last>
            <b:First>Pierre</b:First>
          </b:Person>
        </b:NameList>
      </b:Author>
    </b:Author>
    <b:RefOrder>6</b:RefOrder>
  </b:Source>
  <b:Source>
    <b:Tag>Jou78</b:Tag>
    <b:SourceType>Book</b:SourceType>
    <b:Guid>{FBC69621-15D0-4873-B28A-46560D54FCD8}</b:Guid>
    <b:Title>Mining Geostatistics</b:Title>
    <b:Year>1978</b:Year>
    <b:City>London</b:City>
    <b:Publisher>Academic Press</b:Publisher>
    <b:Author>
      <b:Author>
        <b:NameList>
          <b:Person>
            <b:Last>Journel</b:Last>
            <b:Middle>G</b:Middle>
            <b:First>A</b:First>
          </b:Person>
          <b:Person>
            <b:Last>Huijbregts</b:Last>
            <b:Middle>J</b:Middle>
            <b:First>Ch</b:First>
          </b:Person>
        </b:NameList>
      </b:Author>
    </b:Author>
    <b:RefOrder>7</b:RefOrder>
  </b:Source>
  <b:Source>
    <b:Tag>Ren79</b:Tag>
    <b:SourceType>ConferenceProceedings</b:SourceType>
    <b:Guid>{FE706A56-FC1F-48E4-B955-48F469D16381}</b:Guid>
    <b:Title>Kriging, logarithmic Kriging, and conditional expectation: comparison of theory with actual results.</b:Title>
    <b:City>Arizona</b:City>
    <b:Year>1979</b:Year>
    <b:Publisher>16th APCOM Symp. Tucson, Arizona</b:Publisher>
    <b:Author>
      <b:Author>
        <b:NameList>
          <b:Person>
            <b:Last>Rendu</b:Last>
            <b:Middle>M</b:Middle>
            <b:First>J</b:First>
          </b:Person>
        </b:NameList>
      </b:Author>
    </b:Author>
    <b:LCID>en-US</b:LCID>
    <b:RefOrder>8</b:RefOrder>
  </b:Source>
  <b:Source>
    <b:Tag>Kap99</b:Tag>
    <b:SourceType>ConferenceProceedings</b:SourceType>
    <b:Guid>{2EDDD062-8FCC-471A-B109-AFB24E293F1A}</b:Guid>
    <b:Title>Integration of a neural ore grade estimation tool in a 3D resource modeling package</b:Title>
    <b:Year>1999</b:Year>
    <b:Publisher>IEEE</b:Publisher>
    <b:Author>
      <b:Author>
        <b:NameList>
          <b:Person>
            <b:Last>Kapageridis</b:Last>
            <b:Middle>K</b:Middle>
            <b:First>I</b:First>
          </b:Person>
          <b:Person>
            <b:Last>Benby</b:Last>
            <b:First>B</b:First>
          </b:Person>
          <b:Person>
            <b:Last>Hunter</b:Last>
            <b:First>G</b:First>
          </b:Person>
        </b:NameList>
      </b:Author>
    </b:Author>
    <b:RefOrder>9</b:RefOrder>
  </b:Source>
  <b:Source>
    <b:Tag>Yam99</b:Tag>
    <b:SourceType>JournalArticle</b:SourceType>
    <b:Guid>{C555DB72-5ACB-414D-809B-42CFC05E0FD8}</b:Guid>
    <b:Title>ArtificialL neural network application for a predictive task in mining</b:Title>
    <b:Year>1999</b:Year>
    <b:Publisher>Society for Mining, Metallurgy, and Exploration, Littleton</b:Publisher>
    <b:Volume>51</b:Volume>
    <b:Author>
      <b:Author>
        <b:NameList>
          <b:Person>
            <b:Last>Yama</b:Last>
            <b:Middle>R</b:Middle>
            <b:First>B</b:First>
          </b:Person>
          <b:Person>
            <b:Last>Lineberry</b:Last>
            <b:Middle>T</b:Middle>
            <b:First>G</b:First>
          </b:Person>
        </b:NameList>
      </b:Author>
    </b:Author>
    <b:Pages>59-64</b:Pages>
    <b:RefOrder>10</b:RefOrder>
  </b:Source>
  <b:Source>
    <b:Tag>Kat01</b:Tag>
    <b:SourceType>JournalArticle</b:SourceType>
    <b:Guid>{5F49B01F-0FAA-48C8-9FB8-4CF21C09C90E}</b:Guid>
    <b:LCID>en-US</b:LCID>
    <b:Title>Evaluation of Interpolation Accuracy of Neural Kriging with Application to Temperature-Distribution Analysis</b:Title>
    <b:Year>2001</b:Year>
    <b:Publisher>Springer</b:Publisher>
    <b:Volume>33</b:Volume>
    <b:Issue>4</b:Issue>
    <b:Author>
      <b:Author>
        <b:NameList>
          <b:Person>
            <b:Last>Katsuaki</b:Last>
            <b:First>Koike</b:First>
          </b:Person>
          <b:Person>
            <b:Last>Setsuro</b:Last>
            <b:First>Matsuda</b:First>
          </b:Person>
          <b:Person>
            <b:Last>Bin</b:Last>
            <b:First>Gu</b:First>
          </b:Person>
        </b:NameList>
      </b:Author>
    </b:Author>
    <b:JournalName>Mathematical Geology</b:JournalName>
    <b:RefOrder>11</b:RefOrder>
  </b:Source>
  <b:Source>
    <b:Tag>Mat04</b:Tag>
    <b:SourceType>JournalArticle</b:SourceType>
    <b:Guid>{2F6E0F51-49BB-4F97-B5D3-1BAA1E8D2A6D}</b:Guid>
    <b:Title>Comparison of Kriging and Neural Networks With Application to the Exploitation of a Slate Mine</b:Title>
    <b:Year>2004</b:Year>
    <b:Publisher>Springer</b:Publisher>
    <b:Volume>36</b:Volume>
    <b:Issue>4</b:Issue>
    <b:Pages>463-486</b:Pages>
    <b:Author>
      <b:Author>
        <b:NameList>
          <b:Person>
            <b:Last>Matias</b:Last>
            <b:Middle>M</b:Middle>
            <b:First>J</b:First>
          </b:Person>
          <b:Person>
            <b:Last>Vaamonde</b:Last>
            <b:First>J</b:First>
          </b:Person>
          <b:Person>
            <b:Last>Taboada</b:Last>
            <b:First>W</b:First>
          </b:Person>
          <b:Person>
            <b:Last>González-Manteiga</b:Last>
          </b:Person>
        </b:NameList>
      </b:Author>
    </b:Author>
    <b:JournalName>Mathematical Geology</b:JournalName>
    <b:RefOrder>12</b:RefOrder>
  </b:Source>
  <b:Source>
    <b:Tag>Por04</b:Tag>
    <b:SourceType>JournalArticle</b:SourceType>
    <b:Guid>{37DDE91F-E2B9-416C-AD9A-2A0994BC5114}</b:Guid>
    <b:Title>A hybrid neuro-fuzzy model for mineral potential mapping</b:Title>
    <b:Year>2004</b:Year>
    <b:Publisher>Springer</b:Publisher>
    <b:Volume>36</b:Volume>
    <b:Issue>7</b:Issue>
    <b:Author>
      <b:Author>
        <b:NameList>
          <b:Person>
            <b:Last>Porwal</b:Last>
            <b:First>A</b:First>
          </b:Person>
          <b:Person>
            <b:Last>Carranza</b:Last>
            <b:Middle>J. M.</b:Middle>
            <b:First>E</b:First>
          </b:Person>
          <b:Person>
            <b:Last>Hale</b:Last>
            <b:First>M</b:First>
          </b:Person>
        </b:NameList>
      </b:Author>
    </b:Author>
    <b:Pages>803-826</b:Pages>
    <b:JournalName>Mathematical Geology</b:JournalName>
    <b:RefOrder>13</b:RefOrder>
  </b:Source>
  <b:Source>
    <b:Tag>Wel05</b:Tag>
    <b:SourceType>JournalArticle</b:SourceType>
    <b:Guid>{8E2FF11D-F42F-4322-9A56-0D42D6856503}</b:Guid>
    <b:Title>The semi-automated classification of sedimentary organic matter in palynological preparations</b:Title>
    <b:Year>2005</b:Year>
    <b:Publisher>ScienceDirect</b:Publisher>
    <b:Volume>31</b:Volume>
    <b:Issue>10</b:Issue>
    <b:Author>
      <b:Author>
        <b:NameList>
          <b:Person>
            <b:Last>Weller</b:Last>
            <b:Middle>F</b:Middle>
            <b:First>Andrew</b:First>
          </b:Person>
          <b:Person>
            <b:Last>Corcoran</b:Last>
            <b:First>Jonathan</b:First>
          </b:Person>
          <b:Person>
            <b:Last>Harris</b:Last>
            <b:First>Anthony</b:First>
          </b:Person>
          <b:Person>
            <b:Last>Ware</b:Last>
            <b:Middle>Andrew</b:Middle>
            <b:First>J</b:First>
          </b:Person>
        </b:NameList>
      </b:Author>
    </b:Author>
    <b:Month>December</b:Month>
    <b:Pages>1213-1223</b:Pages>
    <b:JournalName>Computers &amp; Geosciences</b:JournalName>
    <b:RefOrder>14</b:RefOrder>
  </b:Source>
  <b:Source>
    <b:Tag>Jua06</b:Tag>
    <b:SourceType>JournalArticle</b:SourceType>
    <b:Guid>{BA7ECB87-56D7-4433-B682-F2B2AEB8C96D}</b:Guid>
    <b:Title>Visualization of Volcanic Rock Geochemical Data and Classification with Artificial Neural Networks</b:Title>
    <b:Year>2006</b:Year>
    <b:Publisher>Springer</b:Publisher>
    <b:Volume>38</b:Volume>
    <b:Issue>6</b:Issue>
    <b:Author>
      <b:Author>
        <b:NameList>
          <b:Person>
            <b:Last>Juan</b:Last>
            <b:Middle>Lacassie</b:Middle>
            <b:First>Pablo</b:First>
          </b:Person>
          <b:Person>
            <b:Last>Javier</b:Last>
            <b:Middle>Solar</b:Middle>
            <b:First>Ruiz del</b:First>
          </b:Person>
          <b:Person>
            <b:Last>Barry</b:Last>
            <b:First>Roser</b:First>
          </b:Person>
          <b:Person>
            <b:Last>Francisco</b:Last>
            <b:First>Herve</b:First>
          </b:Person>
        </b:NameList>
      </b:Author>
    </b:Author>
    <b:JournalName>Mathematical Geology</b:JournalName>
    <b:RefOrder>15</b:RefOrder>
  </b:Source>
  <b:Source>
    <b:Tag>Wel06</b:Tag>
    <b:SourceType>JournalArticle</b:SourceType>
    <b:Guid>{E01D2A8D-3FF4-44E8-B99B-FE7F54B4DB92}</b:Guid>
    <b:Title>Determining the saliency of feature measurements obtained from images of sedimentary organic matter for use in its classification</b:Title>
    <b:Year>2006</b:Year>
    <b:Publisher>ScienceDirect</b:Publisher>
    <b:Volume>32</b:Volume>
    <b:Issue>9</b:Issue>
    <b:Author>
      <b:Author>
        <b:NameList>
          <b:Person>
            <b:Last>Weller</b:Last>
            <b:Middle>F</b:Middle>
            <b:First>Andrew</b:First>
          </b:Person>
          <b:Person>
            <b:Last>Harris</b:Last>
            <b:Middle>J</b:Middle>
            <b:First>Anthony</b:First>
          </b:Person>
          <b:Person>
            <b:Last>Ware</b:Last>
            <b:Middle>Andrew</b:Middle>
            <b:First>J</b:First>
          </b:Person>
          <b:Person>
            <b:Last>Jarvis</b:Last>
            <b:Middle>S</b:Middle>
            <b:First>Paul</b:First>
          </b:Person>
        </b:NameList>
      </b:Author>
    </b:Author>
    <b:Pages>1357-1367</b:Pages>
    <b:JournalName>Computers &amp; Geosciences</b:JournalName>
    <b:RefOrder>16</b:RefOrder>
  </b:Source>
  <b:Source>
    <b:Tag>Sin06</b:Tag>
    <b:SourceType>ArticleInAPeriodical</b:SourceType>
    <b:Guid>{8697531C-AC2D-4AAD-94D5-09025427BCEB}</b:Guid>
    <b:LCID>en-US</b:LCID>
    <b:Title>Typing mineral deposits using their associated rocks and grades and tonnages in a robabilistic neural network</b:Title>
    <b:Year>2006</b:Year>
    <b:Publisher>Springer</b:Publisher>
    <b:Volume>38</b:Volume>
    <b:Author>
      <b:Author>
        <b:NameList>
          <b:Person>
            <b:Last>Singer</b:Last>
            <b:Middle>A</b:Middle>
            <b:First>D</b:First>
          </b:Person>
        </b:NameList>
      </b:Author>
    </b:Author>
    <b:Pages>465-475</b:Pages>
    <b:PeriodicalTitle>Mathematical Geology</b:PeriodicalTitle>
    <b:RefOrder>17</b:RefOrder>
  </b:Source>
  <b:Source>
    <b:Tag>Jal16</b:Tag>
    <b:SourceType>JournalArticle</b:SourceType>
    <b:Guid>{366F35F5-859F-4E48-98DA-79CC2DFA688D}</b:Guid>
    <b:Title>Integrating artificial neural networks and geostatistics for optimum 3D geological block modeling in mineral reserve estimation: A case study</b:Title>
    <b:Year>2016</b:Year>
    <b:Publisher>ScienveDirect</b:Publisher>
    <b:Volume>26</b:Volume>
    <b:Issue>4</b:Issue>
    <b:Author>
      <b:Author>
        <b:NameList>
          <b:Person>
            <b:Last>Jalloh</b:Last>
            <b:Middle>Bakarr</b:Middle>
            <b:First>Abu</b:First>
          </b:Person>
          <b:Person>
            <b:Last>Kyuro</b:Last>
            <b:First>Sasaki</b:First>
          </b:Person>
          <b:Person>
            <b:Last>Jalloh</b:Last>
            <b:First>Yaguba</b:First>
          </b:Person>
          <b:Person>
            <b:Last>Barrie</b:Last>
            <b:Middle>Karim</b:Middle>
            <b:First>Abubakarr</b:First>
          </b:Person>
        </b:NameList>
      </b:Author>
    </b:Author>
    <b:JournalName>Mining Science and Technology</b:JournalName>
    <b:Month>July</b:Month>
    <b:Pages>581-585</b:Pages>
    <b:RefOrder>18</b:RefOrder>
  </b:Source>
  <b:Source>
    <b:Tag>Sho16</b:Tag>
    <b:SourceType>JournalArticle</b:SourceType>
    <b:Guid>{25FA2669-18A6-4075-8A72-B1A60C3A0687}</b:Guid>
    <b:Title>Environmental Geochemistry and Acid Mine Drainage Evaluation of an Abandoned Coal Waste Pile at the Alborz-Sharghi Coal Washing Plant, NE Iran</b:Title>
    <b:Year>2016</b:Year>
    <b:Publisher>Springer</b:Publisher>
    <b:Volume>25</b:Volume>
    <b:Issue>3</b:Issue>
    <b:Author>
      <b:Author>
        <b:NameList>
          <b:Person>
            <b:Last>Shokri</b:Last>
            <b:Middle>Jordeiri</b:Middle>
            <b:First>Behshad</b:First>
          </b:Person>
          <b:Person>
            <b:Last>Ardejani</b:Last>
            <b:Middle>Doulati</b:Middle>
            <b:First>Faramarz</b:First>
          </b:Person>
          <b:Person>
            <b:Last>Ramazi</b:Last>
            <b:First>Hamidreza</b:First>
          </b:Person>
        </b:NameList>
      </b:Author>
    </b:Author>
    <b:JournalName>Natural Resources Research</b:JournalName>
    <b:Month>September</b:Month>
    <b:Pages>347-363</b:Pages>
    <b:RefOrder>19</b:RefOrder>
  </b:Source>
  <b:Source>
    <b:Tag>Tah11</b:Tag>
    <b:SourceType>JournalArticle</b:SourceType>
    <b:Guid>{D0B3BAE9-C2F6-4E99-B0C4-2777DF630EC5}</b:Guid>
    <b:Title>Application of a Modular Feedforward Neural Network for Grade Estimation</b:Title>
    <b:Year>2011</b:Year>
    <b:Publisher>Springer</b:Publisher>
    <b:Volume>20</b:Volume>
    <b:Issue>2</b:Issue>
    <b:Author>
      <b:Author>
        <b:NameList>
          <b:Person>
            <b:Last>Tahmasebi</b:Last>
            <b:First>Pejman</b:First>
          </b:Person>
          <b:Person>
            <b:Last>Hezarkhani</b:Last>
            <b:First>Ardeshir</b:First>
          </b:Person>
        </b:NameList>
      </b:Author>
    </b:Author>
    <b:Month>March</b:Month>
    <b:JournalName>Natural Resources Research</b:JournalName>
    <b:RefOrder>20</b:RefOrder>
  </b:Source>
  <b:Source>
    <b:Tag>Placeholder1</b:Tag>
    <b:SourceType>JournalArticle</b:SourceType>
    <b:Guid>{02AA3A2A-0A01-44B2-B287-A7615B22C9A8}</b:Guid>
    <b:LCID>en-US</b:LCID>
    <b:JournalName>Applied Mathematics and Computation</b:JournalName>
    <b:Pages>1032-1040</b:Pages>
    <b:Title>Some research on Levenberg–Marquardt method for the nonlinear equations</b:Title>
    <b:Year>2007</b:Year>
    <b:Publisher>Elsevier</b:Publisher>
    <b:Volume>184</b:Volume>
    <b:Author>
      <b:Author>
        <b:NameList>
          <b:Person>
            <b:Last>Ma</b:Last>
            <b:First>Changfeng</b:First>
          </b:Person>
          <b:Person>
            <b:Last>Jiang</b:Last>
            <b:First>Lihua</b:First>
          </b:Person>
        </b:NameList>
      </b:Author>
    </b:Author>
    <b:RefOrder>21</b:RefOrder>
  </b:Source>
  <b:Source>
    <b:Tag>Tah12</b:Tag>
    <b:SourceType>JournalArticle</b:SourceType>
    <b:Guid>{5E1FA2CD-CADC-4BE1-8226-D2EE44D50B9E}</b:Guid>
    <b:LCID>en-US</b:LCID>
    <b:Title>A hybrid neural networks-fuzzy logic-genetic algorithm for grade estimation</b:Title>
    <b:Year>2012</b:Year>
    <b:Publisher>ScienceDirect</b:Publisher>
    <b:Volume>42</b:Volume>
    <b:Author>
      <b:Author>
        <b:NameList>
          <b:Person>
            <b:Last>Tahmasebi</b:Last>
            <b:First>Pejman</b:First>
          </b:Person>
          <b:Person>
            <b:Last>Hezarkhani</b:Last>
            <b:First>Ardeshir</b:First>
          </b:Person>
        </b:NameList>
      </b:Author>
    </b:Author>
    <b:JournalName>Computers &amp; Geosciences</b:JournalName>
    <b:Month>May</b:Month>
    <b:Pages>18-27</b:Pages>
    <b:RefOrder>22</b:RefOrder>
  </b:Source>
  <b:Source>
    <b:Tag>Sho14</b:Tag>
    <b:SourceType>JournalArticle</b:SourceType>
    <b:Guid>{59D99305-6D4C-4E62-8606-2C0B5F07F4BF}</b:Guid>
    <b:Author>
      <b:Author>
        <b:NameList>
          <b:Person>
            <b:Last>Shokri</b:Last>
            <b:Middle>Jodeiri</b:Middle>
            <b:First>Behshad</b:First>
          </b:Person>
          <b:Person>
            <b:Last>Ramazi</b:Last>
            <b:First>Hamidreza</b:First>
          </b:Person>
          <b:Person>
            <b:Last>Ardejani</b:Last>
            <b:Middle>Doulati</b:Middle>
            <b:First>Faramarz</b:First>
          </b:Person>
          <b:Person>
            <b:Last>Sadeghiamirshahidi</b:Last>
            <b:First>Mohammadhossein</b:First>
          </b:Person>
        </b:NameList>
      </b:Author>
    </b:Author>
    <b:Title>Prediction of Pyrite Oxidation in a Coal Washing Waste Pile Applying Artificial Neural Networks (ANNs) and Adaptive Neuro-fuzzy Inference Systems (ANFIS)</b:Title>
    <b:Year>2014</b:Year>
    <b:Publisher>Springer</b:Publisher>
    <b:Volume>33</b:Volume>
    <b:Issue>2</b:Issue>
    <b:JournalName>Mine Water and the Environment</b:JournalName>
    <b:Month>June</b:Month>
    <b:Pages>146-156</b:Pages>
    <b:RefOrder>23</b:RefOrder>
  </b:Source>
  <b:Source>
    <b:Tag>Sal15</b:Tag>
    <b:SourceType>JournalArticle</b:SourceType>
    <b:Guid>{3C110506-2AD0-4086-AAAD-C2A40659460C}</b:Guid>
    <b:Title>Estimation of the collapse potential of loess soils in Golestan Province using neural networks and neuro-fuzzy systems</b:Title>
    <b:Year>2015</b:Year>
    <b:Publisher>Springer</b:Publisher>
    <b:Volume>8</b:Volume>
    <b:Issue>11</b:Issue>
    <b:Author>
      <b:Author>
        <b:NameList>
          <b:Person>
            <b:Last>Salehi</b:Last>
            <b:First>T</b:First>
          </b:Person>
          <b:Person>
            <b:Last>Shokrian</b:Last>
            <b:First>M</b:First>
          </b:Person>
          <b:Person>
            <b:Last>Modirrousta</b:Last>
            <b:First>A</b:First>
          </b:Person>
          <b:Person>
            <b:Last>Khodabandeh</b:Last>
            <b:First>M</b:First>
          </b:Person>
          <b:Person>
            <b:Last>Heidari</b:Last>
            <b:First>M</b:First>
          </b:Person>
        </b:NameList>
      </b:Author>
    </b:Author>
    <b:JournalName>Arabian Journal of Geosciences</b:JournalName>
    <b:Month>November</b:Month>
    <b:Pages>9557-9567</b:Pages>
    <b:RefOrder>24</b:RefOrder>
  </b:Source>
  <b:Source>
    <b:Tag>Kal17</b:Tag>
    <b:SourceType>JournalArticle</b:SourceType>
    <b:Guid>{B07B1AE2-DCB7-4F09-988A-396A12C93B2B}</b:Guid>
    <b:Title>Real-time prediction of water level change using adaptive neuro-fuzzy inference system</b:Title>
    <b:Year>2017</b:Year>
    <b:Publisher>Geomatics, Natural Hazards and Risk</b:Publisher>
    <b:Author>
      <b:Author>
        <b:NameList>
          <b:Person>
            <b:Last>Kaloop</b:Last>
            <b:First>Mosbeh</b:First>
          </b:Person>
          <b:Person>
            <b:Last>El-Diasty</b:Last>
            <b:First>Mohammed</b:First>
          </b:Person>
          <b:Person>
            <b:Last>HU</b:Last>
            <b:Middle>Wan</b:Middle>
            <b:First>Jong</b:First>
          </b:Person>
        </b:NameList>
      </b:Author>
    </b:Author>
    <b:Month>May</b:Month>
    <b:Day>16</b:Day>
    <b:Pages>1-13</b:Pages>
    <b:RefOrder>25</b:RefOrder>
  </b:Source>
  <b:Source>
    <b:Tag>بشی931</b:Tag>
    <b:SourceType>Book</b:SourceType>
    <b:Guid>{35D30585-983C-4CE4-A2D7-AAC864583419}</b:Guid>
    <b:Title>الگوریتم ژنتیک در فضای تک و چند هدفه(مفاهیم و ابزارها)</b:Title>
    <b:Year>1393</b:Year>
    <b:City>تهران</b:City>
    <b:Publisher>دانشگاه شاهد، مرکز چاپ و انتشارات</b:Publisher>
    <b:Author>
      <b:Author>
        <b:NameList>
          <b:Person>
            <b:Last>بشیری</b:Last>
            <b:First>مهدی</b:First>
          </b:Person>
          <b:Person>
            <b:Last>جلیلی</b:Last>
            <b:First>مجید</b:First>
          </b:Person>
        </b:NameList>
      </b:Author>
    </b:Author>
    <b:StateProvince>تهران</b:StateProvince>
    <b:CountryRegion>ایران</b:CountryRegion>
    <b:RefOrder>26</b:RefOrder>
  </b:Source>
  <b:Source>
    <b:Tag>McK94</b:Tag>
    <b:SourceType>JournalArticle</b:SourceType>
    <b:Guid>{F449026E-BC96-4BAD-943F-25A7247BC1E4}</b:Guid>
    <b:Title>Genetic algorithm solution of groundwater management models</b:Title>
    <b:JournalName>Water Resources Research</b:JournalName>
    <b:Year>1994</b:Year>
    <b:Author>
      <b:Author>
        <b:NameList>
          <b:Person>
            <b:Last>McKinney</b:Last>
            <b:Middle>C</b:Middle>
            <b:First>Daene </b:First>
          </b:Person>
          <b:Person>
            <b:Last>Lin</b:Last>
            <b:First>Min-Der</b:First>
          </b:Person>
        </b:NameList>
      </b:Author>
    </b:Author>
    <b:RefOrder>27</b:RefOrder>
  </b:Source>
  <b:Source>
    <b:Tag>MÜn10</b:Tag>
    <b:SourceType>JournalArticle</b:SourceType>
    <b:Guid>{F252A801-1E59-4AFE-B752-A64D8FDEB223}</b:Guid>
    <b:Author>
      <b:Author>
        <b:NameList>
          <b:Person>
            <b:Last>Üna</b:Last>
            <b:First>M</b:First>
          </b:Person>
          <b:Person>
            <b:Last>Erdal</b:Last>
            <b:First>H</b:First>
          </b:Person>
          <b:Person>
            <b:Last>Topuz</b:Last>
            <b:First>V</b:First>
          </b:Person>
        </b:NameList>
      </b:Author>
    </b:Author>
    <b:Title>Trajectory tracking performance comparison between genetic algorithm and ant colony optimization for PID controller tuning on pressure process</b:Title>
    <b:Year>2010</b:Year>
    <b:Publisher>Computer Applications in Engineering education</b:Publisher>
    <b:Volume>20</b:Volume>
    <b:NumberVolumes>518-528</b:NumberVolumes>
    <b:RefOrder>28</b:RefOrder>
  </b:Source>
  <b:Source>
    <b:Tag>DEG89</b:Tag>
    <b:SourceType>Book</b:SourceType>
    <b:Guid>{8E7F5FF5-5B27-44F8-BAD3-E7A8723B5F22}</b:Guid>
    <b:Title>Genetic Algorithms in Search, Optimization and Machine Learning</b:Title>
    <b:JournalName>Company Inc</b:JournalName>
    <b:Year>1989</b:Year>
    <b:Pages>1-145</b:Pages>
    <b:Author>
      <b:Author>
        <b:NameList>
          <b:Person>
            <b:Last>Goldberg</b:Last>
            <b:Middle>E</b:Middle>
            <b:First>D</b:First>
          </b:Person>
        </b:NameList>
      </b:Author>
    </b:Author>
    <b:City>New York</b:City>
    <b:Publisher>Wesley Publishing Company Inc</b:Publisher>
    <b:RefOrder>29</b:RefOrder>
  </b:Source>
  <b:Source>
    <b:Tag>DEb98</b:Tag>
    <b:SourceType>Book</b:SourceType>
    <b:Guid>{B7448038-3EF8-4787-AB3E-8FB065F85889}</b:Guid>
    <b:Title>Optimization for engineering design</b:Title>
    <b:Year>1998</b:Year>
    <b:City>India</b:City>
    <b:Publisher>PHI Private Limited</b:Publisher>
    <b:Author>
      <b:Author>
        <b:NameList>
          <b:Person>
            <b:Last>DEb</b:Last>
            <b:First>k</b:First>
          </b:Person>
        </b:NameList>
      </b:Author>
    </b:Author>
    <b:RefOrder>2</b:RefOrder>
  </b:Source>
  <b:Source>
    <b:Tag>Ree00</b:Tag>
    <b:SourceType>Book</b:SourceType>
    <b:Guid>{574BC18C-7CAA-418C-9835-CA8C07C1B67D}</b:Guid>
    <b:Title>Designing a competent simple genetic algorithm for search and optimization</b:Title>
    <b:Year>2000</b:Year>
    <b:Publisher>Water Resources Reasearch</b:Publisher>
    <b:Author>
      <b:Author>
        <b:NameList>
          <b:Person>
            <b:Last>Reed</b:Last>
            <b:First>Patrick </b:First>
          </b:Person>
          <b:Person>
            <b:Last>Minsker</b:Last>
            <b:First>Barbara </b:First>
          </b:Person>
          <b:Person>
            <b:Last>Goldberg</b:Last>
            <b:Middle>E</b:Middle>
            <b:First>David </b:First>
          </b:Person>
        </b:NameList>
      </b:Author>
    </b:Author>
    <b:RefOrder>30</b:RefOrder>
  </b:Source>
  <b:Source>
    <b:Tag>Bis95</b:Tag>
    <b:SourceType>Book</b:SourceType>
    <b:Guid>{42D18BC2-1E0C-4B4A-A26E-1EC85A3A20D0}</b:Guid>
    <b:Title>neural network for pattern recognition</b:Title>
    <b:Year>1995</b:Year>
    <b:City>Oxford</b:City>
    <b:Publisher>Oxford University Press</b:Publisher>
    <b:Author>
      <b:Author>
        <b:NameList>
          <b:Person>
            <b:Last>Bishop</b:Last>
            <b:First>CM</b:First>
          </b:Person>
        </b:NameList>
      </b:Author>
    </b:Author>
    <b:RefOrder>31</b:RefOrder>
  </b:Source>
  <b:Source>
    <b:Tag>Hor89</b:Tag>
    <b:SourceType>Book</b:SourceType>
    <b:Guid>{BD891A0F-0A75-43E3-80A4-5C00B8259A1E}</b:Guid>
    <b:Title>multilayer feedforward networks are universal approximators</b:Title>
    <b:Year>1989</b:Year>
    <b:Publisher>Elsevier</b:Publisher>
    <b:Author>
      <b:Author>
        <b:NameList>
          <b:Person>
            <b:Last>Hornik</b:Last>
            <b:First>K</b:First>
          </b:Person>
          <b:Person>
            <b:Last>Stinchcombe</b:Last>
            <b:First>M</b:First>
          </b:Person>
          <b:Person>
            <b:Last>White </b:Last>
            <b:First>H</b:First>
          </b:Person>
        </b:NameList>
      </b:Author>
    </b:Author>
    <b:RefOrder>32</b:RefOrder>
  </b:Source>
  <b:Source>
    <b:Tag>Hor90</b:Tag>
    <b:SourceType>Book</b:SourceType>
    <b:Guid>{76E479D4-9853-4E9F-8D42-2AC2961EC59F}</b:Guid>
    <b:Title>Universal approximation of an unknown mapping and its derivatives using multilayer feedforward networks</b:Title>
    <b:Year>1990</b:Year>
    <b:Publisher>Elsevier</b:Publisher>
    <b:Author>
      <b:Author>
        <b:NameList>
          <b:Person>
            <b:Last>Hornik</b:Last>
            <b:First>K</b:First>
          </b:Person>
          <b:Person>
            <b:Last>Stinchcombe</b:Last>
            <b:First>M</b:First>
          </b:Person>
          <b:Person>
            <b:Last>White </b:Last>
            <b:First>H</b:First>
          </b:Person>
        </b:NameList>
      </b:Author>
    </b:Author>
    <b:RefOrder>33</b:RefOrder>
  </b:Source>
  <b:Source>
    <b:Tag>Una14</b:Tag>
    <b:SourceType>JournalArticle</b:SourceType>
    <b:Guid>{D91C2FCF-192D-4DBF-9440-21FA62A4F734}</b:Guid>
    <b:Title>Fault diagnosis of rolling bearing using a genetic algorithm optimized neural network</b:Title>
    <b:Year>2014</b:Year>
    <b:JournalName>Measurment</b:JournalName>
    <b:Pages>187-196</b:Pages>
    <b:Author>
      <b:Author>
        <b:NameList>
          <b:Person>
            <b:Last>Unal</b:Last>
            <b:First>Muhammet</b:First>
          </b:Person>
          <b:Person>
            <b:Last>Onat</b:Last>
            <b:First>Mustafa</b:First>
          </b:Person>
          <b:Person>
            <b:Last>Demetgul</b:Last>
            <b:First>Mustafa</b:First>
          </b:Person>
          <b:Person>
            <b:Last>Kucuk</b:Last>
            <b:First>Haluk</b:First>
          </b:Person>
        </b:NameList>
      </b:Author>
    </b:Author>
    <b:RefOrder>34</b:RefOrder>
  </b:Source>
  <b:Source>
    <b:Tag>Dem11</b:Tag>
    <b:SourceType>JournalArticle</b:SourceType>
    <b:Guid>{8F531E3D-7DF1-4E99-A717-94841D2200C2}</b:Guid>
    <b:Title>Fault diagnosis on bottle filling plant using genetic-based neural network</b:Title>
    <b:JournalName>Engineering Software</b:JournalName>
    <b:Year>2011</b:Year>
    <b:Pages>1051-1058</b:Pages>
    <b:Author>
      <b:Author>
        <b:NameList>
          <b:Person>
            <b:Last>Demetgul</b:Last>
            <b:First>M</b:First>
          </b:Person>
          <b:Person>
            <b:Last>Unal</b:Last>
            <b:First>M</b:First>
          </b:Person>
          <b:Person>
            <b:Last>Tansel</b:Last>
            <b:Middle>N</b:Middle>
            <b:First>I</b:First>
          </b:Person>
          <b:Person>
            <b:Last>Yazicioglu</b:Last>
            <b:First>O</b:First>
          </b:Person>
        </b:NameList>
      </b:Author>
    </b:Author>
    <b:RefOrder>1</b:RefOrder>
  </b:Source>
  <b:Source>
    <b:Tag>Fer05</b:Tag>
    <b:SourceType>JournalArticle</b:SourceType>
    <b:Guid>{A925494C-449B-4DED-9DAA-6C64693BD9C5}</b:Guid>
    <b:Title>Biological engineering applications of feedforward neural networks designes and parameterized by genetic algorithms</b:Title>
    <b:JournalName>Science Direct</b:JournalName>
    <b:Year>2005</b:Year>
    <b:Pages>934-950</b:Pages>
    <b:Author>
      <b:Author>
        <b:NameList>
          <b:Person>
            <b:Last>Ferentinos</b:Last>
            <b:Middle>P</b:Middle>
            <b:First>Konstantinos</b:First>
          </b:Person>
        </b:NameList>
      </b:Author>
    </b:Author>
    <b:RefOrder>35</b:RefOrder>
  </b:Source>
  <b:Source>
    <b:Tag>Wel07</b:Tag>
    <b:SourceType>JournalArticle</b:SourceType>
    <b:Guid>{9C997782-73D1-47DB-A5C5-2180E9F9339B}</b:Guid>
    <b:Title>Two Supervised Neural Networks for Classification of Sedimentary Organic Matter Images from Palynological Preparations</b:Title>
    <b:Year>2007</b:Year>
    <b:Publisher>Springer</b:Publisher>
    <b:Volume>39</b:Volume>
    <b:Issue>7</b:Issue>
    <b:Author>
      <b:Author>
        <b:NameList>
          <b:Person>
            <b:Last>Weller</b:Last>
            <b:Middle>F</b:Middle>
            <b:First>Andrew</b:First>
          </b:Person>
          <b:Person>
            <b:Last>Harris</b:Last>
            <b:Middle>J</b:Middle>
            <b:First>Anthony</b:First>
          </b:Person>
          <b:Person>
            <b:Last>Ware</b:Last>
            <b:First>Andrew</b:First>
          </b:Person>
        </b:NameList>
      </b:Author>
    </b:Author>
    <b:Pages>657-671</b:Pages>
    <b:JournalName>Mathematical Geology</b:JournalName>
    <b:RefOrder>36</b:RefOrder>
  </b:Source>
  <b:Source>
    <b:Tag>منه921</b:Tag>
    <b:SourceType>Book</b:SourceType>
    <b:Guid>{BA171426-B75B-40AF-AC05-D38E9ACE89FA}</b:Guid>
    <b:LCID>fa-IR</b:LCID>
    <b:Title>مبانی شبکه های عصبی هوش محاسباتی</b:Title>
    <b:Year>1392</b:Year>
    <b:City>تهران</b:City>
    <b:Publisher>دانشگاه صنعتی امیر کبیر (پلی تکنیک تهران)</b:Publisher>
    <b:Volume>جلد اول</b:Volume>
    <b:Author>
      <b:Author>
        <b:NameList>
          <b:Person>
            <b:Last>منهاج</b:Last>
            <b:First>محمد باقر</b:First>
          </b:Person>
        </b:NameList>
      </b:Author>
    </b:Author>
    <b:RefOrder>37</b:RefOrder>
  </b:Source>
  <b:Source>
    <b:Tag>Has18</b:Tag>
    <b:SourceType>ConferenceProceedings</b:SourceType>
    <b:Guid>{891F55BD-4E23-4E3F-BAC6-026C1B90BA08}</b:Guid>
    <b:Title>A Hybrid Method with Combination of Genetic Algorithm and Neural Network for Grade Estimation of Delkan Iron Deposit</b:Title>
    <b:Year>2018</b:Year>
    <b:Author>
      <b:Author>
        <b:NameList>
          <b:Person>
            <b:Last>Hashemian</b:Last>
            <b:First>Seyed Mohammad Hosein</b:First>
          </b:Person>
          <b:Person>
            <b:Last>Abrishamifar</b:Last>
            <b:First>Seyed Amir</b:First>
          </b:Person>
          <b:Person>
            <b:Last>Broumandnia</b:Last>
            <b:First>Ali</b:First>
          </b:Person>
        </b:NameList>
      </b:Author>
    </b:Author>
    <b:City>Tehran</b:City>
    <b:Publisher>Geology Survey &amp; Mineral Exploration of Iran</b:Publisher>
    <b:RefOrder>38</b:RefOrder>
  </b:Source>
  <b:Source>
    <b:Tag>هاش96</b:Tag>
    <b:SourceType>ConferenceProceedings</b:SourceType>
    <b:Guid>{32AFF9FA-54EB-4977-BE54-4D385F006CB4}</b:Guid>
    <b:Title>روشی پیوندی با ترکیب الگوریتم ژنتیک و شبکه¬عصبی برای تخمین عیار کانسار آهن دلکن</b:Title>
    <b:Year>1396</b:Year>
    <b:City>تهران</b:City>
    <b:Publisher>سازمان زمین شناسی و اکتشافات معدنی کشور</b:Publisher>
    <b:Author>
      <b:Author>
        <b:NameList>
          <b:Person>
            <b:Last>هاشمیان</b:Last>
            <b:First>سید محمد حسین</b:First>
          </b:Person>
          <b:Person>
            <b:Last>ابریشمی فر</b:Last>
            <b:First>سید امیر</b:First>
          </b:Person>
          <b:Person>
            <b:Last>برومندنیا</b:Last>
            <b:First>علی </b:First>
          </b:Person>
        </b:NameList>
      </b:Author>
    </b:Author>
    <b:RefOrder>39</b:RefOrder>
  </b:Source>
</b:Sources>
</file>

<file path=customXml/itemProps1.xml><?xml version="1.0" encoding="utf-8"?>
<ds:datastoreItem xmlns:ds="http://schemas.openxmlformats.org/officeDocument/2006/customXml" ds:itemID="{F41AEA7B-DF66-48CF-B206-484451BC87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E52FC85.dotm</Template>
  <TotalTime>2</TotalTime>
  <Pages>8</Pages>
  <Words>2292</Words>
  <Characters>13067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15329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MRT Pack 20 DVDs</dc:creator>
  <cp:keywords/>
  <dc:description/>
  <cp:lastModifiedBy>Mohammadhasan Hashmian</cp:lastModifiedBy>
  <cp:revision>3</cp:revision>
  <cp:lastPrinted>2018-06-14T07:17:00Z</cp:lastPrinted>
  <dcterms:created xsi:type="dcterms:W3CDTF">2018-06-14T07:16:00Z</dcterms:created>
  <dcterms:modified xsi:type="dcterms:W3CDTF">2018-06-14T07:17:00Z</dcterms:modified>
</cp:coreProperties>
</file>