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86D" w:rsidRPr="005A2927" w:rsidRDefault="0088486D" w:rsidP="0088486D">
      <w:pPr>
        <w:jc w:val="center"/>
        <w:rPr>
          <w:rFonts w:ascii="Tahoma" w:hAnsi="Tahoma" w:cs="B Nazanin"/>
          <w:sz w:val="32"/>
          <w:szCs w:val="32"/>
        </w:rPr>
      </w:pPr>
      <w:r>
        <w:rPr>
          <w:rFonts w:ascii="BTitrBold" w:cs="B Nazanin" w:hint="cs"/>
          <w:b/>
          <w:bCs/>
          <w:sz w:val="28"/>
          <w:szCs w:val="32"/>
          <w:rtl/>
        </w:rPr>
        <w:t>رابطه کانه</w:t>
      </w:r>
      <w:r>
        <w:rPr>
          <w:rFonts w:ascii="BTitrBold" w:cs="B Nazanin"/>
          <w:b/>
          <w:bCs/>
          <w:sz w:val="28"/>
          <w:szCs w:val="32"/>
          <w:rtl/>
        </w:rPr>
        <w:softHyphen/>
      </w:r>
      <w:r>
        <w:rPr>
          <w:rFonts w:ascii="BTitrBold" w:cs="B Nazanin" w:hint="cs"/>
          <w:b/>
          <w:bCs/>
          <w:sz w:val="28"/>
          <w:szCs w:val="32"/>
          <w:rtl/>
        </w:rPr>
        <w:t>زایی با ساختار گسل</w:t>
      </w:r>
      <w:r>
        <w:rPr>
          <w:rFonts w:ascii="BTitrBold" w:cs="B Nazanin"/>
          <w:b/>
          <w:bCs/>
          <w:sz w:val="28"/>
          <w:szCs w:val="32"/>
          <w:rtl/>
        </w:rPr>
        <w:softHyphen/>
      </w:r>
      <w:r>
        <w:rPr>
          <w:rFonts w:ascii="BTitrBold" w:cs="B Nazanin" w:hint="cs"/>
          <w:b/>
          <w:bCs/>
          <w:sz w:val="28"/>
          <w:szCs w:val="32"/>
          <w:rtl/>
        </w:rPr>
        <w:t>های منطقه</w:t>
      </w:r>
    </w:p>
    <w:p w:rsidR="0088486D" w:rsidRPr="005A2927" w:rsidRDefault="0088486D" w:rsidP="0088486D">
      <w:pPr>
        <w:jc w:val="center"/>
        <w:rPr>
          <w:rFonts w:ascii="Tahoma" w:hAnsi="Tahoma" w:cs="B Nazanin"/>
          <w:sz w:val="26"/>
          <w:szCs w:val="26"/>
          <w:rtl/>
        </w:rPr>
      </w:pPr>
      <w:r w:rsidRPr="005A2927">
        <w:rPr>
          <w:rFonts w:ascii="Tahoma" w:hAnsi="Tahoma" w:cs="B Nazanin" w:hint="cs"/>
          <w:sz w:val="26"/>
          <w:szCs w:val="26"/>
          <w:rtl/>
        </w:rPr>
        <w:t>یونس سرنخشی، دانشجوی ارشد زمین</w:t>
      </w:r>
      <w:r w:rsidRPr="005A2927">
        <w:rPr>
          <w:rFonts w:ascii="Tahoma" w:hAnsi="Tahoma" w:cs="B Nazanin"/>
          <w:sz w:val="26"/>
          <w:szCs w:val="26"/>
          <w:rtl/>
        </w:rPr>
        <w:softHyphen/>
      </w:r>
      <w:r w:rsidRPr="005A2927">
        <w:rPr>
          <w:rFonts w:ascii="Tahoma" w:hAnsi="Tahoma" w:cs="B Nazanin" w:hint="cs"/>
          <w:sz w:val="26"/>
          <w:szCs w:val="26"/>
          <w:rtl/>
        </w:rPr>
        <w:t>شناسی اقتصادی، دانشگاه صنعتی شاهرود</w:t>
      </w:r>
    </w:p>
    <w:p w:rsidR="0088486D" w:rsidRPr="001843A5" w:rsidRDefault="0088486D" w:rsidP="0088486D">
      <w:pPr>
        <w:jc w:val="center"/>
        <w:rPr>
          <w:rtl/>
        </w:rPr>
      </w:pPr>
      <w:r w:rsidRPr="001843A5">
        <w:t>ysarnakhshi@shahroodut.ac.ir</w:t>
      </w:r>
    </w:p>
    <w:p w:rsidR="0088486D" w:rsidRPr="005A2927" w:rsidRDefault="0088486D" w:rsidP="0088486D">
      <w:pPr>
        <w:jc w:val="center"/>
        <w:rPr>
          <w:rFonts w:ascii="Tahoma" w:hAnsi="Tahoma" w:cs="B Nazanin"/>
          <w:sz w:val="26"/>
          <w:szCs w:val="26"/>
          <w:rtl/>
        </w:rPr>
      </w:pPr>
      <w:r w:rsidRPr="005A2927">
        <w:rPr>
          <w:rFonts w:ascii="Tahoma" w:hAnsi="Tahoma" w:cs="B Nazanin" w:hint="cs"/>
          <w:sz w:val="26"/>
          <w:szCs w:val="26"/>
          <w:rtl/>
        </w:rPr>
        <w:t>فرج ا... فردوست، استادیار زمین</w:t>
      </w:r>
      <w:r w:rsidRPr="005A2927">
        <w:rPr>
          <w:rFonts w:ascii="Tahoma" w:hAnsi="Tahoma" w:cs="B Nazanin"/>
          <w:sz w:val="26"/>
          <w:szCs w:val="26"/>
          <w:rtl/>
        </w:rPr>
        <w:softHyphen/>
      </w:r>
      <w:r w:rsidRPr="005A2927">
        <w:rPr>
          <w:rFonts w:ascii="Tahoma" w:hAnsi="Tahoma" w:cs="B Nazanin" w:hint="cs"/>
          <w:sz w:val="26"/>
          <w:szCs w:val="26"/>
          <w:rtl/>
        </w:rPr>
        <w:t>شناسی اقتصادی، دانشگاه صنعتی شاهرود</w:t>
      </w:r>
    </w:p>
    <w:p w:rsidR="0088486D" w:rsidRPr="005A2927" w:rsidRDefault="0088486D" w:rsidP="0088486D">
      <w:pPr>
        <w:jc w:val="center"/>
        <w:rPr>
          <w:rFonts w:ascii="Tahoma" w:hAnsi="Tahoma" w:cs="B Nazanin"/>
          <w:sz w:val="26"/>
          <w:szCs w:val="26"/>
          <w:rtl/>
        </w:rPr>
      </w:pPr>
      <w:r w:rsidRPr="005A2927">
        <w:rPr>
          <w:rFonts w:ascii="Tahoma" w:hAnsi="Tahoma" w:cs="B Nazanin" w:hint="cs"/>
          <w:sz w:val="26"/>
          <w:szCs w:val="26"/>
          <w:rtl/>
        </w:rPr>
        <w:t>مهدی رضایی کهخائی، استادیار پترولوژی، دانشگاه صنعتی شاهرود</w:t>
      </w:r>
    </w:p>
    <w:p w:rsidR="0088486D" w:rsidRDefault="0088486D" w:rsidP="0088486D">
      <w:pPr>
        <w:rPr>
          <w:rFonts w:cs="B Nazanin"/>
          <w:b/>
          <w:bCs/>
        </w:rPr>
      </w:pPr>
    </w:p>
    <w:p w:rsidR="0088486D" w:rsidRDefault="0088486D" w:rsidP="0088486D">
      <w:p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چکیده:</w:t>
      </w:r>
    </w:p>
    <w:p w:rsidR="0088486D" w:rsidRPr="001843A5" w:rsidRDefault="0088486D" w:rsidP="0088486D">
      <w:pPr>
        <w:autoSpaceDE w:val="0"/>
        <w:autoSpaceDN w:val="0"/>
        <w:adjustRightInd w:val="0"/>
        <w:jc w:val="both"/>
        <w:rPr>
          <w:rFonts w:cs="B Nazanin"/>
          <w:sz w:val="23"/>
          <w:szCs w:val="23"/>
          <w:rtl/>
        </w:rPr>
      </w:pPr>
      <w:r w:rsidRPr="001843A5">
        <w:rPr>
          <w:rFonts w:cs="B Nazanin" w:hint="cs"/>
          <w:sz w:val="23"/>
          <w:szCs w:val="23"/>
          <w:rtl/>
        </w:rPr>
        <w:t>کانسار مس کلوت</w:t>
      </w:r>
      <w:r w:rsidRPr="001843A5">
        <w:rPr>
          <w:rFonts w:cs="B Nazanin"/>
          <w:sz w:val="23"/>
          <w:szCs w:val="23"/>
          <w:rtl/>
        </w:rPr>
        <w:softHyphen/>
      </w:r>
      <w:r w:rsidRPr="001843A5">
        <w:rPr>
          <w:rFonts w:cs="B Nazanin" w:hint="cs"/>
          <w:sz w:val="23"/>
          <w:szCs w:val="23"/>
          <w:rtl/>
        </w:rPr>
        <w:t xml:space="preserve">بلند در 120 کیلومتری جنوب دامغان، استان سمنان، بخش شمالی پهنه ایران مرکزی و در نوار آتشفشانی  </w:t>
      </w:r>
      <w:r w:rsidRPr="001843A5">
        <w:rPr>
          <w:rFonts w:hint="cs"/>
          <w:sz w:val="23"/>
          <w:szCs w:val="23"/>
          <w:rtl/>
        </w:rPr>
        <w:t>–</w:t>
      </w:r>
      <w:r w:rsidRPr="001843A5">
        <w:rPr>
          <w:rFonts w:cs="B Nazanin" w:hint="cs"/>
          <w:sz w:val="23"/>
          <w:szCs w:val="23"/>
          <w:rtl/>
        </w:rPr>
        <w:t xml:space="preserve"> رسوبی ترود </w:t>
      </w:r>
      <w:r w:rsidRPr="001843A5">
        <w:rPr>
          <w:rFonts w:hint="cs"/>
          <w:sz w:val="23"/>
          <w:szCs w:val="23"/>
          <w:rtl/>
        </w:rPr>
        <w:t>–</w:t>
      </w:r>
      <w:r w:rsidRPr="001843A5">
        <w:rPr>
          <w:rFonts w:cs="B Nazanin" w:hint="cs"/>
          <w:sz w:val="23"/>
          <w:szCs w:val="23"/>
          <w:rtl/>
        </w:rPr>
        <w:t xml:space="preserve"> چاه</w:t>
      </w:r>
      <w:r w:rsidRPr="001843A5">
        <w:rPr>
          <w:rFonts w:cs="B Nazanin"/>
          <w:sz w:val="23"/>
          <w:szCs w:val="23"/>
          <w:rtl/>
        </w:rPr>
        <w:softHyphen/>
      </w:r>
      <w:r w:rsidRPr="001843A5">
        <w:rPr>
          <w:rFonts w:cs="B Nazanin" w:hint="cs"/>
          <w:sz w:val="23"/>
          <w:szCs w:val="23"/>
          <w:rtl/>
        </w:rPr>
        <w:t xml:space="preserve">شیرین واقع شده است. </w:t>
      </w:r>
      <w:r w:rsidRPr="001843A5">
        <w:rPr>
          <w:rFonts w:ascii="B Nazanin" w:cs="B Nazanin" w:hint="cs"/>
          <w:sz w:val="23"/>
          <w:szCs w:val="23"/>
          <w:rtl/>
        </w:rPr>
        <w:t>رشته کوه ترود-چاه</w:t>
      </w:r>
      <w:r w:rsidRPr="001843A5">
        <w:rPr>
          <w:rFonts w:ascii="B Nazanin" w:cs="B Nazanin" w:hint="cs"/>
          <w:sz w:val="23"/>
          <w:szCs w:val="23"/>
          <w:rtl/>
        </w:rPr>
        <w:softHyphen/>
        <w:t>شیرین در مجموع دارای روند شرق-شمال</w:t>
      </w:r>
      <w:r w:rsidRPr="001843A5">
        <w:rPr>
          <w:rFonts w:ascii="B Nazanin" w:cs="B Nazanin"/>
          <w:sz w:val="23"/>
          <w:szCs w:val="23"/>
          <w:rtl/>
        </w:rPr>
        <w:softHyphen/>
      </w:r>
      <w:r w:rsidRPr="001843A5">
        <w:rPr>
          <w:rFonts w:ascii="B Nazanin" w:cs="B Nazanin" w:hint="cs"/>
          <w:sz w:val="23"/>
          <w:szCs w:val="23"/>
          <w:rtl/>
        </w:rPr>
        <w:t>شرقی-غرب-جنوب</w:t>
      </w:r>
      <w:r w:rsidRPr="001843A5">
        <w:rPr>
          <w:rFonts w:ascii="B Nazanin" w:cs="B Nazanin"/>
          <w:sz w:val="23"/>
          <w:szCs w:val="23"/>
          <w:rtl/>
        </w:rPr>
        <w:softHyphen/>
      </w:r>
      <w:r w:rsidRPr="001843A5">
        <w:rPr>
          <w:rFonts w:ascii="B Nazanin" w:cs="B Nazanin" w:hint="cs"/>
          <w:sz w:val="23"/>
          <w:szCs w:val="23"/>
          <w:rtl/>
        </w:rPr>
        <w:t>غربی(</w:t>
      </w:r>
      <w:r w:rsidRPr="001843A5">
        <w:rPr>
          <w:rFonts w:cs="B Nazanin"/>
          <w:sz w:val="23"/>
          <w:szCs w:val="23"/>
        </w:rPr>
        <w:t>ENE-WSW</w:t>
      </w:r>
      <w:r w:rsidRPr="001843A5">
        <w:rPr>
          <w:rFonts w:cs="B Nazanin" w:hint="cs"/>
          <w:sz w:val="23"/>
          <w:szCs w:val="23"/>
          <w:rtl/>
        </w:rPr>
        <w:t xml:space="preserve">) است که در حاشیه فرورفتگی کویر جندق واقع شده است. </w:t>
      </w:r>
      <w:r w:rsidRPr="001843A5">
        <w:rPr>
          <w:rFonts w:ascii="BZar" w:cs="B Nazanin" w:hint="cs"/>
          <w:sz w:val="23"/>
          <w:szCs w:val="23"/>
          <w:rtl/>
        </w:rPr>
        <w:t>در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ناحیه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کلوت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بلند،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تبع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وجود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اصلی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همچون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ترود</w:t>
      </w:r>
      <w:r w:rsidRPr="001843A5">
        <w:rPr>
          <w:rFonts w:ascii="TimesNewRomanPSMT" w:hAnsi="TimesNewRomanPSMT" w:cs="B Nazanin" w:hint="cs"/>
          <w:sz w:val="23"/>
          <w:szCs w:val="23"/>
          <w:rtl/>
        </w:rPr>
        <w:t>-</w:t>
      </w:r>
      <w:r w:rsidRPr="001843A5">
        <w:rPr>
          <w:rFonts w:ascii="BZar" w:cs="B Nazanin" w:hint="cs"/>
          <w:sz w:val="23"/>
          <w:szCs w:val="23"/>
          <w:rtl/>
        </w:rPr>
        <w:t>انجیلو، گسل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فرعی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دیگری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نیز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وجود دارند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باعث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بهم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ریختگی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توالی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چینه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ای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منطقه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شده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 عامل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ایجاد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چین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درزه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وابسته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هستند</w:t>
      </w:r>
      <w:r w:rsidRPr="001843A5">
        <w:rPr>
          <w:rFonts w:ascii="BZar" w:cs="B Nazanin"/>
          <w:sz w:val="23"/>
          <w:szCs w:val="23"/>
        </w:rPr>
        <w:t xml:space="preserve">.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ترود-انجیلو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یکی از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باشد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عنوان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مهم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ترین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اصلی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ترین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ناحیه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کلوت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بلند،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مورد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توجه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زمین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شناسان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واقع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شده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است</w:t>
      </w:r>
      <w:r w:rsidRPr="001843A5">
        <w:rPr>
          <w:rFonts w:ascii="BZar" w:cs="B Nazanin"/>
          <w:sz w:val="23"/>
          <w:szCs w:val="23"/>
        </w:rPr>
        <w:t>.</w:t>
      </w:r>
      <w:r w:rsidRPr="001843A5">
        <w:rPr>
          <w:rFonts w:cs="B Nazanin" w:hint="cs"/>
          <w:sz w:val="23"/>
          <w:szCs w:val="23"/>
          <w:rtl/>
        </w:rPr>
        <w:t xml:space="preserve"> </w:t>
      </w:r>
    </w:p>
    <w:p w:rsidR="0088486D" w:rsidRDefault="00C74921" w:rsidP="00C74921">
      <w:pPr>
        <w:autoSpaceDE w:val="0"/>
        <w:autoSpaceDN w:val="0"/>
        <w:adjustRightInd w:val="0"/>
        <w:rPr>
          <w:rFonts w:cs="B Nazanin"/>
          <w:rtl/>
        </w:rPr>
      </w:pPr>
      <w:r>
        <w:rPr>
          <w:rFonts w:cs="B Nazanin" w:hint="cs"/>
          <w:rtl/>
        </w:rPr>
        <w:t xml:space="preserve">کلمات کلیدی: </w:t>
      </w:r>
      <w:r>
        <w:rPr>
          <w:rFonts w:ascii="BZar" w:eastAsiaTheme="minorHAnsi" w:hAnsiTheme="minorHAnsi" w:cs="B Nazanin" w:hint="cs"/>
          <w:sz w:val="26"/>
          <w:rtl/>
          <w:lang w:eastAsia="en-US" w:bidi="ar-SA"/>
        </w:rPr>
        <w:t>کلوت بلند</w:t>
      </w:r>
      <w:r w:rsidRPr="00C74921">
        <w:rPr>
          <w:rFonts w:ascii="BZar" w:eastAsiaTheme="minorHAnsi" w:hAnsiTheme="minorHAnsi" w:cs="B Nazanin" w:hint="cs"/>
          <w:sz w:val="26"/>
          <w:rtl/>
          <w:lang w:eastAsia="en-US" w:bidi="ar-SA"/>
        </w:rPr>
        <w:t>،</w:t>
      </w:r>
      <w:r w:rsidRPr="00C74921">
        <w:rPr>
          <w:rFonts w:ascii="BZar" w:eastAsiaTheme="minorHAnsi" w:hAnsiTheme="minorHAnsi" w:cs="B Nazanin"/>
          <w:sz w:val="26"/>
          <w:lang w:eastAsia="en-US" w:bidi="ar-SA"/>
        </w:rPr>
        <w:t xml:space="preserve"> </w:t>
      </w:r>
      <w:r w:rsidRPr="00C74921">
        <w:rPr>
          <w:rFonts w:ascii="BZar" w:eastAsiaTheme="minorHAnsi" w:hAnsiTheme="minorHAnsi" w:cs="B Nazanin" w:hint="cs"/>
          <w:sz w:val="26"/>
          <w:rtl/>
          <w:lang w:eastAsia="en-US" w:bidi="ar-SA"/>
        </w:rPr>
        <w:t>گسل،</w:t>
      </w:r>
      <w:r w:rsidRPr="00C74921">
        <w:rPr>
          <w:rFonts w:ascii="BZar" w:eastAsiaTheme="minorHAnsi" w:hAnsiTheme="minorHAnsi" w:cs="B Nazanin"/>
          <w:sz w:val="26"/>
          <w:lang w:eastAsia="en-US" w:bidi="ar-SA"/>
        </w:rPr>
        <w:t xml:space="preserve"> </w:t>
      </w:r>
      <w:r w:rsidRPr="00C74921">
        <w:rPr>
          <w:rFonts w:ascii="BZar" w:eastAsiaTheme="minorHAnsi" w:hAnsiTheme="minorHAnsi" w:cs="B Nazanin" w:hint="cs"/>
          <w:sz w:val="26"/>
          <w:rtl/>
          <w:lang w:eastAsia="en-US" w:bidi="ar-SA"/>
        </w:rPr>
        <w:t>شواهد</w:t>
      </w:r>
      <w:r w:rsidRPr="00C74921">
        <w:rPr>
          <w:rFonts w:ascii="BZar" w:eastAsiaTheme="minorHAnsi" w:hAnsiTheme="minorHAnsi" w:cs="B Nazanin"/>
          <w:sz w:val="26"/>
          <w:lang w:eastAsia="en-US" w:bidi="ar-SA"/>
        </w:rPr>
        <w:t xml:space="preserve"> </w:t>
      </w:r>
      <w:r w:rsidRPr="00C74921">
        <w:rPr>
          <w:rFonts w:ascii="BZar" w:eastAsiaTheme="minorHAnsi" w:hAnsiTheme="minorHAnsi" w:cs="B Nazanin" w:hint="cs"/>
          <w:sz w:val="26"/>
          <w:rtl/>
          <w:lang w:eastAsia="en-US" w:bidi="ar-SA"/>
        </w:rPr>
        <w:t>گسلی،</w:t>
      </w:r>
      <w:r>
        <w:rPr>
          <w:rFonts w:ascii="BZar" w:eastAsiaTheme="minorHAnsi" w:hAnsiTheme="minorHAnsi" w:cs="B Nazanin" w:hint="cs"/>
          <w:sz w:val="26"/>
          <w:rtl/>
          <w:lang w:eastAsia="en-US" w:bidi="ar-SA"/>
        </w:rPr>
        <w:t xml:space="preserve"> مس، جنوب دامغان</w:t>
      </w:r>
    </w:p>
    <w:p w:rsidR="009C3D9E" w:rsidRPr="009C3D9E" w:rsidRDefault="009C3D9E" w:rsidP="0088486D">
      <w:pPr>
        <w:bidi w:val="0"/>
        <w:jc w:val="center"/>
        <w:rPr>
          <w:rFonts w:eastAsia="Times New Roman"/>
          <w:b/>
          <w:bCs/>
          <w:color w:val="000000"/>
          <w:rtl/>
        </w:rPr>
      </w:pPr>
      <w:r w:rsidRPr="009C3D9E">
        <w:rPr>
          <w:rStyle w:val="shorttext"/>
          <w:b/>
          <w:bCs/>
          <w:sz w:val="28"/>
          <w:szCs w:val="28"/>
          <w:lang w:val="en"/>
        </w:rPr>
        <w:t>T</w:t>
      </w:r>
      <w:bookmarkStart w:id="0" w:name="_GoBack"/>
      <w:bookmarkEnd w:id="0"/>
      <w:r w:rsidRPr="009C3D9E">
        <w:rPr>
          <w:rStyle w:val="shorttext"/>
          <w:b/>
          <w:bCs/>
          <w:sz w:val="28"/>
          <w:szCs w:val="28"/>
          <w:lang w:val="en"/>
        </w:rPr>
        <w:t>he mineralogy relationship with the fault structure of the region</w:t>
      </w:r>
      <w:r w:rsidRPr="009C3D9E">
        <w:rPr>
          <w:rFonts w:eastAsia="Times New Roman"/>
          <w:b/>
          <w:bCs/>
          <w:color w:val="000000"/>
          <w:sz w:val="28"/>
          <w:szCs w:val="28"/>
        </w:rPr>
        <w:t xml:space="preserve"> </w:t>
      </w:r>
    </w:p>
    <w:p w:rsidR="0088486D" w:rsidRPr="00205CA3" w:rsidRDefault="0088486D" w:rsidP="009C3D9E">
      <w:pPr>
        <w:bidi w:val="0"/>
        <w:jc w:val="center"/>
        <w:rPr>
          <w:rFonts w:eastAsia="Times New Roman"/>
          <w:color w:val="000000"/>
          <w:vertAlign w:val="superscript"/>
        </w:rPr>
      </w:pPr>
      <w:r w:rsidRPr="00205CA3">
        <w:rPr>
          <w:rFonts w:eastAsia="Times New Roman"/>
          <w:color w:val="000000"/>
        </w:rPr>
        <w:t>Younes Sarnakhshi</w:t>
      </w:r>
      <w:r w:rsidRPr="00205CA3">
        <w:rPr>
          <w:rFonts w:eastAsia="Times New Roman"/>
          <w:color w:val="000000"/>
          <w:rtl/>
        </w:rPr>
        <w:t>٭</w:t>
      </w:r>
      <w:r w:rsidRPr="00205CA3">
        <w:rPr>
          <w:rFonts w:eastAsia="Times New Roman"/>
          <w:color w:val="000000"/>
          <w:vertAlign w:val="superscript"/>
        </w:rPr>
        <w:t>1</w:t>
      </w:r>
      <w:r w:rsidRPr="00205CA3">
        <w:rPr>
          <w:rFonts w:eastAsia="Times New Roman"/>
          <w:color w:val="000000"/>
        </w:rPr>
        <w:t xml:space="preserve">; Farajollah Fardous </w:t>
      </w:r>
      <w:r w:rsidRPr="00205CA3">
        <w:rPr>
          <w:rFonts w:eastAsia="Times New Roman"/>
          <w:color w:val="000000"/>
          <w:vertAlign w:val="superscript"/>
        </w:rPr>
        <w:t>2</w:t>
      </w:r>
      <w:r w:rsidRPr="00205CA3">
        <w:rPr>
          <w:rFonts w:eastAsia="Times New Roman"/>
          <w:color w:val="000000"/>
        </w:rPr>
        <w:t>; Mehdi Rezaei Kahkhaei</w:t>
      </w:r>
      <w:r w:rsidRPr="00205CA3">
        <w:rPr>
          <w:rFonts w:eastAsia="Times New Roman"/>
          <w:color w:val="000000"/>
          <w:vertAlign w:val="superscript"/>
        </w:rPr>
        <w:t>3</w:t>
      </w:r>
    </w:p>
    <w:p w:rsidR="0088486D" w:rsidRPr="00205CA3" w:rsidRDefault="0088486D" w:rsidP="0088486D">
      <w:pPr>
        <w:jc w:val="center"/>
        <w:rPr>
          <w:rFonts w:eastAsia="Times New Roman"/>
          <w:color w:val="000000"/>
        </w:rPr>
      </w:pPr>
      <w:r w:rsidRPr="00205CA3">
        <w:rPr>
          <w:rFonts w:eastAsia="Times New Roman"/>
          <w:color w:val="000000"/>
          <w:vertAlign w:val="superscript"/>
        </w:rPr>
        <w:t>1</w:t>
      </w:r>
      <w:r w:rsidRPr="00205CA3">
        <w:rPr>
          <w:rFonts w:eastAsia="Times New Roman"/>
          <w:color w:val="000000"/>
        </w:rPr>
        <w:t xml:space="preserve">M.Sc. Student in Economic Geology, Shahrood University of Technology, </w:t>
      </w:r>
    </w:p>
    <w:p w:rsidR="0088486D" w:rsidRPr="00205CA3" w:rsidRDefault="0088486D" w:rsidP="0088486D">
      <w:pPr>
        <w:jc w:val="center"/>
      </w:pPr>
      <w:r w:rsidRPr="00205CA3">
        <w:t>ysarnakhshi@shahroodut.ac.ir</w:t>
      </w:r>
    </w:p>
    <w:p w:rsidR="0088486D" w:rsidRPr="00205CA3" w:rsidRDefault="0088486D" w:rsidP="0088486D">
      <w:pPr>
        <w:jc w:val="center"/>
        <w:rPr>
          <w:rFonts w:eastAsia="Times New Roman"/>
          <w:color w:val="000000"/>
        </w:rPr>
      </w:pPr>
      <w:r w:rsidRPr="00205CA3">
        <w:rPr>
          <w:rFonts w:eastAsia="Times New Roman"/>
          <w:color w:val="000000"/>
          <w:vertAlign w:val="superscript"/>
        </w:rPr>
        <w:t>2</w:t>
      </w:r>
      <w:r w:rsidRPr="00205CA3">
        <w:rPr>
          <w:rFonts w:eastAsia="Times New Roman"/>
          <w:color w:val="000000"/>
        </w:rPr>
        <w:t xml:space="preserve"> Assistant Professor in Economic Geology, Shahrood University of Technology,</w:t>
      </w:r>
    </w:p>
    <w:p w:rsidR="0088486D" w:rsidRPr="00205CA3" w:rsidRDefault="0088486D" w:rsidP="0088486D">
      <w:pPr>
        <w:jc w:val="center"/>
        <w:rPr>
          <w:vertAlign w:val="superscript"/>
          <w:rtl/>
        </w:rPr>
      </w:pPr>
      <w:r w:rsidRPr="00205CA3">
        <w:rPr>
          <w:rFonts w:eastAsia="Times New Roman"/>
          <w:color w:val="000000"/>
          <w:vertAlign w:val="superscript"/>
        </w:rPr>
        <w:t>3</w:t>
      </w:r>
      <w:r w:rsidRPr="00205CA3">
        <w:rPr>
          <w:rFonts w:eastAsia="Times New Roman"/>
          <w:color w:val="000000"/>
        </w:rPr>
        <w:t>Assistant Professor in Petrology, Shahrood University of Technology</w:t>
      </w:r>
    </w:p>
    <w:p w:rsidR="0088486D" w:rsidRPr="005A2927" w:rsidRDefault="0088486D" w:rsidP="0088486D">
      <w:pPr>
        <w:jc w:val="center"/>
        <w:rPr>
          <w:rFonts w:ascii="Tahoma" w:hAnsi="Tahoma" w:cs="B Zar"/>
          <w:sz w:val="18"/>
          <w:szCs w:val="18"/>
          <w:vertAlign w:val="superscript"/>
          <w:rtl/>
        </w:rPr>
      </w:pPr>
    </w:p>
    <w:p w:rsidR="0088486D" w:rsidRPr="005A2927" w:rsidRDefault="0088486D" w:rsidP="0088486D">
      <w:pPr>
        <w:bidi w:val="0"/>
        <w:rPr>
          <w:b/>
          <w:bCs/>
          <w:rtl/>
        </w:rPr>
      </w:pPr>
      <w:r w:rsidRPr="005A2927">
        <w:rPr>
          <w:b/>
          <w:bCs/>
        </w:rPr>
        <w:t>Abstract:</w:t>
      </w:r>
    </w:p>
    <w:p w:rsidR="0088486D" w:rsidRDefault="0088486D" w:rsidP="0088486D">
      <w:pPr>
        <w:autoSpaceDE w:val="0"/>
        <w:autoSpaceDN w:val="0"/>
        <w:bidi w:val="0"/>
        <w:adjustRightInd w:val="0"/>
        <w:jc w:val="both"/>
        <w:rPr>
          <w:sz w:val="23"/>
          <w:szCs w:val="23"/>
          <w:rtl/>
          <w:lang w:val="en"/>
        </w:rPr>
      </w:pPr>
      <w:r w:rsidRPr="001843A5">
        <w:rPr>
          <w:sz w:val="23"/>
          <w:szCs w:val="23"/>
        </w:rPr>
        <w:t>long Kalut copp</w:t>
      </w:r>
      <w:r w:rsidR="00C74921">
        <w:rPr>
          <w:sz w:val="23"/>
          <w:szCs w:val="23"/>
        </w:rPr>
        <w:t>e</w:t>
      </w:r>
      <w:r w:rsidRPr="001843A5">
        <w:rPr>
          <w:sz w:val="23"/>
          <w:szCs w:val="23"/>
        </w:rPr>
        <w:t xml:space="preserve">r deposit is located in 120 km south of  Damghan, in the Semnan province, in the northern part of central Iran structural Zone </w:t>
      </w:r>
      <w:r w:rsidRPr="001843A5">
        <w:rPr>
          <w:sz w:val="23"/>
          <w:szCs w:val="23"/>
          <w:lang w:val="en"/>
        </w:rPr>
        <w:t>and is located on the volcanic-sedimentary tributary bar of Chahs-Shirin</w:t>
      </w:r>
      <w:r w:rsidRPr="001843A5">
        <w:rPr>
          <w:sz w:val="23"/>
          <w:szCs w:val="23"/>
        </w:rPr>
        <w:t xml:space="preserve">. </w:t>
      </w:r>
      <w:r w:rsidRPr="001843A5">
        <w:rPr>
          <w:sz w:val="23"/>
          <w:szCs w:val="23"/>
          <w:lang w:val="en"/>
        </w:rPr>
        <w:t>The Trud-Chah-Shirin mountain range has a total East-North-East-West-Southwest (ENE-WSW) trend, located on the margin of the desert of Jandag. In the Kolotabad area, due to the existence of major faults such as the Trud-Anjilou fault, there are other additional faults that cause the formation of the stratigraphic sequence of this region and cause the formation of faults and faults. The Trud-Angliwo fault is one of these faults, which is considered by the geologists as the most important and fundamental fault in the Kolotbeld region.</w:t>
      </w:r>
    </w:p>
    <w:p w:rsidR="00C74921" w:rsidRPr="001843A5" w:rsidRDefault="00C74921" w:rsidP="00C74921">
      <w:pPr>
        <w:autoSpaceDE w:val="0"/>
        <w:autoSpaceDN w:val="0"/>
        <w:bidi w:val="0"/>
        <w:adjustRightInd w:val="0"/>
        <w:jc w:val="both"/>
        <w:rPr>
          <w:sz w:val="23"/>
          <w:szCs w:val="23"/>
          <w:rtl/>
        </w:rPr>
      </w:pPr>
      <w:r>
        <w:rPr>
          <w:rFonts w:eastAsiaTheme="minorHAnsi"/>
          <w:b/>
          <w:bCs/>
          <w:sz w:val="22"/>
          <w:szCs w:val="22"/>
          <w:lang w:eastAsia="en-US" w:bidi="ar-SA"/>
        </w:rPr>
        <w:t xml:space="preserve">Keywords: </w:t>
      </w:r>
      <w:r>
        <w:rPr>
          <w:rFonts w:eastAsiaTheme="minorHAnsi"/>
          <w:sz w:val="22"/>
          <w:szCs w:val="22"/>
          <w:lang w:eastAsia="en-US" w:bidi="ar-SA"/>
        </w:rPr>
        <w:t>long kalut, Fault, Fault Evidence, copper, south Damghan</w:t>
      </w:r>
    </w:p>
    <w:p w:rsidR="0088486D" w:rsidRPr="00706D4A" w:rsidRDefault="0088486D" w:rsidP="0088486D">
      <w:pPr>
        <w:rPr>
          <w:rFonts w:cs="B Nazanin"/>
          <w:b/>
          <w:bCs/>
          <w:rtl/>
        </w:rPr>
      </w:pPr>
      <w:r w:rsidRPr="00706D4A">
        <w:rPr>
          <w:rFonts w:cs="B Nazanin" w:hint="cs"/>
          <w:b/>
          <w:bCs/>
          <w:rtl/>
        </w:rPr>
        <w:t>مقدمه:</w:t>
      </w:r>
    </w:p>
    <w:p w:rsidR="0088486D" w:rsidRPr="001843A5" w:rsidRDefault="0088486D" w:rsidP="0088486D">
      <w:pPr>
        <w:autoSpaceDE w:val="0"/>
        <w:autoSpaceDN w:val="0"/>
        <w:adjustRightInd w:val="0"/>
        <w:jc w:val="both"/>
        <w:rPr>
          <w:rFonts w:ascii="BZar" w:cs="B Nazanin"/>
          <w:sz w:val="23"/>
          <w:szCs w:val="23"/>
        </w:rPr>
      </w:pPr>
      <w:r w:rsidRPr="001843A5">
        <w:rPr>
          <w:rFonts w:ascii="BZar" w:cs="B Nazanin" w:hint="cs"/>
          <w:sz w:val="23"/>
          <w:szCs w:val="23"/>
          <w:rtl/>
        </w:rPr>
        <w:t>شهرستان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دامغان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عنوان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بخشی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از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البرز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جنوب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شرقی،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توسط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اصلی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بنیادین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ایران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احاطه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شده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است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تاثیر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مهمی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بر تکتونیک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لرزه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خیزی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دامغان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داشته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اند</w:t>
      </w:r>
      <w:r w:rsidRPr="001843A5">
        <w:rPr>
          <w:rFonts w:ascii="BZar" w:cs="B Nazanin"/>
          <w:sz w:val="23"/>
          <w:szCs w:val="23"/>
        </w:rPr>
        <w:t xml:space="preserve">. </w:t>
      </w:r>
      <w:r w:rsidRPr="001843A5">
        <w:rPr>
          <w:rFonts w:ascii="BZar" w:cs="B Nazanin" w:hint="cs"/>
          <w:sz w:val="23"/>
          <w:szCs w:val="23"/>
          <w:rtl/>
        </w:rPr>
        <w:t>این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دامغان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ترود</w:t>
      </w:r>
      <w:r w:rsidRPr="001843A5">
        <w:rPr>
          <w:rFonts w:ascii="TimesNewRomanPSMT" w:hAnsi="TimesNewRomanPSMT" w:cs="B Nazanin" w:hint="cs"/>
          <w:sz w:val="23"/>
          <w:szCs w:val="23"/>
          <w:rtl/>
        </w:rPr>
        <w:t>-</w:t>
      </w:r>
      <w:r w:rsidRPr="001843A5">
        <w:rPr>
          <w:rFonts w:ascii="BZar" w:cs="B Nazanin" w:hint="cs"/>
          <w:sz w:val="23"/>
          <w:szCs w:val="23"/>
          <w:rtl/>
        </w:rPr>
        <w:t>انجیلو هستند. حرکات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در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طول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سن زمین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شناسی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آن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علاوه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بر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ایجاد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نوسانات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افقی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قائم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منطقه،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باعث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ثبت رسیدن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علائم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ساختاری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مختلف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در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بخش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های گوناگون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منطقه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کلوت</w:t>
      </w:r>
      <w:r w:rsidRPr="001843A5">
        <w:rPr>
          <w:rFonts w:ascii="BZar" w:cs="B Nazanin"/>
          <w:sz w:val="23"/>
          <w:szCs w:val="23"/>
          <w:rtl/>
        </w:rPr>
        <w:softHyphen/>
      </w:r>
      <w:r w:rsidRPr="001843A5">
        <w:rPr>
          <w:rFonts w:ascii="BZar" w:cs="B Nazanin" w:hint="cs"/>
          <w:sz w:val="23"/>
          <w:szCs w:val="23"/>
          <w:rtl/>
        </w:rPr>
        <w:t>بلند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شده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است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که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نشان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از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فعالیت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گسترده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و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جوان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تکتونیکی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منطقه</w:t>
      </w:r>
      <w:r w:rsidRPr="001843A5">
        <w:rPr>
          <w:rFonts w:ascii="BZar" w:cs="B Nazanin"/>
          <w:sz w:val="23"/>
          <w:szCs w:val="23"/>
        </w:rPr>
        <w:t xml:space="preserve"> </w:t>
      </w:r>
      <w:r w:rsidRPr="001843A5">
        <w:rPr>
          <w:rFonts w:ascii="BZar" w:cs="B Nazanin" w:hint="cs"/>
          <w:sz w:val="23"/>
          <w:szCs w:val="23"/>
          <w:rtl/>
        </w:rPr>
        <w:t>دارد</w:t>
      </w:r>
      <w:r w:rsidRPr="001843A5">
        <w:rPr>
          <w:rFonts w:ascii="BZar" w:cs="B Nazanin"/>
          <w:sz w:val="23"/>
          <w:szCs w:val="23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</w:rPr>
      </w:pPr>
    </w:p>
    <w:p w:rsidR="0088486D" w:rsidRPr="009E54E1" w:rsidRDefault="0088486D" w:rsidP="0088486D">
      <w:pPr>
        <w:autoSpaceDE w:val="0"/>
        <w:autoSpaceDN w:val="0"/>
        <w:adjustRightInd w:val="0"/>
        <w:rPr>
          <w:rFonts w:ascii="BZar" w:cs="B Nazanin"/>
          <w:b/>
          <w:bCs/>
          <w:rtl/>
        </w:rPr>
      </w:pPr>
      <w:r w:rsidRPr="009E54E1">
        <w:rPr>
          <w:rFonts w:ascii="BZar" w:cs="B Nazanin" w:hint="cs"/>
          <w:b/>
          <w:bCs/>
          <w:rtl/>
        </w:rPr>
        <w:t>موقعیت مکانی و جغرافیایی کلوت بلند:</w:t>
      </w:r>
    </w:p>
    <w:p w:rsidR="0088486D" w:rsidRDefault="0088486D" w:rsidP="0088486D">
      <w:pPr>
        <w:autoSpaceDE w:val="0"/>
        <w:autoSpaceDN w:val="0"/>
        <w:adjustRightInd w:val="0"/>
        <w:jc w:val="both"/>
        <w:rPr>
          <w:rFonts w:cs="B Nazanin"/>
          <w:rtl/>
        </w:rPr>
      </w:pPr>
      <w:r w:rsidRPr="00055178">
        <w:rPr>
          <w:rFonts w:cs="B Nazanin" w:hint="cs"/>
          <w:rtl/>
        </w:rPr>
        <w:lastRenderedPageBreak/>
        <w:t>منطقه مورد مطالعه در شمال استان سمنان، 120کیلومتری جنوب</w:t>
      </w:r>
      <w:r w:rsidRPr="00055178">
        <w:rPr>
          <w:rFonts w:cs="B Nazanin"/>
          <w:rtl/>
        </w:rPr>
        <w:softHyphen/>
      </w:r>
      <w:r w:rsidRPr="00055178">
        <w:rPr>
          <w:rFonts w:cs="B Nazanin" w:hint="cs"/>
          <w:rtl/>
        </w:rPr>
        <w:t>غرب شهرستان دامغان و در محدوده بین طول</w:t>
      </w:r>
      <w:r w:rsidRPr="00055178">
        <w:rPr>
          <w:rFonts w:cs="B Nazanin"/>
          <w:rtl/>
        </w:rPr>
        <w:softHyphen/>
      </w:r>
      <w:r w:rsidRPr="00055178">
        <w:rPr>
          <w:rFonts w:cs="B Nazanin" w:hint="cs"/>
          <w:rtl/>
        </w:rPr>
        <w:t xml:space="preserve">های جغرافیایی </w:t>
      </w:r>
      <w:r w:rsidRPr="00055178">
        <w:rPr>
          <w:rFonts w:hint="cs"/>
          <w:rtl/>
        </w:rPr>
        <w:t>˝</w:t>
      </w:r>
      <w:r w:rsidRPr="00055178">
        <w:rPr>
          <w:rFonts w:cs="B Nazanin" w:hint="cs"/>
          <w:rtl/>
        </w:rPr>
        <w:t>48</w:t>
      </w:r>
      <w:r w:rsidRPr="00055178">
        <w:rPr>
          <w:rFonts w:hint="cs"/>
          <w:rtl/>
        </w:rPr>
        <w:t>ˊ</w:t>
      </w:r>
      <w:r w:rsidRPr="00055178">
        <w:rPr>
          <w:rFonts w:cs="B Nazanin" w:hint="cs"/>
          <w:rtl/>
        </w:rPr>
        <w:t>16</w:t>
      </w:r>
      <w:r w:rsidRPr="00055178">
        <w:rPr>
          <w:rFonts w:hint="cs"/>
          <w:rtl/>
        </w:rPr>
        <w:t>˚</w:t>
      </w:r>
      <w:r w:rsidRPr="00055178">
        <w:rPr>
          <w:rFonts w:cs="B Nazanin" w:hint="cs"/>
          <w:rtl/>
        </w:rPr>
        <w:t xml:space="preserve">54 تا </w:t>
      </w:r>
      <w:r w:rsidRPr="00055178">
        <w:rPr>
          <w:rFonts w:hint="cs"/>
          <w:rtl/>
        </w:rPr>
        <w:t>˝</w:t>
      </w:r>
      <w:r w:rsidRPr="00055178">
        <w:rPr>
          <w:rFonts w:cs="B Nazanin" w:hint="cs"/>
          <w:rtl/>
        </w:rPr>
        <w:t>05</w:t>
      </w:r>
      <w:r w:rsidRPr="00055178">
        <w:rPr>
          <w:rFonts w:hint="cs"/>
          <w:rtl/>
        </w:rPr>
        <w:t>ˊ</w:t>
      </w:r>
      <w:r w:rsidRPr="00055178">
        <w:rPr>
          <w:rFonts w:cs="B Nazanin" w:hint="cs"/>
          <w:rtl/>
        </w:rPr>
        <w:t>18</w:t>
      </w:r>
      <w:r w:rsidRPr="00055178">
        <w:rPr>
          <w:rFonts w:hint="cs"/>
          <w:rtl/>
        </w:rPr>
        <w:t>˚</w:t>
      </w:r>
      <w:r w:rsidRPr="00055178">
        <w:rPr>
          <w:rFonts w:cs="B Nazanin" w:hint="cs"/>
          <w:rtl/>
        </w:rPr>
        <w:t xml:space="preserve">54 طول شرقی و </w:t>
      </w:r>
      <w:r w:rsidRPr="00055178">
        <w:rPr>
          <w:rFonts w:hint="cs"/>
          <w:rtl/>
        </w:rPr>
        <w:t>˝</w:t>
      </w:r>
      <w:r w:rsidRPr="00055178">
        <w:rPr>
          <w:rFonts w:cs="B Nazanin" w:hint="cs"/>
          <w:rtl/>
        </w:rPr>
        <w:t>51</w:t>
      </w:r>
      <w:r w:rsidRPr="00055178">
        <w:rPr>
          <w:rFonts w:hint="cs"/>
          <w:rtl/>
        </w:rPr>
        <w:t>ˊ</w:t>
      </w:r>
      <w:r w:rsidRPr="00055178">
        <w:rPr>
          <w:rFonts w:cs="B Nazanin" w:hint="cs"/>
          <w:rtl/>
        </w:rPr>
        <w:t>19</w:t>
      </w:r>
      <w:r w:rsidRPr="00055178">
        <w:rPr>
          <w:rFonts w:hint="cs"/>
          <w:rtl/>
        </w:rPr>
        <w:t>˚</w:t>
      </w:r>
      <w:r w:rsidRPr="00055178">
        <w:rPr>
          <w:rFonts w:cs="B Nazanin" w:hint="cs"/>
          <w:rtl/>
        </w:rPr>
        <w:t xml:space="preserve">35 تا </w:t>
      </w:r>
      <w:r w:rsidRPr="00055178">
        <w:rPr>
          <w:rFonts w:hint="cs"/>
          <w:rtl/>
        </w:rPr>
        <w:t>˝</w:t>
      </w:r>
      <w:r w:rsidRPr="00055178">
        <w:rPr>
          <w:rFonts w:cs="B Nazanin" w:hint="cs"/>
          <w:rtl/>
        </w:rPr>
        <w:t>00</w:t>
      </w:r>
      <w:r w:rsidRPr="00055178">
        <w:rPr>
          <w:rFonts w:hint="cs"/>
          <w:rtl/>
        </w:rPr>
        <w:t>ˊ</w:t>
      </w:r>
      <w:r w:rsidRPr="00055178">
        <w:rPr>
          <w:rFonts w:cs="B Nazanin" w:hint="cs"/>
          <w:rtl/>
        </w:rPr>
        <w:t>18</w:t>
      </w:r>
      <w:r w:rsidRPr="00055178">
        <w:rPr>
          <w:rFonts w:hint="cs"/>
          <w:rtl/>
        </w:rPr>
        <w:t>˚</w:t>
      </w:r>
      <w:r w:rsidRPr="00055178">
        <w:rPr>
          <w:rFonts w:cs="B Nazanin" w:hint="cs"/>
          <w:rtl/>
        </w:rPr>
        <w:t>35 عرض شمالی واقع شده است(شکل1).</w:t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Zar" w:cs="B Nazanin"/>
          <w:rtl/>
        </w:rPr>
      </w:pPr>
      <w:r w:rsidRPr="001843A5">
        <w:rPr>
          <w:rFonts w:ascii="BZar" w:cs="B Nazanin"/>
          <w:noProof/>
          <w:lang w:eastAsia="en-US" w:bidi="ar-SA"/>
        </w:rPr>
        <w:drawing>
          <wp:inline distT="0" distB="0" distL="0" distR="0">
            <wp:extent cx="5650957" cy="2368296"/>
            <wp:effectExtent l="190500" t="190500" r="178435" b="1657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86D" w:rsidRPr="001843A5" w:rsidRDefault="0088486D" w:rsidP="0088486D">
      <w:pPr>
        <w:autoSpaceDE w:val="0"/>
        <w:autoSpaceDN w:val="0"/>
        <w:adjustRightInd w:val="0"/>
        <w:jc w:val="center"/>
        <w:rPr>
          <w:rFonts w:ascii="BNazanin" w:cs="B Nazanin"/>
          <w:sz w:val="22"/>
          <w:szCs w:val="22"/>
        </w:rPr>
      </w:pPr>
      <w:r w:rsidRPr="001843A5">
        <w:rPr>
          <w:rFonts w:ascii="BNazanin" w:cs="B Nazanin" w:hint="cs"/>
          <w:sz w:val="22"/>
          <w:szCs w:val="22"/>
          <w:rtl/>
        </w:rPr>
        <w:t>شکل1-الف: موقعیت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محدوده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مس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کلوت</w:t>
      </w:r>
      <w:r w:rsidRPr="001843A5">
        <w:rPr>
          <w:rFonts w:ascii="BNazanin" w:cs="B Nazanin"/>
          <w:sz w:val="22"/>
          <w:szCs w:val="22"/>
          <w:rtl/>
        </w:rPr>
        <w:softHyphen/>
      </w:r>
      <w:r w:rsidRPr="001843A5">
        <w:rPr>
          <w:rFonts w:ascii="BNazanin" w:cs="B Nazanin" w:hint="cs"/>
          <w:sz w:val="22"/>
          <w:szCs w:val="22"/>
          <w:rtl/>
        </w:rPr>
        <w:t>بلند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برروی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نقشه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زمین</w:t>
      </w:r>
      <w:r w:rsidRPr="001843A5">
        <w:rPr>
          <w:rFonts w:ascii="BNazanin" w:cs="B Nazanin"/>
          <w:sz w:val="22"/>
          <w:szCs w:val="22"/>
          <w:rtl/>
        </w:rPr>
        <w:softHyphen/>
      </w:r>
      <w:r w:rsidRPr="001843A5">
        <w:rPr>
          <w:rFonts w:ascii="BNazanin" w:cs="B Nazanin" w:hint="cs"/>
          <w:sz w:val="22"/>
          <w:szCs w:val="22"/>
          <w:rtl/>
        </w:rPr>
        <w:t>شناسی-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ساختاری</w:t>
      </w:r>
      <w:r w:rsidRPr="001843A5">
        <w:rPr>
          <w:rFonts w:ascii="BNazanin" w:cs="B Nazanin"/>
          <w:sz w:val="22"/>
          <w:szCs w:val="22"/>
        </w:rPr>
        <w:t xml:space="preserve"> </w:t>
      </w:r>
      <w:r w:rsidRPr="001843A5">
        <w:rPr>
          <w:rFonts w:ascii="BNazanin" w:cs="B Nazanin" w:hint="cs"/>
          <w:sz w:val="22"/>
          <w:szCs w:val="22"/>
          <w:rtl/>
        </w:rPr>
        <w:t>ایران (آقانباتی، 1385)، ب: موقعیت جغرافیایی و راه</w:t>
      </w:r>
      <w:r w:rsidRPr="001843A5">
        <w:rPr>
          <w:rFonts w:ascii="BNazanin" w:cs="B Nazanin"/>
          <w:sz w:val="22"/>
          <w:szCs w:val="22"/>
          <w:rtl/>
        </w:rPr>
        <w:softHyphen/>
      </w:r>
      <w:r w:rsidRPr="001843A5">
        <w:rPr>
          <w:rFonts w:ascii="BNazanin" w:cs="B Nazanin" w:hint="cs"/>
          <w:sz w:val="22"/>
          <w:szCs w:val="22"/>
          <w:rtl/>
        </w:rPr>
        <w:t>های دسترسی به محدوده مورد مطالعه (برگرفته از نقشه جامع راه</w:t>
      </w:r>
      <w:r w:rsidRPr="001843A5">
        <w:rPr>
          <w:rFonts w:ascii="BNazanin" w:cs="B Nazanin"/>
          <w:sz w:val="22"/>
          <w:szCs w:val="22"/>
          <w:rtl/>
        </w:rPr>
        <w:softHyphen/>
      </w:r>
      <w:r w:rsidRPr="001843A5">
        <w:rPr>
          <w:rFonts w:ascii="BNazanin" w:cs="B Nazanin" w:hint="cs"/>
          <w:sz w:val="22"/>
          <w:szCs w:val="22"/>
          <w:rtl/>
        </w:rPr>
        <w:t>های کشور، 1394)</w:t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Nazanin" w:cs="B Nazanin"/>
        </w:rPr>
      </w:pPr>
    </w:p>
    <w:p w:rsidR="0088486D" w:rsidRPr="007A22F3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  <w:r w:rsidRPr="007A22F3">
        <w:rPr>
          <w:rFonts w:ascii="BZar" w:cs="B Nazanin" w:hint="cs"/>
          <w:rtl/>
        </w:rPr>
        <w:t>هم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چنین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در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نقشه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ی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شماره(2) موقعیت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توالی</w:t>
      </w:r>
      <w:r w:rsidRPr="007A22F3">
        <w:rPr>
          <w:rFonts w:ascii="BZar" w:cs="B Nazanin"/>
          <w:rtl/>
        </w:rPr>
        <w:softHyphen/>
      </w:r>
      <w:r w:rsidRPr="007A22F3">
        <w:rPr>
          <w:rFonts w:ascii="BZar" w:cs="B Nazanin" w:hint="cs"/>
          <w:rtl/>
        </w:rPr>
        <w:t>های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چینه</w:t>
      </w:r>
      <w:r w:rsidRPr="007A22F3">
        <w:rPr>
          <w:rFonts w:ascii="BZar" w:cs="B Nazanin"/>
          <w:rtl/>
        </w:rPr>
        <w:softHyphen/>
      </w:r>
      <w:r w:rsidRPr="007A22F3">
        <w:rPr>
          <w:rFonts w:ascii="BZar" w:cs="B Nazanin" w:hint="cs"/>
          <w:rtl/>
        </w:rPr>
        <w:t>شناسی و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گسل</w:t>
      </w:r>
      <w:r w:rsidRPr="007A22F3">
        <w:rPr>
          <w:rFonts w:ascii="BZar" w:cs="B Nazanin"/>
          <w:rtl/>
        </w:rPr>
        <w:softHyphen/>
      </w:r>
      <w:r w:rsidRPr="007A22F3">
        <w:rPr>
          <w:rFonts w:ascii="BZar" w:cs="B Nazanin" w:hint="cs"/>
          <w:rtl/>
        </w:rPr>
        <w:t>های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ناحیه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نشان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داده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شده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است</w:t>
      </w:r>
      <w:r w:rsidRPr="007A22F3">
        <w:rPr>
          <w:rFonts w:ascii="BZar" w:cs="B Nazanin"/>
        </w:rPr>
        <w:t>.</w:t>
      </w:r>
      <w:r w:rsidRPr="007A22F3">
        <w:rPr>
          <w:rFonts w:ascii="BZar" w:cs="B Nazanin" w:hint="cs"/>
          <w:rtl/>
        </w:rPr>
        <w:t xml:space="preserve"> گسل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ها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به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رنگ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قرمز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قابل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مشاهده</w:t>
      </w:r>
      <w:r w:rsidRPr="007A22F3">
        <w:rPr>
          <w:rFonts w:ascii="BZar" w:cs="B Nazanin"/>
        </w:rPr>
        <w:t xml:space="preserve"> </w:t>
      </w:r>
      <w:r w:rsidRPr="007A22F3">
        <w:rPr>
          <w:rFonts w:ascii="BZar" w:cs="B Nazanin" w:hint="cs"/>
          <w:rtl/>
        </w:rPr>
        <w:t>هستند</w:t>
      </w:r>
      <w:r w:rsidRPr="007A22F3">
        <w:rPr>
          <w:rFonts w:ascii="BZar" w:cs="B Nazanin"/>
        </w:rPr>
        <w:t>.</w:t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Zar" w:cs="B Nazanin"/>
        </w:rPr>
      </w:pPr>
      <w:r w:rsidRPr="001843A5">
        <w:rPr>
          <w:rFonts w:ascii="BZar" w:cs="B Nazanin"/>
          <w:noProof/>
          <w:lang w:eastAsia="en-US" w:bidi="ar-SA"/>
        </w:rPr>
        <w:drawing>
          <wp:inline distT="0" distB="0" distL="0" distR="0">
            <wp:extent cx="2990850" cy="3619500"/>
            <wp:effectExtent l="0" t="0" r="0" b="0"/>
            <wp:docPr id="9" name="Picture 9" descr="C:\Users\Younes\Pictures\Screenshots\Screenshot (1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unes\Pictures\Screenshots\Screenshot (15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Zar" w:cs="B Nazanin"/>
        </w:rPr>
      </w:pPr>
      <w:r w:rsidRPr="001843A5">
        <w:rPr>
          <w:rFonts w:ascii="BZar" w:cs="B Nazanin"/>
          <w:noProof/>
          <w:lang w:eastAsia="en-US" w:bidi="ar-SA"/>
        </w:rPr>
        <w:drawing>
          <wp:inline distT="0" distB="0" distL="0" distR="0">
            <wp:extent cx="4343400" cy="2667000"/>
            <wp:effectExtent l="0" t="0" r="0" b="0"/>
            <wp:docPr id="8" name="Picture 8" descr="C:\Users\Younes\Pictures\Screenshots\Screenshot (1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unes\Pictures\Screenshots\Screenshot (15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Pr="00C54C8A" w:rsidRDefault="0088486D" w:rsidP="0088486D">
      <w:pPr>
        <w:jc w:val="center"/>
        <w:rPr>
          <w:rFonts w:cs="B Nazanin"/>
          <w:rtl/>
        </w:rPr>
      </w:pPr>
      <w:r w:rsidRPr="00C54C8A">
        <w:rPr>
          <w:rFonts w:cs="B Nazanin" w:hint="cs"/>
          <w:rtl/>
        </w:rPr>
        <w:t>ش</w:t>
      </w:r>
      <w:r>
        <w:rPr>
          <w:rFonts w:cs="B Nazanin" w:hint="cs"/>
          <w:rtl/>
        </w:rPr>
        <w:t>کل2-بخشی از نقشه 1:100000 کلاته</w:t>
      </w:r>
      <w:r>
        <w:rPr>
          <w:rFonts w:cs="B Nazanin"/>
          <w:rtl/>
        </w:rPr>
        <w:softHyphen/>
      </w:r>
      <w:r w:rsidRPr="00C54C8A">
        <w:rPr>
          <w:rFonts w:cs="B Nazanin" w:hint="cs"/>
          <w:rtl/>
        </w:rPr>
        <w:t>رشم(جعفریان، 1</w:t>
      </w:r>
      <w:r>
        <w:rPr>
          <w:rFonts w:cs="B Nazanin" w:hint="cs"/>
          <w:rtl/>
        </w:rPr>
        <w:t>373) و موقعیت محدوده اکتشافی مس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 xml:space="preserve"> </w:t>
      </w:r>
      <w:r w:rsidRPr="00C54C8A">
        <w:rPr>
          <w:rFonts w:cs="B Nazanin" w:hint="cs"/>
          <w:rtl/>
        </w:rPr>
        <w:t>کلوت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>بلند</w:t>
      </w:r>
      <w:r w:rsidRPr="00C54C8A">
        <w:rPr>
          <w:rFonts w:cs="B Nazanin" w:hint="cs"/>
          <w:rtl/>
        </w:rPr>
        <w:t xml:space="preserve"> که با کادر مشکی مشخص شده</w:t>
      </w:r>
      <w:r w:rsidRPr="00C54C8A">
        <w:rPr>
          <w:rFonts w:cs="B Nazanin"/>
          <w:rtl/>
        </w:rPr>
        <w:softHyphen/>
      </w:r>
      <w:r w:rsidRPr="00C54C8A">
        <w:rPr>
          <w:rFonts w:cs="B Nazanin" w:hint="cs"/>
          <w:rtl/>
        </w:rPr>
        <w:t>است.</w:t>
      </w:r>
    </w:p>
    <w:p w:rsidR="0088486D" w:rsidRPr="00055178" w:rsidRDefault="0088486D" w:rsidP="0088486D">
      <w:pPr>
        <w:autoSpaceDE w:val="0"/>
        <w:autoSpaceDN w:val="0"/>
        <w:adjustRightInd w:val="0"/>
        <w:jc w:val="center"/>
        <w:rPr>
          <w:rFonts w:ascii="BZar" w:cs="B Nazanin"/>
          <w:rtl/>
        </w:rPr>
      </w:pPr>
    </w:p>
    <w:p w:rsidR="0088486D" w:rsidRPr="004E0E1B" w:rsidRDefault="0088486D" w:rsidP="0088486D">
      <w:pPr>
        <w:autoSpaceDE w:val="0"/>
        <w:autoSpaceDN w:val="0"/>
        <w:adjustRightInd w:val="0"/>
        <w:rPr>
          <w:rFonts w:ascii="BZar" w:cs="B Nazanin"/>
          <w:b/>
          <w:bCs/>
          <w:rtl/>
        </w:rPr>
      </w:pPr>
      <w:r w:rsidRPr="004E0E1B">
        <w:rPr>
          <w:rFonts w:ascii="BZar" w:cs="B Nazanin" w:hint="cs"/>
          <w:b/>
          <w:bCs/>
          <w:rtl/>
        </w:rPr>
        <w:t>تکتونیک:</w:t>
      </w:r>
    </w:p>
    <w:p w:rsidR="0088486D" w:rsidRPr="00B6465D" w:rsidRDefault="0088486D" w:rsidP="0088486D">
      <w:pPr>
        <w:autoSpaceDE w:val="0"/>
        <w:autoSpaceDN w:val="0"/>
        <w:adjustRightInd w:val="0"/>
        <w:jc w:val="lowKashida"/>
        <w:rPr>
          <w:rFonts w:cs="B Nazanin"/>
          <w:sz w:val="23"/>
          <w:szCs w:val="23"/>
          <w:rtl/>
        </w:rPr>
      </w:pPr>
      <w:r w:rsidRPr="00B6465D">
        <w:rPr>
          <w:rFonts w:ascii="B Nazanin" w:cs="B Nazanin" w:hint="cs"/>
          <w:sz w:val="23"/>
          <w:szCs w:val="23"/>
          <w:rtl/>
        </w:rPr>
        <w:t>رشته کوه طرود-چاه</w:t>
      </w:r>
      <w:r w:rsidRPr="00B6465D">
        <w:rPr>
          <w:rFonts w:ascii="B Nazanin" w:cs="B Nazanin"/>
          <w:sz w:val="23"/>
          <w:szCs w:val="23"/>
          <w:rtl/>
        </w:rPr>
        <w:softHyphen/>
      </w:r>
      <w:r w:rsidRPr="00B6465D">
        <w:rPr>
          <w:rFonts w:ascii="B Nazanin" w:cs="B Nazanin" w:hint="cs"/>
          <w:sz w:val="23"/>
          <w:szCs w:val="23"/>
          <w:rtl/>
        </w:rPr>
        <w:t>شیرین در تقسیمات زون</w:t>
      </w:r>
      <w:r w:rsidRPr="00B6465D">
        <w:rPr>
          <w:rFonts w:ascii="B Nazanin" w:cs="B Nazanin"/>
          <w:sz w:val="23"/>
          <w:szCs w:val="23"/>
          <w:rtl/>
        </w:rPr>
        <w:softHyphen/>
      </w:r>
      <w:r w:rsidRPr="00B6465D">
        <w:rPr>
          <w:rFonts w:ascii="B Nazanin" w:cs="B Nazanin" w:hint="cs"/>
          <w:sz w:val="23"/>
          <w:szCs w:val="23"/>
          <w:rtl/>
        </w:rPr>
        <w:t>های ساختاری ایران جزئی از پهنه ایران مرکزی(آقا نباتی،1385)، ماگماتیسم مرکزی(</w:t>
      </w:r>
      <w:r w:rsidRPr="00B6465D">
        <w:rPr>
          <w:rFonts w:cs="B Nazanin"/>
          <w:sz w:val="23"/>
          <w:szCs w:val="23"/>
        </w:rPr>
        <w:t>Nogole sadat ,1993</w:t>
      </w:r>
      <w:r w:rsidRPr="00B6465D">
        <w:rPr>
          <w:rFonts w:cs="B Nazanin" w:hint="cs"/>
          <w:sz w:val="23"/>
          <w:szCs w:val="23"/>
          <w:rtl/>
        </w:rPr>
        <w:t>)،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کمان ماگمایی البرز(</w:t>
      </w:r>
      <w:r w:rsidRPr="00B6465D">
        <w:rPr>
          <w:rFonts w:cs="B Nazanin"/>
          <w:sz w:val="23"/>
          <w:szCs w:val="23"/>
        </w:rPr>
        <w:t>shamanian et al, 2004</w:t>
      </w:r>
      <w:r w:rsidRPr="00B6465D">
        <w:rPr>
          <w:rFonts w:cs="B Nazanin" w:hint="cs"/>
          <w:sz w:val="23"/>
          <w:szCs w:val="23"/>
          <w:rtl/>
        </w:rPr>
        <w:t>) و یا کمان ماگمایی جدا شده از ارومیه دختر به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وسیله کشیدگی میان کمانی(</w:t>
      </w:r>
      <w:r w:rsidRPr="00B6465D">
        <w:rPr>
          <w:rFonts w:cs="B Nazanin"/>
          <w:sz w:val="23"/>
          <w:szCs w:val="23"/>
        </w:rPr>
        <w:t>2002</w:t>
      </w:r>
      <w:r w:rsidRPr="00B6465D">
        <w:rPr>
          <w:rFonts w:cs="B Nazanin" w:hint="cs"/>
          <w:sz w:val="23"/>
          <w:szCs w:val="23"/>
          <w:rtl/>
        </w:rPr>
        <w:t>،</w:t>
      </w:r>
      <w:r w:rsidRPr="00B6465D">
        <w:rPr>
          <w:rFonts w:cs="B Nazanin"/>
          <w:sz w:val="23"/>
          <w:szCs w:val="23"/>
        </w:rPr>
        <w:t>Hassanzadeh et al</w:t>
      </w:r>
      <w:r w:rsidRPr="00B6465D">
        <w:rPr>
          <w:rFonts w:cs="B Nazanin" w:hint="cs"/>
          <w:sz w:val="23"/>
          <w:szCs w:val="23"/>
          <w:rtl/>
        </w:rPr>
        <w:t>)</w:t>
      </w:r>
      <w:r w:rsidRPr="00B6465D">
        <w:rPr>
          <w:rFonts w:cs="B Nazanin"/>
          <w:sz w:val="23"/>
          <w:szCs w:val="23"/>
        </w:rPr>
        <w:t xml:space="preserve">  </w:t>
      </w:r>
      <w:r w:rsidRPr="00B6465D">
        <w:rPr>
          <w:rFonts w:cs="B Nazanin" w:hint="cs"/>
          <w:sz w:val="23"/>
          <w:szCs w:val="23"/>
          <w:rtl/>
        </w:rPr>
        <w:t>ایران محسوب می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شود. این کمان از شمال به گسل انجیلو و در جنوب به گسل طرود با روند</w:t>
      </w:r>
      <w:r w:rsidRPr="00B6465D">
        <w:rPr>
          <w:rFonts w:cs="B Nazanin"/>
          <w:sz w:val="23"/>
          <w:szCs w:val="23"/>
        </w:rPr>
        <w:t>N70E</w:t>
      </w:r>
      <w:r w:rsidRPr="00B6465D">
        <w:rPr>
          <w:rFonts w:cs="B Nazanin" w:hint="cs"/>
          <w:sz w:val="23"/>
          <w:szCs w:val="23"/>
          <w:rtl/>
        </w:rPr>
        <w:t xml:space="preserve"> محدود می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شود(هوشمند زاده و همکاران،1357).</w:t>
      </w:r>
    </w:p>
    <w:p w:rsidR="0088486D" w:rsidRPr="00B6465D" w:rsidRDefault="0088486D" w:rsidP="0088486D">
      <w:pPr>
        <w:autoSpaceDE w:val="0"/>
        <w:autoSpaceDN w:val="0"/>
        <w:adjustRightInd w:val="0"/>
        <w:jc w:val="lowKashida"/>
        <w:rPr>
          <w:rFonts w:ascii="B Nazanin" w:cs="B Nazanin"/>
          <w:sz w:val="23"/>
          <w:szCs w:val="23"/>
          <w:rtl/>
        </w:rPr>
      </w:pPr>
      <w:r w:rsidRPr="00B6465D">
        <w:rPr>
          <w:rFonts w:ascii="B Nazanin" w:cs="B Nazanin" w:hint="cs"/>
          <w:sz w:val="23"/>
          <w:szCs w:val="23"/>
          <w:rtl/>
        </w:rPr>
        <w:t>کانسار مس کلوت بلند در بخش شمالی پهنه زمین</w:t>
      </w:r>
      <w:r w:rsidRPr="00B6465D">
        <w:rPr>
          <w:rFonts w:ascii="B Nazanin" w:cs="B Nazanin"/>
          <w:sz w:val="23"/>
          <w:szCs w:val="23"/>
          <w:rtl/>
        </w:rPr>
        <w:softHyphen/>
      </w:r>
      <w:r w:rsidRPr="00B6465D">
        <w:rPr>
          <w:rFonts w:ascii="B Nazanin" w:cs="B Nazanin" w:hint="cs"/>
          <w:sz w:val="23"/>
          <w:szCs w:val="23"/>
          <w:rtl/>
        </w:rPr>
        <w:t>ساختی ایران مرکزی، رشته کوه اتشفشان-رسوبی طرود- چاه</w:t>
      </w:r>
      <w:r w:rsidRPr="00B6465D">
        <w:rPr>
          <w:rFonts w:ascii="B Nazanin" w:cs="B Nazanin"/>
          <w:sz w:val="23"/>
          <w:szCs w:val="23"/>
          <w:rtl/>
        </w:rPr>
        <w:softHyphen/>
      </w:r>
      <w:r w:rsidRPr="00B6465D">
        <w:rPr>
          <w:rFonts w:ascii="B Nazanin" w:cs="B Nazanin" w:hint="cs"/>
          <w:sz w:val="23"/>
          <w:szCs w:val="23"/>
          <w:rtl/>
        </w:rPr>
        <w:t>شیرین در بخش مرکزی نقشه زمین</w:t>
      </w:r>
      <w:r w:rsidRPr="00B6465D">
        <w:rPr>
          <w:rFonts w:ascii="B Nazanin" w:cs="B Nazanin"/>
          <w:sz w:val="23"/>
          <w:szCs w:val="23"/>
          <w:rtl/>
        </w:rPr>
        <w:softHyphen/>
      </w:r>
      <w:r w:rsidRPr="00B6465D">
        <w:rPr>
          <w:rFonts w:ascii="B Nazanin" w:cs="B Nazanin" w:hint="cs"/>
          <w:sz w:val="23"/>
          <w:szCs w:val="23"/>
          <w:rtl/>
        </w:rPr>
        <w:t>شناسی 1:100000کلاته رشم واقع شده است. ولی در نگاه دقیق</w:t>
      </w:r>
      <w:r w:rsidRPr="00B6465D">
        <w:rPr>
          <w:rFonts w:ascii="B Nazanin" w:cs="B Nazanin" w:hint="cs"/>
          <w:sz w:val="23"/>
          <w:szCs w:val="23"/>
          <w:rtl/>
        </w:rPr>
        <w:softHyphen/>
        <w:t>تر آن را می</w:t>
      </w:r>
      <w:r w:rsidRPr="00B6465D">
        <w:rPr>
          <w:rFonts w:ascii="B Nazanin" w:cs="B Nazanin" w:hint="cs"/>
          <w:sz w:val="23"/>
          <w:szCs w:val="23"/>
          <w:rtl/>
        </w:rPr>
        <w:softHyphen/>
        <w:t>توان به سه</w:t>
      </w:r>
      <w:r w:rsidRPr="00B6465D">
        <w:rPr>
          <w:rFonts w:ascii="B Nazanin" w:cs="B Nazanin" w:hint="cs"/>
          <w:sz w:val="23"/>
          <w:szCs w:val="23"/>
          <w:rtl/>
        </w:rPr>
        <w:softHyphen/>
        <w:t>حوضه کوچک</w:t>
      </w:r>
      <w:r w:rsidRPr="00B6465D">
        <w:rPr>
          <w:rFonts w:ascii="B Nazanin" w:cs="B Nazanin" w:hint="cs"/>
          <w:sz w:val="23"/>
          <w:szCs w:val="23"/>
          <w:rtl/>
        </w:rPr>
        <w:softHyphen/>
        <w:t>تر تقسیم نمود که عبارتند از: 1-نیمه جنوبی ورقه در محدوده حوضه رسوبی جندق قرار دارد.2-نیمه شمالی ورقه را کمربند ترود-چاه</w:t>
      </w:r>
      <w:r w:rsidRPr="00B6465D">
        <w:rPr>
          <w:rFonts w:ascii="B Nazanin" w:cs="B Nazanin" w:hint="cs"/>
          <w:sz w:val="23"/>
          <w:szCs w:val="23"/>
          <w:rtl/>
        </w:rPr>
        <w:softHyphen/>
        <w:t>شیرین تشکیل می</w:t>
      </w:r>
      <w:r w:rsidRPr="00B6465D">
        <w:rPr>
          <w:rFonts w:ascii="B Nazanin" w:cs="B Nazanin" w:hint="cs"/>
          <w:sz w:val="23"/>
          <w:szCs w:val="23"/>
          <w:rtl/>
        </w:rPr>
        <w:softHyphen/>
        <w:t>دهد. بخش کوچکی از گوشه شمال باختری ورقه در محدوده</w:t>
      </w:r>
      <w:r w:rsidRPr="00B6465D">
        <w:rPr>
          <w:rFonts w:ascii="B Nazanin" w:cs="B Nazanin" w:hint="cs"/>
          <w:sz w:val="23"/>
          <w:szCs w:val="23"/>
          <w:rtl/>
        </w:rPr>
        <w:softHyphen/>
        <w:t>ی باریک رشته کوه</w:t>
      </w:r>
      <w:r w:rsidRPr="00B6465D">
        <w:rPr>
          <w:rFonts w:ascii="B Nazanin" w:cs="B Nazanin" w:hint="cs"/>
          <w:sz w:val="23"/>
          <w:szCs w:val="23"/>
          <w:rtl/>
        </w:rPr>
        <w:softHyphen/>
        <w:t>های انجیلو جای دارد. مرز میان حوضه جندق و کمربند ترود-چاه</w:t>
      </w:r>
      <w:r w:rsidRPr="00B6465D">
        <w:rPr>
          <w:rFonts w:ascii="B Nazanin" w:cs="B Nazanin" w:hint="cs"/>
          <w:sz w:val="23"/>
          <w:szCs w:val="23"/>
          <w:rtl/>
        </w:rPr>
        <w:softHyphen/>
        <w:t>شیرین را گسل ترود کنترل می</w:t>
      </w:r>
      <w:r w:rsidRPr="00B6465D">
        <w:rPr>
          <w:rFonts w:ascii="B Nazanin" w:cs="B Nazanin" w:hint="cs"/>
          <w:sz w:val="23"/>
          <w:szCs w:val="23"/>
          <w:rtl/>
        </w:rPr>
        <w:softHyphen/>
        <w:t>کند و کوه</w:t>
      </w:r>
      <w:r w:rsidRPr="00B6465D">
        <w:rPr>
          <w:rFonts w:ascii="B Nazanin" w:cs="B Nazanin" w:hint="cs"/>
          <w:sz w:val="23"/>
          <w:szCs w:val="23"/>
          <w:rtl/>
        </w:rPr>
        <w:softHyphen/>
        <w:t>های انجیلو نیز از نوار ترود-چاه</w:t>
      </w:r>
      <w:r w:rsidRPr="00B6465D">
        <w:rPr>
          <w:rFonts w:ascii="B Nazanin" w:cs="B Nazanin" w:hint="cs"/>
          <w:sz w:val="23"/>
          <w:szCs w:val="23"/>
          <w:rtl/>
        </w:rPr>
        <w:softHyphen/>
        <w:t>شیرین توسط گسل انجیلو جدا می</w:t>
      </w:r>
      <w:r w:rsidRPr="00B6465D">
        <w:rPr>
          <w:rFonts w:ascii="B Nazanin" w:cs="B Nazanin" w:hint="cs"/>
          <w:sz w:val="23"/>
          <w:szCs w:val="23"/>
          <w:rtl/>
        </w:rPr>
        <w:softHyphen/>
        <w:t>شود. منطقه جندق حوضه فرو</w:t>
      </w:r>
      <w:r w:rsidRPr="00B6465D">
        <w:rPr>
          <w:rFonts w:ascii="B Nazanin" w:cs="B Nazanin" w:hint="cs"/>
          <w:sz w:val="23"/>
          <w:szCs w:val="23"/>
          <w:rtl/>
        </w:rPr>
        <w:softHyphen/>
        <w:t>افتاده</w:t>
      </w:r>
      <w:r w:rsidRPr="00B6465D">
        <w:rPr>
          <w:rFonts w:ascii="B Nazanin" w:cs="B Nazanin" w:hint="cs"/>
          <w:sz w:val="23"/>
          <w:szCs w:val="23"/>
          <w:rtl/>
        </w:rPr>
        <w:softHyphen/>
        <w:t>ای است که دریای میوسن آن را فرا گرفته و رسوبات کم</w:t>
      </w:r>
      <w:r w:rsidRPr="00B6465D">
        <w:rPr>
          <w:rFonts w:ascii="B Nazanin" w:cs="B Nazanin" w:hint="cs"/>
          <w:sz w:val="23"/>
          <w:szCs w:val="23"/>
          <w:rtl/>
        </w:rPr>
        <w:softHyphen/>
        <w:t>عمق ولی با ضخامت زیاد مارن،</w:t>
      </w:r>
      <w:r w:rsidRPr="00B6465D">
        <w:rPr>
          <w:rFonts w:ascii="B Nazanin" w:cs="B Nazanin"/>
          <w:sz w:val="23"/>
          <w:szCs w:val="23"/>
        </w:rPr>
        <w:t xml:space="preserve"> </w:t>
      </w:r>
      <w:r w:rsidRPr="00B6465D">
        <w:rPr>
          <w:rFonts w:ascii="B Nazanin" w:cs="B Nazanin" w:hint="cs"/>
          <w:sz w:val="23"/>
          <w:szCs w:val="23"/>
          <w:rtl/>
        </w:rPr>
        <w:t>ماسه سنگ،</w:t>
      </w:r>
      <w:r w:rsidRPr="00B6465D">
        <w:rPr>
          <w:rFonts w:ascii="B Nazanin" w:cs="B Nazanin"/>
          <w:sz w:val="23"/>
          <w:szCs w:val="23"/>
        </w:rPr>
        <w:t xml:space="preserve"> </w:t>
      </w:r>
      <w:r w:rsidRPr="00B6465D">
        <w:rPr>
          <w:rFonts w:ascii="B Nazanin" w:cs="B Nazanin" w:hint="cs"/>
          <w:sz w:val="23"/>
          <w:szCs w:val="23"/>
          <w:rtl/>
        </w:rPr>
        <w:t>نمک و</w:t>
      </w:r>
      <w:r w:rsidRPr="00B6465D">
        <w:rPr>
          <w:rFonts w:ascii="B Nazanin" w:cs="B Nazanin"/>
          <w:sz w:val="23"/>
          <w:szCs w:val="23"/>
        </w:rPr>
        <w:t xml:space="preserve"> </w:t>
      </w:r>
      <w:r w:rsidRPr="00B6465D">
        <w:rPr>
          <w:rFonts w:ascii="B Nazanin" w:cs="B Nazanin" w:hint="cs"/>
          <w:sz w:val="23"/>
          <w:szCs w:val="23"/>
          <w:rtl/>
        </w:rPr>
        <w:t>گچ را در آنجا گذاشته است.</w:t>
      </w:r>
    </w:p>
    <w:p w:rsidR="0088486D" w:rsidRPr="00B6465D" w:rsidRDefault="0088486D" w:rsidP="0088486D">
      <w:pPr>
        <w:autoSpaceDE w:val="0"/>
        <w:autoSpaceDN w:val="0"/>
        <w:adjustRightInd w:val="0"/>
        <w:jc w:val="mediumKashida"/>
        <w:rPr>
          <w:rFonts w:cs="B Nazanin"/>
          <w:sz w:val="23"/>
          <w:szCs w:val="23"/>
          <w:rtl/>
        </w:rPr>
      </w:pPr>
      <w:r w:rsidRPr="00B6465D">
        <w:rPr>
          <w:rFonts w:ascii="B Nazanin" w:cs="B Nazanin" w:hint="cs"/>
          <w:sz w:val="23"/>
          <w:szCs w:val="23"/>
          <w:rtl/>
        </w:rPr>
        <w:t>رشته کوه ترود-چاه</w:t>
      </w:r>
      <w:r w:rsidRPr="00B6465D">
        <w:rPr>
          <w:rFonts w:ascii="B Nazanin" w:cs="B Nazanin" w:hint="cs"/>
          <w:sz w:val="23"/>
          <w:szCs w:val="23"/>
          <w:rtl/>
        </w:rPr>
        <w:softHyphen/>
        <w:t>شیرین در مجموع دارای روند شرق-شمال شرقی-غرب-جنوب غربی(</w:t>
      </w:r>
      <w:r w:rsidRPr="00B6465D">
        <w:rPr>
          <w:rFonts w:cs="B Nazanin"/>
          <w:sz w:val="23"/>
          <w:szCs w:val="23"/>
        </w:rPr>
        <w:t>ENE-WSW</w:t>
      </w:r>
      <w:r>
        <w:rPr>
          <w:rFonts w:cs="B Nazanin" w:hint="cs"/>
          <w:sz w:val="23"/>
          <w:szCs w:val="23"/>
          <w:rtl/>
        </w:rPr>
        <w:t>)است که در</w:t>
      </w:r>
      <w:r>
        <w:rPr>
          <w:rFonts w:cs="B Nazanin"/>
          <w:sz w:val="23"/>
          <w:szCs w:val="23"/>
        </w:rPr>
        <w:t xml:space="preserve"> </w:t>
      </w:r>
      <w:r>
        <w:rPr>
          <w:rFonts w:cs="B Nazanin" w:hint="cs"/>
          <w:sz w:val="23"/>
          <w:szCs w:val="23"/>
          <w:rtl/>
        </w:rPr>
        <w:t>حاشیه فرورفتگی</w:t>
      </w:r>
      <w:r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کویر جندق واقع شده است. کمربند ترود-چاه</w:t>
      </w:r>
      <w:r w:rsidRPr="00B6465D">
        <w:rPr>
          <w:rFonts w:cs="B Nazanin" w:hint="cs"/>
          <w:sz w:val="23"/>
          <w:szCs w:val="23"/>
          <w:rtl/>
        </w:rPr>
        <w:softHyphen/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شیرین،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با وجود گستره به نسبت کم خود،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در مطالعات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تکتونیکی بیشتر پدیده</w:t>
      </w:r>
      <w:r w:rsidRPr="00B6465D">
        <w:rPr>
          <w:rFonts w:cs="B Nazanin" w:hint="cs"/>
          <w:sz w:val="23"/>
          <w:szCs w:val="23"/>
          <w:rtl/>
        </w:rPr>
        <w:softHyphen/>
        <w:t>ها و پی</w:t>
      </w:r>
      <w:r w:rsidRPr="00B6465D">
        <w:rPr>
          <w:rFonts w:cs="B Nazanin" w:hint="cs"/>
          <w:sz w:val="23"/>
          <w:szCs w:val="23"/>
          <w:rtl/>
        </w:rPr>
        <w:softHyphen/>
        <w:t>آمدهای ناشی از حرکات تاریخی نظیر متامورفیسم،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وجود سنگ</w:t>
      </w:r>
      <w:r w:rsidRPr="00B6465D">
        <w:rPr>
          <w:rFonts w:cs="B Nazanin"/>
          <w:sz w:val="23"/>
          <w:szCs w:val="23"/>
        </w:rPr>
        <w:softHyphen/>
      </w:r>
      <w:r w:rsidRPr="00B6465D">
        <w:rPr>
          <w:rFonts w:cs="B Nazanin" w:hint="cs"/>
          <w:sz w:val="23"/>
          <w:szCs w:val="23"/>
          <w:rtl/>
        </w:rPr>
        <w:t xml:space="preserve">های 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 xml:space="preserve">نفوذی و ولکانیکی و </w:t>
      </w:r>
      <w:r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همچنین چین</w:t>
      </w:r>
      <w:r w:rsidRPr="00B6465D">
        <w:rPr>
          <w:rFonts w:cs="B Nazanin" w:hint="cs"/>
          <w:sz w:val="23"/>
          <w:szCs w:val="23"/>
          <w:rtl/>
        </w:rPr>
        <w:softHyphen/>
        <w:t>خوردگی</w:t>
      </w:r>
      <w:r w:rsidRPr="00B6465D">
        <w:rPr>
          <w:rFonts w:cs="B Nazanin" w:hint="cs"/>
          <w:sz w:val="23"/>
          <w:szCs w:val="23"/>
          <w:rtl/>
        </w:rPr>
        <w:softHyphen/>
        <w:t>ها، نا</w:t>
      </w:r>
      <w:r w:rsidRPr="00B6465D">
        <w:rPr>
          <w:rFonts w:cs="B Nazanin" w:hint="cs"/>
          <w:sz w:val="23"/>
          <w:szCs w:val="23"/>
          <w:rtl/>
        </w:rPr>
        <w:softHyphen/>
        <w:t>پیوستگی</w:t>
      </w:r>
      <w:r w:rsidRPr="00B6465D">
        <w:rPr>
          <w:rFonts w:cs="B Nazanin" w:hint="cs"/>
          <w:sz w:val="23"/>
          <w:szCs w:val="23"/>
          <w:rtl/>
        </w:rPr>
        <w:softHyphen/>
        <w:t>ها و سایر پدیده</w:t>
      </w:r>
      <w:r w:rsidRPr="00B6465D">
        <w:rPr>
          <w:rFonts w:cs="B Nazanin" w:hint="cs"/>
          <w:sz w:val="23"/>
          <w:szCs w:val="23"/>
          <w:rtl/>
        </w:rPr>
        <w:softHyphen/>
        <w:t>ها را در خود دارد. کهن</w:t>
      </w:r>
      <w:r w:rsidRPr="00B6465D">
        <w:rPr>
          <w:rFonts w:cs="B Nazanin" w:hint="cs"/>
          <w:sz w:val="23"/>
          <w:szCs w:val="23"/>
          <w:rtl/>
        </w:rPr>
        <w:softHyphen/>
        <w:t>ترین واحدهای سنگی در ورقه کلاته</w:t>
      </w:r>
      <w:r w:rsidRPr="00B6465D">
        <w:rPr>
          <w:rFonts w:cs="B Nazanin" w:hint="cs"/>
          <w:sz w:val="23"/>
          <w:szCs w:val="23"/>
          <w:rtl/>
        </w:rPr>
        <w:softHyphen/>
        <w:t>رشم را مجموعه</w:t>
      </w:r>
      <w:r w:rsidRPr="00B6465D">
        <w:rPr>
          <w:rFonts w:cs="B Nazanin" w:hint="cs"/>
          <w:sz w:val="23"/>
          <w:szCs w:val="23"/>
          <w:rtl/>
        </w:rPr>
        <w:softHyphen/>
        <w:t>ای از انواع شیست،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سنگ</w:t>
      </w:r>
      <w:r w:rsidRPr="00B6465D">
        <w:rPr>
          <w:rFonts w:cs="B Nazanin" w:hint="cs"/>
          <w:sz w:val="23"/>
          <w:szCs w:val="23"/>
          <w:rtl/>
        </w:rPr>
        <w:softHyphen/>
        <w:t>های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اولترابازیک،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دیوریت دگرگونه،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سنگ</w:t>
      </w:r>
      <w:r w:rsidRPr="00B6465D">
        <w:rPr>
          <w:rFonts w:cs="B Nazanin" w:hint="cs"/>
          <w:sz w:val="23"/>
          <w:szCs w:val="23"/>
          <w:rtl/>
        </w:rPr>
        <w:softHyphen/>
        <w:t>های سیلیس متامورف و لیستونیت تشکیل می</w:t>
      </w:r>
      <w:r w:rsidRPr="00B6465D">
        <w:rPr>
          <w:rFonts w:cs="B Nazanin" w:hint="cs"/>
          <w:sz w:val="23"/>
          <w:szCs w:val="23"/>
          <w:rtl/>
        </w:rPr>
        <w:softHyphen/>
        <w:t>دهد که برخی از اجزا آن مربوط به پوسته اقیانوسی است. رسوبات دگرگونه پیش از ژوراسیک</w:t>
      </w:r>
      <w:r w:rsidRPr="00B6465D">
        <w:rPr>
          <w:rFonts w:cs="B Nazanin" w:hint="cs"/>
          <w:sz w:val="23"/>
          <w:szCs w:val="23"/>
          <w:rtl/>
        </w:rPr>
        <w:softHyphen/>
        <w:t>میانی مربوط به یک محیط کم</w:t>
      </w:r>
      <w:r w:rsidRPr="00B6465D">
        <w:rPr>
          <w:rFonts w:cs="B Nazanin" w:hint="cs"/>
          <w:sz w:val="23"/>
          <w:szCs w:val="23"/>
          <w:rtl/>
        </w:rPr>
        <w:softHyphen/>
        <w:t>عمق و اغلب قاره</w:t>
      </w:r>
      <w:r w:rsidRPr="00B6465D">
        <w:rPr>
          <w:rFonts w:cs="B Nazanin" w:hint="cs"/>
          <w:sz w:val="23"/>
          <w:szCs w:val="23"/>
          <w:rtl/>
        </w:rPr>
        <w:softHyphen/>
        <w:t>ای است. درجه دگرگونی در واحدهای سنگی اردویسین تا ژوراسیک</w:t>
      </w:r>
      <w:r w:rsidRPr="00B6465D">
        <w:rPr>
          <w:rFonts w:cs="B Nazanin" w:hint="cs"/>
          <w:sz w:val="23"/>
          <w:szCs w:val="23"/>
          <w:rtl/>
        </w:rPr>
        <w:softHyphen/>
        <w:t>زیرین یکسان است لذا این دگرگونی پی</w:t>
      </w:r>
      <w:r w:rsidRPr="00B6465D">
        <w:rPr>
          <w:rFonts w:cs="B Nazanin" w:hint="cs"/>
          <w:sz w:val="23"/>
          <w:szCs w:val="23"/>
          <w:rtl/>
        </w:rPr>
        <w:softHyphen/>
        <w:t>آمد حرکات ژوراسیک</w:t>
      </w:r>
      <w:r w:rsidRPr="00B6465D">
        <w:rPr>
          <w:rFonts w:cs="B Nazanin" w:hint="cs"/>
          <w:sz w:val="23"/>
          <w:szCs w:val="23"/>
          <w:rtl/>
        </w:rPr>
        <w:softHyphen/>
        <w:t>پسین بوده که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دگرگونی از نوع دیناموترمال است و به طور عمده در حد رخساره شیست سبز می</w:t>
      </w:r>
      <w:r w:rsidRPr="00B6465D">
        <w:rPr>
          <w:rFonts w:cs="B Nazanin" w:hint="cs"/>
          <w:sz w:val="23"/>
          <w:szCs w:val="23"/>
          <w:rtl/>
        </w:rPr>
        <w:softHyphen/>
        <w:t>باشد. این واحد</w:t>
      </w:r>
      <w:r w:rsidRPr="00B6465D">
        <w:rPr>
          <w:rFonts w:cs="B Nazanin" w:hint="cs"/>
          <w:sz w:val="23"/>
          <w:szCs w:val="23"/>
          <w:rtl/>
        </w:rPr>
        <w:softHyphen/>
        <w:t>های سنگی از شدت دگرشکلی بالایی برخوردارند.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رسوبات مربوط به کرتاسه</w:t>
      </w:r>
      <w:r w:rsidRPr="00B6465D">
        <w:rPr>
          <w:rFonts w:cs="B Nazanin" w:hint="cs"/>
          <w:sz w:val="23"/>
          <w:szCs w:val="23"/>
          <w:rtl/>
        </w:rPr>
        <w:softHyphen/>
        <w:t>زیرین به طور پراکنده در باختر ورقه ونواحی چاه</w:t>
      </w:r>
      <w:r w:rsidRPr="00B6465D">
        <w:rPr>
          <w:rFonts w:cs="B Nazanin" w:hint="cs"/>
          <w:sz w:val="23"/>
          <w:szCs w:val="23"/>
          <w:rtl/>
        </w:rPr>
        <w:softHyphen/>
        <w:t>شیرین رخنمون دارد به طور دگرشیب سنگ</w:t>
      </w:r>
      <w:r w:rsidRPr="00B6465D">
        <w:rPr>
          <w:rFonts w:cs="B Nazanin" w:hint="cs"/>
          <w:sz w:val="23"/>
          <w:szCs w:val="23"/>
          <w:rtl/>
        </w:rPr>
        <w:softHyphen/>
        <w:t>های دگرگونی ناحیه را می</w:t>
      </w:r>
      <w:r w:rsidRPr="00B6465D">
        <w:rPr>
          <w:rFonts w:cs="B Nazanin" w:hint="cs"/>
          <w:sz w:val="23"/>
          <w:szCs w:val="23"/>
          <w:rtl/>
        </w:rPr>
        <w:softHyphen/>
        <w:t xml:space="preserve">پوشاند. </w:t>
      </w:r>
    </w:p>
    <w:p w:rsidR="0088486D" w:rsidRPr="00B6465D" w:rsidRDefault="0088486D" w:rsidP="0088486D">
      <w:pPr>
        <w:autoSpaceDE w:val="0"/>
        <w:autoSpaceDN w:val="0"/>
        <w:adjustRightInd w:val="0"/>
        <w:jc w:val="mediumKashida"/>
        <w:rPr>
          <w:rFonts w:cs="B Nazanin"/>
          <w:sz w:val="23"/>
          <w:szCs w:val="23"/>
          <w:rtl/>
        </w:rPr>
      </w:pPr>
      <w:r w:rsidRPr="00B6465D">
        <w:rPr>
          <w:rFonts w:cs="B Nazanin" w:hint="cs"/>
          <w:sz w:val="23"/>
          <w:szCs w:val="23"/>
          <w:rtl/>
        </w:rPr>
        <w:t>ردیف ولکانیکی-رسوبی ترشیر با دگرشیبی مشخص  روی واحد</w:t>
      </w:r>
      <w:r w:rsidRPr="00B6465D">
        <w:rPr>
          <w:rFonts w:cs="B Nazanin" w:hint="cs"/>
          <w:sz w:val="23"/>
          <w:szCs w:val="23"/>
          <w:rtl/>
        </w:rPr>
        <w:softHyphen/>
        <w:t>های سنگی قدیمی</w:t>
      </w:r>
      <w:r w:rsidRPr="00B6465D">
        <w:rPr>
          <w:rFonts w:cs="B Nazanin" w:hint="cs"/>
          <w:sz w:val="23"/>
          <w:szCs w:val="23"/>
          <w:rtl/>
        </w:rPr>
        <w:softHyphen/>
        <w:t>تر می</w:t>
      </w:r>
      <w:r w:rsidRPr="00B6465D">
        <w:rPr>
          <w:rFonts w:cs="B Nazanin" w:hint="cs"/>
          <w:sz w:val="23"/>
          <w:szCs w:val="23"/>
          <w:rtl/>
        </w:rPr>
        <w:softHyphen/>
        <w:t>نشیند که بیانگر حرکات لارامید است. در اواخر ائوسن خروج گدازه</w:t>
      </w:r>
      <w:r w:rsidRPr="00B6465D">
        <w:rPr>
          <w:rFonts w:cs="B Nazanin" w:hint="cs"/>
          <w:sz w:val="23"/>
          <w:szCs w:val="23"/>
          <w:rtl/>
        </w:rPr>
        <w:softHyphen/>
        <w:t>های ولکانیکی به تقریب پایان پذیرفته و در الیگوسن نیز این فعالیت از سر گرفته می</w:t>
      </w:r>
      <w:r w:rsidRPr="00B6465D">
        <w:rPr>
          <w:rFonts w:cs="B Nazanin" w:hint="cs"/>
          <w:sz w:val="23"/>
          <w:szCs w:val="23"/>
          <w:rtl/>
        </w:rPr>
        <w:softHyphen/>
        <w:t>شود. بخشی از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 xml:space="preserve"> فعالیت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های ولکانیکی به صورت دایک و توده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های نیمه عمیق کوچکی نمایان می</w:t>
      </w:r>
      <w:r w:rsidRPr="00B6465D">
        <w:rPr>
          <w:rFonts w:cs="B Nazanin" w:hint="cs"/>
          <w:sz w:val="23"/>
          <w:szCs w:val="23"/>
          <w:rtl/>
        </w:rPr>
        <w:softHyphen/>
        <w:t>شوند. در پایان الیگوسن حوضه دریایی کم</w:t>
      </w:r>
      <w:r w:rsidRPr="00B6465D">
        <w:rPr>
          <w:rFonts w:cs="B Nazanin" w:hint="cs"/>
          <w:sz w:val="23"/>
          <w:szCs w:val="23"/>
          <w:rtl/>
        </w:rPr>
        <w:softHyphen/>
        <w:t>عمق جندق شکل گرفته است و ضخامت زیادی از رسوبات شبیه مولاس مارنی،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ماسه</w:t>
      </w:r>
      <w:r w:rsidRPr="00B6465D">
        <w:rPr>
          <w:rFonts w:cs="B Nazanin" w:hint="cs"/>
          <w:sz w:val="23"/>
          <w:szCs w:val="23"/>
          <w:rtl/>
        </w:rPr>
        <w:softHyphen/>
        <w:t>سنگی،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گچی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و</w:t>
      </w:r>
      <w:r w:rsidRPr="00B6465D">
        <w:rPr>
          <w:rFonts w:cs="B Nazanin"/>
          <w:sz w:val="23"/>
          <w:szCs w:val="23"/>
        </w:rPr>
        <w:t xml:space="preserve"> </w:t>
      </w:r>
      <w:r w:rsidRPr="00B6465D">
        <w:rPr>
          <w:rFonts w:cs="B Nazanin" w:hint="cs"/>
          <w:sz w:val="23"/>
          <w:szCs w:val="23"/>
          <w:rtl/>
        </w:rPr>
        <w:t>نمکی در میوسن به جا گذاشته شده است. این نهشته</w:t>
      </w:r>
      <w:r w:rsidRPr="00B6465D">
        <w:rPr>
          <w:rFonts w:cs="B Nazanin" w:hint="cs"/>
          <w:sz w:val="23"/>
          <w:szCs w:val="23"/>
          <w:rtl/>
        </w:rPr>
        <w:softHyphen/>
        <w:t>های میوسن در آلپ پسین تحت تاثیر قرار گرفته و ساختمان</w:t>
      </w:r>
      <w:r w:rsidRPr="00B6465D">
        <w:rPr>
          <w:rFonts w:cs="B Nazanin" w:hint="cs"/>
          <w:sz w:val="23"/>
          <w:szCs w:val="23"/>
          <w:rtl/>
        </w:rPr>
        <w:softHyphen/>
        <w:t>های زیبای آنتی کلینالی و سنکلینالی جنوب ورقه را به وجود آورده است(جعفریان،1380).</w:t>
      </w:r>
    </w:p>
    <w:p w:rsidR="0088486D" w:rsidRPr="004E0E1B" w:rsidRDefault="0088486D" w:rsidP="0088486D">
      <w:pPr>
        <w:autoSpaceDE w:val="0"/>
        <w:autoSpaceDN w:val="0"/>
        <w:adjustRightInd w:val="0"/>
        <w:ind w:left="720" w:hanging="720"/>
        <w:jc w:val="center"/>
        <w:rPr>
          <w:rFonts w:cs="B Nazanin"/>
          <w:rtl/>
        </w:rPr>
      </w:pPr>
      <w:r w:rsidRPr="001843A5">
        <w:rPr>
          <w:rFonts w:cs="B Nazanin"/>
          <w:noProof/>
          <w:lang w:eastAsia="en-US" w:bidi="ar-SA"/>
        </w:rPr>
        <w:drawing>
          <wp:inline distT="0" distB="0" distL="0" distR="0">
            <wp:extent cx="4029075" cy="2495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Default="0088486D" w:rsidP="0088486D">
      <w:pPr>
        <w:autoSpaceDE w:val="0"/>
        <w:autoSpaceDN w:val="0"/>
        <w:adjustRightInd w:val="0"/>
        <w:ind w:left="720" w:hanging="720"/>
        <w:jc w:val="center"/>
        <w:rPr>
          <w:rFonts w:cs="B Nazanin"/>
          <w:rtl/>
        </w:rPr>
      </w:pPr>
      <w:r>
        <w:rPr>
          <w:rFonts w:cs="B Nazanin" w:hint="cs"/>
          <w:rtl/>
        </w:rPr>
        <w:t>شکل3: موقعیت تکتونیکی منطقه ترود و خطوط اصلی گسل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>های منطقه(هوشمندزاده و همکاران، 1357)</w:t>
      </w: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b/>
          <w:bCs/>
          <w:rtl/>
        </w:rPr>
      </w:pPr>
      <w:r w:rsidRPr="00B6465D">
        <w:rPr>
          <w:rFonts w:cs="B Nazanin" w:hint="cs"/>
          <w:b/>
          <w:bCs/>
          <w:rtl/>
        </w:rPr>
        <w:t>گسل</w:t>
      </w:r>
      <w:r w:rsidRPr="00B6465D">
        <w:rPr>
          <w:rFonts w:cs="B Nazanin"/>
          <w:b/>
          <w:bCs/>
          <w:rtl/>
        </w:rPr>
        <w:softHyphen/>
      </w:r>
      <w:r w:rsidRPr="00B6465D">
        <w:rPr>
          <w:rFonts w:cs="B Nazanin" w:hint="cs"/>
          <w:b/>
          <w:bCs/>
          <w:rtl/>
        </w:rPr>
        <w:t>های منطقه:</w:t>
      </w: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b/>
          <w:bCs/>
          <w:rtl/>
        </w:rPr>
      </w:pPr>
      <w:r w:rsidRPr="00B6465D">
        <w:rPr>
          <w:rFonts w:cs="B Nazanin" w:hint="cs"/>
          <w:rtl/>
        </w:rPr>
        <w:t>1</w:t>
      </w:r>
      <w:r w:rsidRPr="00B6465D">
        <w:rPr>
          <w:rFonts w:cs="B Nazanin" w:hint="cs"/>
          <w:b/>
          <w:bCs/>
          <w:rtl/>
        </w:rPr>
        <w:t>-گسل</w:t>
      </w:r>
      <w:r w:rsidRPr="00B6465D">
        <w:rPr>
          <w:rFonts w:cs="B Nazanin"/>
          <w:b/>
          <w:bCs/>
          <w:rtl/>
        </w:rPr>
        <w:softHyphen/>
      </w:r>
      <w:r w:rsidRPr="00B6465D">
        <w:rPr>
          <w:rFonts w:cs="B Nazanin" w:hint="cs"/>
          <w:b/>
          <w:bCs/>
          <w:rtl/>
        </w:rPr>
        <w:t>های اصلی</w:t>
      </w:r>
    </w:p>
    <w:p w:rsidR="0088486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</w:rPr>
      </w:pPr>
      <w:r w:rsidRPr="00B6465D">
        <w:rPr>
          <w:rFonts w:cs="B Nazanin" w:hint="cs"/>
          <w:rtl/>
        </w:rPr>
        <w:t>گسل</w:t>
      </w:r>
      <w:r w:rsidRPr="00B6465D">
        <w:rPr>
          <w:rFonts w:cs="B Nazanin"/>
          <w:rtl/>
        </w:rPr>
        <w:softHyphen/>
      </w:r>
      <w:r w:rsidRPr="00B6465D">
        <w:rPr>
          <w:rFonts w:cs="B Nazanin" w:hint="cs"/>
          <w:rtl/>
        </w:rPr>
        <w:t>های اصلی منطقه شامل گسل</w:t>
      </w:r>
      <w:r w:rsidRPr="00B6465D">
        <w:rPr>
          <w:rFonts w:cs="B Nazanin"/>
          <w:rtl/>
        </w:rPr>
        <w:softHyphen/>
      </w:r>
      <w:r w:rsidRPr="00B6465D">
        <w:rPr>
          <w:rFonts w:cs="B Nazanin" w:hint="cs"/>
          <w:rtl/>
        </w:rPr>
        <w:t>های ترود و انجیلو می</w:t>
      </w:r>
      <w:r w:rsidRPr="00B6465D">
        <w:rPr>
          <w:rFonts w:cs="B Nazanin"/>
          <w:rtl/>
        </w:rPr>
        <w:softHyphen/>
      </w:r>
      <w:r w:rsidRPr="00B6465D">
        <w:rPr>
          <w:rFonts w:cs="B Nazanin" w:hint="cs"/>
          <w:rtl/>
        </w:rPr>
        <w:t xml:space="preserve">باشد. گسل های ترود و </w:t>
      </w:r>
      <w:r>
        <w:rPr>
          <w:rFonts w:cs="B Nazanin" w:hint="cs"/>
          <w:rtl/>
        </w:rPr>
        <w:t>انجیلو هر</w:t>
      </w:r>
      <w:r>
        <w:rPr>
          <w:rFonts w:cs="B Nazanin"/>
        </w:rPr>
        <w:t xml:space="preserve"> </w:t>
      </w:r>
      <w:r w:rsidRPr="00B6465D">
        <w:rPr>
          <w:rFonts w:cs="B Nazanin" w:hint="cs"/>
          <w:rtl/>
        </w:rPr>
        <w:t xml:space="preserve">دو </w:t>
      </w:r>
      <w:r>
        <w:rPr>
          <w:rFonts w:cs="B Nazanin"/>
        </w:rPr>
        <w:t xml:space="preserve"> </w:t>
      </w:r>
      <w:r w:rsidRPr="00B6465D">
        <w:rPr>
          <w:rFonts w:cs="B Nazanin" w:hint="cs"/>
          <w:rtl/>
        </w:rPr>
        <w:t xml:space="preserve">دارای امتداد تقریبی </w:t>
      </w:r>
    </w:p>
    <w:p w:rsidR="0088486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</w:rPr>
      </w:pPr>
      <w:r w:rsidRPr="00B6465D">
        <w:rPr>
          <w:rFonts w:cs="B Nazanin"/>
        </w:rPr>
        <w:t>E</w:t>
      </w:r>
      <w:r w:rsidRPr="00B6465D">
        <w:rPr>
          <w:rFonts w:cs="B Nazanin" w:hint="cs"/>
          <w:rtl/>
        </w:rPr>
        <w:t>60-70</w:t>
      </w:r>
      <w:r w:rsidRPr="00B6465D">
        <w:rPr>
          <w:rFonts w:cs="B Nazanin"/>
        </w:rPr>
        <w:t>N</w:t>
      </w:r>
      <w:r w:rsidRPr="00B6465D">
        <w:rPr>
          <w:rFonts w:cs="B Nazanin" w:hint="cs"/>
          <w:rtl/>
        </w:rPr>
        <w:t xml:space="preserve"> هستند و نیز هردو شیبی برابر </w:t>
      </w:r>
      <w:r w:rsidRPr="00B6465D">
        <w:rPr>
          <w:rFonts w:ascii="Cambria" w:hAnsi="Cambria" w:cs="Cambria" w:hint="cs"/>
          <w:rtl/>
        </w:rPr>
        <w:t>°</w:t>
      </w:r>
      <w:r w:rsidRPr="00B6465D">
        <w:rPr>
          <w:rFonts w:cs="B Nazanin" w:hint="cs"/>
          <w:rtl/>
        </w:rPr>
        <w:t xml:space="preserve">80 به سمت جنوب تا نزدیک قائم دارد(هوشمندزاده و همکاران، 1357). </w:t>
      </w: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rtl/>
        </w:rPr>
      </w:pPr>
      <w:r w:rsidRPr="00B6465D">
        <w:rPr>
          <w:rFonts w:cs="B Nazanin" w:hint="cs"/>
          <w:rtl/>
        </w:rPr>
        <w:t>گسل های یاد شده دارای حرکت چپ</w:t>
      </w:r>
      <w:r w:rsidRPr="00B6465D">
        <w:rPr>
          <w:rFonts w:cs="B Nazanin"/>
          <w:rtl/>
        </w:rPr>
        <w:softHyphen/>
      </w:r>
      <w:r w:rsidRPr="00B6465D">
        <w:rPr>
          <w:rFonts w:cs="B Nazanin" w:hint="cs"/>
          <w:rtl/>
        </w:rPr>
        <w:t>گرد هستند(شکل3).</w:t>
      </w: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b/>
          <w:bCs/>
          <w:rtl/>
        </w:rPr>
      </w:pPr>
      <w:r w:rsidRPr="00B6465D">
        <w:rPr>
          <w:rFonts w:cs="B Nazanin" w:hint="cs"/>
          <w:b/>
          <w:bCs/>
          <w:rtl/>
        </w:rPr>
        <w:t>2-گسل های فرعی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Arial" w:hAnsi="Arial" w:cs="B Nazanin"/>
        </w:rPr>
      </w:pPr>
      <w:r w:rsidRPr="00B6465D">
        <w:rPr>
          <w:rFonts w:ascii="B Nazanin" w:cs="B Nazanin" w:hint="cs"/>
          <w:b/>
          <w:bCs/>
          <w:rtl/>
        </w:rPr>
        <w:t>-گسل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گندی</w:t>
      </w:r>
      <w:r w:rsidRPr="00B6465D">
        <w:rPr>
          <w:rFonts w:ascii="B Nazanin" w:cs="B Nazanin"/>
          <w:b/>
          <w:bCs/>
        </w:rPr>
        <w:t>: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 xml:space="preserve"> 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گندی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دارای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روند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شرقی</w:t>
      </w:r>
      <w:r w:rsidRPr="00B6465D">
        <w:rPr>
          <w:rFonts w:cs="B Nazanin"/>
        </w:rPr>
        <w:t>-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جنوب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غربی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شیب</w:t>
      </w:r>
      <w:r w:rsidRPr="00B6465D">
        <w:rPr>
          <w:rFonts w:ascii="B Nazanin" w:cs="B Nazanin"/>
        </w:rPr>
        <w:t xml:space="preserve"> 50 </w:t>
      </w:r>
      <w:r w:rsidRPr="00B6465D">
        <w:rPr>
          <w:rFonts w:ascii="B Nazanin" w:cs="B Nazanin" w:hint="cs"/>
          <w:rtl/>
        </w:rPr>
        <w:t>تا</w:t>
      </w:r>
      <w:r w:rsidRPr="00B6465D">
        <w:rPr>
          <w:rFonts w:ascii="B Nazanin" w:cs="B Nazanin"/>
        </w:rPr>
        <w:t xml:space="preserve">70 </w:t>
      </w:r>
      <w:r w:rsidRPr="00B6465D">
        <w:rPr>
          <w:rFonts w:ascii="B Nazanin" w:cs="B Nazanin" w:hint="cs"/>
          <w:rtl/>
        </w:rPr>
        <w:t>درجه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سمت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. </w:t>
      </w:r>
      <w:r w:rsidRPr="00B6465D">
        <w:rPr>
          <w:rFonts w:ascii="B Nazanin" w:cs="B Nazanin" w:hint="cs"/>
          <w:rtl/>
        </w:rPr>
        <w:t>سازوکار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راستالغز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چپ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گرد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باشد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سنگ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آتشفشانی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آذراواری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 xml:space="preserve"> منطقه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قطع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>)</w:t>
      </w:r>
      <w:r w:rsidRPr="00B6465D">
        <w:rPr>
          <w:rFonts w:ascii="B Nazanin" w:cs="B Nazanin" w:hint="cs"/>
          <w:rtl/>
        </w:rPr>
        <w:t>کی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نژاد،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1387).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ascii="B Nazanin" w:cs="B Nazanin" w:hint="cs"/>
          <w:b/>
          <w:bCs/>
          <w:rtl/>
        </w:rPr>
        <w:t>-گسل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چشمه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بیل</w:t>
      </w:r>
      <w:r w:rsidRPr="00B6465D">
        <w:rPr>
          <w:rFonts w:ascii="B Nazanin" w:cs="B Nazanin"/>
          <w:b/>
          <w:bCs/>
          <w:rtl/>
        </w:rPr>
        <w:softHyphen/>
      </w:r>
      <w:r w:rsidRPr="00B6465D">
        <w:rPr>
          <w:rFonts w:ascii="B Nazanin" w:cs="B Nazanin" w:hint="cs"/>
          <w:b/>
          <w:bCs/>
          <w:rtl/>
        </w:rPr>
        <w:t xml:space="preserve">بن: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طولی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حدود</w:t>
      </w:r>
      <w:r w:rsidRPr="00B6465D">
        <w:rPr>
          <w:rFonts w:ascii="B Nazanin" w:cs="B Nazanin"/>
        </w:rPr>
        <w:t xml:space="preserve"> 8 </w:t>
      </w:r>
      <w:r w:rsidRPr="00B6465D">
        <w:rPr>
          <w:rFonts w:ascii="B Nazanin" w:cs="B Nazanin" w:hint="cs"/>
          <w:rtl/>
        </w:rPr>
        <w:t>کیلومتر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نوع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راندگی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نتیجه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فعالیت</w:t>
      </w:r>
      <w:r w:rsidRPr="00B6465D">
        <w:rPr>
          <w:rFonts w:ascii="Arial" w:hAnsi="Arial" w:cs="B Nazanin" w:hint="cs"/>
          <w:rtl/>
        </w:rPr>
        <w:t xml:space="preserve"> </w:t>
      </w:r>
      <w:r w:rsidRPr="00B6465D">
        <w:rPr>
          <w:rFonts w:ascii="B Nazanin" w:cs="B Nazanin" w:hint="cs"/>
          <w:rtl/>
        </w:rPr>
        <w:t>آن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رسوبات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سیلورین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پرمین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برروی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سازند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شمشک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شده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اند</w:t>
      </w:r>
      <w:r w:rsidRPr="00B6465D">
        <w:rPr>
          <w:rFonts w:ascii="B Nazanin" w:cs="B Nazanin"/>
        </w:rPr>
        <w:t xml:space="preserve">. </w:t>
      </w:r>
      <w:r w:rsidRPr="00B6465D">
        <w:rPr>
          <w:rFonts w:ascii="B Nazanin" w:cs="B Nazanin" w:hint="cs"/>
          <w:rtl/>
        </w:rPr>
        <w:t>جهت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جنوبی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بوده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شیب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سمت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شرقی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>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ascii="B Nazanin" w:cs="B Nazanin" w:hint="cs"/>
          <w:b/>
          <w:bCs/>
          <w:rtl/>
        </w:rPr>
        <w:t>-گسل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شمال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و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شمال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باختری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آب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 xml:space="preserve">پشک: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نوع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معکوس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شیب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سطح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حدود</w:t>
      </w:r>
      <w:r w:rsidRPr="00B6465D">
        <w:rPr>
          <w:rFonts w:ascii="B Nazanin" w:cs="B Nazanin"/>
        </w:rPr>
        <w:t>60</w:t>
      </w:r>
      <w:r w:rsidRPr="00B6465D">
        <w:rPr>
          <w:rFonts w:cs="B Nazanin"/>
        </w:rPr>
        <w:t xml:space="preserve">°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سطح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رسوبات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دگرگونه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ناحیه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سنگ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ولکانیک ائوسن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شده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اند. 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باختری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رشم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مجموعه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کربنات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دگرگونه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توف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ائوسن رانده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cs="B Nazanin" w:hint="cs"/>
          <w:b/>
          <w:bCs/>
          <w:rtl/>
        </w:rPr>
        <w:t xml:space="preserve">-گسل سیاه پشته: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مسیر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کلوت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سپیدلتو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مشاهده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شود،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یک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شکستگی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اصلی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قدیمی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تعیین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نوع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چگونگی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عملکرد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خوبی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مشخص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نیست</w:t>
      </w:r>
      <w:r w:rsidRPr="00B6465D">
        <w:rPr>
          <w:rFonts w:ascii="B Nazanin" w:cs="B Nazanin"/>
        </w:rPr>
        <w:t>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ascii="B Nazanin" w:cs="B Nazanin" w:hint="cs"/>
          <w:b/>
          <w:bCs/>
          <w:rtl/>
        </w:rPr>
        <w:t>-گسل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شمال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و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شمال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باختری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>آب</w:t>
      </w:r>
      <w:r w:rsidRPr="00B6465D">
        <w:rPr>
          <w:rFonts w:ascii="B Nazanin" w:cs="B Nazanin"/>
          <w:b/>
          <w:bCs/>
        </w:rPr>
        <w:t xml:space="preserve"> </w:t>
      </w:r>
      <w:r w:rsidRPr="00B6465D">
        <w:rPr>
          <w:rFonts w:ascii="B Nazanin" w:cs="B Nazanin" w:hint="cs"/>
          <w:b/>
          <w:bCs/>
          <w:rtl/>
        </w:rPr>
        <w:t xml:space="preserve">پشک: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نوع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معکوس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شیب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سطح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حدود</w:t>
      </w:r>
      <w:r w:rsidRPr="00B6465D">
        <w:rPr>
          <w:rFonts w:ascii="B Nazanin" w:cs="B Nazanin"/>
        </w:rPr>
        <w:t>60</w:t>
      </w:r>
      <w:r w:rsidRPr="00B6465D">
        <w:rPr>
          <w:rFonts w:cs="B Nazanin"/>
        </w:rPr>
        <w:t xml:space="preserve">°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سطح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رسوبات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دگرگونه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ناحیه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سنگ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ولکانیک ائوسن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شده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اند</w:t>
      </w:r>
      <w:r w:rsidRPr="00B6465D">
        <w:rPr>
          <w:rFonts w:ascii="B Nazanin" w:cs="B Nazanin"/>
        </w:rPr>
        <w:t xml:space="preserve">.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باختری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رشم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مجموعه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کربنات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دگرگونه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روی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توف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ائوسن رانده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Arial" w:hAnsi="Arial" w:cs="B Nazanin"/>
        </w:rPr>
      </w:pP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فرعی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دیگری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رشته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کوه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طرود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چاه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شیرین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پدید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آمده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اند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نهشته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کرتاسه 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ائوسن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جابجا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نشان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دهنده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منطقه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زمان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انجام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این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حرکات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زیر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اثر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نیروهای</w:t>
      </w:r>
      <w:r w:rsidRPr="00B6465D">
        <w:rPr>
          <w:rFonts w:ascii="Arial" w:hAnsi="Arial" w:cs="B Nazanin" w:hint="cs"/>
          <w:rtl/>
        </w:rPr>
        <w:t xml:space="preserve"> </w:t>
      </w:r>
      <w:r w:rsidRPr="00B6465D">
        <w:rPr>
          <w:rFonts w:ascii="B Nazanin" w:cs="B Nazanin" w:hint="cs"/>
          <w:rtl/>
        </w:rPr>
        <w:t>کششی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قرار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داشته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>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ascii="B Nazanin" w:cs="B Nazanin" w:hint="cs"/>
          <w:rtl/>
        </w:rPr>
        <w:t>بجز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راستای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Arial" w:hAnsi="Arial" w:cs="B Nazanin"/>
        </w:rPr>
        <w:t xml:space="preserve"> </w:t>
      </w:r>
      <w:r w:rsidRPr="00B6465D">
        <w:rPr>
          <w:rFonts w:cs="B Nazanin"/>
        </w:rPr>
        <w:t xml:space="preserve">N70-90E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همسو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اصلی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ترود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گسل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دیگری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راستای</w:t>
      </w:r>
      <w:r w:rsidRPr="00B6465D">
        <w:rPr>
          <w:rFonts w:ascii="B Nazanin" w:cs="B Nazanin"/>
        </w:rPr>
        <w:t xml:space="preserve"> </w:t>
      </w:r>
      <w:r w:rsidRPr="00B6465D">
        <w:rPr>
          <w:rFonts w:cs="B Nazanin"/>
        </w:rPr>
        <w:t xml:space="preserve">N40-50E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cs="B Nazanin"/>
        </w:rPr>
        <w:t xml:space="preserve">N40-50W </w:t>
      </w:r>
      <w:r w:rsidRPr="00B6465D">
        <w:rPr>
          <w:rFonts w:ascii="B Nazanin" w:cs="B Nazanin" w:hint="cs"/>
          <w:rtl/>
        </w:rPr>
        <w:t>بصورت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سری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شکستگی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دیده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شوند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بصورت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مزدوج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عمل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کرده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اند. پس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از آن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پاره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شکستگی</w:t>
      </w:r>
      <w:r w:rsidRPr="00B6465D"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امتداد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کلی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نزدیک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به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جنوبی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دارند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در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آنها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کانی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زایی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نیز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انجام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گرفته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است</w:t>
      </w:r>
      <w:r w:rsidRPr="00B6465D">
        <w:rPr>
          <w:rFonts w:ascii="B Nazanin" w:cs="B Nazanin"/>
        </w:rPr>
        <w:t>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b/>
          <w:bCs/>
        </w:rPr>
      </w:pPr>
      <w:r w:rsidRPr="00B6465D">
        <w:rPr>
          <w:rFonts w:ascii="B Nazanin" w:cs="B Nazanin" w:hint="cs"/>
          <w:b/>
          <w:bCs/>
          <w:rtl/>
        </w:rPr>
        <w:t>چین</w:t>
      </w:r>
      <w:r w:rsidRPr="00B6465D">
        <w:rPr>
          <w:rFonts w:ascii="B Nazanin" w:cs="B Nazanin"/>
          <w:b/>
          <w:bCs/>
          <w:rtl/>
        </w:rPr>
        <w:softHyphen/>
      </w:r>
      <w:r w:rsidRPr="00B6465D">
        <w:rPr>
          <w:rFonts w:ascii="B Nazanin" w:cs="B Nazanin" w:hint="cs"/>
          <w:b/>
          <w:bCs/>
          <w:rtl/>
        </w:rPr>
        <w:t>های منطقه: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 Nazanin" w:cs="B Nazanin"/>
          <w:b/>
          <w:bCs/>
          <w:rtl/>
        </w:rPr>
      </w:pPr>
      <w:r w:rsidRPr="00B6465D">
        <w:rPr>
          <w:rFonts w:ascii="B Nazanin" w:cs="B Nazanin" w:hint="cs"/>
          <w:b/>
          <w:bCs/>
          <w:rtl/>
        </w:rPr>
        <w:t>الف:ناودیس</w:t>
      </w:r>
      <w:r w:rsidRPr="00B6465D">
        <w:rPr>
          <w:rFonts w:ascii="B Nazanin" w:cs="B Nazanin"/>
          <w:b/>
          <w:bCs/>
          <w:rtl/>
        </w:rPr>
        <w:softHyphen/>
      </w:r>
      <w:r w:rsidRPr="00B6465D">
        <w:rPr>
          <w:rFonts w:ascii="B Nazanin" w:cs="B Nazanin" w:hint="cs"/>
          <w:b/>
          <w:bCs/>
          <w:rtl/>
        </w:rPr>
        <w:t>ها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5A69FC">
        <w:rPr>
          <w:rFonts w:ascii="B Nazanin" w:cs="B Nazanin" w:hint="cs"/>
          <w:b/>
          <w:bCs/>
          <w:rtl/>
        </w:rPr>
        <w:t>ناودیس</w:t>
      </w:r>
      <w:r w:rsidRPr="005A69FC">
        <w:rPr>
          <w:rFonts w:ascii="B Nazanin" w:cs="B Nazanin"/>
          <w:b/>
          <w:bCs/>
        </w:rPr>
        <w:t xml:space="preserve"> </w:t>
      </w:r>
      <w:r w:rsidRPr="005A69FC">
        <w:rPr>
          <w:rFonts w:ascii="B Nazanin" w:cs="B Nazanin" w:hint="cs"/>
          <w:b/>
          <w:bCs/>
          <w:rtl/>
        </w:rPr>
        <w:t>بیل</w:t>
      </w:r>
      <w:r w:rsidRPr="005A69FC">
        <w:rPr>
          <w:rFonts w:ascii="B Nazanin" w:cs="B Nazanin"/>
          <w:b/>
          <w:bCs/>
          <w:rtl/>
        </w:rPr>
        <w:softHyphen/>
      </w:r>
      <w:r w:rsidRPr="005A69FC">
        <w:rPr>
          <w:rFonts w:ascii="B Nazanin" w:cs="B Nazanin" w:hint="cs"/>
          <w:b/>
          <w:bCs/>
          <w:rtl/>
        </w:rPr>
        <w:t xml:space="preserve">بن: </w:t>
      </w:r>
      <w:r w:rsidRPr="005A69FC">
        <w:rPr>
          <w:rFonts w:ascii="B Nazanin" w:cs="B Nazanin" w:hint="cs"/>
          <w:rtl/>
        </w:rPr>
        <w:t>بزرگترین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ساختمان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تکتونیکی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واحدهای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سنگی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دگرگونه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پالئوزوئیک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تا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لیاس است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که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بخش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وسیعی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از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نقشه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را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خود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اختصاص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داده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 xml:space="preserve">. </w:t>
      </w:r>
      <w:r w:rsidRPr="005A69FC">
        <w:rPr>
          <w:rFonts w:ascii="B Nazanin" w:cs="B Nazanin" w:hint="cs"/>
          <w:rtl/>
        </w:rPr>
        <w:t>رودخانه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بیل</w:t>
      </w:r>
      <w:r w:rsidRPr="005A69FC">
        <w:rPr>
          <w:rFonts w:ascii="B Nazanin" w:cs="B Nazanin"/>
          <w:rtl/>
        </w:rPr>
        <w:softHyphen/>
      </w:r>
      <w:r w:rsidRPr="005A69FC">
        <w:rPr>
          <w:rFonts w:ascii="B Nazanin" w:cs="B Nazanin" w:hint="cs"/>
          <w:rtl/>
        </w:rPr>
        <w:t>بن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مسیر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محور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 پدیدار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شده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سازند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شمشک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هسته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را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تشکیل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می</w:t>
      </w:r>
      <w:r w:rsidRPr="005A69FC">
        <w:rPr>
          <w:rFonts w:ascii="B Nazanin" w:cs="B Nazanin"/>
          <w:rtl/>
        </w:rPr>
        <w:softHyphen/>
      </w:r>
      <w:r w:rsidRPr="005A69FC">
        <w:rPr>
          <w:rFonts w:ascii="B Nazanin" w:cs="B Nazanin" w:hint="cs"/>
          <w:rtl/>
        </w:rPr>
        <w:t>دهد</w:t>
      </w:r>
      <w:r w:rsidRPr="005A69FC">
        <w:rPr>
          <w:rFonts w:ascii="B Nazanin" w:cs="B Nazanin"/>
        </w:rPr>
        <w:t xml:space="preserve">. </w:t>
      </w:r>
      <w:r w:rsidRPr="005A69FC">
        <w:rPr>
          <w:rFonts w:ascii="B Nazanin" w:cs="B Nazanin" w:hint="cs"/>
          <w:rtl/>
        </w:rPr>
        <w:t>محور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دارای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روند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شمالی</w:t>
      </w:r>
      <w:r w:rsidRPr="005A69FC">
        <w:rPr>
          <w:rFonts w:ascii="B Nazanin" w:cs="B Nazanin"/>
        </w:rPr>
        <w:t xml:space="preserve">- </w:t>
      </w:r>
      <w:r w:rsidRPr="005A69FC">
        <w:rPr>
          <w:rFonts w:ascii="B Nazanin" w:cs="B Nazanin" w:hint="cs"/>
          <w:rtl/>
        </w:rPr>
        <w:t>جنوبی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مجموع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یک ساختمان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متقارن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hAnsi="Arial" w:cs="B Nazanin"/>
        </w:rPr>
      </w:pPr>
      <w:r w:rsidRPr="005A69FC">
        <w:rPr>
          <w:rFonts w:ascii="B Nazanin" w:hAnsi="Arial" w:cs="B Nazanin" w:hint="cs"/>
          <w:b/>
          <w:bCs/>
          <w:rtl/>
        </w:rPr>
        <w:t>ناودیس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چاه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 xml:space="preserve">نیو: </w:t>
      </w:r>
      <w:r w:rsidRPr="005A69FC">
        <w:rPr>
          <w:rFonts w:ascii="B Nazanin" w:hAnsi="Arial" w:cs="B Nazanin" w:hint="cs"/>
          <w:rtl/>
        </w:rPr>
        <w:t>این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کوچک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واحدهای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سنگی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ولکانیک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توفی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ناحیه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مذکور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تشکیل شده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دارای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روندی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تقریباً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شمالی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جنوبی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میل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دوسویه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دارند</w:t>
      </w:r>
      <w:r w:rsidRPr="005A69FC">
        <w:rPr>
          <w:rFonts w:ascii="B Nazanin" w:hAnsi="Arial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Arial" w:hAnsi="Arial" w:cs="B Nazanin"/>
        </w:rPr>
      </w:pPr>
      <w:r w:rsidRPr="005A69FC">
        <w:rPr>
          <w:rFonts w:ascii="B Nazanin" w:hAnsi="Arial" w:cs="B Nazanin" w:hint="cs"/>
          <w:b/>
          <w:bCs/>
          <w:rtl/>
        </w:rPr>
        <w:t>ناودیس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کوچک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 xml:space="preserve">دیان: </w:t>
      </w:r>
      <w:r w:rsidRPr="005A69FC">
        <w:rPr>
          <w:rFonts w:ascii="B Nazanin" w:hAnsi="Arial" w:cs="B Nazanin" w:hint="cs"/>
          <w:rtl/>
        </w:rPr>
        <w:t>این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ساختمان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شرق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دیان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واقع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واحدهای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سنگی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ولکانیکی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Arial" w:hAnsi="Arial" w:cs="B Nazanin"/>
        </w:rPr>
        <w:t>–</w:t>
      </w:r>
      <w:r w:rsidRPr="005A69FC">
        <w:rPr>
          <w:rFonts w:ascii="B Nazanin" w:hAnsi="Arial" w:cs="B Nazanin" w:hint="cs"/>
          <w:rtl/>
        </w:rPr>
        <w:t>رسوبی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ائوسن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ایجاد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hAnsi="Arial" w:cs="B Nazanin"/>
        </w:rPr>
      </w:pPr>
      <w:r w:rsidRPr="005A69FC">
        <w:rPr>
          <w:rFonts w:ascii="B Nazanin" w:hAnsi="Arial" w:cs="B Nazanin" w:hint="cs"/>
          <w:b/>
          <w:bCs/>
          <w:rtl/>
        </w:rPr>
        <w:t>ناودیس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جنوب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باختر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ورقه: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این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ساختمان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از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وسعت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گسترش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زیاد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برخوردار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مارن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های میوسن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پدید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آمده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 xml:space="preserve">. </w:t>
      </w:r>
      <w:r w:rsidRPr="005A69FC">
        <w:rPr>
          <w:rFonts w:ascii="B Nazanin" w:hAnsi="Arial" w:cs="B Nazanin" w:hint="cs"/>
          <w:rtl/>
        </w:rPr>
        <w:t xml:space="preserve">  تنها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هسته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آن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گنبد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نمکی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بزرگی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نفوذ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کرده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hAnsi="Arial" w:cs="B Nazanin"/>
        </w:rPr>
      </w:pPr>
      <w:r w:rsidRPr="005A69FC">
        <w:rPr>
          <w:rFonts w:ascii="B Nazanin" w:hAnsi="Arial" w:cs="B Nazanin" w:hint="cs"/>
          <w:b/>
          <w:bCs/>
          <w:rtl/>
        </w:rPr>
        <w:t>ناودیس</w:t>
      </w:r>
      <w:r w:rsidRPr="005A69FC">
        <w:rPr>
          <w:rFonts w:ascii="B Nazanin" w:hAnsi="Arial" w:cs="B Nazanin"/>
          <w:b/>
          <w:bCs/>
        </w:rPr>
        <w:t xml:space="preserve"> </w:t>
      </w:r>
      <w:r w:rsidRPr="005A69FC">
        <w:rPr>
          <w:rFonts w:ascii="B Nazanin" w:hAnsi="Arial" w:cs="B Nazanin" w:hint="cs"/>
          <w:b/>
          <w:bCs/>
          <w:rtl/>
        </w:rPr>
        <w:t>انجیلو: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نهشته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سنگ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آهکی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پرمین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گوشه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شمال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باختری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ورقه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اثر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شدت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فشردگی به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صورت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یک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مرتفع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درآمده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hAnsi="Arial" w:cs="B Nazanin"/>
          <w:rtl/>
        </w:rPr>
      </w:pPr>
      <w:r w:rsidRPr="005A69FC">
        <w:rPr>
          <w:rFonts w:ascii="B Nazanin" w:hAnsi="Arial" w:cs="B Nazanin" w:hint="cs"/>
          <w:rtl/>
        </w:rPr>
        <w:t>ساختمانهای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ورقه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دارای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ویژگی،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راستای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کلی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موازی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با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گسل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اصلی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ترود،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اثر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محوری خمیده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است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از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جمله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این ساختمان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ها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توان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به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معلمان،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میان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کوهی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کاهوان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 دیگر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ناودیس</w:t>
      </w:r>
      <w:r w:rsidRPr="005A69FC">
        <w:rPr>
          <w:rFonts w:ascii="B Nazanin" w:hAnsi="Arial" w:cs="B Nazanin"/>
          <w:rtl/>
        </w:rPr>
        <w:softHyphen/>
      </w:r>
      <w:r w:rsidRPr="005A69FC">
        <w:rPr>
          <w:rFonts w:ascii="B Nazanin" w:hAnsi="Arial" w:cs="B Nazanin" w:hint="cs"/>
          <w:rtl/>
        </w:rPr>
        <w:t>های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پدید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آمده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در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جنوب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ورقه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یاد</w:t>
      </w:r>
      <w:r w:rsidRPr="005A69FC">
        <w:rPr>
          <w:rFonts w:ascii="B Nazanin" w:hAnsi="Arial" w:cs="B Nazanin"/>
        </w:rPr>
        <w:t xml:space="preserve"> </w:t>
      </w:r>
      <w:r w:rsidRPr="005A69FC">
        <w:rPr>
          <w:rFonts w:ascii="B Nazanin" w:hAnsi="Arial" w:cs="B Nazanin" w:hint="cs"/>
          <w:rtl/>
        </w:rPr>
        <w:t>کرد</w:t>
      </w:r>
      <w:r w:rsidRPr="005A69FC">
        <w:rPr>
          <w:rFonts w:ascii="B Nazanin" w:hAnsi="Arial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cs="B Nazanin"/>
          <w:b/>
          <w:bCs/>
          <w:rtl/>
        </w:rPr>
      </w:pPr>
      <w:r w:rsidRPr="005A69FC">
        <w:rPr>
          <w:rFonts w:ascii="B Nazanin" w:cs="B Nazanin" w:hint="cs"/>
          <w:b/>
          <w:bCs/>
          <w:rtl/>
        </w:rPr>
        <w:t>ب:تاقدیس</w:t>
      </w:r>
      <w:r w:rsidRPr="005A69FC">
        <w:rPr>
          <w:rFonts w:ascii="B Nazanin" w:cs="B Nazanin" w:hint="cs"/>
          <w:b/>
          <w:bCs/>
          <w:rtl/>
        </w:rPr>
        <w:softHyphen/>
        <w:t>ها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cs="B Nazanin"/>
        </w:rPr>
      </w:pPr>
      <w:r w:rsidRPr="005A69FC">
        <w:rPr>
          <w:rFonts w:ascii="B Nazanin" w:cs="B Nazanin" w:hint="cs"/>
          <w:b/>
          <w:bCs/>
          <w:rtl/>
        </w:rPr>
        <w:t>تاقدیس</w:t>
      </w:r>
      <w:r w:rsidRPr="005A69FC">
        <w:rPr>
          <w:rFonts w:ascii="B Nazanin" w:cs="B Nazanin"/>
          <w:b/>
          <w:bCs/>
        </w:rPr>
        <w:t xml:space="preserve"> </w:t>
      </w:r>
      <w:r w:rsidRPr="005A69FC">
        <w:rPr>
          <w:rFonts w:ascii="B Nazanin" w:cs="B Nazanin" w:hint="cs"/>
          <w:b/>
          <w:bCs/>
          <w:rtl/>
        </w:rPr>
        <w:t xml:space="preserve">معلمان: </w:t>
      </w:r>
      <w:r w:rsidRPr="005A69FC">
        <w:rPr>
          <w:rFonts w:ascii="B Nazanin" w:cs="B Nazanin" w:hint="cs"/>
          <w:rtl/>
        </w:rPr>
        <w:t>تاقدیس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معلمان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پیکر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چین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نامتقارن،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اثر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محوری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خمیده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راستای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کلی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نزدیک به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خاوری</w:t>
      </w:r>
      <w:r w:rsidRPr="005A69FC">
        <w:rPr>
          <w:rFonts w:cs="B Nazanin"/>
        </w:rPr>
        <w:t>-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باختری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طولی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بیش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از10کیلومتر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گسترش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دیده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می</w:t>
      </w:r>
      <w:r w:rsidRPr="005A69FC">
        <w:rPr>
          <w:rFonts w:ascii="B Nazanin" w:cs="B Nazanin"/>
          <w:rtl/>
        </w:rPr>
        <w:softHyphen/>
      </w:r>
      <w:r w:rsidRPr="005A69FC">
        <w:rPr>
          <w:rFonts w:ascii="B Nazanin" w:cs="B Nazanin" w:hint="cs"/>
          <w:rtl/>
        </w:rPr>
        <w:t>شود.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دماغه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گسل</w:t>
      </w:r>
      <w:r w:rsidRPr="005A69FC">
        <w:rPr>
          <w:rFonts w:ascii="B Nazanin" w:cs="B Nazanin"/>
          <w:rtl/>
        </w:rPr>
        <w:softHyphen/>
      </w:r>
      <w:r w:rsidRPr="005A69FC">
        <w:rPr>
          <w:rFonts w:ascii="B Nazanin" w:cs="B Nazanin" w:hint="cs"/>
          <w:rtl/>
        </w:rPr>
        <w:t>های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دکلمان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کوتاه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شدگی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از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نوع</w:t>
      </w:r>
      <w:r w:rsidRPr="005A69FC">
        <w:rPr>
          <w:rFonts w:ascii="B Nazanin" w:cs="B Nazanin"/>
        </w:rPr>
        <w:t xml:space="preserve"> </w:t>
      </w:r>
      <w:r w:rsidRPr="005A69FC">
        <w:rPr>
          <w:rFonts w:cs="B Nazanin"/>
        </w:rPr>
        <w:t xml:space="preserve">Detachment </w:t>
      </w:r>
      <w:r w:rsidRPr="005A69FC">
        <w:rPr>
          <w:rFonts w:ascii="B Nazanin" w:cs="B Nazanin" w:hint="cs"/>
          <w:rtl/>
        </w:rPr>
        <w:t>رخ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داده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>.</w:t>
      </w:r>
    </w:p>
    <w:p w:rsidR="0088486D" w:rsidRPr="005A69FC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5A69FC">
        <w:rPr>
          <w:rFonts w:ascii="B Nazanin" w:cs="B Nazanin" w:hint="cs"/>
          <w:b/>
          <w:bCs/>
          <w:rtl/>
        </w:rPr>
        <w:t>تاقدیس</w:t>
      </w:r>
      <w:r w:rsidRPr="005A69FC">
        <w:rPr>
          <w:rFonts w:ascii="B Nazanin" w:cs="B Nazanin"/>
          <w:b/>
          <w:bCs/>
        </w:rPr>
        <w:t xml:space="preserve"> </w:t>
      </w:r>
      <w:r w:rsidRPr="005A69FC">
        <w:rPr>
          <w:rFonts w:ascii="B Nazanin" w:cs="B Nazanin" w:hint="cs"/>
          <w:b/>
          <w:bCs/>
          <w:rtl/>
        </w:rPr>
        <w:t>بیدستان:</w:t>
      </w:r>
      <w:r w:rsidRPr="005A69FC">
        <w:rPr>
          <w:rFonts w:ascii="B Nazanin" w:cs="B Nazanin" w:hint="cs"/>
          <w:rtl/>
        </w:rPr>
        <w:t xml:space="preserve"> تاقدیس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بیدستان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با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طولی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حدود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10کیلومتر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ویژگی</w:t>
      </w:r>
      <w:r w:rsidRPr="005A69FC">
        <w:rPr>
          <w:rFonts w:ascii="B Nazanin" w:cs="B Nazanin"/>
          <w:rtl/>
        </w:rPr>
        <w:softHyphen/>
      </w:r>
      <w:r w:rsidRPr="005A69FC">
        <w:rPr>
          <w:rFonts w:ascii="B Nazanin" w:cs="B Nazanin" w:hint="cs"/>
          <w:rtl/>
        </w:rPr>
        <w:t>های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تاقدیس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معلمان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پدیدار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گشته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که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با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برگشتگی یال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جنوبی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در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بخش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خاوری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آن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همراه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بوده</w:t>
      </w:r>
      <w:r w:rsidRPr="005A69FC">
        <w:rPr>
          <w:rFonts w:ascii="B Nazanin" w:cs="B Nazanin"/>
        </w:rPr>
        <w:t xml:space="preserve"> </w:t>
      </w:r>
      <w:r w:rsidRPr="005A69FC">
        <w:rPr>
          <w:rFonts w:ascii="B Nazanin" w:cs="B Nazanin" w:hint="cs"/>
          <w:rtl/>
        </w:rPr>
        <w:t>است</w:t>
      </w:r>
      <w:r w:rsidRPr="005A69FC">
        <w:rPr>
          <w:rFonts w:ascii="B Nazanin" w:cs="B Nazanin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 Nazanin" w:hAnsi="Arial" w:cs="B Nazanin"/>
          <w:rtl/>
        </w:rPr>
      </w:pPr>
    </w:p>
    <w:p w:rsidR="0088486D" w:rsidRDefault="0088486D" w:rsidP="0088486D">
      <w:pPr>
        <w:autoSpaceDE w:val="0"/>
        <w:autoSpaceDN w:val="0"/>
        <w:adjustRightInd w:val="0"/>
        <w:rPr>
          <w:rFonts w:ascii="B Nazanin" w:hAnsi="Arial" w:cs="B Nazanin"/>
          <w:b/>
          <w:bCs/>
          <w:rtl/>
        </w:rPr>
      </w:pPr>
      <w:r>
        <w:rPr>
          <w:rFonts w:ascii="B Nazanin" w:hAnsi="Arial" w:cs="B Nazanin" w:hint="cs"/>
          <w:b/>
          <w:bCs/>
          <w:rtl/>
        </w:rPr>
        <w:t>شواهد گسلی موجود در ناحیه:</w:t>
      </w:r>
    </w:p>
    <w:p w:rsidR="0088486D" w:rsidRPr="00CF41C5" w:rsidRDefault="0088486D" w:rsidP="0088486D">
      <w:pPr>
        <w:autoSpaceDE w:val="0"/>
        <w:autoSpaceDN w:val="0"/>
        <w:adjustRightInd w:val="0"/>
        <w:jc w:val="center"/>
        <w:rPr>
          <w:rFonts w:ascii="B Nazanin" w:hAnsi="Arial" w:cs="B Nazanin"/>
          <w:b/>
          <w:bCs/>
          <w:rtl/>
        </w:rPr>
      </w:pPr>
      <w:r w:rsidRPr="001843A5">
        <w:rPr>
          <w:rFonts w:ascii="B Nazanin" w:hAnsi="Arial" w:cs="B Nazanin"/>
          <w:b/>
          <w:bCs/>
          <w:noProof/>
          <w:lang w:eastAsia="en-US" w:bidi="ar-SA"/>
        </w:rPr>
        <w:drawing>
          <wp:inline distT="0" distB="0" distL="0" distR="0">
            <wp:extent cx="3857625" cy="2105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Pr="00B6465D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rtl/>
        </w:rPr>
      </w:pPr>
      <w:r w:rsidRPr="00B6465D">
        <w:rPr>
          <w:rFonts w:ascii="B Nazanin" w:cs="B Nazanin" w:hint="cs"/>
          <w:rtl/>
        </w:rPr>
        <w:t>شکل3: گسل فرعی مرتبط با گسل ترود</w:t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sz w:val="28"/>
          <w:szCs w:val="28"/>
          <w:rtl/>
        </w:rPr>
      </w:pP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sz w:val="28"/>
          <w:szCs w:val="28"/>
        </w:rPr>
      </w:pPr>
      <w:r w:rsidRPr="001843A5">
        <w:rPr>
          <w:rFonts w:ascii="B Nazanin" w:cs="B Nazanin"/>
          <w:noProof/>
          <w:sz w:val="28"/>
          <w:szCs w:val="28"/>
          <w:lang w:eastAsia="en-US" w:bidi="ar-SA"/>
        </w:rPr>
        <w:drawing>
          <wp:inline distT="0" distB="0" distL="0" distR="0">
            <wp:extent cx="3876675" cy="2428875"/>
            <wp:effectExtent l="0" t="0" r="9525" b="9525"/>
            <wp:docPr id="3" name="Picture 3" descr="F:\پایان نامه\Y.S\21-7-1396\20171013_1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پایان نامه\Y.S\21-7-1396\20171013_1328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Pr="00B6465D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rtl/>
        </w:rPr>
      </w:pPr>
      <w:r w:rsidRPr="00B6465D">
        <w:rPr>
          <w:rFonts w:ascii="B Nazanin" w:cs="B Nazanin" w:hint="cs"/>
          <w:rtl/>
        </w:rPr>
        <w:t>شکل4: کانی سازی مرتبط با گسل</w:t>
      </w:r>
    </w:p>
    <w:p w:rsidR="0088486D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sz w:val="28"/>
          <w:szCs w:val="28"/>
          <w:rtl/>
        </w:rPr>
      </w:pPr>
    </w:p>
    <w:p w:rsidR="0088486D" w:rsidRPr="00CE5D20" w:rsidRDefault="0088486D" w:rsidP="0088486D">
      <w:pPr>
        <w:autoSpaceDE w:val="0"/>
        <w:autoSpaceDN w:val="0"/>
        <w:adjustRightInd w:val="0"/>
        <w:jc w:val="center"/>
        <w:rPr>
          <w:rFonts w:ascii="B Nazanin" w:cs="B Nazanin"/>
          <w:sz w:val="28"/>
          <w:szCs w:val="28"/>
        </w:rPr>
      </w:pPr>
      <w:r w:rsidRPr="001843A5">
        <w:rPr>
          <w:rFonts w:ascii="B Nazanin" w:cs="B Nazanin"/>
          <w:noProof/>
          <w:sz w:val="28"/>
          <w:szCs w:val="28"/>
          <w:lang w:eastAsia="en-US" w:bidi="ar-SA"/>
        </w:rPr>
        <w:drawing>
          <wp:inline distT="0" distB="0" distL="0" distR="0">
            <wp:extent cx="3876675" cy="2790825"/>
            <wp:effectExtent l="0" t="0" r="9525" b="9525"/>
            <wp:docPr id="1" name="Picture 1" descr="F:\پایان نامه\Y.S\21-7-1396\20171013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پایان نامه\Y.S\21-7-1396\20171013_1106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D" w:rsidRPr="00CE5D20" w:rsidRDefault="0088486D" w:rsidP="0088486D">
      <w:pPr>
        <w:autoSpaceDE w:val="0"/>
        <w:autoSpaceDN w:val="0"/>
        <w:adjustRightInd w:val="0"/>
        <w:rPr>
          <w:rFonts w:ascii="Arial" w:hAnsi="Arial" w:cs="Arial"/>
        </w:rPr>
      </w:pP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jc w:val="center"/>
        <w:rPr>
          <w:rFonts w:cs="B Nazanin"/>
          <w:rtl/>
        </w:rPr>
      </w:pPr>
      <w:r w:rsidRPr="00B6465D">
        <w:rPr>
          <w:rFonts w:cs="B Nazanin" w:hint="cs"/>
          <w:rtl/>
        </w:rPr>
        <w:t>شکل5: زون گسلی با روند شمالی-جنوبی</w:t>
      </w:r>
    </w:p>
    <w:p w:rsidR="0088486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b/>
          <w:bCs/>
          <w:rtl/>
        </w:rPr>
      </w:pP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ascii="BTitrBold" w:cs="B Nazanin"/>
          <w:b/>
          <w:bCs/>
          <w:sz w:val="23"/>
          <w:szCs w:val="23"/>
          <w:rtl/>
        </w:rPr>
      </w:pPr>
      <w:r w:rsidRPr="00B6465D">
        <w:rPr>
          <w:rFonts w:ascii="BTitrBold" w:cs="B Nazanin" w:hint="cs"/>
          <w:b/>
          <w:bCs/>
          <w:sz w:val="23"/>
          <w:szCs w:val="23"/>
          <w:rtl/>
        </w:rPr>
        <w:t>تفسیر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تکتونیکی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شواهد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گسلی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مشاهده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شده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در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ناحیه</w:t>
      </w:r>
      <w:r w:rsidRPr="00B6465D">
        <w:rPr>
          <w:rFonts w:ascii="BTitrBold" w:cs="B Nazanin"/>
          <w:b/>
          <w:bCs/>
          <w:sz w:val="23"/>
          <w:szCs w:val="23"/>
          <w:rtl/>
        </w:rPr>
        <w:softHyphen/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ی</w:t>
      </w:r>
      <w:r w:rsidRPr="00B6465D">
        <w:rPr>
          <w:rFonts w:ascii="BTitrBold" w:cs="B Nazanin"/>
          <w:b/>
          <w:bCs/>
          <w:sz w:val="23"/>
          <w:szCs w:val="23"/>
        </w:rPr>
        <w:t xml:space="preserve"> </w:t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کلوت</w:t>
      </w:r>
      <w:r w:rsidRPr="00B6465D">
        <w:rPr>
          <w:rFonts w:ascii="BTitrBold" w:cs="B Nazanin"/>
          <w:b/>
          <w:bCs/>
          <w:sz w:val="23"/>
          <w:szCs w:val="23"/>
          <w:rtl/>
        </w:rPr>
        <w:softHyphen/>
      </w:r>
      <w:r w:rsidRPr="00B6465D">
        <w:rPr>
          <w:rFonts w:ascii="BTitrBold" w:cs="B Nazanin" w:hint="cs"/>
          <w:b/>
          <w:bCs/>
          <w:sz w:val="23"/>
          <w:szCs w:val="23"/>
          <w:rtl/>
        </w:rPr>
        <w:t>بلند:</w:t>
      </w:r>
    </w:p>
    <w:p w:rsidR="0088486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sz w:val="23"/>
          <w:szCs w:val="23"/>
          <w:rtl/>
        </w:rPr>
      </w:pPr>
      <w:r>
        <w:rPr>
          <w:rFonts w:cs="B Nazanin" w:hint="cs"/>
          <w:sz w:val="23"/>
          <w:szCs w:val="23"/>
          <w:rtl/>
        </w:rPr>
        <w:t>1)دایک</w:t>
      </w:r>
      <w:r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های مشاهده شده در بخش آذرین منطقه به طور متوسط دارای جهت یافتگی شمال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شرقی-جنوب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 xml:space="preserve">غربی بودند که به </w:t>
      </w:r>
    </w:p>
    <w:p w:rsidR="0088486D" w:rsidRPr="00B6465D" w:rsidRDefault="0088486D" w:rsidP="0088486D">
      <w:pPr>
        <w:autoSpaceDE w:val="0"/>
        <w:autoSpaceDN w:val="0"/>
        <w:adjustRightInd w:val="0"/>
        <w:ind w:left="720" w:hanging="720"/>
        <w:rPr>
          <w:rFonts w:cs="B Nazanin"/>
          <w:sz w:val="23"/>
          <w:szCs w:val="23"/>
          <w:rtl/>
        </w:rPr>
      </w:pPr>
      <w:r w:rsidRPr="00B6465D">
        <w:rPr>
          <w:rFonts w:cs="B Nazanin" w:hint="cs"/>
          <w:sz w:val="23"/>
          <w:szCs w:val="23"/>
          <w:rtl/>
        </w:rPr>
        <w:t xml:space="preserve">ضخامت </w:t>
      </w:r>
      <w:r>
        <w:rPr>
          <w:rFonts w:cs="B Nazanin" w:hint="cs"/>
          <w:sz w:val="23"/>
          <w:szCs w:val="23"/>
          <w:rtl/>
        </w:rPr>
        <w:t>در حد چند سانتی</w:t>
      </w:r>
      <w:r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متر در این منطقه دیده می</w:t>
      </w:r>
      <w:r w:rsidRPr="00B6465D">
        <w:rPr>
          <w:rFonts w:cs="B Nazanin"/>
          <w:sz w:val="23"/>
          <w:szCs w:val="23"/>
          <w:rtl/>
        </w:rPr>
        <w:softHyphen/>
      </w:r>
      <w:r w:rsidRPr="00B6465D">
        <w:rPr>
          <w:rFonts w:cs="B Nazanin" w:hint="cs"/>
          <w:sz w:val="23"/>
          <w:szCs w:val="23"/>
          <w:rtl/>
        </w:rPr>
        <w:t>شوند.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Zar" w:cs="B Nazanin"/>
          <w:sz w:val="23"/>
          <w:szCs w:val="23"/>
          <w:rtl/>
        </w:rPr>
      </w:pPr>
      <w:r w:rsidRPr="00B6465D">
        <w:rPr>
          <w:rFonts w:ascii="BZar" w:cs="B Nazanin" w:hint="cs"/>
          <w:sz w:val="23"/>
          <w:szCs w:val="23"/>
          <w:rtl/>
        </w:rPr>
        <w:t>2)گسل</w:t>
      </w:r>
      <w:r w:rsidRPr="00B6465D">
        <w:rPr>
          <w:rFonts w:ascii="BZar" w:cs="B Nazanin"/>
          <w:sz w:val="23"/>
          <w:szCs w:val="23"/>
          <w:rtl/>
        </w:rPr>
        <w:softHyphen/>
      </w:r>
      <w:r w:rsidRPr="00B6465D">
        <w:rPr>
          <w:rFonts w:ascii="BZar" w:cs="B Nazanin" w:hint="cs"/>
          <w:sz w:val="23"/>
          <w:szCs w:val="23"/>
          <w:rtl/>
        </w:rPr>
        <w:t>های ترود و انجیلو به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عنوان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گسل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فعال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منطقه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دارای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امتدادی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جهت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شمال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شرق</w:t>
      </w:r>
      <w:r w:rsidRPr="00B6465D">
        <w:rPr>
          <w:rFonts w:ascii="TimesNewRomanPSMT" w:hAnsi="TimesNewRomanPSMT" w:cs="B Nazanin"/>
          <w:sz w:val="23"/>
          <w:szCs w:val="23"/>
        </w:rPr>
        <w:t>_</w:t>
      </w:r>
      <w:r w:rsidRPr="00B6465D">
        <w:rPr>
          <w:rFonts w:ascii="BZar" w:cs="B Nazanin" w:hint="cs"/>
          <w:sz w:val="23"/>
          <w:szCs w:val="23"/>
          <w:rtl/>
        </w:rPr>
        <w:t>جنوب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غرب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بوده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آخرین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ساز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وکار آن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عادی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 مولفه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امتداد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لغز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چپ</w:t>
      </w:r>
      <w:r>
        <w:rPr>
          <w:rFonts w:ascii="BZar" w:cs="B Nazanin"/>
          <w:sz w:val="23"/>
          <w:szCs w:val="23"/>
          <w:rtl/>
        </w:rPr>
        <w:softHyphen/>
      </w:r>
      <w:r w:rsidRPr="00B6465D">
        <w:rPr>
          <w:rFonts w:ascii="BZar" w:cs="B Nazanin" w:hint="cs"/>
          <w:sz w:val="23"/>
          <w:szCs w:val="23"/>
          <w:rtl/>
        </w:rPr>
        <w:t>گرد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شیب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سطح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گسلی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سوی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جنوب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شرق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هستند.</w:t>
      </w:r>
    </w:p>
    <w:p w:rsidR="0088486D" w:rsidRPr="00B6465D" w:rsidRDefault="0088486D" w:rsidP="0088486D">
      <w:pPr>
        <w:autoSpaceDE w:val="0"/>
        <w:autoSpaceDN w:val="0"/>
        <w:adjustRightInd w:val="0"/>
        <w:rPr>
          <w:rFonts w:ascii="BZar" w:cs="B Nazanin"/>
          <w:sz w:val="23"/>
          <w:szCs w:val="23"/>
          <w:rtl/>
        </w:rPr>
      </w:pPr>
      <w:r w:rsidRPr="00B6465D">
        <w:rPr>
          <w:rFonts w:ascii="BZar" w:cs="B Nazanin" w:hint="cs"/>
          <w:sz w:val="23"/>
          <w:szCs w:val="23"/>
          <w:rtl/>
        </w:rPr>
        <w:t>با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کنار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هم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قرار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دادن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شواهد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مذکور،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گونه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توان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تفسیر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کرد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وجود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گسل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عادی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باعث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ایجاد رژیم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کششی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در فرادیواره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فرودیواره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گسل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شود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طوری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حالت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جهت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نیروی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کمینه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افقی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جهت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نیروی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بیشینه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صورت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قائم است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(مدنی، 1391) (پورکرمانی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و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ادیب،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1390).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توجه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که</w:t>
      </w:r>
      <w:r w:rsidRPr="00B6465D">
        <w:rPr>
          <w:rFonts w:ascii="BZar" w:cs="B Nazanin"/>
          <w:sz w:val="23"/>
          <w:szCs w:val="23"/>
        </w:rPr>
        <w:t xml:space="preserve"> </w:t>
      </w:r>
      <w:r>
        <w:rPr>
          <w:rFonts w:ascii="BZar" w:cs="B Nazanin" w:hint="cs"/>
          <w:sz w:val="23"/>
          <w:szCs w:val="23"/>
          <w:rtl/>
        </w:rPr>
        <w:t>جهت</w:t>
      </w:r>
      <w:r>
        <w:rPr>
          <w:rFonts w:ascii="BZar" w:cs="B Nazanin"/>
          <w:sz w:val="23"/>
          <w:szCs w:val="23"/>
          <w:rtl/>
        </w:rPr>
        <w:softHyphen/>
      </w:r>
      <w:r w:rsidRPr="00B6465D">
        <w:rPr>
          <w:rFonts w:ascii="BZar" w:cs="B Nazanin" w:hint="cs"/>
          <w:sz w:val="23"/>
          <w:szCs w:val="23"/>
          <w:rtl/>
        </w:rPr>
        <w:t>گیری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گسل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تویه</w:t>
      </w:r>
      <w:r w:rsidRPr="00B6465D">
        <w:rPr>
          <w:rFonts w:ascii="BZar" w:cs="B Nazanin"/>
          <w:sz w:val="23"/>
          <w:szCs w:val="23"/>
        </w:rPr>
        <w:t xml:space="preserve"> </w:t>
      </w:r>
      <w:r>
        <w:rPr>
          <w:rFonts w:cs="B Nazanin"/>
          <w:sz w:val="23"/>
          <w:szCs w:val="23"/>
        </w:rPr>
        <w:t>NE-</w:t>
      </w:r>
      <w:r w:rsidRPr="00B6465D">
        <w:rPr>
          <w:rFonts w:cs="B Nazanin"/>
          <w:sz w:val="23"/>
          <w:szCs w:val="23"/>
        </w:rPr>
        <w:t xml:space="preserve">SW </w:t>
      </w:r>
      <w:r w:rsidRPr="00B6465D">
        <w:rPr>
          <w:rFonts w:ascii="BZar" w:cs="B Nazanin" w:hint="cs"/>
          <w:sz w:val="23"/>
          <w:szCs w:val="23"/>
          <w:rtl/>
        </w:rPr>
        <w:t>می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باشد،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جهت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نیروی کمینه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نیز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بصورت</w:t>
      </w:r>
      <w:r w:rsidRPr="00B6465D">
        <w:rPr>
          <w:rFonts w:ascii="BZar" w:cs="B Nazanin"/>
          <w:sz w:val="23"/>
          <w:szCs w:val="23"/>
        </w:rPr>
        <w:t xml:space="preserve"> </w:t>
      </w:r>
      <w:r>
        <w:rPr>
          <w:rFonts w:cs="B Nazanin"/>
          <w:sz w:val="23"/>
          <w:szCs w:val="23"/>
        </w:rPr>
        <w:t>NW-</w:t>
      </w:r>
      <w:r w:rsidRPr="00B6465D">
        <w:rPr>
          <w:rFonts w:cs="B Nazanin"/>
          <w:sz w:val="23"/>
          <w:szCs w:val="23"/>
        </w:rPr>
        <w:t xml:space="preserve">SE </w:t>
      </w:r>
      <w:r w:rsidRPr="00B6465D">
        <w:rPr>
          <w:rFonts w:ascii="BZar" w:cs="B Nazanin" w:hint="cs"/>
          <w:sz w:val="23"/>
          <w:szCs w:val="23"/>
          <w:rtl/>
        </w:rPr>
        <w:t>فرض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شود.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صورت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سطح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درزه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های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کششی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می</w:t>
      </w:r>
      <w:r w:rsidRPr="00B6465D">
        <w:rPr>
          <w:rFonts w:ascii="BZar" w:cs="B Nazanin"/>
          <w:sz w:val="23"/>
          <w:szCs w:val="23"/>
          <w:rtl/>
        </w:rPr>
        <w:softHyphen/>
      </w:r>
      <w:r w:rsidRPr="00B6465D">
        <w:rPr>
          <w:rFonts w:ascii="BZar" w:cs="B Nazanin" w:hint="cs"/>
          <w:sz w:val="23"/>
          <w:szCs w:val="23"/>
          <w:rtl/>
        </w:rPr>
        <w:t>بایست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عمود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بر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این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جهت</w:t>
      </w:r>
      <w:r w:rsidRPr="00B6465D">
        <w:rPr>
          <w:rFonts w:ascii="BZar" w:cs="B Nazanin"/>
          <w:sz w:val="23"/>
          <w:szCs w:val="23"/>
        </w:rPr>
        <w:t xml:space="preserve"> </w:t>
      </w:r>
      <w:r w:rsidRPr="00B6465D">
        <w:rPr>
          <w:rFonts w:ascii="BZar" w:cs="B Nazanin" w:hint="cs"/>
          <w:sz w:val="23"/>
          <w:szCs w:val="23"/>
          <w:rtl/>
        </w:rPr>
        <w:t>باشد</w:t>
      </w:r>
      <w:r w:rsidRPr="00B6465D">
        <w:rPr>
          <w:rFonts w:ascii="BZar" w:cs="B Nazanin"/>
          <w:sz w:val="23"/>
          <w:szCs w:val="23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b/>
          <w:bCs/>
          <w:rtl/>
        </w:rPr>
      </w:pPr>
      <w:r w:rsidRPr="003E6E81">
        <w:rPr>
          <w:rFonts w:ascii="BZar" w:cs="B Nazanin" w:hint="cs"/>
          <w:b/>
          <w:bCs/>
          <w:rtl/>
        </w:rPr>
        <w:t>نتیجه گیری: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  <w:r w:rsidRPr="00725657">
        <w:rPr>
          <w:rFonts w:ascii="BZar" w:cs="B Nazanin" w:hint="cs"/>
          <w:rtl/>
        </w:rPr>
        <w:t>وجود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گسل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های ترود و انجیلو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و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حرکات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آن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باعث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به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ثبت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رسیدن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شواهد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تکتونیکی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در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منطقه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ی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مورد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مطالعه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شده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که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حاکی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از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فعالیت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های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نسبتا</w:t>
      </w:r>
      <w:r>
        <w:rPr>
          <w:rFonts w:ascii="BZar" w:cs="B Nazanin" w:hint="cs"/>
          <w:rtl/>
        </w:rPr>
        <w:t xml:space="preserve"> </w:t>
      </w:r>
      <w:r w:rsidRPr="00725657">
        <w:rPr>
          <w:rFonts w:ascii="BZar" w:cs="B Nazanin" w:hint="cs"/>
          <w:rtl/>
        </w:rPr>
        <w:t>جوان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این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گسل</w:t>
      </w:r>
      <w:r w:rsidRPr="00725657">
        <w:rPr>
          <w:rFonts w:ascii="BZar" w:cs="B Nazanin"/>
        </w:rPr>
        <w:t xml:space="preserve"> </w:t>
      </w:r>
      <w:r w:rsidRPr="00725657">
        <w:rPr>
          <w:rFonts w:ascii="BZar" w:cs="B Nazanin" w:hint="cs"/>
          <w:rtl/>
        </w:rPr>
        <w:t>داشت</w:t>
      </w:r>
      <w:r w:rsidRPr="00725657">
        <w:rPr>
          <w:rFonts w:ascii="BZar" w:cs="B Nazanin"/>
        </w:rPr>
        <w:t>.</w:t>
      </w:r>
      <w:r>
        <w:rPr>
          <w:rFonts w:ascii="BZar" w:cs="B Nazanin" w:hint="cs"/>
          <w:rtl/>
        </w:rPr>
        <w:t xml:space="preserve"> ناحیه کلوت بلند دارای تعداد زیادی گسل فرعی می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باشد که حرکت این گسل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 باعث بهم ریختگی در توالی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های چینه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شناسی مختلف شده است. با توجه به مطالعات صحرایی می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توان نتیجه گرفت که کانه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زایی</w:t>
      </w:r>
      <w:r>
        <w:rPr>
          <w:rFonts w:ascii="BZar" w:cs="B Nazanin"/>
        </w:rPr>
        <w:softHyphen/>
      </w:r>
      <w:r>
        <w:rPr>
          <w:rFonts w:ascii="BZar" w:cs="B Nazanin" w:hint="cs"/>
          <w:rtl/>
        </w:rPr>
        <w:t>ها در راستای گسل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ها، درزه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 و شکستگی</w:t>
      </w:r>
      <w:r>
        <w:rPr>
          <w:rFonts w:ascii="BZar" w:cs="B Nazanin"/>
          <w:rtl/>
        </w:rPr>
        <w:softHyphen/>
      </w:r>
      <w:r>
        <w:rPr>
          <w:rFonts w:ascii="BZar" w:cs="B Nazanin" w:hint="cs"/>
          <w:rtl/>
        </w:rPr>
        <w:t>ها اتفاق افتاده است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b/>
          <w:bCs/>
          <w:rtl/>
        </w:rPr>
      </w:pPr>
      <w:r w:rsidRPr="00403DF3">
        <w:rPr>
          <w:rFonts w:ascii="BZar" w:cs="B Nazanin" w:hint="cs"/>
          <w:b/>
          <w:bCs/>
          <w:rtl/>
        </w:rPr>
        <w:t>منابع فارسی: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  <w:r w:rsidRPr="005A2927">
        <w:rPr>
          <w:rFonts w:ascii="BZar" w:cs="B Nazanin" w:hint="cs"/>
          <w:rtl/>
        </w:rPr>
        <w:t>آقانباتی،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ع</w:t>
      </w:r>
      <w:r w:rsidRPr="005A2927">
        <w:rPr>
          <w:rFonts w:ascii="BZar" w:cs="B Nazanin"/>
        </w:rPr>
        <w:t>.</w:t>
      </w:r>
      <w:r w:rsidRPr="005A2927">
        <w:rPr>
          <w:rFonts w:ascii="BZar" w:cs="B Nazanin" w:hint="cs"/>
          <w:rtl/>
        </w:rPr>
        <w:t>،</w:t>
      </w:r>
      <w:r>
        <w:rPr>
          <w:rFonts w:ascii="BZar" w:cs="B Nazanin" w:hint="cs"/>
          <w:rtl/>
        </w:rPr>
        <w:t xml:space="preserve"> (1385) </w:t>
      </w:r>
      <w:r w:rsidRPr="005A2927">
        <w:rPr>
          <w:rFonts w:ascii="TimesNewRomanPSMT" w:hAnsi="TimesNewRomanPSMT" w:cs="B Nazanin"/>
        </w:rPr>
        <w:t>"</w:t>
      </w:r>
      <w:r w:rsidRPr="005A2927">
        <w:rPr>
          <w:rFonts w:ascii="BZar" w:cs="B Nazanin" w:hint="cs"/>
          <w:rtl/>
        </w:rPr>
        <w:t>زمین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شناسی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ایران</w:t>
      </w:r>
      <w:r w:rsidRPr="005A2927">
        <w:rPr>
          <w:rFonts w:ascii="TimesNewRomanPSMT" w:hAnsi="TimesNewRomanPSMT" w:cs="B Nazanin"/>
        </w:rPr>
        <w:t>"</w:t>
      </w:r>
      <w:r w:rsidRPr="005A2927">
        <w:rPr>
          <w:rFonts w:ascii="BZar" w:cs="B Nazanin" w:hint="cs"/>
          <w:rtl/>
        </w:rPr>
        <w:t>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چاپ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اول،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انتشارات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سازمان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زمین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شناسی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و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اکتشافات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معدنی،</w:t>
      </w:r>
      <w:r w:rsidRPr="005A2927">
        <w:rPr>
          <w:rFonts w:ascii="BZar" w:cs="B Nazanin"/>
        </w:rPr>
        <w:t xml:space="preserve"> </w:t>
      </w:r>
      <w:r w:rsidRPr="005A2927">
        <w:rPr>
          <w:rFonts w:ascii="BZar" w:cs="B Nazanin" w:hint="cs"/>
          <w:rtl/>
        </w:rPr>
        <w:t>تهران</w:t>
      </w:r>
    </w:p>
    <w:p w:rsidR="0088486D" w:rsidRDefault="0088486D" w:rsidP="0088486D">
      <w:pPr>
        <w:autoSpaceDE w:val="0"/>
        <w:autoSpaceDN w:val="0"/>
        <w:adjustRightInd w:val="0"/>
        <w:rPr>
          <w:rFonts w:cs="B Nazanin"/>
          <w:rtl/>
        </w:rPr>
      </w:pPr>
      <w:r w:rsidRPr="002C4A52">
        <w:rPr>
          <w:rFonts w:cs="B Nazanin" w:hint="cs"/>
          <w:rtl/>
        </w:rPr>
        <w:t>جعفریان،م.(1373)، نقشه 1000</w:t>
      </w:r>
      <w:r>
        <w:rPr>
          <w:rFonts w:cs="B Nazanin" w:hint="cs"/>
          <w:rtl/>
        </w:rPr>
        <w:t>00/1 کلاته رشم شماره 6860، سازما</w:t>
      </w:r>
      <w:r w:rsidRPr="002C4A52">
        <w:rPr>
          <w:rFonts w:cs="B Nazanin" w:hint="cs"/>
          <w:rtl/>
        </w:rPr>
        <w:t>ن زمین</w:t>
      </w:r>
      <w:r w:rsidRPr="002C4A52">
        <w:rPr>
          <w:rFonts w:cs="B Nazanin"/>
          <w:rtl/>
        </w:rPr>
        <w:softHyphen/>
      </w:r>
      <w:r w:rsidRPr="002C4A52">
        <w:rPr>
          <w:rFonts w:cs="B Nazanin" w:hint="cs"/>
          <w:rtl/>
        </w:rPr>
        <w:t>شناسی و اکتشافات معدنی کشور</w:t>
      </w:r>
      <w:r w:rsidRPr="002C4A52">
        <w:rPr>
          <w:rFonts w:cs="B Nazanin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2C4A52">
        <w:rPr>
          <w:rFonts w:ascii="B Nazanin" w:cs="B Nazanin" w:hint="cs"/>
          <w:rtl/>
        </w:rPr>
        <w:t>نوگل سادات، م ع الف(1993)، "نقشه سایزموتکتونیک ایران 1000000/1"، چارت آزمایشی، طرح تدوین کتاب، سازمان زمین شناسی کشور.</w:t>
      </w:r>
    </w:p>
    <w:p w:rsidR="0088486D" w:rsidRPr="00275D90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275D90">
        <w:rPr>
          <w:rFonts w:ascii="B Nazanin" w:cs="B Nazanin" w:hint="cs"/>
          <w:rtl/>
        </w:rPr>
        <w:t>هوشمندزاده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ع،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علوی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نائینی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م،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حقی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پور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ع،</w:t>
      </w:r>
      <w:r>
        <w:rPr>
          <w:rFonts w:ascii="B Nazanin" w:cs="B Nazanin" w:hint="cs"/>
          <w:rtl/>
        </w:rPr>
        <w:t xml:space="preserve"> (1357)</w:t>
      </w:r>
      <w:r w:rsidRPr="00275D90">
        <w:rPr>
          <w:rFonts w:ascii="B Nazanin" w:cs="B Nazanin" w:hint="cs"/>
          <w:rtl/>
        </w:rPr>
        <w:t>،</w:t>
      </w:r>
      <w:r w:rsidRPr="00275D90">
        <w:rPr>
          <w:rFonts w:ascii="B Nazanin" w:cs="B Nazanin"/>
        </w:rPr>
        <w:t xml:space="preserve"> </w:t>
      </w:r>
      <w:r w:rsidRPr="00275D90">
        <w:rPr>
          <w:rFonts w:cs="B Nazanin"/>
        </w:rPr>
        <w:t>"</w:t>
      </w:r>
      <w:r w:rsidRPr="00275D90">
        <w:rPr>
          <w:rFonts w:ascii="B Nazanin" w:cs="B Nazanin" w:hint="cs"/>
          <w:rtl/>
        </w:rPr>
        <w:t>تحول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پدیده</w:t>
      </w:r>
      <w:r>
        <w:rPr>
          <w:rFonts w:ascii="B Nazanin" w:cs="B Nazanin"/>
          <w:rtl/>
        </w:rPr>
        <w:softHyphen/>
      </w:r>
      <w:r w:rsidRPr="00275D90">
        <w:rPr>
          <w:rFonts w:ascii="B Nazanin" w:cs="B Nazanin" w:hint="cs"/>
          <w:rtl/>
        </w:rPr>
        <w:t>های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زمین</w:t>
      </w:r>
      <w:r>
        <w:rPr>
          <w:rFonts w:ascii="B Nazanin" w:cs="B Nazanin"/>
          <w:rtl/>
        </w:rPr>
        <w:softHyphen/>
      </w:r>
      <w:r w:rsidRPr="00275D90">
        <w:rPr>
          <w:rFonts w:ascii="B Nazanin" w:cs="B Nazanin" w:hint="cs"/>
          <w:rtl/>
        </w:rPr>
        <w:t>شناسی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ناحیه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ترود</w:t>
      </w:r>
      <w:r w:rsidRPr="00275D90">
        <w:rPr>
          <w:rFonts w:cs="B Nazanin"/>
        </w:rPr>
        <w:t>"</w:t>
      </w:r>
      <w:r w:rsidRPr="00275D90">
        <w:rPr>
          <w:rFonts w:ascii="B Nazanin" w:cs="B Nazanin" w:hint="cs"/>
          <w:rtl/>
        </w:rPr>
        <w:t>،</w:t>
      </w:r>
      <w:r>
        <w:rPr>
          <w:rFonts w:ascii="B Nazanin" w:cs="B Nazanin" w:hint="cs"/>
          <w:rtl/>
        </w:rPr>
        <w:t xml:space="preserve"> </w:t>
      </w:r>
      <w:r w:rsidRPr="00275D90">
        <w:rPr>
          <w:rFonts w:ascii="B Nazanin" w:cs="B Nazanin" w:hint="cs"/>
          <w:rtl/>
        </w:rPr>
        <w:t>سازمان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زمین</w:t>
      </w:r>
      <w:r>
        <w:rPr>
          <w:rFonts w:ascii="B Nazanin" w:cs="B Nazanin"/>
          <w:rtl/>
        </w:rPr>
        <w:softHyphen/>
      </w:r>
      <w:r w:rsidRPr="00275D90">
        <w:rPr>
          <w:rFonts w:ascii="B Nazanin" w:cs="B Nazanin" w:hint="cs"/>
          <w:rtl/>
        </w:rPr>
        <w:t>شناسی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و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اکتشافات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معدنی</w:t>
      </w:r>
      <w:r w:rsidRPr="00275D90">
        <w:rPr>
          <w:rFonts w:ascii="B Nazanin" w:cs="B Nazanin"/>
        </w:rPr>
        <w:t xml:space="preserve"> </w:t>
      </w:r>
      <w:r w:rsidRPr="00275D90">
        <w:rPr>
          <w:rFonts w:ascii="B Nazanin" w:cs="B Nazanin" w:hint="cs"/>
          <w:rtl/>
        </w:rPr>
        <w:t>کشور</w:t>
      </w:r>
      <w:r w:rsidRPr="00275D90">
        <w:rPr>
          <w:rFonts w:ascii="B Nazanin" w:cs="B Nazanin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 Nazanin" w:cs="B Nazanin"/>
          <w:rtl/>
        </w:rPr>
      </w:pPr>
      <w:r w:rsidRPr="00B6465D">
        <w:rPr>
          <w:rFonts w:ascii="B Nazanin" w:cs="B Nazanin" w:hint="cs"/>
          <w:rtl/>
        </w:rPr>
        <w:t>کی</w:t>
      </w:r>
      <w:r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نژاد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</w:t>
      </w:r>
      <w:r w:rsidRPr="00B6465D">
        <w:rPr>
          <w:rFonts w:ascii="B Nazanin" w:cs="B Nazanin"/>
        </w:rPr>
        <w:t xml:space="preserve"> </w:t>
      </w:r>
      <w:r>
        <w:rPr>
          <w:rFonts w:ascii="B Nazanin" w:cs="B Nazanin" w:hint="cs"/>
          <w:rtl/>
        </w:rPr>
        <w:t>(1387)</w:t>
      </w:r>
      <w:r w:rsidRPr="00B6465D">
        <w:rPr>
          <w:rFonts w:ascii="B Nazanin" w:cs="B Nazanin" w:hint="cs"/>
          <w:rtl/>
        </w:rPr>
        <w:t>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رساله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دکتری</w:t>
      </w:r>
      <w:r w:rsidRPr="00B6465D">
        <w:rPr>
          <w:rFonts w:ascii="B Nazanin" w:cs="B Nazanin"/>
        </w:rPr>
        <w:t>:</w:t>
      </w:r>
      <w:r w:rsidRPr="00B6465D">
        <w:rPr>
          <w:rFonts w:cs="B Nazanin"/>
        </w:rPr>
        <w:t>"</w:t>
      </w:r>
      <w:r w:rsidRPr="00B6465D">
        <w:rPr>
          <w:rFonts w:ascii="B Nazanin" w:cs="B Nazanin" w:hint="cs"/>
          <w:rtl/>
        </w:rPr>
        <w:t>تحلیل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دینامیکی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شکستگی</w:t>
      </w:r>
      <w:r>
        <w:rPr>
          <w:rFonts w:ascii="B Nazanin" w:cs="B Nazanin"/>
          <w:rtl/>
        </w:rPr>
        <w:softHyphen/>
      </w:r>
      <w:r w:rsidRPr="00B6465D">
        <w:rPr>
          <w:rFonts w:ascii="B Nazanin" w:cs="B Nazanin" w:hint="cs"/>
          <w:rtl/>
        </w:rPr>
        <w:t>های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شمال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منطقه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ترود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معلمان</w:t>
      </w:r>
      <w:r w:rsidRPr="00B6465D">
        <w:rPr>
          <w:rFonts w:ascii="Cambria" w:hAnsi="Cambria" w:cs="B Nazanin"/>
        </w:rPr>
        <w:t>"</w:t>
      </w:r>
      <w:r w:rsidRPr="00B6465D">
        <w:rPr>
          <w:rFonts w:cs="B Nazanin"/>
          <w:rtl/>
        </w:rPr>
        <w:t>،</w:t>
      </w:r>
      <w:r w:rsidRPr="00B6465D">
        <w:rPr>
          <w:rFonts w:cs="B Nazanin"/>
        </w:rPr>
        <w:t xml:space="preserve"> </w:t>
      </w:r>
      <w:r w:rsidRPr="00B6465D">
        <w:rPr>
          <w:rFonts w:ascii="B Nazanin" w:cs="B Nazanin" w:hint="cs"/>
          <w:rtl/>
        </w:rPr>
        <w:t>دانشگاه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آزاد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اسلامی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واحد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علوم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و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تحقیقات</w:t>
      </w:r>
      <w:r w:rsidRPr="00B6465D">
        <w:rPr>
          <w:rFonts w:ascii="B Nazanin" w:cs="B Nazanin"/>
        </w:rPr>
        <w:t xml:space="preserve"> </w:t>
      </w:r>
      <w:r w:rsidRPr="00B6465D">
        <w:rPr>
          <w:rFonts w:ascii="B Nazanin" w:cs="B Nazanin" w:hint="cs"/>
          <w:rtl/>
        </w:rPr>
        <w:t>تهران</w:t>
      </w:r>
      <w:r w:rsidRPr="00B6465D">
        <w:rPr>
          <w:rFonts w:ascii="B Nazanin" w:cs="B Nazanin"/>
        </w:rPr>
        <w:t>.</w:t>
      </w:r>
    </w:p>
    <w:p w:rsidR="0088486D" w:rsidRDefault="0088486D" w:rsidP="0088486D">
      <w:pPr>
        <w:autoSpaceDE w:val="0"/>
        <w:autoSpaceDN w:val="0"/>
        <w:adjustRightInd w:val="0"/>
        <w:rPr>
          <w:rFonts w:ascii="BZar" w:cs="B Nazanin"/>
        </w:rPr>
      </w:pPr>
      <w:r w:rsidRPr="00B6465D">
        <w:rPr>
          <w:rFonts w:ascii="BZar" w:cs="B Nazanin" w:hint="cs"/>
          <w:rtl/>
        </w:rPr>
        <w:t>پور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کرمانی،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م</w:t>
      </w:r>
      <w:r w:rsidRPr="00B6465D">
        <w:rPr>
          <w:rFonts w:ascii="BZar" w:cs="B Nazanin"/>
        </w:rPr>
        <w:t>.</w:t>
      </w:r>
      <w:r w:rsidRPr="00B6465D">
        <w:rPr>
          <w:rFonts w:ascii="BZar" w:cs="B Nazanin" w:hint="cs"/>
          <w:rtl/>
        </w:rPr>
        <w:t>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ادیب،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الف</w:t>
      </w:r>
      <w:r w:rsidRPr="00B6465D">
        <w:rPr>
          <w:rFonts w:ascii="BZar" w:cs="B Nazanin"/>
        </w:rPr>
        <w:t>.</w:t>
      </w:r>
      <w:r w:rsidRPr="00B6465D">
        <w:rPr>
          <w:rFonts w:ascii="BZar" w:cs="B Nazanin" w:hint="cs"/>
          <w:rtl/>
        </w:rPr>
        <w:t>،</w:t>
      </w:r>
      <w:r w:rsidRPr="00B6465D">
        <w:rPr>
          <w:rFonts w:ascii="BZar" w:cs="B Nazanin"/>
        </w:rPr>
        <w:t xml:space="preserve"> </w:t>
      </w:r>
      <w:r>
        <w:rPr>
          <w:rFonts w:ascii="BZar" w:cs="B Nazanin" w:hint="cs"/>
          <w:rtl/>
        </w:rPr>
        <w:t>(1390)</w:t>
      </w:r>
      <w:r w:rsidRPr="00B6465D">
        <w:rPr>
          <w:rFonts w:ascii="BZar" w:cs="B Nazanin" w:hint="cs"/>
          <w:rtl/>
        </w:rPr>
        <w:t>،</w:t>
      </w:r>
      <w:r w:rsidRPr="00B6465D">
        <w:rPr>
          <w:rFonts w:ascii="TimesNewRomanPSMT" w:hAnsi="TimesNewRomanPSMT" w:cs="B Nazanin"/>
        </w:rPr>
        <w:t>"</w:t>
      </w:r>
      <w:r w:rsidRPr="00B6465D">
        <w:rPr>
          <w:rFonts w:ascii="BZar" w:cs="B Nazanin" w:hint="cs"/>
          <w:rtl/>
        </w:rPr>
        <w:t>زمین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شناسی</w:t>
      </w:r>
      <w:r w:rsidRPr="00B6465D">
        <w:rPr>
          <w:rFonts w:ascii="BZar" w:cs="B Nazanin"/>
        </w:rPr>
        <w:t xml:space="preserve"> </w:t>
      </w:r>
      <w:r>
        <w:rPr>
          <w:rFonts w:ascii="BZar" w:cs="B Nazanin" w:hint="cs"/>
          <w:rtl/>
        </w:rPr>
        <w:t>ساختمان</w:t>
      </w:r>
      <w:r w:rsidRPr="00B6465D">
        <w:rPr>
          <w:rFonts w:ascii="BZar" w:cs="B Nazanin" w:hint="cs"/>
          <w:rtl/>
        </w:rPr>
        <w:t>ی</w:t>
      </w:r>
      <w:r w:rsidRPr="00B6465D">
        <w:rPr>
          <w:rFonts w:ascii="TimesNewRomanPSMT" w:hAnsi="TimesNewRomanPSMT" w:cs="B Nazanin"/>
        </w:rPr>
        <w:t>"</w:t>
      </w:r>
      <w:r w:rsidRPr="00B6465D">
        <w:rPr>
          <w:rFonts w:ascii="BZar" w:cs="B Nazanin" w:hint="cs"/>
          <w:rtl/>
        </w:rPr>
        <w:t>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چاپ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اول،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انتشارات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دانشگاه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پیام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نور،</w:t>
      </w:r>
      <w:r w:rsidRPr="00B6465D">
        <w:rPr>
          <w:rFonts w:ascii="BZar" w:cs="B Nazanin"/>
        </w:rPr>
        <w:t xml:space="preserve"> </w:t>
      </w:r>
      <w:r w:rsidRPr="00B6465D">
        <w:rPr>
          <w:rFonts w:ascii="BZar" w:cs="B Nazanin" w:hint="cs"/>
          <w:rtl/>
        </w:rPr>
        <w:t>تهران</w:t>
      </w:r>
      <w:r>
        <w:rPr>
          <w:rFonts w:ascii="BZar" w:cs="B Nazanin" w:hint="cs"/>
          <w:rtl/>
        </w:rPr>
        <w:t>.</w:t>
      </w:r>
    </w:p>
    <w:p w:rsidR="0088486D" w:rsidRPr="00205CA3" w:rsidRDefault="0088486D" w:rsidP="0088486D">
      <w:pPr>
        <w:autoSpaceDE w:val="0"/>
        <w:autoSpaceDN w:val="0"/>
        <w:adjustRightInd w:val="0"/>
        <w:rPr>
          <w:rFonts w:ascii="BZar" w:cs="B Nazanin"/>
          <w:rtl/>
        </w:rPr>
      </w:pPr>
    </w:p>
    <w:p w:rsidR="0088486D" w:rsidRPr="00205CA3" w:rsidRDefault="0088486D" w:rsidP="0088486D">
      <w:pPr>
        <w:bidi w:val="0"/>
        <w:rPr>
          <w:b/>
          <w:bCs/>
          <w:rtl/>
        </w:rPr>
      </w:pPr>
      <w:r w:rsidRPr="00205CA3">
        <w:rPr>
          <w:b/>
          <w:bCs/>
        </w:rPr>
        <w:t xml:space="preserve">References: </w:t>
      </w:r>
    </w:p>
    <w:p w:rsidR="0088486D" w:rsidRDefault="0088486D" w:rsidP="0088486D">
      <w:pPr>
        <w:autoSpaceDE w:val="0"/>
        <w:autoSpaceDN w:val="0"/>
        <w:bidi w:val="0"/>
        <w:adjustRightInd w:val="0"/>
        <w:rPr>
          <w:color w:val="222222"/>
          <w:rtl/>
        </w:rPr>
      </w:pPr>
      <w:r>
        <w:rPr>
          <w:color w:val="222222"/>
        </w:rPr>
        <w:t>Shamanian G.H., Hedenquist J.W., Hattori K.H., Hassanzadeh J. (</w:t>
      </w:r>
      <w:r>
        <w:rPr>
          <w:b/>
          <w:bCs/>
          <w:color w:val="222222"/>
        </w:rPr>
        <w:t>2004</w:t>
      </w:r>
      <w:r>
        <w:rPr>
          <w:color w:val="222222"/>
        </w:rPr>
        <w:t xml:space="preserve">) “The Gandy and Abolhassani epithermal prospects in the Alborz magmatic arc, Semnan province, Northern Iran” </w:t>
      </w:r>
      <w:r>
        <w:rPr>
          <w:b/>
          <w:bCs/>
          <w:color w:val="222222"/>
        </w:rPr>
        <w:t>Economic Geology</w:t>
      </w:r>
      <w:r>
        <w:rPr>
          <w:color w:val="222222"/>
        </w:rPr>
        <w:t xml:space="preserve">, </w:t>
      </w:r>
      <w:r>
        <w:rPr>
          <w:b/>
          <w:bCs/>
          <w:color w:val="222222"/>
        </w:rPr>
        <w:t xml:space="preserve">99(4), </w:t>
      </w:r>
      <w:r>
        <w:rPr>
          <w:color w:val="222222"/>
        </w:rPr>
        <w:t>pp.</w:t>
      </w:r>
      <w:r>
        <w:rPr>
          <w:b/>
          <w:bCs/>
          <w:color w:val="222222"/>
        </w:rPr>
        <w:t>691-712</w:t>
      </w:r>
      <w:r>
        <w:rPr>
          <w:color w:val="222222"/>
        </w:rPr>
        <w:t>.</w:t>
      </w:r>
    </w:p>
    <w:p w:rsidR="0088486D" w:rsidRDefault="0088486D" w:rsidP="0088486D">
      <w:pPr>
        <w:autoSpaceDE w:val="0"/>
        <w:autoSpaceDN w:val="0"/>
        <w:bidi w:val="0"/>
        <w:adjustRightInd w:val="0"/>
        <w:rPr>
          <w:color w:val="222222"/>
          <w:rtl/>
        </w:rPr>
      </w:pPr>
    </w:p>
    <w:p w:rsidR="0088486D" w:rsidRPr="0039502B" w:rsidRDefault="0088486D" w:rsidP="0088486D">
      <w:pPr>
        <w:bidi w:val="0"/>
        <w:jc w:val="both"/>
        <w:rPr>
          <w:sz w:val="28"/>
          <w:rtl/>
        </w:rPr>
      </w:pPr>
      <w:r>
        <w:rPr>
          <w:color w:val="222222"/>
        </w:rPr>
        <w:t>Hassanzadeh J., Gazi A.M., Axen G., Guest B., Stockli D., Tucker P. (</w:t>
      </w:r>
      <w:r>
        <w:rPr>
          <w:b/>
          <w:bCs/>
          <w:color w:val="222222"/>
        </w:rPr>
        <w:t>2002</w:t>
      </w:r>
      <w:r>
        <w:rPr>
          <w:color w:val="222222"/>
        </w:rPr>
        <w:t xml:space="preserve">) “Oligocene mafic magmatism in north-west of Iran: Evidence for the separation of the Alborz from the Urumieh-Dokhtar magmatic arc [abs]”: </w:t>
      </w:r>
      <w:r>
        <w:rPr>
          <w:b/>
          <w:bCs/>
          <w:color w:val="222222"/>
        </w:rPr>
        <w:t>Geological Society of America Abstracts with Program</w:t>
      </w:r>
      <w:r>
        <w:rPr>
          <w:color w:val="222222"/>
        </w:rPr>
        <w:t xml:space="preserve">, v. </w:t>
      </w:r>
      <w:r>
        <w:rPr>
          <w:b/>
          <w:bCs/>
          <w:color w:val="222222"/>
        </w:rPr>
        <w:t>34, no. 6, p. 3</w:t>
      </w:r>
    </w:p>
    <w:p w:rsidR="00275D90" w:rsidRPr="0088486D" w:rsidRDefault="00275D90" w:rsidP="0088486D"/>
    <w:sectPr w:rsidR="00275D90" w:rsidRPr="0088486D" w:rsidSect="00A264ED">
      <w:headerReference w:type="default" r:id="rId15"/>
      <w:footerReference w:type="even" r:id="rId16"/>
      <w:footerReference w:type="default" r:id="rId17"/>
      <w:pgSz w:w="11906" w:h="16838" w:code="9"/>
      <w:pgMar w:top="567" w:right="1701" w:bottom="1701" w:left="170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5FC" w:rsidRDefault="00BA25FC">
      <w:r>
        <w:separator/>
      </w:r>
    </w:p>
  </w:endnote>
  <w:endnote w:type="continuationSeparator" w:id="0">
    <w:p w:rsidR="00BA25FC" w:rsidRDefault="00BA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06D" w:rsidRDefault="008848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BD306D" w:rsidRDefault="00BA25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06D" w:rsidRDefault="008848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BA25FC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BD306D" w:rsidRDefault="00BA2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5FC" w:rsidRDefault="00BA25FC">
      <w:r>
        <w:separator/>
      </w:r>
    </w:p>
  </w:footnote>
  <w:footnote w:type="continuationSeparator" w:id="0">
    <w:p w:rsidR="00BA25FC" w:rsidRDefault="00BA2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C05" w:rsidRDefault="0088486D" w:rsidP="000E31C2">
    <w:pPr>
      <w:pStyle w:val="Header"/>
      <w:pBdr>
        <w:bottom w:val="single" w:sz="4" w:space="1" w:color="auto"/>
      </w:pBdr>
      <w:spacing w:after="240"/>
      <w:jc w:val="center"/>
    </w:pPr>
    <w:r w:rsidRPr="00A250C0">
      <w:rPr>
        <w:noProof/>
        <w:lang w:val="en-US" w:eastAsia="en-US" w:bidi="ar-SA"/>
      </w:rPr>
      <w:drawing>
        <wp:inline distT="0" distB="0" distL="0" distR="0">
          <wp:extent cx="5457825" cy="733425"/>
          <wp:effectExtent l="0" t="0" r="9525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2D7D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04DA5D75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10AD6879"/>
    <w:multiLevelType w:val="hybridMultilevel"/>
    <w:tmpl w:val="CDC69F5A"/>
    <w:lvl w:ilvl="0" w:tplc="287A3A94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B2460"/>
    <w:multiLevelType w:val="hybridMultilevel"/>
    <w:tmpl w:val="E8222540"/>
    <w:lvl w:ilvl="0" w:tplc="DA709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3131D"/>
    <w:multiLevelType w:val="hybridMultilevel"/>
    <w:tmpl w:val="25FEF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A5561F"/>
    <w:multiLevelType w:val="hybridMultilevel"/>
    <w:tmpl w:val="37AC2CCE"/>
    <w:lvl w:ilvl="0" w:tplc="969441A2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CB"/>
    <w:rsid w:val="000507E6"/>
    <w:rsid w:val="00055178"/>
    <w:rsid w:val="000A0ADE"/>
    <w:rsid w:val="001242A0"/>
    <w:rsid w:val="00205CA3"/>
    <w:rsid w:val="00261C26"/>
    <w:rsid w:val="00275D90"/>
    <w:rsid w:val="00290418"/>
    <w:rsid w:val="00297F19"/>
    <w:rsid w:val="002C117B"/>
    <w:rsid w:val="002C4A52"/>
    <w:rsid w:val="002C63D3"/>
    <w:rsid w:val="0030422C"/>
    <w:rsid w:val="003C45E3"/>
    <w:rsid w:val="003D060D"/>
    <w:rsid w:val="003E6E81"/>
    <w:rsid w:val="00403DF3"/>
    <w:rsid w:val="0042265D"/>
    <w:rsid w:val="004439FE"/>
    <w:rsid w:val="004801AB"/>
    <w:rsid w:val="004E0E1B"/>
    <w:rsid w:val="005A2927"/>
    <w:rsid w:val="005A7A52"/>
    <w:rsid w:val="005F2B71"/>
    <w:rsid w:val="006F01EC"/>
    <w:rsid w:val="00706D4A"/>
    <w:rsid w:val="00725657"/>
    <w:rsid w:val="00752590"/>
    <w:rsid w:val="007A22F3"/>
    <w:rsid w:val="008145D8"/>
    <w:rsid w:val="0083308B"/>
    <w:rsid w:val="0088486D"/>
    <w:rsid w:val="008C0776"/>
    <w:rsid w:val="009C3D9E"/>
    <w:rsid w:val="009E54E1"/>
    <w:rsid w:val="00A314B3"/>
    <w:rsid w:val="00A4154C"/>
    <w:rsid w:val="00A922CB"/>
    <w:rsid w:val="00AC5379"/>
    <w:rsid w:val="00B6465D"/>
    <w:rsid w:val="00BA25FC"/>
    <w:rsid w:val="00BE43D1"/>
    <w:rsid w:val="00C01FEF"/>
    <w:rsid w:val="00C04D0A"/>
    <w:rsid w:val="00C54C8A"/>
    <w:rsid w:val="00C74921"/>
    <w:rsid w:val="00CE5D20"/>
    <w:rsid w:val="00CF41C5"/>
    <w:rsid w:val="00DF4D72"/>
    <w:rsid w:val="00E61578"/>
    <w:rsid w:val="00EF2691"/>
    <w:rsid w:val="00F143CA"/>
    <w:rsid w:val="00F26D53"/>
    <w:rsid w:val="00F8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5076B"/>
  <w15:chartTrackingRefBased/>
  <w15:docId w15:val="{CA304B17-32E8-4575-91E3-4E66BD57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86D"/>
    <w:pPr>
      <w:jc w:val="left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eading4">
    <w:name w:val="heading 4"/>
    <w:basedOn w:val="Normal"/>
    <w:next w:val="Normal"/>
    <w:link w:val="Heading4Char"/>
    <w:qFormat/>
    <w:rsid w:val="0088486D"/>
    <w:pPr>
      <w:keepNext/>
      <w:jc w:val="lowKashida"/>
      <w:outlineLvl w:val="3"/>
    </w:pPr>
    <w:rPr>
      <w:rFonts w:cs="Lotu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1A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88486D"/>
    <w:rPr>
      <w:rFonts w:ascii="Times New Roman" w:eastAsia="SimSun" w:hAnsi="Times New Roman" w:cs="Lotus"/>
      <w:b/>
      <w:bCs/>
      <w:sz w:val="24"/>
      <w:szCs w:val="24"/>
      <w:lang w:bidi="fa-IR"/>
    </w:rPr>
  </w:style>
  <w:style w:type="table" w:styleId="TableGrid">
    <w:name w:val="Table Grid"/>
    <w:basedOn w:val="TableNormal"/>
    <w:rsid w:val="0088486D"/>
    <w:pPr>
      <w:jc w:val="left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semiHidden/>
    <w:rsid w:val="008848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486D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88486D"/>
    <w:rPr>
      <w:rFonts w:ascii="Times New Roman" w:eastAsia="SimSun" w:hAnsi="Times New Roman" w:cs="Times New Roman"/>
      <w:sz w:val="24"/>
      <w:szCs w:val="24"/>
      <w:lang w:val="x-none"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88486D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88486D"/>
    <w:rPr>
      <w:rFonts w:ascii="Times New Roman" w:eastAsia="SimSun" w:hAnsi="Times New Roman" w:cs="Times New Roman"/>
      <w:sz w:val="24"/>
      <w:szCs w:val="24"/>
      <w:lang w:val="x-none" w:eastAsia="zh-CN" w:bidi="fa-IR"/>
    </w:rPr>
  </w:style>
  <w:style w:type="table" w:styleId="LightShading">
    <w:name w:val="Light Shading"/>
    <w:basedOn w:val="TableNormal"/>
    <w:uiPriority w:val="60"/>
    <w:rsid w:val="0088486D"/>
    <w:pPr>
      <w:bidi w:val="0"/>
      <w:jc w:val="left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8486D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6D"/>
    <w:rPr>
      <w:rFonts w:ascii="Tahoma" w:eastAsia="SimSun" w:hAnsi="Tahoma" w:cs="Tahoma"/>
      <w:sz w:val="16"/>
      <w:szCs w:val="16"/>
      <w:lang w:val="x-none" w:eastAsia="zh-CN" w:bidi="fa-IR"/>
    </w:rPr>
  </w:style>
  <w:style w:type="character" w:customStyle="1" w:styleId="yshortcuts">
    <w:name w:val="yshortcuts"/>
    <w:basedOn w:val="DefaultParagraphFont"/>
    <w:rsid w:val="0088486D"/>
  </w:style>
  <w:style w:type="paragraph" w:customStyle="1" w:styleId="Author">
    <w:name w:val="Author"/>
    <w:basedOn w:val="Normal"/>
    <w:rsid w:val="0088486D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88486D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88486D"/>
    <w:rPr>
      <w:rFonts w:ascii="Times New Roman" w:eastAsia="SimSun" w:hAnsi="Times New Roman" w:cs="Lotus"/>
      <w:b/>
      <w:bCs/>
      <w:sz w:val="20"/>
      <w:szCs w:val="24"/>
      <w:lang w:bidi="fa-IR"/>
    </w:rPr>
  </w:style>
  <w:style w:type="paragraph" w:customStyle="1" w:styleId="info">
    <w:name w:val="info"/>
    <w:basedOn w:val="Normal"/>
    <w:rsid w:val="0088486D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link w:val="BodyTextIndentChar"/>
    <w:rsid w:val="0088486D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88486D"/>
    <w:rPr>
      <w:rFonts w:ascii="Times New Roman" w:eastAsia="Times New Roman" w:hAnsi="Times New Roman" w:cs="Lotus"/>
      <w:sz w:val="24"/>
      <w:szCs w:val="30"/>
      <w:lang w:bidi="fa-IR"/>
    </w:rPr>
  </w:style>
  <w:style w:type="character" w:styleId="PageNumber">
    <w:name w:val="page number"/>
    <w:basedOn w:val="DefaultParagraphFont"/>
    <w:rsid w:val="0088486D"/>
  </w:style>
  <w:style w:type="character" w:customStyle="1" w:styleId="shorttext">
    <w:name w:val="short_text"/>
    <w:basedOn w:val="DefaultParagraphFont"/>
    <w:rsid w:val="0088486D"/>
  </w:style>
  <w:style w:type="character" w:customStyle="1" w:styleId="hps">
    <w:name w:val="hps"/>
    <w:basedOn w:val="DefaultParagraphFont"/>
    <w:rsid w:val="0088486D"/>
  </w:style>
  <w:style w:type="character" w:customStyle="1" w:styleId="longtext">
    <w:name w:val="long_text"/>
    <w:basedOn w:val="DefaultParagraphFont"/>
    <w:rsid w:val="00884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F17E4-CE30-4DCE-B252-25CEA487D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7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younes sarnakhshi</dc:creator>
  <cp:keywords/>
  <dc:description/>
  <cp:lastModifiedBy>younes sarnakhshi</cp:lastModifiedBy>
  <cp:revision>20</cp:revision>
  <cp:lastPrinted>2018-06-25T08:26:00Z</cp:lastPrinted>
  <dcterms:created xsi:type="dcterms:W3CDTF">2018-06-24T06:52:00Z</dcterms:created>
  <dcterms:modified xsi:type="dcterms:W3CDTF">2018-07-09T11:27:00Z</dcterms:modified>
</cp:coreProperties>
</file>