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02B" w:rsidRDefault="004C2900" w:rsidP="00162EE7">
      <w:pPr>
        <w:jc w:val="center"/>
        <w:rPr>
          <w:rFonts w:cs="B Nazanin"/>
          <w:b/>
          <w:bCs/>
          <w:sz w:val="32"/>
          <w:szCs w:val="32"/>
          <w:rtl/>
        </w:rPr>
      </w:pPr>
      <w:r>
        <w:rPr>
          <w:rFonts w:cs="B Nazanin" w:hint="cs"/>
          <w:b/>
          <w:bCs/>
          <w:sz w:val="32"/>
          <w:szCs w:val="32"/>
          <w:rtl/>
        </w:rPr>
        <w:t>کانی شناسی</w:t>
      </w:r>
      <w:r w:rsidR="00924A68">
        <w:rPr>
          <w:rFonts w:cs="B Nazanin" w:hint="cs"/>
          <w:b/>
          <w:bCs/>
          <w:sz w:val="32"/>
          <w:szCs w:val="32"/>
          <w:rtl/>
        </w:rPr>
        <w:t>، کانه</w:t>
      </w:r>
      <w:r w:rsidR="00924A68">
        <w:rPr>
          <w:rFonts w:cs="B Nazanin" w:hint="cs"/>
          <w:b/>
          <w:bCs/>
          <w:sz w:val="32"/>
          <w:szCs w:val="32"/>
          <w:rtl/>
        </w:rPr>
        <w:softHyphen/>
        <w:t>زایی</w:t>
      </w:r>
      <w:r w:rsidR="00162EE7">
        <w:rPr>
          <w:rFonts w:cs="B Nazanin" w:hint="cs"/>
          <w:b/>
          <w:bCs/>
          <w:sz w:val="32"/>
          <w:szCs w:val="32"/>
          <w:rtl/>
        </w:rPr>
        <w:t>، ساخت و بافت</w:t>
      </w:r>
      <w:r w:rsidR="00672CAC">
        <w:rPr>
          <w:rFonts w:cs="B Nazanin" w:hint="cs"/>
          <w:b/>
          <w:bCs/>
          <w:sz w:val="32"/>
          <w:szCs w:val="32"/>
          <w:rtl/>
        </w:rPr>
        <w:t xml:space="preserve"> </w:t>
      </w:r>
      <w:r>
        <w:rPr>
          <w:rFonts w:cs="B Nazanin" w:hint="cs"/>
          <w:b/>
          <w:bCs/>
          <w:sz w:val="32"/>
          <w:szCs w:val="32"/>
          <w:rtl/>
        </w:rPr>
        <w:t>مس گیلان</w:t>
      </w:r>
      <w:r>
        <w:rPr>
          <w:rFonts w:cs="B Nazanin" w:hint="cs"/>
          <w:b/>
          <w:bCs/>
          <w:sz w:val="32"/>
          <w:szCs w:val="32"/>
          <w:rtl/>
        </w:rPr>
        <w:softHyphen/>
        <w:t>کشه</w:t>
      </w:r>
      <w:r w:rsidR="00672CAC">
        <w:rPr>
          <w:rFonts w:cs="B Nazanin" w:hint="cs"/>
          <w:b/>
          <w:bCs/>
          <w:sz w:val="32"/>
          <w:szCs w:val="32"/>
          <w:rtl/>
        </w:rPr>
        <w:t xml:space="preserve"> طارم</w:t>
      </w:r>
      <w:r w:rsidR="00924A68">
        <w:rPr>
          <w:rFonts w:cs="B Nazanin" w:hint="cs"/>
          <w:b/>
          <w:bCs/>
          <w:sz w:val="32"/>
          <w:szCs w:val="32"/>
          <w:rtl/>
        </w:rPr>
        <w:t xml:space="preserve"> (شمال شرق زنجان)</w:t>
      </w:r>
    </w:p>
    <w:p w:rsidR="008D7BDF" w:rsidRPr="008D7BDF" w:rsidRDefault="008D7BDF" w:rsidP="00653FDD">
      <w:pPr>
        <w:jc w:val="center"/>
        <w:rPr>
          <w:rFonts w:cs="B Nazanin"/>
          <w:sz w:val="26"/>
          <w:szCs w:val="26"/>
          <w:vertAlign w:val="superscript"/>
          <w:rtl/>
        </w:rPr>
      </w:pPr>
      <w:r>
        <w:rPr>
          <w:rFonts w:cs="B Nazanin" w:hint="cs"/>
          <w:sz w:val="26"/>
          <w:szCs w:val="26"/>
          <w:rtl/>
        </w:rPr>
        <w:t>فرشته باقی زاده</w:t>
      </w:r>
      <w:r w:rsidRPr="008D7BDF">
        <w:rPr>
          <w:rFonts w:cs="B Nazanin" w:hint="cs"/>
          <w:sz w:val="26"/>
          <w:szCs w:val="26"/>
          <w:vertAlign w:val="superscript"/>
          <w:rtl/>
        </w:rPr>
        <w:t>1</w:t>
      </w:r>
      <w:r>
        <w:rPr>
          <w:sz w:val="26"/>
          <w:szCs w:val="26"/>
          <w:vertAlign w:val="superscript"/>
          <w:rtl/>
        </w:rPr>
        <w:t>*</w:t>
      </w:r>
      <w:r>
        <w:rPr>
          <w:rFonts w:cs="B Nazanin" w:hint="cs"/>
          <w:sz w:val="26"/>
          <w:szCs w:val="26"/>
          <w:rtl/>
        </w:rPr>
        <w:t>، حافظ مرنگی</w:t>
      </w:r>
      <w:r>
        <w:rPr>
          <w:rFonts w:cs="B Nazanin" w:hint="cs"/>
          <w:sz w:val="26"/>
          <w:szCs w:val="26"/>
          <w:vertAlign w:val="superscript"/>
          <w:rtl/>
        </w:rPr>
        <w:t>2</w:t>
      </w:r>
    </w:p>
    <w:p w:rsidR="00C13566" w:rsidRDefault="00C13566" w:rsidP="00C13566">
      <w:pPr>
        <w:jc w:val="center"/>
        <w:rPr>
          <w:rFonts w:cs="B Nazanin"/>
          <w:sz w:val="26"/>
          <w:szCs w:val="26"/>
          <w:rtl/>
        </w:rPr>
      </w:pPr>
      <w:r>
        <w:rPr>
          <w:rFonts w:cs="B Nazanin" w:hint="cs"/>
          <w:color w:val="000000"/>
          <w:sz w:val="26"/>
          <w:szCs w:val="26"/>
          <w:rtl/>
        </w:rPr>
        <w:t>1-</w:t>
      </w:r>
      <w:r w:rsidR="009C6799" w:rsidRPr="008D7BDF">
        <w:rPr>
          <w:rFonts w:cs="B Nazanin" w:hint="cs"/>
          <w:color w:val="000000"/>
          <w:sz w:val="26"/>
          <w:szCs w:val="26"/>
          <w:rtl/>
        </w:rPr>
        <w:t>دانشجوی</w:t>
      </w:r>
      <w:r w:rsidR="009C6799" w:rsidRPr="008D7BDF">
        <w:rPr>
          <w:rFonts w:cs="B Zar" w:hint="cs"/>
          <w:color w:val="000000"/>
          <w:sz w:val="26"/>
          <w:szCs w:val="26"/>
          <w:rtl/>
        </w:rPr>
        <w:t xml:space="preserve"> </w:t>
      </w:r>
      <w:r w:rsidR="009C6799" w:rsidRPr="008D7BDF">
        <w:rPr>
          <w:rFonts w:cs="B Nazanin" w:hint="cs"/>
          <w:color w:val="000000"/>
          <w:sz w:val="26"/>
          <w:szCs w:val="26"/>
          <w:rtl/>
        </w:rPr>
        <w:t>کارشناسی ارشد</w:t>
      </w:r>
      <w:r w:rsidR="00F32FA9">
        <w:rPr>
          <w:rFonts w:cs="B Nazanin" w:hint="cs"/>
          <w:color w:val="000000"/>
          <w:sz w:val="26"/>
          <w:szCs w:val="26"/>
          <w:rtl/>
        </w:rPr>
        <w:t>،</w:t>
      </w:r>
      <w:r w:rsidR="009C6799" w:rsidRPr="008D7BDF">
        <w:rPr>
          <w:rFonts w:cs="B Nazanin" w:hint="cs"/>
          <w:color w:val="000000"/>
          <w:sz w:val="26"/>
          <w:szCs w:val="26"/>
          <w:rtl/>
        </w:rPr>
        <w:t xml:space="preserve"> </w:t>
      </w:r>
      <w:r w:rsidR="00F32FA9">
        <w:rPr>
          <w:rFonts w:cs="B Nazanin" w:hint="cs"/>
          <w:color w:val="000000"/>
          <w:sz w:val="26"/>
          <w:szCs w:val="26"/>
          <w:rtl/>
        </w:rPr>
        <w:t>گروه</w:t>
      </w:r>
      <w:r w:rsidR="00F32FA9">
        <w:rPr>
          <w:rFonts w:cs="B Nazanin"/>
          <w:color w:val="000000"/>
          <w:sz w:val="26"/>
          <w:szCs w:val="26"/>
        </w:rPr>
        <w:t xml:space="preserve"> </w:t>
      </w:r>
      <w:r w:rsidR="009C6799" w:rsidRPr="008D7BDF">
        <w:rPr>
          <w:rFonts w:cs="B Nazanin" w:hint="cs"/>
          <w:color w:val="000000"/>
          <w:sz w:val="26"/>
          <w:szCs w:val="26"/>
          <w:rtl/>
        </w:rPr>
        <w:t>پترولوژی</w:t>
      </w:r>
      <w:r w:rsidR="00F32FA9">
        <w:rPr>
          <w:rFonts w:cs="B Nazanin" w:hint="cs"/>
          <w:color w:val="000000"/>
          <w:sz w:val="26"/>
          <w:szCs w:val="26"/>
          <w:rtl/>
        </w:rPr>
        <w:t>، دانشگاه</w:t>
      </w:r>
      <w:r w:rsidR="009C6799" w:rsidRPr="008D7BDF">
        <w:rPr>
          <w:rFonts w:cs="B Nazanin" w:hint="cs"/>
          <w:color w:val="000000"/>
          <w:sz w:val="26"/>
          <w:szCs w:val="26"/>
          <w:rtl/>
        </w:rPr>
        <w:t xml:space="preserve"> زنجا</w:t>
      </w:r>
      <w:r w:rsidR="008D7BDF" w:rsidRPr="008D7BDF">
        <w:rPr>
          <w:rFonts w:cs="B Nazanin" w:hint="cs"/>
          <w:color w:val="000000"/>
          <w:sz w:val="26"/>
          <w:szCs w:val="26"/>
          <w:rtl/>
        </w:rPr>
        <w:t>ن</w:t>
      </w:r>
      <w:r w:rsidR="00F32FA9">
        <w:rPr>
          <w:rFonts w:cs="B Nazanin" w:hint="cs"/>
          <w:color w:val="000000"/>
          <w:sz w:val="26"/>
          <w:szCs w:val="26"/>
          <w:rtl/>
        </w:rPr>
        <w:t>، زنجان، ایران.</w:t>
      </w:r>
      <w:r w:rsidRPr="00C13566">
        <w:rPr>
          <w:rFonts w:cs="B Zar"/>
          <w:color w:val="000000"/>
          <w:sz w:val="20"/>
          <w:szCs w:val="20"/>
        </w:rPr>
        <w:t xml:space="preserve"> </w:t>
      </w:r>
      <w:r w:rsidRPr="003F608B">
        <w:rPr>
          <w:rFonts w:cs="B Zar"/>
          <w:color w:val="000000"/>
          <w:sz w:val="20"/>
          <w:szCs w:val="20"/>
        </w:rPr>
        <w:t>Fereshtehbaghizadeh63@gmail.com</w:t>
      </w:r>
    </w:p>
    <w:p w:rsidR="008D7BDF" w:rsidRPr="00C13566" w:rsidRDefault="00C13566" w:rsidP="00C13566">
      <w:pPr>
        <w:tabs>
          <w:tab w:val="left" w:pos="1124"/>
        </w:tabs>
        <w:ind w:left="360"/>
        <w:jc w:val="center"/>
        <w:rPr>
          <w:rFonts w:cs="B Nazanin"/>
          <w:sz w:val="36"/>
          <w:szCs w:val="36"/>
          <w:rtl/>
        </w:rPr>
      </w:pPr>
      <w:r>
        <w:rPr>
          <w:rFonts w:cs="B Nazanin" w:hint="cs"/>
          <w:sz w:val="28"/>
          <w:rtl/>
        </w:rPr>
        <w:t>2-</w:t>
      </w:r>
      <w:r w:rsidR="009C6799" w:rsidRPr="00C13566">
        <w:rPr>
          <w:rFonts w:cs="B Nazanin" w:hint="cs"/>
          <w:sz w:val="28"/>
          <w:rtl/>
        </w:rPr>
        <w:t>دانشجوی دکتری</w:t>
      </w:r>
      <w:r w:rsidR="00F32FA9" w:rsidRPr="00C13566">
        <w:rPr>
          <w:rFonts w:cs="B Nazanin" w:hint="cs"/>
          <w:sz w:val="28"/>
          <w:rtl/>
        </w:rPr>
        <w:t>،</w:t>
      </w:r>
      <w:r w:rsidR="009C6799" w:rsidRPr="00C13566">
        <w:rPr>
          <w:rFonts w:cs="B Nazanin" w:hint="cs"/>
          <w:sz w:val="28"/>
          <w:rtl/>
        </w:rPr>
        <w:t xml:space="preserve"> </w:t>
      </w:r>
      <w:r w:rsidR="00F32FA9" w:rsidRPr="00C13566">
        <w:rPr>
          <w:rFonts w:cs="B Nazanin" w:hint="cs"/>
          <w:sz w:val="28"/>
          <w:rtl/>
        </w:rPr>
        <w:t xml:space="preserve"> گروه </w:t>
      </w:r>
      <w:r w:rsidR="009C6799" w:rsidRPr="00C13566">
        <w:rPr>
          <w:rFonts w:cs="B Nazanin" w:hint="cs"/>
          <w:sz w:val="28"/>
          <w:rtl/>
        </w:rPr>
        <w:t>زمین شناسی اقتصادی</w:t>
      </w:r>
      <w:r w:rsidR="00F32FA9" w:rsidRPr="00C13566">
        <w:rPr>
          <w:rFonts w:cs="B Nazanin" w:hint="cs"/>
          <w:sz w:val="28"/>
          <w:rtl/>
        </w:rPr>
        <w:t>، دانشگاه</w:t>
      </w:r>
      <w:r w:rsidR="009C6799" w:rsidRPr="00C13566">
        <w:rPr>
          <w:rFonts w:cs="B Nazanin" w:hint="cs"/>
          <w:sz w:val="28"/>
          <w:rtl/>
        </w:rPr>
        <w:t xml:space="preserve"> تبریز</w:t>
      </w:r>
      <w:r w:rsidR="00F32FA9" w:rsidRPr="00C13566">
        <w:rPr>
          <w:rFonts w:cs="B Nazanin" w:hint="cs"/>
          <w:sz w:val="28"/>
          <w:rtl/>
        </w:rPr>
        <w:t>، تبریز، ایران.</w:t>
      </w:r>
    </w:p>
    <w:p w:rsidR="0039502B" w:rsidRDefault="00715E67" w:rsidP="0039502B">
      <w:pPr>
        <w:rPr>
          <w:rFonts w:cs="B Nazanin"/>
          <w:b/>
          <w:bCs/>
          <w:rtl/>
        </w:rPr>
      </w:pPr>
      <w:r w:rsidRPr="00715E67">
        <w:rPr>
          <w:rFonts w:cs="B Nazanin" w:hint="cs"/>
          <w:b/>
          <w:bCs/>
          <w:rtl/>
        </w:rPr>
        <w:t>چکیده</w:t>
      </w:r>
    </w:p>
    <w:p w:rsidR="004C2900" w:rsidRDefault="005F6EF4" w:rsidP="000942A5">
      <w:pPr>
        <w:jc w:val="both"/>
        <w:rPr>
          <w:rFonts w:cs="B Nazanin"/>
          <w:rtl/>
        </w:rPr>
      </w:pPr>
      <w:r>
        <w:rPr>
          <w:rFonts w:cs="B Nazanin" w:hint="cs"/>
          <w:rtl/>
        </w:rPr>
        <w:t>کانسار مس گیلان</w:t>
      </w:r>
      <w:r>
        <w:rPr>
          <w:rFonts w:cs="B Nazanin" w:hint="cs"/>
          <w:rtl/>
        </w:rPr>
        <w:softHyphen/>
        <w:t>کشه</w:t>
      </w:r>
      <w:r w:rsidR="00533164">
        <w:rPr>
          <w:rFonts w:cs="B Nazanin" w:hint="cs"/>
          <w:rtl/>
        </w:rPr>
        <w:t xml:space="preserve"> طارم</w:t>
      </w:r>
      <w:r w:rsidR="00B60105" w:rsidRPr="00B60105">
        <w:rPr>
          <w:rFonts w:cs="B Nazanin"/>
          <w:rtl/>
        </w:rPr>
        <w:t xml:space="preserve"> بنابر تقسيم</w:t>
      </w:r>
      <w:r w:rsidR="00B60105" w:rsidRPr="00B60105">
        <w:rPr>
          <w:rFonts w:cs="B Nazanin"/>
        </w:rPr>
        <w:t xml:space="preserve"> </w:t>
      </w:r>
      <w:r w:rsidR="00B60105" w:rsidRPr="00B60105">
        <w:rPr>
          <w:rFonts w:cs="B Nazanin"/>
          <w:rtl/>
        </w:rPr>
        <w:t xml:space="preserve">بندي واحد ساختاري در زون البرز </w:t>
      </w:r>
      <w:r w:rsidR="008D3C94">
        <w:rPr>
          <w:rFonts w:cs="B Nazanin" w:hint="cs"/>
          <w:rtl/>
        </w:rPr>
        <w:t>غربی</w:t>
      </w:r>
      <w:r w:rsidR="00B60105" w:rsidRPr="00B60105">
        <w:rPr>
          <w:rFonts w:cs="B Nazanin"/>
          <w:rtl/>
        </w:rPr>
        <w:t xml:space="preserve"> قرار مي</w:t>
      </w:r>
      <w:r w:rsidR="00B60105" w:rsidRPr="00B60105">
        <w:rPr>
          <w:rFonts w:cs="B Nazanin"/>
        </w:rPr>
        <w:softHyphen/>
      </w:r>
      <w:r w:rsidR="00B60105" w:rsidRPr="00B60105">
        <w:rPr>
          <w:rFonts w:cs="B Nazanin"/>
          <w:rtl/>
        </w:rPr>
        <w:t>گيرد.</w:t>
      </w:r>
      <w:r>
        <w:rPr>
          <w:rFonts w:cs="B Nazanin" w:hint="cs"/>
          <w:rtl/>
        </w:rPr>
        <w:t xml:space="preserve"> </w:t>
      </w:r>
      <w:r w:rsidRPr="006229CF">
        <w:rPr>
          <w:rFonts w:ascii="Calibri" w:eastAsia="Calibri" w:hAnsi="Calibri" w:cs="B Nazanin" w:hint="cs"/>
          <w:rtl/>
        </w:rPr>
        <w:t>واحدهای رخنمون یافته در منطقه</w:t>
      </w:r>
      <w:r w:rsidRPr="006229CF">
        <w:rPr>
          <w:rFonts w:ascii="Calibri" w:eastAsia="Calibri" w:hAnsi="Calibri" w:cs="B Nazanin" w:hint="cs"/>
          <w:rtl/>
        </w:rPr>
        <w:softHyphen/>
        <w:t>ی مورد مطالعه شامل</w:t>
      </w:r>
      <w:r w:rsidR="00F44C96">
        <w:rPr>
          <w:rFonts w:ascii="Calibri" w:eastAsia="Calibri" w:hAnsi="Calibri" w:cs="B Nazanin" w:hint="cs"/>
          <w:rtl/>
        </w:rPr>
        <w:t xml:space="preserve"> مجموعه</w:t>
      </w:r>
      <w:r w:rsidR="00F44C96">
        <w:rPr>
          <w:rFonts w:ascii="Calibri" w:eastAsia="Calibri" w:hAnsi="Calibri" w:cs="B Nazanin" w:hint="cs"/>
          <w:rtl/>
        </w:rPr>
        <w:softHyphen/>
        <w:t>های آذر آواری</w:t>
      </w:r>
      <w:r w:rsidR="004C129A">
        <w:rPr>
          <w:rFonts w:ascii="Calibri" w:eastAsia="Calibri" w:hAnsi="Calibri" w:cs="B Nazanin" w:hint="cs"/>
          <w:rtl/>
        </w:rPr>
        <w:t xml:space="preserve"> از جمله</w:t>
      </w:r>
      <w:r w:rsidRPr="006229CF">
        <w:rPr>
          <w:rFonts w:ascii="Calibri" w:eastAsia="Calibri" w:hAnsi="Calibri" w:cs="B Nazanin" w:hint="cs"/>
          <w:rtl/>
        </w:rPr>
        <w:t xml:space="preserve"> توف</w:t>
      </w:r>
      <w:r w:rsidRPr="006229CF">
        <w:rPr>
          <w:rFonts w:ascii="Calibri" w:eastAsia="Calibri" w:hAnsi="Calibri" w:cs="B Nazanin" w:hint="cs"/>
          <w:rtl/>
        </w:rPr>
        <w:softHyphen/>
        <w:t xml:space="preserve">های </w:t>
      </w:r>
      <w:r w:rsidR="008C4A4F">
        <w:rPr>
          <w:rFonts w:ascii="Calibri" w:eastAsia="Calibri" w:hAnsi="Calibri" w:cs="B Nazanin" w:hint="cs"/>
          <w:rtl/>
        </w:rPr>
        <w:t>شیشه</w:t>
      </w:r>
      <w:r w:rsidR="008C4A4F">
        <w:rPr>
          <w:rFonts w:ascii="Calibri" w:eastAsia="Calibri" w:hAnsi="Calibri" w:cs="B Nazanin" w:hint="cs"/>
          <w:rtl/>
        </w:rPr>
        <w:softHyphen/>
        <w:t>ای</w:t>
      </w:r>
      <w:r w:rsidRPr="006229CF">
        <w:rPr>
          <w:rFonts w:ascii="Calibri" w:eastAsia="Calibri" w:hAnsi="Calibri" w:cs="B Nazanin" w:hint="cs"/>
          <w:rtl/>
        </w:rPr>
        <w:t xml:space="preserve"> و لیتیک</w:t>
      </w:r>
      <w:r w:rsidRPr="006229CF">
        <w:rPr>
          <w:rFonts w:ascii="Calibri" w:eastAsia="Calibri" w:hAnsi="Calibri" w:cs="B Nazanin" w:hint="cs"/>
          <w:rtl/>
        </w:rPr>
        <w:softHyphen/>
      </w:r>
      <w:r w:rsidR="008C4A4F">
        <w:rPr>
          <w:rFonts w:ascii="Calibri" w:eastAsia="Calibri" w:hAnsi="Calibri" w:cs="B Nazanin" w:hint="cs"/>
          <w:rtl/>
        </w:rPr>
        <w:t xml:space="preserve"> </w:t>
      </w:r>
      <w:r w:rsidRPr="006229CF">
        <w:rPr>
          <w:rFonts w:ascii="Calibri" w:eastAsia="Calibri" w:hAnsi="Calibri" w:cs="B Nazanin" w:hint="cs"/>
          <w:rtl/>
        </w:rPr>
        <w:t xml:space="preserve">توف </w:t>
      </w:r>
      <w:r w:rsidR="008C4A4F">
        <w:rPr>
          <w:rFonts w:ascii="Calibri" w:eastAsia="Calibri" w:hAnsi="Calibri" w:cs="B Nazanin" w:hint="cs"/>
          <w:rtl/>
        </w:rPr>
        <w:t>با بین لایه</w:t>
      </w:r>
      <w:r w:rsidR="008C4A4F">
        <w:rPr>
          <w:rFonts w:ascii="Calibri" w:eastAsia="Calibri" w:hAnsi="Calibri" w:cs="B Nazanin" w:hint="cs"/>
          <w:rtl/>
        </w:rPr>
        <w:softHyphen/>
        <w:t>های</w:t>
      </w:r>
      <w:r w:rsidRPr="006229CF">
        <w:rPr>
          <w:rFonts w:ascii="Calibri" w:eastAsia="Calibri" w:hAnsi="Calibri" w:cs="B Nazanin" w:hint="cs"/>
          <w:rtl/>
        </w:rPr>
        <w:t xml:space="preserve"> </w:t>
      </w:r>
      <w:r w:rsidR="00B6380E">
        <w:rPr>
          <w:rFonts w:ascii="Calibri" w:eastAsia="Calibri" w:hAnsi="Calibri" w:cs="B Nazanin"/>
        </w:rPr>
        <w:t xml:space="preserve"> </w:t>
      </w:r>
      <w:r w:rsidRPr="006229CF">
        <w:rPr>
          <w:rFonts w:ascii="Calibri" w:eastAsia="Calibri" w:hAnsi="Calibri" w:cs="B Nazanin" w:hint="cs"/>
          <w:rtl/>
        </w:rPr>
        <w:t>گدازه</w:t>
      </w:r>
      <w:r w:rsidRPr="006229CF">
        <w:rPr>
          <w:rFonts w:ascii="Calibri" w:eastAsia="Calibri" w:hAnsi="Calibri" w:cs="B Nazanin" w:hint="cs"/>
          <w:rtl/>
        </w:rPr>
        <w:softHyphen/>
        <w:t>های آندزیتی</w:t>
      </w:r>
      <w:r w:rsidR="008C4A4F">
        <w:rPr>
          <w:rFonts w:ascii="Calibri" w:eastAsia="Calibri" w:hAnsi="Calibri" w:cs="B Nazanin" w:hint="cs"/>
          <w:rtl/>
        </w:rPr>
        <w:t>، تراکی</w:t>
      </w:r>
      <w:r w:rsidRPr="006229CF">
        <w:rPr>
          <w:rFonts w:ascii="Calibri" w:eastAsia="Calibri" w:hAnsi="Calibri" w:cs="B Nazanin" w:hint="cs"/>
          <w:rtl/>
        </w:rPr>
        <w:t xml:space="preserve"> آندزی</w:t>
      </w:r>
      <w:r w:rsidR="008C4A4F">
        <w:rPr>
          <w:rFonts w:ascii="Calibri" w:eastAsia="Calibri" w:hAnsi="Calibri" w:cs="B Nazanin" w:hint="cs"/>
          <w:rtl/>
        </w:rPr>
        <w:t>ت</w:t>
      </w:r>
      <w:r w:rsidRPr="006229CF">
        <w:rPr>
          <w:rFonts w:ascii="Calibri" w:eastAsia="Calibri" w:hAnsi="Calibri" w:cs="B Nazanin" w:hint="cs"/>
          <w:rtl/>
        </w:rPr>
        <w:t>- بازالت</w:t>
      </w:r>
      <w:r w:rsidR="008C4A4F">
        <w:rPr>
          <w:rFonts w:ascii="Calibri" w:eastAsia="Calibri" w:hAnsi="Calibri" w:cs="B Nazanin" w:hint="cs"/>
          <w:rtl/>
        </w:rPr>
        <w:t>، آندزیت- بازالت و پیروکسن - آندزیت</w:t>
      </w:r>
      <w:r w:rsidRPr="006229CF">
        <w:rPr>
          <w:rFonts w:ascii="Calibri" w:eastAsia="Calibri" w:hAnsi="Calibri" w:cs="B Nazanin" w:hint="cs"/>
          <w:rtl/>
        </w:rPr>
        <w:t xml:space="preserve"> با سن ائوسن</w:t>
      </w:r>
      <w:r>
        <w:rPr>
          <w:rFonts w:ascii="Calibri" w:eastAsia="Calibri" w:hAnsi="Calibri" w:cs="B Nazanin" w:hint="cs"/>
          <w:rtl/>
        </w:rPr>
        <w:t xml:space="preserve"> می</w:t>
      </w:r>
      <w:r>
        <w:rPr>
          <w:rFonts w:ascii="Calibri" w:eastAsia="Calibri" w:hAnsi="Calibri" w:cs="B Nazanin" w:hint="cs"/>
          <w:rtl/>
        </w:rPr>
        <w:softHyphen/>
        <w:t>باشند که واحدهای عضو کردکند</w:t>
      </w:r>
      <w:r w:rsidRPr="006229CF">
        <w:rPr>
          <w:rFonts w:ascii="Calibri" w:eastAsia="Calibri" w:hAnsi="Calibri" w:cs="B Nazanin" w:hint="cs"/>
          <w:rtl/>
        </w:rPr>
        <w:t xml:space="preserve"> از سازند کرج را در این منطقه تشکیل می</w:t>
      </w:r>
      <w:r w:rsidRPr="006229CF">
        <w:rPr>
          <w:rFonts w:ascii="Calibri" w:eastAsia="Calibri" w:hAnsi="Calibri" w:cs="B Nazanin" w:hint="cs"/>
          <w:rtl/>
        </w:rPr>
        <w:softHyphen/>
        <w:t xml:space="preserve">دهند. در کانسار </w:t>
      </w:r>
      <w:r w:rsidR="00F44C96">
        <w:rPr>
          <w:rFonts w:cs="B Nazanin" w:hint="cs"/>
          <w:rtl/>
        </w:rPr>
        <w:t>گیلان</w:t>
      </w:r>
      <w:r w:rsidR="00F44C96">
        <w:rPr>
          <w:rFonts w:cs="B Nazanin" w:hint="cs"/>
          <w:rtl/>
        </w:rPr>
        <w:softHyphen/>
        <w:t>کشه</w:t>
      </w:r>
      <w:r w:rsidRPr="006229CF">
        <w:rPr>
          <w:rFonts w:ascii="Calibri" w:eastAsia="Calibri" w:hAnsi="Calibri" w:cs="B Nazanin" w:hint="cs"/>
          <w:rtl/>
        </w:rPr>
        <w:t>، ماده</w:t>
      </w:r>
      <w:r w:rsidRPr="006229CF">
        <w:rPr>
          <w:rFonts w:ascii="Calibri" w:eastAsia="Calibri" w:hAnsi="Calibri" w:cs="B Nazanin" w:hint="cs"/>
          <w:rtl/>
        </w:rPr>
        <w:softHyphen/>
      </w:r>
      <w:r>
        <w:rPr>
          <w:rFonts w:ascii="Calibri" w:eastAsia="Calibri" w:hAnsi="Calibri" w:cs="B Nazanin" w:hint="cs"/>
          <w:rtl/>
        </w:rPr>
        <w:t xml:space="preserve"> </w:t>
      </w:r>
      <w:r w:rsidRPr="006229CF">
        <w:rPr>
          <w:rFonts w:ascii="Calibri" w:eastAsia="Calibri" w:hAnsi="Calibri" w:cs="B Nazanin" w:hint="cs"/>
          <w:rtl/>
        </w:rPr>
        <w:t xml:space="preserve">معدنی شامل </w:t>
      </w:r>
      <w:r w:rsidR="004C129A" w:rsidRPr="006229CF">
        <w:rPr>
          <w:rFonts w:ascii="Calibri" w:eastAsia="Calibri" w:hAnsi="Calibri" w:cs="B Nazanin" w:hint="cs"/>
          <w:rtl/>
        </w:rPr>
        <w:t>کانه</w:t>
      </w:r>
      <w:r w:rsidR="004C129A" w:rsidRPr="006229CF">
        <w:rPr>
          <w:rFonts w:ascii="Calibri" w:eastAsia="Calibri" w:hAnsi="Calibri" w:cs="B Nazanin" w:hint="cs"/>
          <w:rtl/>
        </w:rPr>
        <w:softHyphen/>
        <w:t xml:space="preserve">های </w:t>
      </w:r>
      <w:r w:rsidR="000942A5">
        <w:rPr>
          <w:rFonts w:ascii="Calibri" w:eastAsia="Calibri" w:hAnsi="Calibri" w:cs="B Nazanin" w:hint="cs"/>
          <w:rtl/>
        </w:rPr>
        <w:t>کالکو</w:t>
      </w:r>
      <w:r w:rsidR="00F44C96" w:rsidRPr="006229CF">
        <w:rPr>
          <w:rFonts w:ascii="Calibri" w:eastAsia="Calibri" w:hAnsi="Calibri" w:cs="B Nazanin" w:hint="cs"/>
          <w:rtl/>
        </w:rPr>
        <w:t xml:space="preserve">پیریت، </w:t>
      </w:r>
      <w:r w:rsidR="00F44C96">
        <w:rPr>
          <w:rFonts w:ascii="Calibri" w:eastAsia="Calibri" w:hAnsi="Calibri" w:cs="B Nazanin" w:hint="cs"/>
          <w:rtl/>
        </w:rPr>
        <w:t>ب</w:t>
      </w:r>
      <w:r w:rsidR="004C129A">
        <w:rPr>
          <w:rFonts w:ascii="Calibri" w:eastAsia="Calibri" w:hAnsi="Calibri" w:cs="B Nazanin" w:hint="cs"/>
          <w:rtl/>
        </w:rPr>
        <w:t>و</w:t>
      </w:r>
      <w:r w:rsidR="00F44C96">
        <w:rPr>
          <w:rFonts w:ascii="Calibri" w:eastAsia="Calibri" w:hAnsi="Calibri" w:cs="B Nazanin" w:hint="cs"/>
          <w:rtl/>
        </w:rPr>
        <w:t>رنیت، کوولیت،</w:t>
      </w:r>
      <w:r w:rsidR="004C129A">
        <w:rPr>
          <w:rFonts w:ascii="Calibri" w:eastAsia="Calibri" w:hAnsi="Calibri" w:cs="B Nazanin" w:hint="cs"/>
          <w:rtl/>
        </w:rPr>
        <w:t xml:space="preserve"> </w:t>
      </w:r>
      <w:r w:rsidR="00F44C96" w:rsidRPr="006229CF">
        <w:rPr>
          <w:rFonts w:ascii="Calibri" w:eastAsia="Calibri" w:hAnsi="Calibri" w:cs="B Nazanin" w:hint="cs"/>
          <w:rtl/>
        </w:rPr>
        <w:t>کالکوسیت</w:t>
      </w:r>
      <w:r w:rsidR="006C15B7">
        <w:rPr>
          <w:rFonts w:ascii="Calibri" w:eastAsia="Calibri" w:hAnsi="Calibri" w:cs="B Nazanin" w:hint="cs"/>
          <w:rtl/>
        </w:rPr>
        <w:t>، دیژنیت</w:t>
      </w:r>
      <w:r w:rsidR="00F44C96">
        <w:rPr>
          <w:rFonts w:ascii="Calibri" w:eastAsia="Calibri" w:hAnsi="Calibri" w:cs="B Nazanin" w:hint="cs"/>
          <w:rtl/>
        </w:rPr>
        <w:t xml:space="preserve"> و </w:t>
      </w:r>
      <w:r w:rsidRPr="006229CF">
        <w:rPr>
          <w:rFonts w:ascii="Calibri" w:eastAsia="Calibri" w:hAnsi="Calibri" w:cs="B Nazanin" w:hint="cs"/>
          <w:rtl/>
        </w:rPr>
        <w:t>مالاکیت می</w:t>
      </w:r>
      <w:r w:rsidRPr="006229CF">
        <w:rPr>
          <w:rFonts w:ascii="Calibri" w:eastAsia="Calibri" w:hAnsi="Calibri" w:cs="B Nazanin" w:hint="cs"/>
          <w:rtl/>
        </w:rPr>
        <w:softHyphen/>
        <w:t>باشند. ساخت و بافت ماده معدنی در این کانسار شامل دانه</w:t>
      </w:r>
      <w:r w:rsidRPr="006229CF">
        <w:rPr>
          <w:rFonts w:ascii="Calibri" w:eastAsia="Calibri" w:hAnsi="Calibri" w:cs="B Nazanin" w:hint="cs"/>
          <w:rtl/>
        </w:rPr>
        <w:softHyphen/>
        <w:t>پراکنده، رگه-رگچه</w:t>
      </w:r>
      <w:r w:rsidRPr="006229CF">
        <w:rPr>
          <w:rFonts w:ascii="Calibri" w:eastAsia="Calibri" w:hAnsi="Calibri" w:cs="B Nazanin" w:hint="cs"/>
          <w:rtl/>
        </w:rPr>
        <w:softHyphen/>
        <w:t>ای، جانشینی و پرکننده فضای خالی است. دگرسانی</w:t>
      </w:r>
      <w:r w:rsidRPr="006229CF">
        <w:rPr>
          <w:rFonts w:ascii="Calibri" w:eastAsia="Calibri" w:hAnsi="Calibri" w:cs="B Nazanin" w:hint="cs"/>
          <w:rtl/>
        </w:rPr>
        <w:softHyphen/>
        <w:t>های موجود در این کانسار که در ارتباط با فرآیند کانه</w:t>
      </w:r>
      <w:r w:rsidRPr="006229CF">
        <w:rPr>
          <w:rFonts w:ascii="Calibri" w:eastAsia="Calibri" w:hAnsi="Calibri" w:cs="B Nazanin" w:hint="cs"/>
          <w:rtl/>
        </w:rPr>
        <w:softHyphen/>
        <w:t>زایی مس می</w:t>
      </w:r>
      <w:r w:rsidRPr="006229CF">
        <w:rPr>
          <w:rFonts w:ascii="Calibri" w:eastAsia="Calibri" w:hAnsi="Calibri" w:cs="B Nazanin" w:hint="cs"/>
          <w:rtl/>
        </w:rPr>
        <w:softHyphen/>
        <w:t>باشند شامل دگرسانی</w:t>
      </w:r>
      <w:r w:rsidRPr="006229CF">
        <w:rPr>
          <w:rFonts w:ascii="Calibri" w:eastAsia="Calibri" w:hAnsi="Calibri" w:cs="B Nazanin" w:hint="cs"/>
          <w:rtl/>
        </w:rPr>
        <w:softHyphen/>
        <w:t>های کلریتی، کربناتی</w:t>
      </w:r>
      <w:r w:rsidR="000F60E2">
        <w:rPr>
          <w:rFonts w:ascii="Calibri" w:eastAsia="Calibri" w:hAnsi="Calibri" w:cs="B Nazanin" w:hint="cs"/>
          <w:rtl/>
        </w:rPr>
        <w:t>،</w:t>
      </w:r>
      <w:r>
        <w:rPr>
          <w:rFonts w:ascii="Calibri" w:eastAsia="Calibri" w:hAnsi="Calibri" w:cs="B Nazanin" w:hint="cs"/>
          <w:rtl/>
        </w:rPr>
        <w:t xml:space="preserve"> </w:t>
      </w:r>
      <w:r w:rsidR="000F60E2" w:rsidRPr="006229CF">
        <w:rPr>
          <w:rFonts w:ascii="Calibri" w:eastAsia="Calibri" w:hAnsi="Calibri" w:cs="B Nazanin" w:hint="cs"/>
          <w:rtl/>
        </w:rPr>
        <w:t>سیلیسی</w:t>
      </w:r>
      <w:r w:rsidR="00580A5B">
        <w:rPr>
          <w:rFonts w:ascii="Calibri" w:eastAsia="Calibri" w:hAnsi="Calibri" w:cs="B Nazanin" w:hint="cs"/>
          <w:rtl/>
        </w:rPr>
        <w:t>، سریسیتی</w:t>
      </w:r>
      <w:r w:rsidR="00D03181">
        <w:rPr>
          <w:rFonts w:ascii="Calibri" w:eastAsia="Calibri" w:hAnsi="Calibri" w:cs="B Nazanin" w:hint="cs"/>
          <w:rtl/>
        </w:rPr>
        <w:t>، زئولیتی</w:t>
      </w:r>
      <w:r w:rsidR="000F60E2" w:rsidRPr="006229CF">
        <w:rPr>
          <w:rFonts w:ascii="Calibri" w:eastAsia="Calibri" w:hAnsi="Calibri" w:cs="B Nazanin" w:hint="cs"/>
          <w:rtl/>
        </w:rPr>
        <w:t xml:space="preserve"> </w:t>
      </w:r>
      <w:r w:rsidRPr="006229CF">
        <w:rPr>
          <w:rFonts w:ascii="Calibri" w:eastAsia="Calibri" w:hAnsi="Calibri" w:cs="B Nazanin" w:hint="cs"/>
          <w:rtl/>
        </w:rPr>
        <w:t>و در مواردی</w:t>
      </w:r>
      <w:r w:rsidR="000F60E2">
        <w:rPr>
          <w:rFonts w:ascii="Calibri" w:eastAsia="Calibri" w:hAnsi="Calibri" w:cs="B Nazanin" w:hint="cs"/>
          <w:rtl/>
        </w:rPr>
        <w:t xml:space="preserve"> آرژ</w:t>
      </w:r>
      <w:r w:rsidR="004C129A">
        <w:rPr>
          <w:rFonts w:ascii="Calibri" w:eastAsia="Calibri" w:hAnsi="Calibri" w:cs="B Nazanin" w:hint="cs"/>
          <w:rtl/>
        </w:rPr>
        <w:t>ی</w:t>
      </w:r>
      <w:r w:rsidR="000F60E2">
        <w:rPr>
          <w:rFonts w:ascii="Calibri" w:eastAsia="Calibri" w:hAnsi="Calibri" w:cs="B Nazanin" w:hint="cs"/>
          <w:rtl/>
        </w:rPr>
        <w:t>لیکی</w:t>
      </w:r>
      <w:r w:rsidRPr="006229CF">
        <w:rPr>
          <w:rFonts w:ascii="Calibri" w:eastAsia="Calibri" w:hAnsi="Calibri" w:cs="B Nazanin" w:hint="cs"/>
          <w:rtl/>
        </w:rPr>
        <w:t xml:space="preserve"> است. شواهدی از جمله کانی</w:t>
      </w:r>
      <w:r w:rsidRPr="006229CF">
        <w:rPr>
          <w:rFonts w:ascii="Calibri" w:eastAsia="Calibri" w:hAnsi="Calibri" w:cs="B Nazanin" w:hint="cs"/>
          <w:rtl/>
        </w:rPr>
        <w:softHyphen/>
        <w:t>شناسی، سنگ میزبان، ساخت</w:t>
      </w:r>
      <w:r w:rsidRPr="006229CF">
        <w:rPr>
          <w:rFonts w:ascii="Calibri" w:eastAsia="Calibri" w:hAnsi="Calibri" w:cs="B Nazanin" w:hint="cs"/>
          <w:rtl/>
        </w:rPr>
        <w:softHyphen/>
      </w:r>
      <w:r w:rsidRPr="006229CF">
        <w:rPr>
          <w:rFonts w:ascii="Calibri" w:eastAsia="Calibri" w:hAnsi="Calibri" w:cs="B Nazanin" w:hint="cs"/>
        </w:rPr>
        <w:t xml:space="preserve"> </w:t>
      </w:r>
      <w:r w:rsidRPr="006229CF">
        <w:rPr>
          <w:rFonts w:ascii="Calibri" w:eastAsia="Calibri" w:hAnsi="Calibri" w:cs="B Nazanin" w:hint="cs"/>
          <w:rtl/>
        </w:rPr>
        <w:t>و بافت و ژئومتری در کانسار مس</w:t>
      </w:r>
      <w:r w:rsidR="00F44C96">
        <w:rPr>
          <w:rFonts w:ascii="Calibri" w:eastAsia="Calibri" w:hAnsi="Calibri" w:cs="B Nazanin" w:hint="cs"/>
          <w:rtl/>
        </w:rPr>
        <w:t xml:space="preserve"> گیلان</w:t>
      </w:r>
      <w:r w:rsidR="00F44C96">
        <w:rPr>
          <w:rFonts w:ascii="Calibri" w:eastAsia="Calibri" w:hAnsi="Calibri" w:cs="B Nazanin" w:hint="cs"/>
          <w:rtl/>
        </w:rPr>
        <w:softHyphen/>
        <w:t xml:space="preserve">کشه </w:t>
      </w:r>
      <w:r w:rsidRPr="006229CF">
        <w:rPr>
          <w:rFonts w:ascii="Calibri" w:eastAsia="Calibri" w:hAnsi="Calibri" w:cs="B Nazanin" w:hint="cs"/>
          <w:rtl/>
        </w:rPr>
        <w:t>نشان دهندة کانه</w:t>
      </w:r>
      <w:r>
        <w:rPr>
          <w:rFonts w:ascii="Calibri" w:eastAsia="Calibri" w:hAnsi="Calibri" w:cs="B Nazanin"/>
          <w:rtl/>
        </w:rPr>
        <w:softHyphen/>
      </w:r>
      <w:r w:rsidRPr="006229CF">
        <w:rPr>
          <w:rFonts w:ascii="Calibri" w:eastAsia="Calibri" w:hAnsi="Calibri" w:cs="B Nazanin" w:hint="cs"/>
          <w:rtl/>
        </w:rPr>
        <w:t xml:space="preserve">زایی مس از نوع کانسارهای تیپ </w:t>
      </w:r>
      <w:r w:rsidR="00F44C96">
        <w:rPr>
          <w:rFonts w:ascii="Calibri" w:eastAsia="Calibri" w:hAnsi="Calibri" w:cs="B Nazanin" w:hint="cs"/>
          <w:rtl/>
        </w:rPr>
        <w:t>هیدروترمال</w:t>
      </w:r>
      <w:r w:rsidRPr="006229CF">
        <w:rPr>
          <w:rFonts w:ascii="Calibri" w:eastAsia="Calibri" w:hAnsi="Calibri" w:cs="B Nazanin" w:hint="cs"/>
          <w:rtl/>
        </w:rPr>
        <w:t xml:space="preserve"> می</w:t>
      </w:r>
      <w:r w:rsidRPr="006229CF">
        <w:rPr>
          <w:rFonts w:ascii="Calibri" w:eastAsia="Calibri" w:hAnsi="Calibri" w:cs="B Nazanin" w:hint="cs"/>
          <w:rtl/>
        </w:rPr>
        <w:softHyphen/>
        <w:t>باشد</w:t>
      </w:r>
      <w:r w:rsidR="006A36EB">
        <w:rPr>
          <w:rFonts w:ascii="Calibri" w:eastAsia="Calibri" w:hAnsi="Calibri" w:cs="B Nazanin" w:hint="cs"/>
          <w:rtl/>
        </w:rPr>
        <w:t>.</w:t>
      </w:r>
      <w:r w:rsidR="00CB79AA" w:rsidRPr="00CB79AA">
        <w:rPr>
          <w:rFonts w:cs="B Nazanin"/>
          <w:rtl/>
        </w:rPr>
        <w:t xml:space="preserve"> در </w:t>
      </w:r>
      <w:r w:rsidR="004C129A">
        <w:rPr>
          <w:rFonts w:cs="B Nazanin" w:hint="cs"/>
          <w:rtl/>
        </w:rPr>
        <w:t>این کانسار،</w:t>
      </w:r>
      <w:r w:rsidR="00CB79AA" w:rsidRPr="00CB79AA">
        <w:rPr>
          <w:rFonts w:cs="B Nazanin"/>
          <w:rtl/>
        </w:rPr>
        <w:t xml:space="preserve"> رگه</w:t>
      </w:r>
      <w:r w:rsidR="00162EE7">
        <w:rPr>
          <w:rFonts w:cs="B Nazanin" w:hint="cs"/>
          <w:rtl/>
        </w:rPr>
        <w:softHyphen/>
        <w:t>های</w:t>
      </w:r>
      <w:r w:rsidR="00CB79AA" w:rsidRPr="00CB79AA">
        <w:rPr>
          <w:rFonts w:cs="B Nazanin"/>
          <w:rtl/>
        </w:rPr>
        <w:t xml:space="preserve"> كاني</w:t>
      </w:r>
      <w:r w:rsidR="00CB79AA">
        <w:rPr>
          <w:rFonts w:cs="B Nazanin" w:hint="cs"/>
          <w:rtl/>
        </w:rPr>
        <w:softHyphen/>
      </w:r>
      <w:r w:rsidR="00CB79AA" w:rsidRPr="00CB79AA">
        <w:rPr>
          <w:rFonts w:cs="B Nazanin"/>
          <w:rtl/>
        </w:rPr>
        <w:t>سازي شده</w:t>
      </w:r>
      <w:r w:rsidR="004C129A">
        <w:rPr>
          <w:rFonts w:cs="B Nazanin" w:hint="cs"/>
          <w:rtl/>
        </w:rPr>
        <w:t>،</w:t>
      </w:r>
      <w:r w:rsidR="000F60E2">
        <w:rPr>
          <w:rFonts w:cs="B Nazanin" w:hint="cs"/>
          <w:rtl/>
        </w:rPr>
        <w:t xml:space="preserve"> </w:t>
      </w:r>
      <w:r w:rsidR="00CB79AA" w:rsidRPr="00CB79AA">
        <w:rPr>
          <w:rFonts w:cs="B Nazanin"/>
          <w:rtl/>
        </w:rPr>
        <w:t>داراي امتـداد كلي شمالي- جنوبي بوده و به موازات يكديگر كشيده شده</w:t>
      </w:r>
      <w:r w:rsidR="00CB79AA" w:rsidRPr="00CB79AA">
        <w:rPr>
          <w:rFonts w:cs="B Nazanin" w:hint="cs"/>
          <w:rtl/>
        </w:rPr>
        <w:softHyphen/>
      </w:r>
      <w:r w:rsidR="00CB79AA" w:rsidRPr="00CB79AA">
        <w:rPr>
          <w:rFonts w:cs="B Nazanin"/>
          <w:rtl/>
        </w:rPr>
        <w:t>اند</w:t>
      </w:r>
      <w:r w:rsidR="00CB79AA" w:rsidRPr="00CB79AA">
        <w:rPr>
          <w:rFonts w:cs="B Nazanin" w:hint="cs"/>
          <w:rtl/>
        </w:rPr>
        <w:t>.</w:t>
      </w:r>
      <w:r w:rsidR="006A36EB">
        <w:rPr>
          <w:rFonts w:cs="B Nazanin" w:hint="cs"/>
          <w:rtl/>
        </w:rPr>
        <w:t xml:space="preserve"> </w:t>
      </w:r>
      <w:r w:rsidR="006A36EB">
        <w:rPr>
          <w:rFonts w:cs="B Nazanin"/>
          <w:sz w:val="28"/>
          <w:rtl/>
          <w:lang w:val="sv-SE"/>
        </w:rPr>
        <w:t>مطالعات میدانی و زمین</w:t>
      </w:r>
      <w:r w:rsidR="006A36EB">
        <w:rPr>
          <w:rFonts w:cs="B Nazanin"/>
          <w:sz w:val="28"/>
          <w:rtl/>
          <w:lang w:val="sv-SE"/>
        </w:rPr>
        <w:softHyphen/>
        <w:t>شناسی در این محدوده نشان می</w:t>
      </w:r>
      <w:r w:rsidR="006A36EB">
        <w:rPr>
          <w:rFonts w:cs="B Nazanin"/>
          <w:sz w:val="28"/>
          <w:rtl/>
          <w:lang w:val="sv-SE"/>
        </w:rPr>
        <w:softHyphen/>
        <w:t>دهد که گرانیت</w:t>
      </w:r>
      <w:r w:rsidR="006A36EB">
        <w:rPr>
          <w:rFonts w:cs="B Nazanin"/>
          <w:sz w:val="28"/>
          <w:rtl/>
          <w:lang w:val="sv-SE"/>
        </w:rPr>
        <w:softHyphen/>
        <w:t>های جوان</w:t>
      </w:r>
      <w:r w:rsidR="006A36EB">
        <w:rPr>
          <w:rFonts w:cs="B Nazanin"/>
          <w:sz w:val="28"/>
          <w:rtl/>
          <w:lang w:val="sv-SE"/>
        </w:rPr>
        <w:softHyphen/>
        <w:t>تر از ائوسن که در جنوب محدوده وجود دارند منشا محلول</w:t>
      </w:r>
      <w:r w:rsidR="006A36EB">
        <w:rPr>
          <w:rFonts w:cs="B Nazanin"/>
          <w:sz w:val="28"/>
          <w:rtl/>
          <w:lang w:val="sv-SE"/>
        </w:rPr>
        <w:softHyphen/>
        <w:t xml:space="preserve">های گرمابی مذکور </w:t>
      </w:r>
      <w:r w:rsidR="004C129A">
        <w:rPr>
          <w:rFonts w:cs="B Nazanin" w:hint="cs"/>
          <w:sz w:val="28"/>
          <w:rtl/>
          <w:lang w:val="sv-SE"/>
        </w:rPr>
        <w:t>می</w:t>
      </w:r>
      <w:r w:rsidR="004C129A">
        <w:rPr>
          <w:rFonts w:cs="B Nazanin" w:hint="cs"/>
          <w:sz w:val="28"/>
          <w:rtl/>
          <w:lang w:val="sv-SE"/>
        </w:rPr>
        <w:softHyphen/>
      </w:r>
      <w:r w:rsidR="006A36EB">
        <w:rPr>
          <w:rFonts w:cs="B Nazanin"/>
          <w:sz w:val="28"/>
          <w:rtl/>
          <w:lang w:val="sv-SE"/>
        </w:rPr>
        <w:t>باشند. بنابراین تکتونیک منطقه و رگه</w:t>
      </w:r>
      <w:r w:rsidR="006A36EB">
        <w:rPr>
          <w:rFonts w:cs="B Nazanin"/>
          <w:sz w:val="28"/>
          <w:rtl/>
          <w:lang w:val="sv-SE"/>
        </w:rPr>
        <w:softHyphen/>
        <w:t>های سیلیسی را می</w:t>
      </w:r>
      <w:r w:rsidR="006A36EB">
        <w:rPr>
          <w:rFonts w:cs="B Nazanin"/>
          <w:sz w:val="28"/>
          <w:rtl/>
          <w:lang w:val="sv-SE"/>
        </w:rPr>
        <w:softHyphen/>
        <w:t>توان به عنوان عامل کنترل کننده کانی</w:t>
      </w:r>
      <w:r w:rsidR="006A36EB">
        <w:rPr>
          <w:rFonts w:cs="B Nazanin"/>
          <w:sz w:val="28"/>
          <w:rtl/>
          <w:lang w:val="sv-SE"/>
        </w:rPr>
        <w:softHyphen/>
        <w:t>زایی در محدوده معرفی نمود.</w:t>
      </w:r>
    </w:p>
    <w:p w:rsidR="004C2900" w:rsidRDefault="004C2900" w:rsidP="0039502B">
      <w:pPr>
        <w:rPr>
          <w:rFonts w:cs="B Nazanin"/>
          <w:b/>
          <w:bCs/>
          <w:rtl/>
        </w:rPr>
      </w:pPr>
    </w:p>
    <w:p w:rsidR="0039502B" w:rsidRDefault="0039502B" w:rsidP="004C129A">
      <w:pPr>
        <w:jc w:val="both"/>
        <w:rPr>
          <w:rFonts w:ascii="Italic" w:hAnsi="Italic" w:cs="B Nazanin"/>
          <w:rtl/>
        </w:rPr>
      </w:pPr>
      <w:r w:rsidRPr="008A7A83">
        <w:rPr>
          <w:rFonts w:cs="B Nazanin" w:hint="cs"/>
          <w:rtl/>
        </w:rPr>
        <w:t>کلیدواژه</w:t>
      </w:r>
      <w:r w:rsidRPr="00AE30D1">
        <w:rPr>
          <w:rFonts w:ascii="Italic" w:hAnsi="Italic" w:cs="B Nazanin"/>
          <w:rtl/>
        </w:rPr>
        <w:t>:</w:t>
      </w:r>
      <w:r w:rsidR="00715E67">
        <w:rPr>
          <w:rFonts w:ascii="Italic" w:hAnsi="Italic" w:cs="B Nazanin" w:hint="cs"/>
          <w:rtl/>
        </w:rPr>
        <w:t xml:space="preserve"> </w:t>
      </w:r>
      <w:r w:rsidR="00CB79AA" w:rsidRPr="00CB79AA">
        <w:rPr>
          <w:rFonts w:cs="B Nazanin"/>
          <w:rtl/>
        </w:rPr>
        <w:t>طارم، كاني</w:t>
      </w:r>
      <w:r w:rsidR="00CB79AA">
        <w:rPr>
          <w:rFonts w:cs="B Nazanin" w:hint="cs"/>
          <w:rtl/>
        </w:rPr>
        <w:softHyphen/>
      </w:r>
      <w:r w:rsidR="00CB79AA" w:rsidRPr="00CB79AA">
        <w:rPr>
          <w:rFonts w:cs="B Nazanin"/>
          <w:rtl/>
        </w:rPr>
        <w:t>سازي مس،</w:t>
      </w:r>
      <w:r w:rsidR="00997F1C">
        <w:rPr>
          <w:rFonts w:cs="B Nazanin" w:hint="cs"/>
          <w:rtl/>
        </w:rPr>
        <w:t xml:space="preserve"> هیدروترمال،</w:t>
      </w:r>
      <w:r w:rsidR="00CB79AA" w:rsidRPr="00CB79AA">
        <w:rPr>
          <w:rFonts w:cs="B Nazanin"/>
          <w:rtl/>
        </w:rPr>
        <w:t xml:space="preserve"> </w:t>
      </w:r>
      <w:r w:rsidR="00CB79AA">
        <w:rPr>
          <w:rFonts w:cs="B Nazanin" w:hint="cs"/>
          <w:rtl/>
        </w:rPr>
        <w:t>گیلان</w:t>
      </w:r>
      <w:r w:rsidR="00CB79AA">
        <w:rPr>
          <w:rFonts w:cs="B Nazanin" w:hint="cs"/>
          <w:rtl/>
        </w:rPr>
        <w:softHyphen/>
        <w:t>کشه</w:t>
      </w:r>
    </w:p>
    <w:p w:rsidR="00CB79AA" w:rsidRDefault="00CB79AA" w:rsidP="00715E67">
      <w:pPr>
        <w:jc w:val="both"/>
        <w:rPr>
          <w:rFonts w:ascii="Italic" w:hAnsi="Italic" w:cs="B Nazanin"/>
          <w:rtl/>
        </w:rPr>
      </w:pPr>
    </w:p>
    <w:p w:rsidR="00715E67" w:rsidRDefault="009E2865" w:rsidP="009E2865">
      <w:pPr>
        <w:spacing w:after="160"/>
        <w:jc w:val="center"/>
        <w:rPr>
          <w:rFonts w:eastAsia="Calibri"/>
          <w:b/>
          <w:bCs/>
          <w:sz w:val="28"/>
          <w:szCs w:val="28"/>
        </w:rPr>
      </w:pPr>
      <w:r w:rsidRPr="009703B4">
        <w:rPr>
          <w:rFonts w:eastAsia="Calibri"/>
          <w:b/>
          <w:bCs/>
          <w:sz w:val="28"/>
          <w:szCs w:val="28"/>
        </w:rPr>
        <w:t>Mineralogy</w:t>
      </w:r>
      <w:r>
        <w:rPr>
          <w:rFonts w:eastAsia="Calibri"/>
          <w:b/>
          <w:bCs/>
          <w:sz w:val="28"/>
          <w:szCs w:val="28"/>
        </w:rPr>
        <w:t>,</w:t>
      </w:r>
      <w:r w:rsidRPr="009703B4">
        <w:rPr>
          <w:rFonts w:eastAsia="Calibri"/>
          <w:b/>
          <w:bCs/>
          <w:sz w:val="28"/>
          <w:szCs w:val="28"/>
        </w:rPr>
        <w:t xml:space="preserve"> mineralization</w:t>
      </w:r>
      <w:r>
        <w:rPr>
          <w:rFonts w:eastAsia="Calibri"/>
          <w:b/>
          <w:bCs/>
          <w:sz w:val="28"/>
          <w:szCs w:val="28"/>
        </w:rPr>
        <w:t xml:space="preserve">, </w:t>
      </w:r>
      <w:r w:rsidRPr="009E2865">
        <w:rPr>
          <w:rFonts w:eastAsia="Calibri"/>
          <w:b/>
          <w:bCs/>
          <w:sz w:val="28"/>
          <w:szCs w:val="28"/>
        </w:rPr>
        <w:t>Structure and texture</w:t>
      </w:r>
      <w:r w:rsidRPr="009703B4">
        <w:rPr>
          <w:rFonts w:eastAsia="Calibri"/>
          <w:b/>
          <w:bCs/>
          <w:sz w:val="28"/>
          <w:szCs w:val="28"/>
        </w:rPr>
        <w:t xml:space="preserve"> of </w:t>
      </w:r>
      <w:r>
        <w:rPr>
          <w:rFonts w:eastAsia="Calibri"/>
          <w:b/>
          <w:bCs/>
          <w:sz w:val="28"/>
          <w:szCs w:val="28"/>
        </w:rPr>
        <w:t>Gilan</w:t>
      </w:r>
      <w:r w:rsidR="00540540">
        <w:rPr>
          <w:rFonts w:eastAsia="Calibri"/>
          <w:b/>
          <w:bCs/>
          <w:sz w:val="28"/>
          <w:szCs w:val="28"/>
        </w:rPr>
        <w:t xml:space="preserve">- </w:t>
      </w:r>
      <w:r>
        <w:rPr>
          <w:rFonts w:eastAsia="Calibri"/>
          <w:b/>
          <w:bCs/>
          <w:sz w:val="28"/>
          <w:szCs w:val="28"/>
        </w:rPr>
        <w:t>kesheh</w:t>
      </w:r>
      <w:r w:rsidRPr="009703B4">
        <w:rPr>
          <w:rFonts w:eastAsia="Calibri"/>
          <w:b/>
          <w:bCs/>
          <w:sz w:val="28"/>
          <w:szCs w:val="28"/>
        </w:rPr>
        <w:t xml:space="preserve"> copper deposit,</w:t>
      </w:r>
      <w:r w:rsidRPr="009703B4">
        <w:rPr>
          <w:rFonts w:eastAsia="Calibri"/>
          <w:sz w:val="28"/>
          <w:szCs w:val="28"/>
        </w:rPr>
        <w:t xml:space="preserve"> </w:t>
      </w:r>
      <w:r w:rsidRPr="009703B4">
        <w:rPr>
          <w:rFonts w:eastAsia="Calibri"/>
          <w:b/>
          <w:bCs/>
          <w:sz w:val="28"/>
          <w:szCs w:val="28"/>
        </w:rPr>
        <w:t>Northeast of Zanjan</w:t>
      </w:r>
      <w:r>
        <w:rPr>
          <w:rFonts w:eastAsia="Calibri"/>
          <w:b/>
          <w:bCs/>
          <w:sz w:val="28"/>
          <w:szCs w:val="28"/>
        </w:rPr>
        <w:t xml:space="preserve"> (Tarom)</w:t>
      </w:r>
    </w:p>
    <w:p w:rsidR="009E2865" w:rsidRDefault="009E2865" w:rsidP="009E2865">
      <w:pPr>
        <w:spacing w:after="160"/>
        <w:jc w:val="center"/>
        <w:rPr>
          <w:rFonts w:eastAsia="Calibri"/>
          <w:sz w:val="22"/>
          <w:szCs w:val="22"/>
          <w:vertAlign w:val="superscript"/>
          <w:rtl/>
        </w:rPr>
      </w:pPr>
      <w:r w:rsidRPr="009E2865">
        <w:rPr>
          <w:rFonts w:eastAsia="Calibri"/>
          <w:sz w:val="22"/>
          <w:szCs w:val="22"/>
        </w:rPr>
        <w:t>Fereshteh Baghizadeh</w:t>
      </w:r>
      <w:r w:rsidRPr="009E2865">
        <w:rPr>
          <w:rFonts w:eastAsia="Calibri"/>
          <w:sz w:val="22"/>
          <w:szCs w:val="22"/>
          <w:vertAlign w:val="superscript"/>
        </w:rPr>
        <w:t>1</w:t>
      </w:r>
      <w:r w:rsidRPr="009E2865">
        <w:rPr>
          <w:rFonts w:eastAsia="Calibri"/>
          <w:sz w:val="22"/>
          <w:szCs w:val="22"/>
        </w:rPr>
        <w:t>, Hafez Marangi</w:t>
      </w:r>
      <w:r w:rsidRPr="009E2865">
        <w:rPr>
          <w:rFonts w:eastAsia="Calibri"/>
          <w:sz w:val="22"/>
          <w:szCs w:val="22"/>
          <w:vertAlign w:val="superscript"/>
        </w:rPr>
        <w:t>2</w:t>
      </w:r>
    </w:p>
    <w:p w:rsidR="00C13566" w:rsidRDefault="00C13566" w:rsidP="005148DB">
      <w:pPr>
        <w:spacing w:after="160"/>
        <w:jc w:val="center"/>
        <w:rPr>
          <w:rFonts w:eastAsia="Times New Roman"/>
          <w:color w:val="000000"/>
          <w:sz w:val="18"/>
          <w:szCs w:val="18"/>
          <w:lang w:eastAsia="en-US" w:bidi="ar-SA"/>
        </w:rPr>
      </w:pPr>
      <w:r>
        <w:rPr>
          <w:rFonts w:eastAsia="Times New Roman"/>
          <w:color w:val="000000"/>
          <w:sz w:val="18"/>
          <w:szCs w:val="18"/>
          <w:lang w:eastAsia="en-US" w:bidi="ar-SA"/>
        </w:rPr>
        <w:t xml:space="preserve">Fereshteh Baghi-Zadeh, MSc., Dept. of </w:t>
      </w:r>
      <w:r w:rsidR="005148DB">
        <w:rPr>
          <w:rFonts w:eastAsia="Times New Roman"/>
          <w:color w:val="000000"/>
          <w:sz w:val="18"/>
          <w:szCs w:val="18"/>
          <w:lang w:eastAsia="en-US" w:bidi="ar-SA"/>
        </w:rPr>
        <w:t>Petr</w:t>
      </w:r>
      <w:r>
        <w:rPr>
          <w:rFonts w:eastAsia="Times New Roman"/>
          <w:color w:val="000000"/>
          <w:sz w:val="18"/>
          <w:szCs w:val="18"/>
          <w:lang w:eastAsia="en-US" w:bidi="ar-SA"/>
        </w:rPr>
        <w:t>ology, University of Zanjan, Zanjan, Iran.</w:t>
      </w:r>
    </w:p>
    <w:p w:rsidR="00C13566" w:rsidRPr="009E2865" w:rsidRDefault="00C13566" w:rsidP="00C13566">
      <w:pPr>
        <w:spacing w:after="160"/>
        <w:jc w:val="center"/>
        <w:rPr>
          <w:rFonts w:eastAsia="Calibri"/>
          <w:sz w:val="22"/>
          <w:szCs w:val="22"/>
          <w:rtl/>
        </w:rPr>
      </w:pPr>
      <w:r>
        <w:rPr>
          <w:rFonts w:eastAsia="Times New Roman"/>
          <w:color w:val="000000"/>
          <w:sz w:val="18"/>
          <w:szCs w:val="18"/>
          <w:lang w:eastAsia="en-US" w:bidi="ar-SA"/>
        </w:rPr>
        <w:t>Hafez Marangi, Ph.D.Studend,Dept.of Economic Geology University of Tabriz, Tabriz, Iran.</w:t>
      </w:r>
    </w:p>
    <w:p w:rsidR="006D7955" w:rsidRPr="00715E67" w:rsidRDefault="006D7955" w:rsidP="006D7955">
      <w:pPr>
        <w:bidi w:val="0"/>
        <w:rPr>
          <w:rFonts w:cs="B Nazanin"/>
        </w:rPr>
      </w:pPr>
      <w:r>
        <w:rPr>
          <w:rFonts w:cs="B Nazanin"/>
        </w:rPr>
        <w:t>Abstract</w:t>
      </w:r>
    </w:p>
    <w:p w:rsidR="00F47F4D" w:rsidRDefault="00423C5F" w:rsidP="003A0D66">
      <w:pPr>
        <w:bidi w:val="0"/>
        <w:jc w:val="both"/>
        <w:rPr>
          <w:sz w:val="22"/>
          <w:szCs w:val="22"/>
          <w:rtl/>
        </w:rPr>
      </w:pPr>
      <w:r w:rsidRPr="00423C5F">
        <w:rPr>
          <w:sz w:val="22"/>
          <w:szCs w:val="22"/>
        </w:rPr>
        <w:t>Gilan-</w:t>
      </w:r>
      <w:r w:rsidR="00540540">
        <w:rPr>
          <w:sz w:val="22"/>
          <w:szCs w:val="22"/>
        </w:rPr>
        <w:t>k</w:t>
      </w:r>
      <w:r w:rsidRPr="00423C5F">
        <w:rPr>
          <w:sz w:val="22"/>
          <w:szCs w:val="22"/>
        </w:rPr>
        <w:t>eshe</w:t>
      </w:r>
      <w:r w:rsidR="00540540">
        <w:rPr>
          <w:sz w:val="22"/>
          <w:szCs w:val="22"/>
        </w:rPr>
        <w:t>h</w:t>
      </w:r>
      <w:r w:rsidRPr="00423C5F">
        <w:rPr>
          <w:sz w:val="22"/>
          <w:szCs w:val="22"/>
        </w:rPr>
        <w:t xml:space="preserve"> copper deposits of Tarom are classified according to the division of the structural unit in the western Alborz zone. Outcrop units in the study area include pyroclastic sets including vitric tuffs  and lithic tuffs with intermediate </w:t>
      </w:r>
      <w:r w:rsidR="003A0D66">
        <w:rPr>
          <w:sz w:val="22"/>
          <w:szCs w:val="22"/>
        </w:rPr>
        <w:t>a</w:t>
      </w:r>
      <w:r w:rsidRPr="00423C5F">
        <w:rPr>
          <w:sz w:val="22"/>
          <w:szCs w:val="22"/>
        </w:rPr>
        <w:t xml:space="preserve">ndesitic lava, </w:t>
      </w:r>
      <w:r w:rsidR="00BB59DD">
        <w:rPr>
          <w:sz w:val="22"/>
          <w:szCs w:val="22"/>
        </w:rPr>
        <w:t>t</w:t>
      </w:r>
      <w:r w:rsidRPr="00423C5F">
        <w:rPr>
          <w:sz w:val="22"/>
          <w:szCs w:val="22"/>
        </w:rPr>
        <w:t>rac</w:t>
      </w:r>
      <w:r w:rsidR="00440BBE">
        <w:rPr>
          <w:sz w:val="22"/>
          <w:szCs w:val="22"/>
        </w:rPr>
        <w:t>h</w:t>
      </w:r>
      <w:r w:rsidRPr="00423C5F">
        <w:rPr>
          <w:sz w:val="22"/>
          <w:szCs w:val="22"/>
        </w:rPr>
        <w:t>y andesite-basalt, andesite-basalt and Pyroxene-andesite with the age of Eocene is that the Kordkand units form</w:t>
      </w:r>
      <w:r w:rsidR="002E423C">
        <w:rPr>
          <w:sz w:val="22"/>
          <w:szCs w:val="22"/>
        </w:rPr>
        <w:t xml:space="preserve"> </w:t>
      </w:r>
      <w:r w:rsidR="002E423C" w:rsidRPr="00423C5F">
        <w:rPr>
          <w:sz w:val="22"/>
          <w:szCs w:val="22"/>
        </w:rPr>
        <w:t>the Karaj - Formation in this region</w:t>
      </w:r>
      <w:r w:rsidR="002E423C">
        <w:rPr>
          <w:sz w:val="22"/>
          <w:szCs w:val="22"/>
        </w:rPr>
        <w:t xml:space="preserve">. </w:t>
      </w:r>
      <w:r w:rsidR="002E423C" w:rsidRPr="002E423C">
        <w:rPr>
          <w:sz w:val="22"/>
          <w:szCs w:val="22"/>
        </w:rPr>
        <w:t>In the Gilan-</w:t>
      </w:r>
      <w:r w:rsidR="00540540">
        <w:rPr>
          <w:sz w:val="22"/>
          <w:szCs w:val="22"/>
        </w:rPr>
        <w:t>k</w:t>
      </w:r>
      <w:r w:rsidR="002E423C" w:rsidRPr="002E423C">
        <w:rPr>
          <w:sz w:val="22"/>
          <w:szCs w:val="22"/>
        </w:rPr>
        <w:t>eshe</w:t>
      </w:r>
      <w:r w:rsidR="00540540">
        <w:rPr>
          <w:sz w:val="22"/>
          <w:szCs w:val="22"/>
        </w:rPr>
        <w:t>h</w:t>
      </w:r>
      <w:r w:rsidR="002E423C" w:rsidRPr="002E423C">
        <w:rPr>
          <w:sz w:val="22"/>
          <w:szCs w:val="22"/>
        </w:rPr>
        <w:t xml:space="preserve"> deposit, the minerals contain calco pyrite, boronite, covelite, calcocite</w:t>
      </w:r>
      <w:r w:rsidR="006C15B7">
        <w:rPr>
          <w:sz w:val="22"/>
          <w:szCs w:val="22"/>
        </w:rPr>
        <w:t>, dignite</w:t>
      </w:r>
      <w:r w:rsidR="002E423C" w:rsidRPr="002E423C">
        <w:rPr>
          <w:sz w:val="22"/>
          <w:szCs w:val="22"/>
        </w:rPr>
        <w:t xml:space="preserve"> and malachite ores. The structure and texture of the mineral material in this deposit include </w:t>
      </w:r>
      <w:r w:rsidR="000942A5">
        <w:rPr>
          <w:sz w:val="22"/>
          <w:szCs w:val="22"/>
        </w:rPr>
        <w:t>diseminated</w:t>
      </w:r>
      <w:r w:rsidR="002E423C" w:rsidRPr="002E423C">
        <w:rPr>
          <w:sz w:val="22"/>
          <w:szCs w:val="22"/>
        </w:rPr>
        <w:t>, vein-vein</w:t>
      </w:r>
      <w:r w:rsidR="000942A5">
        <w:rPr>
          <w:sz w:val="22"/>
          <w:szCs w:val="22"/>
        </w:rPr>
        <w:t>let</w:t>
      </w:r>
      <w:r w:rsidR="002E423C" w:rsidRPr="002E423C">
        <w:rPr>
          <w:sz w:val="22"/>
          <w:szCs w:val="22"/>
        </w:rPr>
        <w:t xml:space="preserve">, </w:t>
      </w:r>
      <w:r w:rsidR="000942A5">
        <w:rPr>
          <w:sz w:val="22"/>
          <w:szCs w:val="22"/>
        </w:rPr>
        <w:t>replacement</w:t>
      </w:r>
      <w:r w:rsidR="002E423C" w:rsidRPr="002E423C">
        <w:rPr>
          <w:sz w:val="22"/>
          <w:szCs w:val="22"/>
        </w:rPr>
        <w:t xml:space="preserve"> and </w:t>
      </w:r>
      <w:r w:rsidR="000942A5">
        <w:rPr>
          <w:sz w:val="22"/>
          <w:szCs w:val="22"/>
        </w:rPr>
        <w:t>open</w:t>
      </w:r>
      <w:r w:rsidR="002E423C" w:rsidRPr="002E423C">
        <w:rPr>
          <w:sz w:val="22"/>
          <w:szCs w:val="22"/>
        </w:rPr>
        <w:t xml:space="preserve"> space</w:t>
      </w:r>
      <w:r w:rsidR="000942A5">
        <w:rPr>
          <w:sz w:val="22"/>
          <w:szCs w:val="22"/>
        </w:rPr>
        <w:t xml:space="preserve"> filling</w:t>
      </w:r>
      <w:r w:rsidR="002E423C" w:rsidRPr="002E423C">
        <w:rPr>
          <w:sz w:val="22"/>
          <w:szCs w:val="22"/>
        </w:rPr>
        <w:t>. The alterations in this deposit related to the process of copper mineralization include chlorite, carbonate</w:t>
      </w:r>
      <w:r w:rsidR="00540540">
        <w:rPr>
          <w:sz w:val="22"/>
          <w:szCs w:val="22"/>
        </w:rPr>
        <w:t>, silica, sericite, zeolite</w:t>
      </w:r>
      <w:r w:rsidR="00540540">
        <w:rPr>
          <w:sz w:val="22"/>
          <w:szCs w:val="22"/>
        </w:rPr>
        <w:softHyphen/>
        <w:t xml:space="preserve"> </w:t>
      </w:r>
      <w:r w:rsidR="002E423C" w:rsidRPr="002E423C">
        <w:rPr>
          <w:sz w:val="22"/>
          <w:szCs w:val="22"/>
        </w:rPr>
        <w:t>and, in some cases, argillic alterations.</w:t>
      </w:r>
      <w:r w:rsidR="00540540">
        <w:rPr>
          <w:sz w:val="22"/>
          <w:szCs w:val="22"/>
        </w:rPr>
        <w:t xml:space="preserve"> </w:t>
      </w:r>
      <w:r w:rsidR="00540540" w:rsidRPr="00540540">
        <w:rPr>
          <w:sz w:val="22"/>
          <w:szCs w:val="22"/>
        </w:rPr>
        <w:t>Evidence such as mineralogy, host rock, structure, texture and geometry in the Gilan-keshe</w:t>
      </w:r>
      <w:r w:rsidR="00540540">
        <w:rPr>
          <w:sz w:val="22"/>
          <w:szCs w:val="22"/>
        </w:rPr>
        <w:t>h</w:t>
      </w:r>
      <w:r w:rsidR="00540540" w:rsidRPr="00540540">
        <w:rPr>
          <w:sz w:val="22"/>
          <w:szCs w:val="22"/>
        </w:rPr>
        <w:t xml:space="preserve"> copper deposit </w:t>
      </w:r>
      <w:r w:rsidR="00540540" w:rsidRPr="00540540">
        <w:rPr>
          <w:sz w:val="22"/>
          <w:szCs w:val="22"/>
        </w:rPr>
        <w:lastRenderedPageBreak/>
        <w:t>indicates copper mineralization as a type of hydrothermal type of ore deposits. In this deposit, the mineralized veins have a general north-south extension and are drawn parallel to each other. Field work and geology in this area show that the granites that are younger than the Eocene in the south range are the origin of the hydrothermal solutions. Therefore, the region's tectonics and silica veins can be introduced as a mineralogical controller in the area.</w:t>
      </w:r>
    </w:p>
    <w:p w:rsidR="002E423C" w:rsidRPr="00540540" w:rsidRDefault="002E423C" w:rsidP="00F47F4D">
      <w:pPr>
        <w:bidi w:val="0"/>
        <w:jc w:val="both"/>
        <w:rPr>
          <w:rFonts w:cs="B Nazanin"/>
          <w:sz w:val="22"/>
          <w:szCs w:val="22"/>
        </w:rPr>
      </w:pPr>
      <w:r>
        <w:rPr>
          <w:sz w:val="22"/>
          <w:szCs w:val="22"/>
        </w:rPr>
        <w:t xml:space="preserve">                                                    </w:t>
      </w:r>
      <w:r w:rsidRPr="00423C5F">
        <w:rPr>
          <w:sz w:val="22"/>
          <w:szCs w:val="22"/>
          <w:rtl/>
        </w:rPr>
        <w:t>.</w:t>
      </w:r>
      <w:r>
        <w:rPr>
          <w:sz w:val="22"/>
          <w:szCs w:val="22"/>
        </w:rPr>
        <w:t xml:space="preserve">    </w:t>
      </w:r>
      <w:r w:rsidR="00423C5F" w:rsidRPr="00423C5F">
        <w:rPr>
          <w:sz w:val="22"/>
          <w:szCs w:val="22"/>
        </w:rPr>
        <w:t xml:space="preserve"> </w:t>
      </w:r>
    </w:p>
    <w:p w:rsidR="0039502B" w:rsidRDefault="009E2865" w:rsidP="009E2865">
      <w:pPr>
        <w:jc w:val="right"/>
        <w:rPr>
          <w:rFonts w:cs="B Nazanin"/>
          <w:b/>
          <w:bCs/>
          <w:rtl/>
        </w:rPr>
      </w:pPr>
      <w:r w:rsidRPr="005148DB">
        <w:rPr>
          <w:rFonts w:eastAsia="Calibri"/>
          <w:b/>
          <w:bCs/>
          <w:sz w:val="22"/>
          <w:szCs w:val="22"/>
        </w:rPr>
        <w:t>Keywords</w:t>
      </w:r>
      <w:r w:rsidRPr="005148DB">
        <w:rPr>
          <w:rFonts w:eastAsia="Calibri"/>
          <w:sz w:val="22"/>
          <w:szCs w:val="22"/>
        </w:rPr>
        <w:t>:</w:t>
      </w:r>
      <w:r w:rsidR="00932258" w:rsidRPr="005148DB">
        <w:rPr>
          <w:rFonts w:eastAsia="Calibri"/>
          <w:sz w:val="22"/>
          <w:szCs w:val="22"/>
        </w:rPr>
        <w:t xml:space="preserve"> </w:t>
      </w:r>
      <w:r w:rsidR="00932258" w:rsidRPr="005148DB">
        <w:rPr>
          <w:rFonts w:eastAsia="Calibri"/>
          <w:sz w:val="20"/>
          <w:szCs w:val="20"/>
        </w:rPr>
        <w:t>Tarom, copper mineralization, hydrothermal, Gilan</w:t>
      </w:r>
      <w:r w:rsidR="00540540">
        <w:rPr>
          <w:rFonts w:eastAsia="Calibri"/>
          <w:sz w:val="20"/>
          <w:szCs w:val="20"/>
        </w:rPr>
        <w:t>-</w:t>
      </w:r>
      <w:r w:rsidR="00932258" w:rsidRPr="005148DB">
        <w:rPr>
          <w:rFonts w:eastAsia="Calibri"/>
          <w:sz w:val="20"/>
          <w:szCs w:val="20"/>
        </w:rPr>
        <w:t>keshe</w:t>
      </w:r>
      <w:r w:rsidR="00540540">
        <w:rPr>
          <w:rFonts w:eastAsia="Calibri"/>
          <w:sz w:val="20"/>
          <w:szCs w:val="20"/>
        </w:rPr>
        <w:t>h</w:t>
      </w:r>
    </w:p>
    <w:p w:rsidR="0039502B" w:rsidRPr="003D36E3" w:rsidRDefault="00715E67" w:rsidP="0039502B">
      <w:pPr>
        <w:rPr>
          <w:rFonts w:cs="B Nazanin"/>
          <w:b/>
          <w:bCs/>
          <w:rtl/>
        </w:rPr>
      </w:pPr>
      <w:r>
        <w:rPr>
          <w:rFonts w:cs="B Nazanin" w:hint="cs"/>
          <w:b/>
          <w:bCs/>
          <w:rtl/>
        </w:rPr>
        <w:t>مقدمه</w:t>
      </w:r>
    </w:p>
    <w:p w:rsidR="0039502B" w:rsidRPr="00162EE7" w:rsidRDefault="00F47F4D" w:rsidP="00BB18C4">
      <w:pPr>
        <w:spacing w:line="360" w:lineRule="auto"/>
        <w:ind w:left="261"/>
        <w:jc w:val="both"/>
        <w:rPr>
          <w:rFonts w:asciiTheme="majorBidi" w:eastAsia="Times New Roman" w:hAnsiTheme="majorBidi" w:cs="B Nazanin"/>
          <w:color w:val="000000" w:themeColor="text1"/>
          <w:sz w:val="28"/>
        </w:rPr>
      </w:pPr>
      <w:r>
        <w:rPr>
          <w:rFonts w:cs="B Nazanin" w:hint="cs"/>
          <w:rtl/>
        </w:rPr>
        <w:t xml:space="preserve"> کوه</w:t>
      </w:r>
      <w:r>
        <w:rPr>
          <w:rFonts w:cs="B Nazanin" w:hint="cs"/>
          <w:rtl/>
        </w:rPr>
        <w:softHyphen/>
        <w:t xml:space="preserve">های </w:t>
      </w:r>
      <w:r w:rsidR="00CB79AA" w:rsidRPr="00CB79AA">
        <w:rPr>
          <w:rFonts w:cs="B Nazanin"/>
          <w:rtl/>
        </w:rPr>
        <w:t xml:space="preserve">طارم </w:t>
      </w:r>
      <w:r>
        <w:rPr>
          <w:rFonts w:cs="B Nazanin" w:hint="cs"/>
          <w:rtl/>
        </w:rPr>
        <w:t>به عنوان بخشی از رشته کوه البرز،</w:t>
      </w:r>
      <w:r w:rsidR="00CB79AA" w:rsidRPr="00CB79AA">
        <w:rPr>
          <w:rFonts w:cs="B Nazanin"/>
          <w:rtl/>
        </w:rPr>
        <w:t xml:space="preserve"> تقريباً شرقي- غربي كه از جنوب به دشت زنجان- ابهر </w:t>
      </w:r>
      <w:r w:rsidR="00BB18C4">
        <w:rPr>
          <w:rFonts w:cs="B Nazanin" w:hint="cs"/>
          <w:rtl/>
        </w:rPr>
        <w:t xml:space="preserve">- </w:t>
      </w:r>
      <w:r w:rsidR="00CB79AA" w:rsidRPr="00CB79AA">
        <w:rPr>
          <w:rFonts w:cs="B Nazanin"/>
          <w:rtl/>
        </w:rPr>
        <w:t>تاكستان و از شمال به دشـت طـارم كـه در</w:t>
      </w:r>
      <w:r w:rsidR="00361B73">
        <w:rPr>
          <w:rFonts w:cs="B Nazanin"/>
        </w:rPr>
        <w:t xml:space="preserve"> </w:t>
      </w:r>
      <w:r w:rsidR="00CB79AA" w:rsidRPr="00CB79AA">
        <w:rPr>
          <w:rFonts w:cs="B Nazanin"/>
          <w:rtl/>
        </w:rPr>
        <w:t>آن رودخانه قزل</w:t>
      </w:r>
      <w:r w:rsidR="00CB79AA" w:rsidRPr="00CB79AA">
        <w:rPr>
          <w:rFonts w:cs="B Nazanin" w:hint="cs"/>
          <w:rtl/>
        </w:rPr>
        <w:t xml:space="preserve"> </w:t>
      </w:r>
      <w:r w:rsidR="00CB79AA" w:rsidRPr="00CB79AA">
        <w:rPr>
          <w:rFonts w:cs="B Nazanin"/>
          <w:rtl/>
        </w:rPr>
        <w:t>اوزن جاري است</w:t>
      </w:r>
      <w:r>
        <w:rPr>
          <w:rFonts w:cs="B Nazanin" w:hint="cs"/>
          <w:rtl/>
        </w:rPr>
        <w:t>، محدود می</w:t>
      </w:r>
      <w:r>
        <w:rPr>
          <w:rFonts w:cs="B Nazanin" w:hint="cs"/>
          <w:rtl/>
        </w:rPr>
        <w:softHyphen/>
        <w:t>شود</w:t>
      </w:r>
      <w:r w:rsidR="00162EE7">
        <w:rPr>
          <w:rFonts w:cs="B Nazanin" w:hint="cs"/>
          <w:rtl/>
        </w:rPr>
        <w:t>.</w:t>
      </w:r>
      <w:r w:rsidR="00CB79AA" w:rsidRPr="00CB79AA">
        <w:rPr>
          <w:rFonts w:cs="B Nazanin"/>
          <w:rtl/>
        </w:rPr>
        <w:t xml:space="preserve"> در ناحيـه طـارم چندين كانسار فلزي كه مهم</w:t>
      </w:r>
      <w:r w:rsidR="00BB18C4">
        <w:rPr>
          <w:rFonts w:cs="B Nazanin" w:hint="cs"/>
          <w:rtl/>
        </w:rPr>
        <w:softHyphen/>
      </w:r>
      <w:r w:rsidR="00CB79AA" w:rsidRPr="00CB79AA">
        <w:rPr>
          <w:rFonts w:cs="B Nazanin"/>
          <w:rtl/>
        </w:rPr>
        <w:t>ترين آن</w:t>
      </w:r>
      <w:r w:rsidR="00BB18C4">
        <w:rPr>
          <w:rFonts w:cs="B Nazanin" w:hint="cs"/>
          <w:rtl/>
        </w:rPr>
        <w:softHyphen/>
      </w:r>
      <w:r w:rsidR="00CB79AA" w:rsidRPr="00CB79AA">
        <w:rPr>
          <w:rFonts w:cs="B Nazanin"/>
          <w:rtl/>
        </w:rPr>
        <w:t>ها مس، سرب و روي و آهن مي</w:t>
      </w:r>
      <w:r w:rsidR="00CB79AA">
        <w:rPr>
          <w:rFonts w:cs="B Nazanin" w:hint="cs"/>
          <w:rtl/>
        </w:rPr>
        <w:softHyphen/>
      </w:r>
      <w:r w:rsidR="00CB79AA" w:rsidRPr="00CB79AA">
        <w:rPr>
          <w:rFonts w:cs="B Nazanin"/>
          <w:rtl/>
        </w:rPr>
        <w:t>باشـ</w:t>
      </w:r>
      <w:r w:rsidR="00BB18C4">
        <w:rPr>
          <w:rFonts w:cs="B Nazanin" w:hint="cs"/>
          <w:rtl/>
        </w:rPr>
        <w:t>ن</w:t>
      </w:r>
      <w:r w:rsidR="00CB79AA" w:rsidRPr="00CB79AA">
        <w:rPr>
          <w:rFonts w:cs="B Nazanin"/>
          <w:rtl/>
        </w:rPr>
        <w:t>د</w:t>
      </w:r>
      <w:r w:rsidR="00BB18C4">
        <w:rPr>
          <w:rFonts w:cs="B Nazanin" w:hint="cs"/>
          <w:rtl/>
        </w:rPr>
        <w:t>،</w:t>
      </w:r>
      <w:r w:rsidR="00CB79AA" w:rsidRPr="00CB79AA">
        <w:rPr>
          <w:rFonts w:cs="B Nazanin"/>
          <w:rtl/>
        </w:rPr>
        <w:t xml:space="preserve"> وجـود دارد</w:t>
      </w:r>
      <w:r w:rsidR="00BB18C4">
        <w:rPr>
          <w:rFonts w:cs="B Nazanin" w:hint="cs"/>
          <w:rtl/>
        </w:rPr>
        <w:t>.</w:t>
      </w:r>
      <w:r w:rsidR="00CB79AA" w:rsidRPr="00CB79AA">
        <w:rPr>
          <w:rFonts w:cs="B Nazanin"/>
          <w:rtl/>
        </w:rPr>
        <w:t xml:space="preserve"> كليـه ايـن كانسـارها مـرتبط بـا سنگ</w:t>
      </w:r>
      <w:r w:rsidR="00CB79AA">
        <w:rPr>
          <w:rFonts w:cs="B Nazanin" w:hint="cs"/>
          <w:rtl/>
        </w:rPr>
        <w:softHyphen/>
      </w:r>
      <w:r w:rsidR="00CB79AA" w:rsidRPr="00CB79AA">
        <w:rPr>
          <w:rFonts w:cs="B Nazanin"/>
          <w:rtl/>
        </w:rPr>
        <w:t>هاي آتشفشاني و توده</w:t>
      </w:r>
      <w:r w:rsidR="00CB79AA">
        <w:rPr>
          <w:rFonts w:cs="B Nazanin" w:hint="cs"/>
          <w:rtl/>
        </w:rPr>
        <w:softHyphen/>
      </w:r>
      <w:r w:rsidR="00CB79AA" w:rsidRPr="00CB79AA">
        <w:rPr>
          <w:rFonts w:cs="B Nazanin"/>
          <w:rtl/>
        </w:rPr>
        <w:t>هاي نفوذي ترسير مي</w:t>
      </w:r>
      <w:r w:rsidR="00CB79AA">
        <w:rPr>
          <w:rFonts w:cs="B Nazanin" w:hint="cs"/>
          <w:rtl/>
        </w:rPr>
        <w:softHyphen/>
      </w:r>
      <w:r w:rsidR="00CB79AA" w:rsidRPr="00CB79AA">
        <w:rPr>
          <w:rFonts w:cs="B Nazanin"/>
          <w:rtl/>
        </w:rPr>
        <w:t>باشند</w:t>
      </w:r>
      <w:r w:rsidR="00BB18C4">
        <w:rPr>
          <w:rFonts w:ascii="Calibri" w:eastAsia="Calibri" w:hAnsi="Calibri" w:cs="B Nazanin" w:hint="cs"/>
          <w:rtl/>
        </w:rPr>
        <w:t>.</w:t>
      </w:r>
      <w:r w:rsidR="008E3F8B" w:rsidRPr="009703B4">
        <w:rPr>
          <w:rFonts w:ascii="Calibri" w:eastAsia="Calibri" w:hAnsi="Calibri" w:cs="B Nazanin"/>
          <w:rtl/>
        </w:rPr>
        <w:t xml:space="preserve"> </w:t>
      </w:r>
      <w:r w:rsidR="008E3F8B" w:rsidRPr="009703B4">
        <w:rPr>
          <w:rFonts w:ascii="Calibri" w:eastAsia="Calibri" w:hAnsi="Calibri" w:cs="B Nazanin" w:hint="cs"/>
          <w:rtl/>
        </w:rPr>
        <w:t>از</w:t>
      </w:r>
      <w:r w:rsidR="00361B73">
        <w:rPr>
          <w:rFonts w:ascii="Calibri" w:eastAsia="Calibri" w:hAnsi="Calibri" w:cs="B Nazanin"/>
        </w:rPr>
        <w:t xml:space="preserve"> </w:t>
      </w:r>
      <w:r w:rsidR="008E3F8B" w:rsidRPr="009703B4">
        <w:rPr>
          <w:rFonts w:ascii="Calibri" w:eastAsia="Calibri" w:hAnsi="Calibri" w:cs="B Nazanin" w:hint="cs"/>
          <w:rtl/>
        </w:rPr>
        <w:t>جمله</w:t>
      </w:r>
      <w:r w:rsidR="008E3F8B" w:rsidRPr="009703B4">
        <w:rPr>
          <w:rFonts w:ascii="Calibri" w:eastAsia="Calibri" w:hAnsi="Calibri" w:cs="B Nazanin"/>
          <w:rtl/>
        </w:rPr>
        <w:t xml:space="preserve"> </w:t>
      </w:r>
      <w:r w:rsidR="008E3F8B" w:rsidRPr="009703B4">
        <w:rPr>
          <w:rFonts w:ascii="Calibri" w:eastAsia="Calibri" w:hAnsi="Calibri" w:cs="B Nazanin" w:hint="cs"/>
          <w:rtl/>
        </w:rPr>
        <w:t>این</w:t>
      </w:r>
      <w:r w:rsidR="008E3F8B" w:rsidRPr="009703B4">
        <w:rPr>
          <w:rFonts w:ascii="Calibri" w:eastAsia="Calibri" w:hAnsi="Calibri" w:cs="B Nazanin"/>
          <w:rtl/>
        </w:rPr>
        <w:t xml:space="preserve"> </w:t>
      </w:r>
      <w:r w:rsidR="008E3F8B" w:rsidRPr="009703B4">
        <w:rPr>
          <w:rFonts w:ascii="Calibri" w:eastAsia="Calibri" w:hAnsi="Calibri" w:cs="B Nazanin" w:hint="cs"/>
          <w:rtl/>
        </w:rPr>
        <w:t>کانه</w:t>
      </w:r>
      <w:r w:rsidR="008E3F8B" w:rsidRPr="009703B4">
        <w:rPr>
          <w:rFonts w:ascii="Calibri" w:eastAsia="Calibri" w:hAnsi="Calibri" w:cs="B Nazanin"/>
          <w:rtl/>
        </w:rPr>
        <w:softHyphen/>
      </w:r>
      <w:r w:rsidR="008E3F8B" w:rsidRPr="009703B4">
        <w:rPr>
          <w:rFonts w:ascii="Calibri" w:eastAsia="Calibri" w:hAnsi="Calibri" w:cs="B Nazanin" w:hint="cs"/>
          <w:rtl/>
        </w:rPr>
        <w:t>زایی</w:t>
      </w:r>
      <w:r w:rsidR="008E3F8B" w:rsidRPr="009703B4">
        <w:rPr>
          <w:rFonts w:ascii="Calibri" w:eastAsia="Calibri" w:hAnsi="Calibri" w:cs="B Nazanin"/>
          <w:rtl/>
        </w:rPr>
        <w:softHyphen/>
      </w:r>
      <w:r w:rsidR="008E3F8B" w:rsidRPr="009703B4">
        <w:rPr>
          <w:rFonts w:ascii="Calibri" w:eastAsia="Calibri" w:hAnsi="Calibri" w:cs="B Nazanin" w:hint="cs"/>
          <w:rtl/>
        </w:rPr>
        <w:t>ها،</w:t>
      </w:r>
      <w:r w:rsidR="008E3F8B" w:rsidRPr="009703B4">
        <w:rPr>
          <w:rFonts w:ascii="Calibri" w:eastAsia="Calibri" w:hAnsi="Calibri" w:cs="B Nazanin"/>
          <w:rtl/>
        </w:rPr>
        <w:t xml:space="preserve"> </w:t>
      </w:r>
      <w:r w:rsidR="008E3F8B" w:rsidRPr="009703B4">
        <w:rPr>
          <w:rFonts w:ascii="Calibri" w:eastAsia="Calibri" w:hAnsi="Calibri" w:cs="B Nazanin" w:hint="cs"/>
          <w:rtl/>
        </w:rPr>
        <w:t>می</w:t>
      </w:r>
      <w:r w:rsidR="008E3F8B" w:rsidRPr="009703B4">
        <w:rPr>
          <w:rFonts w:ascii="Calibri" w:eastAsia="Calibri" w:hAnsi="Calibri" w:cs="B Nazanin"/>
          <w:rtl/>
        </w:rPr>
        <w:softHyphen/>
      </w:r>
      <w:r w:rsidR="008E3F8B" w:rsidRPr="009703B4">
        <w:rPr>
          <w:rFonts w:ascii="Calibri" w:eastAsia="Calibri" w:hAnsi="Calibri" w:cs="B Nazanin" w:hint="cs"/>
          <w:rtl/>
        </w:rPr>
        <w:t>توان</w:t>
      </w:r>
      <w:r w:rsidR="008E3F8B" w:rsidRPr="009703B4">
        <w:rPr>
          <w:rFonts w:ascii="Calibri" w:eastAsia="Calibri" w:hAnsi="Calibri" w:cs="B Nazanin"/>
          <w:rtl/>
        </w:rPr>
        <w:t xml:space="preserve"> </w:t>
      </w:r>
      <w:r w:rsidR="008E3F8B" w:rsidRPr="009703B4">
        <w:rPr>
          <w:rFonts w:ascii="Calibri" w:eastAsia="Calibri" w:hAnsi="Calibri" w:cs="B Nazanin" w:hint="cs"/>
          <w:rtl/>
        </w:rPr>
        <w:t>به</w:t>
      </w:r>
      <w:r w:rsidR="008E3F8B" w:rsidRPr="009703B4">
        <w:rPr>
          <w:rFonts w:ascii="Calibri" w:eastAsia="Calibri" w:hAnsi="Calibri" w:cs="B Nazanin"/>
          <w:rtl/>
        </w:rPr>
        <w:t xml:space="preserve"> </w:t>
      </w:r>
      <w:r w:rsidR="008E3F8B" w:rsidRPr="009703B4">
        <w:rPr>
          <w:rFonts w:ascii="Calibri" w:eastAsia="Calibri" w:hAnsi="Calibri" w:cs="B Nazanin" w:hint="cs"/>
          <w:rtl/>
        </w:rPr>
        <w:t>کانسار</w:t>
      </w:r>
      <w:r w:rsidR="008E3F8B" w:rsidRPr="009703B4">
        <w:rPr>
          <w:rFonts w:ascii="Calibri" w:eastAsia="Calibri" w:hAnsi="Calibri" w:cs="B Nazanin"/>
          <w:rtl/>
        </w:rPr>
        <w:t xml:space="preserve"> </w:t>
      </w:r>
      <w:r w:rsidR="008E3F8B" w:rsidRPr="009703B4">
        <w:rPr>
          <w:rFonts w:ascii="Calibri" w:eastAsia="Calibri" w:hAnsi="Calibri" w:cs="B Nazanin" w:hint="cs"/>
          <w:rtl/>
        </w:rPr>
        <w:t>مس</w:t>
      </w:r>
      <w:r w:rsidR="008E3F8B" w:rsidRPr="009703B4">
        <w:rPr>
          <w:rFonts w:ascii="Calibri" w:eastAsia="Calibri" w:hAnsi="Calibri" w:cs="B Nazanin"/>
          <w:rtl/>
        </w:rPr>
        <w:t xml:space="preserve"> </w:t>
      </w:r>
      <w:r w:rsidR="008E3F8B" w:rsidRPr="009703B4">
        <w:rPr>
          <w:rFonts w:ascii="Calibri" w:eastAsia="Calibri" w:hAnsi="Calibri" w:cs="B Nazanin" w:hint="cs"/>
          <w:rtl/>
        </w:rPr>
        <w:t>خلیفه</w:t>
      </w:r>
      <w:r w:rsidR="008E3F8B" w:rsidRPr="009703B4">
        <w:rPr>
          <w:rFonts w:ascii="Calibri" w:eastAsia="Calibri" w:hAnsi="Calibri" w:cs="B Nazanin"/>
          <w:rtl/>
        </w:rPr>
        <w:softHyphen/>
      </w:r>
      <w:r w:rsidR="008E3F8B" w:rsidRPr="009703B4">
        <w:rPr>
          <w:rFonts w:ascii="Calibri" w:eastAsia="Calibri" w:hAnsi="Calibri" w:cs="B Nazanin" w:hint="cs"/>
          <w:rtl/>
        </w:rPr>
        <w:t>لو</w:t>
      </w:r>
      <w:r w:rsidR="008E3F8B" w:rsidRPr="009703B4">
        <w:rPr>
          <w:rFonts w:ascii="Calibri" w:eastAsia="Calibri" w:hAnsi="Calibri" w:cs="B Nazanin"/>
          <w:rtl/>
        </w:rPr>
        <w:t xml:space="preserve"> (</w:t>
      </w:r>
      <w:r w:rsidR="008E3F8B" w:rsidRPr="009703B4">
        <w:rPr>
          <w:rFonts w:ascii="Calibri" w:eastAsia="Calibri" w:hAnsi="Calibri" w:cs="B Nazanin" w:hint="cs"/>
          <w:rtl/>
        </w:rPr>
        <w:t>فیضی</w:t>
      </w:r>
      <w:r w:rsidR="008E3F8B" w:rsidRPr="009703B4">
        <w:rPr>
          <w:rFonts w:ascii="Calibri" w:eastAsia="Calibri" w:hAnsi="Calibri" w:cs="B Nazanin"/>
          <w:rtl/>
        </w:rPr>
        <w:t xml:space="preserve"> </w:t>
      </w:r>
      <w:r w:rsidR="008E3F8B" w:rsidRPr="009703B4">
        <w:rPr>
          <w:rFonts w:ascii="Calibri" w:eastAsia="Calibri" w:hAnsi="Calibri" w:cs="B Nazanin" w:hint="cs"/>
          <w:rtl/>
        </w:rPr>
        <w:t>و</w:t>
      </w:r>
      <w:r w:rsidR="008E3F8B" w:rsidRPr="009703B4">
        <w:rPr>
          <w:rFonts w:ascii="Calibri" w:eastAsia="Calibri" w:hAnsi="Calibri" w:cs="B Nazanin"/>
          <w:rtl/>
        </w:rPr>
        <w:t xml:space="preserve"> </w:t>
      </w:r>
      <w:r w:rsidR="008E3F8B" w:rsidRPr="009703B4">
        <w:rPr>
          <w:rFonts w:ascii="Calibri" w:eastAsia="Calibri" w:hAnsi="Calibri" w:cs="B Nazanin" w:hint="cs"/>
          <w:rtl/>
        </w:rPr>
        <w:t>خاکزاد،</w:t>
      </w:r>
      <w:r w:rsidR="008E3F8B" w:rsidRPr="009703B4">
        <w:rPr>
          <w:rFonts w:ascii="Calibri" w:eastAsia="Calibri" w:hAnsi="Calibri" w:cs="B Nazanin"/>
          <w:rtl/>
        </w:rPr>
        <w:t xml:space="preserve"> 1376)</w:t>
      </w:r>
      <w:r w:rsidR="008E3F8B" w:rsidRPr="009703B4">
        <w:rPr>
          <w:rFonts w:ascii="Calibri" w:eastAsia="Calibri" w:hAnsi="Calibri" w:cs="B Nazanin" w:hint="cs"/>
          <w:rtl/>
        </w:rPr>
        <w:t>،</w:t>
      </w:r>
      <w:r w:rsidR="008E3F8B" w:rsidRPr="009703B4">
        <w:rPr>
          <w:rFonts w:ascii="Calibri" w:eastAsia="Calibri" w:hAnsi="Calibri" w:cs="B Nazanin"/>
          <w:rtl/>
        </w:rPr>
        <w:t xml:space="preserve"> </w:t>
      </w:r>
      <w:r w:rsidR="008E3F8B" w:rsidRPr="009703B4">
        <w:rPr>
          <w:rFonts w:ascii="Calibri" w:eastAsia="Calibri" w:hAnsi="Calibri" w:cs="B Nazanin" w:hint="cs"/>
          <w:rtl/>
        </w:rPr>
        <w:t>کانسار</w:t>
      </w:r>
      <w:r w:rsidR="008E3F8B" w:rsidRPr="009703B4">
        <w:rPr>
          <w:rFonts w:ascii="Calibri" w:eastAsia="Calibri" w:hAnsi="Calibri" w:cs="B Nazanin"/>
          <w:rtl/>
        </w:rPr>
        <w:t xml:space="preserve"> </w:t>
      </w:r>
      <w:r w:rsidR="008E3F8B" w:rsidRPr="009703B4">
        <w:rPr>
          <w:rFonts w:ascii="Calibri" w:eastAsia="Calibri" w:hAnsi="Calibri" w:cs="B Nazanin" w:hint="cs"/>
          <w:rtl/>
        </w:rPr>
        <w:t>مس</w:t>
      </w:r>
      <w:r w:rsidR="008E3F8B" w:rsidRPr="009703B4">
        <w:rPr>
          <w:rFonts w:ascii="Calibri" w:eastAsia="Calibri" w:hAnsi="Calibri" w:cs="B Nazanin"/>
          <w:rtl/>
        </w:rPr>
        <w:t xml:space="preserve"> </w:t>
      </w:r>
      <w:r w:rsidR="008E3F8B" w:rsidRPr="009703B4">
        <w:rPr>
          <w:rFonts w:ascii="Calibri" w:eastAsia="Calibri" w:hAnsi="Calibri" w:cs="B Nazanin" w:hint="cs"/>
          <w:rtl/>
        </w:rPr>
        <w:t>ماهین</w:t>
      </w:r>
      <w:r w:rsidR="008E3F8B" w:rsidRPr="009703B4">
        <w:rPr>
          <w:rFonts w:ascii="Calibri" w:eastAsia="Calibri" w:hAnsi="Calibri" w:cs="B Nazanin"/>
          <w:rtl/>
        </w:rPr>
        <w:t xml:space="preserve"> </w:t>
      </w:r>
      <w:r w:rsidR="008E3F8B" w:rsidRPr="009703B4">
        <w:rPr>
          <w:rFonts w:ascii="Calibri" w:eastAsia="Calibri" w:hAnsi="Calibri" w:cs="B Nazanin" w:hint="cs"/>
          <w:rtl/>
        </w:rPr>
        <w:t>طارم</w:t>
      </w:r>
      <w:r w:rsidR="008E3F8B" w:rsidRPr="009703B4">
        <w:rPr>
          <w:rFonts w:ascii="Calibri" w:eastAsia="Calibri" w:hAnsi="Calibri" w:cs="B Nazanin"/>
          <w:rtl/>
        </w:rPr>
        <w:t xml:space="preserve"> </w:t>
      </w:r>
      <w:r w:rsidR="008E3F8B" w:rsidRPr="009703B4">
        <w:rPr>
          <w:rFonts w:ascii="Calibri" w:eastAsia="Calibri" w:hAnsi="Calibri" w:cs="B Nazanin" w:hint="cs"/>
          <w:rtl/>
        </w:rPr>
        <w:t>سفلی</w:t>
      </w:r>
      <w:r w:rsidR="008E3F8B" w:rsidRPr="009703B4">
        <w:rPr>
          <w:rFonts w:ascii="Calibri" w:eastAsia="Calibri" w:hAnsi="Calibri" w:cs="B Nazanin"/>
          <w:rtl/>
        </w:rPr>
        <w:t xml:space="preserve"> (</w:t>
      </w:r>
      <w:r w:rsidR="008E3F8B" w:rsidRPr="009703B4">
        <w:rPr>
          <w:rFonts w:ascii="Calibri" w:eastAsia="Calibri" w:hAnsi="Calibri" w:cs="B Nazanin" w:hint="cs"/>
          <w:rtl/>
        </w:rPr>
        <w:t>هادی،</w:t>
      </w:r>
      <w:r w:rsidR="008E3F8B" w:rsidRPr="009703B4">
        <w:rPr>
          <w:rFonts w:ascii="Calibri" w:eastAsia="Calibri" w:hAnsi="Calibri" w:cs="B Nazanin"/>
          <w:rtl/>
        </w:rPr>
        <w:t xml:space="preserve"> 1379)</w:t>
      </w:r>
      <w:r w:rsidR="008E3F8B" w:rsidRPr="009703B4">
        <w:rPr>
          <w:rFonts w:ascii="Calibri" w:eastAsia="Calibri" w:hAnsi="Calibri" w:cs="B Nazanin" w:hint="cs"/>
          <w:rtl/>
        </w:rPr>
        <w:t>،</w:t>
      </w:r>
      <w:r w:rsidR="008E3F8B" w:rsidRPr="009703B4">
        <w:rPr>
          <w:rFonts w:ascii="Calibri" w:eastAsia="Calibri" w:hAnsi="Calibri" w:cs="B Nazanin"/>
          <w:rtl/>
        </w:rPr>
        <w:t xml:space="preserve"> </w:t>
      </w:r>
      <w:r w:rsidR="008E3F8B" w:rsidRPr="009703B4">
        <w:rPr>
          <w:rFonts w:ascii="Calibri" w:eastAsia="Calibri" w:hAnsi="Calibri" w:cs="B Nazanin" w:hint="cs"/>
          <w:rtl/>
        </w:rPr>
        <w:t>کانسار</w:t>
      </w:r>
      <w:r w:rsidR="008E3F8B" w:rsidRPr="009703B4">
        <w:rPr>
          <w:rFonts w:ascii="Calibri" w:eastAsia="Calibri" w:hAnsi="Calibri" w:cs="B Nazanin"/>
          <w:rtl/>
        </w:rPr>
        <w:t xml:space="preserve"> </w:t>
      </w:r>
      <w:r w:rsidR="008E3F8B" w:rsidRPr="009703B4">
        <w:rPr>
          <w:rFonts w:ascii="Calibri" w:eastAsia="Calibri" w:hAnsi="Calibri" w:cs="B Nazanin" w:hint="cs"/>
          <w:rtl/>
        </w:rPr>
        <w:t>اپی</w:t>
      </w:r>
      <w:r w:rsidR="008E3F8B" w:rsidRPr="009703B4">
        <w:rPr>
          <w:rFonts w:ascii="Calibri" w:eastAsia="Calibri" w:hAnsi="Calibri" w:cs="B Nazanin"/>
          <w:rtl/>
        </w:rPr>
        <w:softHyphen/>
      </w:r>
      <w:r w:rsidR="008E3F8B" w:rsidRPr="009703B4">
        <w:rPr>
          <w:rFonts w:ascii="Calibri" w:eastAsia="Calibri" w:hAnsi="Calibri" w:cs="B Nazanin" w:hint="cs"/>
          <w:rtl/>
        </w:rPr>
        <w:t>ترمال</w:t>
      </w:r>
      <w:r w:rsidR="008E3F8B" w:rsidRPr="009703B4">
        <w:rPr>
          <w:rFonts w:ascii="Calibri" w:eastAsia="Calibri" w:hAnsi="Calibri" w:cs="B Nazanin"/>
          <w:rtl/>
        </w:rPr>
        <w:t xml:space="preserve"> </w:t>
      </w:r>
      <w:r w:rsidR="008E3F8B" w:rsidRPr="009703B4">
        <w:rPr>
          <w:rFonts w:ascii="Calibri" w:eastAsia="Calibri" w:hAnsi="Calibri" w:cs="B Nazanin" w:hint="cs"/>
          <w:rtl/>
        </w:rPr>
        <w:t>مس</w:t>
      </w:r>
      <w:r w:rsidR="008E3F8B" w:rsidRPr="009703B4">
        <w:rPr>
          <w:rFonts w:ascii="Calibri" w:eastAsia="Calibri" w:hAnsi="Calibri" w:cs="B Nazanin"/>
          <w:rtl/>
        </w:rPr>
        <w:t xml:space="preserve">- </w:t>
      </w:r>
      <w:r w:rsidR="008E3F8B" w:rsidRPr="009703B4">
        <w:rPr>
          <w:rFonts w:ascii="Calibri" w:eastAsia="Calibri" w:hAnsi="Calibri" w:cs="B Nazanin" w:hint="cs"/>
          <w:rtl/>
        </w:rPr>
        <w:t>طلای</w:t>
      </w:r>
      <w:r w:rsidR="008E3F8B" w:rsidRPr="009703B4">
        <w:rPr>
          <w:rFonts w:ascii="Calibri" w:eastAsia="Calibri" w:hAnsi="Calibri" w:cs="B Nazanin"/>
          <w:rtl/>
        </w:rPr>
        <w:t xml:space="preserve"> </w:t>
      </w:r>
      <w:r w:rsidR="008E3F8B" w:rsidRPr="009703B4">
        <w:rPr>
          <w:rFonts w:ascii="Calibri" w:eastAsia="Calibri" w:hAnsi="Calibri" w:cs="B Nazanin" w:hint="cs"/>
          <w:rtl/>
        </w:rPr>
        <w:t>گلوجه</w:t>
      </w:r>
      <w:r w:rsidR="008E3F8B" w:rsidRPr="009703B4">
        <w:rPr>
          <w:rFonts w:ascii="Calibri" w:eastAsia="Calibri" w:hAnsi="Calibri" w:cs="B Nazanin"/>
          <w:rtl/>
        </w:rPr>
        <w:t xml:space="preserve"> (</w:t>
      </w:r>
      <w:r w:rsidR="008E3F8B" w:rsidRPr="009703B4">
        <w:rPr>
          <w:rFonts w:ascii="Calibri" w:eastAsia="Calibri" w:hAnsi="Calibri" w:cs="B Nazanin" w:hint="cs"/>
          <w:rtl/>
        </w:rPr>
        <w:t>مهرابی</w:t>
      </w:r>
      <w:r w:rsidR="008E3F8B" w:rsidRPr="009703B4">
        <w:rPr>
          <w:rFonts w:ascii="Calibri" w:eastAsia="Calibri" w:hAnsi="Calibri" w:cs="B Nazanin"/>
          <w:rtl/>
        </w:rPr>
        <w:t xml:space="preserve"> </w:t>
      </w:r>
      <w:r w:rsidR="008E3F8B" w:rsidRPr="009703B4">
        <w:rPr>
          <w:rFonts w:ascii="Calibri" w:eastAsia="Calibri" w:hAnsi="Calibri" w:cs="B Nazanin" w:hint="cs"/>
          <w:rtl/>
        </w:rPr>
        <w:t>و</w:t>
      </w:r>
      <w:r w:rsidR="008E3F8B" w:rsidRPr="009703B4">
        <w:rPr>
          <w:rFonts w:ascii="Calibri" w:eastAsia="Calibri" w:hAnsi="Calibri" w:cs="B Nazanin"/>
          <w:rtl/>
        </w:rPr>
        <w:t xml:space="preserve"> </w:t>
      </w:r>
      <w:r w:rsidR="008E3F8B" w:rsidRPr="009703B4">
        <w:rPr>
          <w:rFonts w:ascii="Calibri" w:eastAsia="Calibri" w:hAnsi="Calibri" w:cs="B Nazanin" w:hint="cs"/>
          <w:rtl/>
        </w:rPr>
        <w:t>همکاران،</w:t>
      </w:r>
      <w:r w:rsidR="008E3F8B" w:rsidRPr="009703B4">
        <w:rPr>
          <w:rFonts w:ascii="Calibri" w:eastAsia="Calibri" w:hAnsi="Calibri" w:cs="B Nazanin"/>
          <w:rtl/>
        </w:rPr>
        <w:t xml:space="preserve"> 1388)</w:t>
      </w:r>
      <w:r w:rsidR="008E3F8B" w:rsidRPr="009703B4">
        <w:rPr>
          <w:rFonts w:ascii="Calibri" w:eastAsia="Calibri" w:hAnsi="Calibri" w:cs="B Nazanin" w:hint="cs"/>
          <w:rtl/>
        </w:rPr>
        <w:t>،</w:t>
      </w:r>
      <w:r w:rsidR="008E3F8B" w:rsidRPr="009703B4">
        <w:rPr>
          <w:rFonts w:ascii="Calibri" w:eastAsia="Calibri" w:hAnsi="Calibri" w:cs="B Nazanin"/>
          <w:rtl/>
        </w:rPr>
        <w:t xml:space="preserve"> </w:t>
      </w:r>
      <w:r w:rsidR="008E3F8B" w:rsidRPr="009703B4">
        <w:rPr>
          <w:rFonts w:ascii="Calibri" w:eastAsia="Calibri" w:hAnsi="Calibri" w:cs="B Nazanin" w:hint="cs"/>
          <w:rtl/>
        </w:rPr>
        <w:t>کانسارهای</w:t>
      </w:r>
      <w:r w:rsidR="008E3F8B" w:rsidRPr="009703B4">
        <w:rPr>
          <w:rFonts w:ascii="Calibri" w:eastAsia="Calibri" w:hAnsi="Calibri" w:cs="B Nazanin"/>
          <w:rtl/>
        </w:rPr>
        <w:t xml:space="preserve"> </w:t>
      </w:r>
      <w:r w:rsidR="008E3F8B" w:rsidRPr="009703B4">
        <w:rPr>
          <w:rFonts w:ascii="Calibri" w:eastAsia="Calibri" w:hAnsi="Calibri" w:cs="B Nazanin" w:hint="cs"/>
          <w:rtl/>
        </w:rPr>
        <w:t>اکسید</w:t>
      </w:r>
      <w:r w:rsidR="008E3F8B" w:rsidRPr="009703B4">
        <w:rPr>
          <w:rFonts w:ascii="Calibri" w:eastAsia="Calibri" w:hAnsi="Calibri" w:cs="B Nazanin"/>
          <w:rtl/>
        </w:rPr>
        <w:t xml:space="preserve"> </w:t>
      </w:r>
      <w:r w:rsidR="008E3F8B" w:rsidRPr="009703B4">
        <w:rPr>
          <w:rFonts w:ascii="Calibri" w:eastAsia="Calibri" w:hAnsi="Calibri" w:cs="B Nazanin" w:hint="cs"/>
          <w:rtl/>
        </w:rPr>
        <w:t>آهن</w:t>
      </w:r>
      <w:r w:rsidR="008E3F8B" w:rsidRPr="009703B4">
        <w:rPr>
          <w:rFonts w:ascii="Calibri" w:eastAsia="Calibri" w:hAnsi="Calibri" w:cs="B Nazanin"/>
          <w:rtl/>
        </w:rPr>
        <w:t xml:space="preserve">- </w:t>
      </w:r>
      <w:r w:rsidR="008E3F8B" w:rsidRPr="009703B4">
        <w:rPr>
          <w:rFonts w:ascii="Calibri" w:eastAsia="Calibri" w:hAnsi="Calibri" w:cs="B Nazanin" w:hint="cs"/>
          <w:rtl/>
        </w:rPr>
        <w:t>آپاتیت</w:t>
      </w:r>
      <w:r w:rsidR="008E3F8B" w:rsidRPr="009703B4">
        <w:rPr>
          <w:rFonts w:ascii="Calibri" w:eastAsia="Calibri" w:hAnsi="Calibri" w:cs="B Nazanin"/>
          <w:rtl/>
        </w:rPr>
        <w:t xml:space="preserve"> </w:t>
      </w:r>
      <w:r w:rsidR="008E3F8B" w:rsidRPr="009703B4">
        <w:rPr>
          <w:rFonts w:ascii="Calibri" w:eastAsia="Calibri" w:hAnsi="Calibri" w:cs="B Nazanin" w:hint="cs"/>
          <w:rtl/>
        </w:rPr>
        <w:t>طارم</w:t>
      </w:r>
      <w:r w:rsidR="008E3F8B" w:rsidRPr="009703B4">
        <w:rPr>
          <w:rFonts w:ascii="Calibri" w:eastAsia="Calibri" w:hAnsi="Calibri" w:cs="B Nazanin"/>
        </w:rPr>
        <w:t xml:space="preserve"> </w:t>
      </w:r>
      <w:r w:rsidR="008E3F8B" w:rsidRPr="009703B4">
        <w:rPr>
          <w:rFonts w:ascii="Calibri" w:eastAsia="Calibri" w:hAnsi="Calibri" w:cs="B Nazanin"/>
          <w:rtl/>
        </w:rPr>
        <w:t>(</w:t>
      </w:r>
      <w:r w:rsidR="008E3F8B" w:rsidRPr="009703B4">
        <w:rPr>
          <w:rFonts w:eastAsia="Calibri"/>
          <w:sz w:val="20"/>
          <w:szCs w:val="20"/>
        </w:rPr>
        <w:t>Nabatian et al, 2012, 2014, 2015</w:t>
      </w:r>
      <w:r w:rsidR="008E3F8B" w:rsidRPr="009703B4">
        <w:rPr>
          <w:rFonts w:ascii="Calibri" w:eastAsia="Calibri" w:hAnsi="Calibri" w:cs="B Nazanin"/>
          <w:rtl/>
        </w:rPr>
        <w:t>)</w:t>
      </w:r>
      <w:r w:rsidR="008E3F8B" w:rsidRPr="009703B4">
        <w:rPr>
          <w:rFonts w:ascii="Calibri" w:eastAsia="Calibri" w:hAnsi="Calibri" w:cs="B Nazanin" w:hint="cs"/>
          <w:rtl/>
        </w:rPr>
        <w:t>،</w:t>
      </w:r>
      <w:r w:rsidR="008E3F8B" w:rsidRPr="009703B4">
        <w:rPr>
          <w:rFonts w:ascii="Calibri" w:eastAsia="Calibri" w:hAnsi="Calibri" w:cs="B Nazanin"/>
          <w:rtl/>
        </w:rPr>
        <w:t xml:space="preserve"> </w:t>
      </w:r>
      <w:r w:rsidR="008E3F8B" w:rsidRPr="009703B4">
        <w:rPr>
          <w:rFonts w:ascii="Calibri" w:eastAsia="Calibri" w:hAnsi="Calibri" w:cs="B Nazanin" w:hint="cs"/>
          <w:rtl/>
        </w:rPr>
        <w:t>کانسار</w:t>
      </w:r>
      <w:r w:rsidR="008E3F8B" w:rsidRPr="009703B4">
        <w:rPr>
          <w:rFonts w:ascii="Calibri" w:eastAsia="Calibri" w:hAnsi="Calibri" w:cs="B Nazanin"/>
          <w:rtl/>
        </w:rPr>
        <w:t xml:space="preserve"> </w:t>
      </w:r>
      <w:r w:rsidR="008E3F8B" w:rsidRPr="009703B4">
        <w:rPr>
          <w:rFonts w:ascii="Calibri" w:eastAsia="Calibri" w:hAnsi="Calibri" w:cs="B Nazanin" w:hint="cs"/>
          <w:rtl/>
        </w:rPr>
        <w:t>مس</w:t>
      </w:r>
      <w:r w:rsidR="008E3F8B" w:rsidRPr="009703B4">
        <w:rPr>
          <w:rFonts w:ascii="Calibri" w:eastAsia="Calibri" w:hAnsi="Calibri" w:cs="B Nazanin"/>
          <w:rtl/>
        </w:rPr>
        <w:t xml:space="preserve"> </w:t>
      </w:r>
      <w:r w:rsidR="008E3F8B" w:rsidRPr="009703B4">
        <w:rPr>
          <w:rFonts w:eastAsia="Calibri" w:hint="cs"/>
          <w:rtl/>
        </w:rPr>
        <w:t>–</w:t>
      </w:r>
      <w:r w:rsidR="008E3F8B" w:rsidRPr="009703B4">
        <w:rPr>
          <w:rFonts w:ascii="Calibri" w:eastAsia="Calibri" w:hAnsi="Calibri" w:cs="B Nazanin"/>
          <w:rtl/>
        </w:rPr>
        <w:t xml:space="preserve"> </w:t>
      </w:r>
      <w:r w:rsidR="008E3F8B" w:rsidRPr="009703B4">
        <w:rPr>
          <w:rFonts w:ascii="Calibri" w:eastAsia="Calibri" w:hAnsi="Calibri" w:cs="B Nazanin" w:hint="cs"/>
          <w:rtl/>
        </w:rPr>
        <w:t>طلای</w:t>
      </w:r>
      <w:r w:rsidR="008E3F8B" w:rsidRPr="009703B4">
        <w:rPr>
          <w:rFonts w:ascii="Calibri" w:eastAsia="Calibri" w:hAnsi="Calibri" w:cs="B Nazanin"/>
          <w:rtl/>
        </w:rPr>
        <w:t xml:space="preserve"> </w:t>
      </w:r>
      <w:r w:rsidR="008E3F8B" w:rsidRPr="009703B4">
        <w:rPr>
          <w:rFonts w:ascii="Calibri" w:eastAsia="Calibri" w:hAnsi="Calibri" w:cs="B Nazanin" w:hint="cs"/>
          <w:rtl/>
        </w:rPr>
        <w:t>لهنه</w:t>
      </w:r>
      <w:r w:rsidR="008E3F8B" w:rsidRPr="009703B4">
        <w:rPr>
          <w:rFonts w:ascii="Calibri" w:eastAsia="Calibri" w:hAnsi="Calibri" w:cs="B Nazanin"/>
          <w:rtl/>
        </w:rPr>
        <w:t xml:space="preserve"> (</w:t>
      </w:r>
      <w:r w:rsidR="008E3F8B">
        <w:rPr>
          <w:rFonts w:ascii="Calibri" w:eastAsia="Calibri" w:hAnsi="Calibri" w:cs="B Nazanin" w:hint="cs"/>
          <w:rtl/>
        </w:rPr>
        <w:t>زمانیان</w:t>
      </w:r>
      <w:r w:rsidR="008E3F8B" w:rsidRPr="009703B4">
        <w:rPr>
          <w:rFonts w:ascii="Calibri" w:eastAsia="Calibri" w:hAnsi="Calibri" w:cs="B Nazanin"/>
          <w:rtl/>
        </w:rPr>
        <w:t xml:space="preserve"> </w:t>
      </w:r>
      <w:r w:rsidR="008E3F8B" w:rsidRPr="009703B4">
        <w:rPr>
          <w:rFonts w:ascii="Calibri" w:eastAsia="Calibri" w:hAnsi="Calibri" w:cs="B Nazanin" w:hint="cs"/>
          <w:rtl/>
        </w:rPr>
        <w:t>و</w:t>
      </w:r>
      <w:r w:rsidR="008E3F8B" w:rsidRPr="009703B4">
        <w:rPr>
          <w:rFonts w:ascii="Calibri" w:eastAsia="Calibri" w:hAnsi="Calibri" w:cs="B Nazanin"/>
          <w:rtl/>
        </w:rPr>
        <w:t xml:space="preserve"> </w:t>
      </w:r>
      <w:r w:rsidR="008E3F8B" w:rsidRPr="009703B4">
        <w:rPr>
          <w:rFonts w:ascii="Calibri" w:eastAsia="Calibri" w:hAnsi="Calibri" w:cs="B Nazanin" w:hint="cs"/>
          <w:rtl/>
        </w:rPr>
        <w:t>همکاران،</w:t>
      </w:r>
      <w:r w:rsidR="008E3F8B" w:rsidRPr="009703B4">
        <w:rPr>
          <w:rFonts w:ascii="Calibri" w:eastAsia="Calibri" w:hAnsi="Calibri" w:cs="B Nazanin"/>
          <w:rtl/>
        </w:rPr>
        <w:t xml:space="preserve"> 1394)</w:t>
      </w:r>
      <w:r w:rsidR="00043B82">
        <w:rPr>
          <w:rFonts w:ascii="Calibri" w:eastAsia="Calibri" w:hAnsi="Calibri" w:cs="B Nazanin" w:hint="cs"/>
          <w:rtl/>
        </w:rPr>
        <w:t>،</w:t>
      </w:r>
      <w:r w:rsidR="00997F1C">
        <w:rPr>
          <w:rFonts w:ascii="Calibri" w:eastAsia="Calibri" w:hAnsi="Calibri" w:cs="B Nazanin" w:hint="cs"/>
          <w:rtl/>
        </w:rPr>
        <w:t xml:space="preserve"> </w:t>
      </w:r>
      <w:r w:rsidR="00043B82">
        <w:rPr>
          <w:rFonts w:ascii="Calibri" w:eastAsia="Calibri" w:hAnsi="Calibri" w:cs="B Nazanin" w:hint="cs"/>
          <w:rtl/>
        </w:rPr>
        <w:t>مس دهنه</w:t>
      </w:r>
      <w:r w:rsidR="00997F1C">
        <w:rPr>
          <w:rFonts w:ascii="Calibri" w:eastAsia="Calibri" w:hAnsi="Calibri" w:cs="B Nazanin" w:hint="cs"/>
          <w:rtl/>
        </w:rPr>
        <w:t xml:space="preserve"> </w:t>
      </w:r>
      <w:r w:rsidR="00043B82">
        <w:rPr>
          <w:rFonts w:ascii="Calibri" w:eastAsia="Calibri" w:hAnsi="Calibri" w:cs="B Nazanin" w:hint="cs"/>
          <w:rtl/>
        </w:rPr>
        <w:t xml:space="preserve">(محمدی و همکاران، 1395)، مس علی آباد موسوی </w:t>
      </w:r>
      <w:r w:rsidR="00043B82">
        <w:rPr>
          <w:rFonts w:eastAsia="Calibri" w:hint="cs"/>
          <w:rtl/>
        </w:rPr>
        <w:t>–</w:t>
      </w:r>
      <w:r w:rsidR="00043B82">
        <w:rPr>
          <w:rFonts w:ascii="Calibri" w:eastAsia="Calibri" w:hAnsi="Calibri" w:cs="B Nazanin" w:hint="cs"/>
          <w:rtl/>
        </w:rPr>
        <w:t xml:space="preserve"> خان چای (میرعلی اصغر مختاری و همکاران، 1394)</w:t>
      </w:r>
      <w:r w:rsidR="00BD27A6">
        <w:rPr>
          <w:rFonts w:ascii="Calibri" w:eastAsia="Calibri" w:hAnsi="Calibri" w:cs="B Nazanin" w:hint="cs"/>
          <w:rtl/>
        </w:rPr>
        <w:t>،</w:t>
      </w:r>
      <w:r w:rsidR="00043B82">
        <w:rPr>
          <w:rFonts w:ascii="Calibri" w:eastAsia="Calibri" w:hAnsi="Calibri" w:cs="B Nazanin" w:hint="cs"/>
          <w:rtl/>
        </w:rPr>
        <w:t xml:space="preserve"> مس قشلاق (عباسپور و همکاران، 1395)</w:t>
      </w:r>
      <w:r w:rsidR="008E3F8B" w:rsidRPr="009703B4">
        <w:rPr>
          <w:rFonts w:ascii="Calibri" w:eastAsia="Calibri" w:hAnsi="Calibri" w:cs="B Nazanin"/>
          <w:rtl/>
        </w:rPr>
        <w:t xml:space="preserve"> </w:t>
      </w:r>
      <w:r w:rsidR="00BD27A6">
        <w:rPr>
          <w:rFonts w:ascii="Calibri" w:eastAsia="Calibri" w:hAnsi="Calibri" w:cs="B Nazanin" w:hint="cs"/>
          <w:rtl/>
        </w:rPr>
        <w:t>و</w:t>
      </w:r>
      <w:r w:rsidR="00BD27A6" w:rsidRPr="009703B4">
        <w:rPr>
          <w:rFonts w:ascii="Calibri" w:eastAsia="Calibri" w:hAnsi="Calibri" w:cs="B Nazanin" w:hint="cs"/>
          <w:rtl/>
        </w:rPr>
        <w:t xml:space="preserve"> کانسار</w:t>
      </w:r>
      <w:r w:rsidR="00BD27A6" w:rsidRPr="009703B4">
        <w:rPr>
          <w:rFonts w:ascii="Calibri" w:eastAsia="Calibri" w:hAnsi="Calibri" w:cs="B Nazanin"/>
          <w:rtl/>
        </w:rPr>
        <w:t xml:space="preserve"> </w:t>
      </w:r>
      <w:r w:rsidR="00BD27A6" w:rsidRPr="009703B4">
        <w:rPr>
          <w:rFonts w:ascii="Calibri" w:eastAsia="Calibri" w:hAnsi="Calibri" w:cs="B Nazanin" w:hint="cs"/>
          <w:rtl/>
        </w:rPr>
        <w:t>چند</w:t>
      </w:r>
      <w:r w:rsidR="00BD27A6" w:rsidRPr="009703B4">
        <w:rPr>
          <w:rFonts w:ascii="Calibri" w:eastAsia="Calibri" w:hAnsi="Calibri" w:cs="B Nazanin"/>
          <w:rtl/>
        </w:rPr>
        <w:t xml:space="preserve"> </w:t>
      </w:r>
      <w:r w:rsidR="00BD27A6" w:rsidRPr="009703B4">
        <w:rPr>
          <w:rFonts w:ascii="Calibri" w:eastAsia="Calibri" w:hAnsi="Calibri" w:cs="B Nazanin" w:hint="cs"/>
          <w:rtl/>
        </w:rPr>
        <w:t>فلزی</w:t>
      </w:r>
      <w:r w:rsidR="00BD27A6" w:rsidRPr="009703B4">
        <w:rPr>
          <w:rFonts w:ascii="Calibri" w:eastAsia="Calibri" w:hAnsi="Calibri" w:cs="B Nazanin"/>
          <w:rtl/>
        </w:rPr>
        <w:t xml:space="preserve"> (</w:t>
      </w:r>
      <w:r w:rsidR="00BD27A6" w:rsidRPr="009703B4">
        <w:rPr>
          <w:rFonts w:ascii="Calibri" w:eastAsia="Calibri" w:hAnsi="Calibri" w:cs="B Nazanin" w:hint="cs"/>
          <w:rtl/>
        </w:rPr>
        <w:t>مس،</w:t>
      </w:r>
      <w:r w:rsidR="00BD27A6" w:rsidRPr="009703B4">
        <w:rPr>
          <w:rFonts w:ascii="Calibri" w:eastAsia="Calibri" w:hAnsi="Calibri" w:cs="B Nazanin"/>
          <w:rtl/>
        </w:rPr>
        <w:t xml:space="preserve"> </w:t>
      </w:r>
      <w:r w:rsidR="00BD27A6" w:rsidRPr="009703B4">
        <w:rPr>
          <w:rFonts w:ascii="Calibri" w:eastAsia="Calibri" w:hAnsi="Calibri" w:cs="B Nazanin" w:hint="cs"/>
          <w:rtl/>
        </w:rPr>
        <w:t>سرب،</w:t>
      </w:r>
      <w:r w:rsidR="00BD27A6" w:rsidRPr="009703B4">
        <w:rPr>
          <w:rFonts w:ascii="Calibri" w:eastAsia="Calibri" w:hAnsi="Calibri" w:cs="B Nazanin"/>
          <w:rtl/>
        </w:rPr>
        <w:t xml:space="preserve"> </w:t>
      </w:r>
      <w:r w:rsidR="00BD27A6" w:rsidRPr="009703B4">
        <w:rPr>
          <w:rFonts w:ascii="Calibri" w:eastAsia="Calibri" w:hAnsi="Calibri" w:cs="B Nazanin" w:hint="cs"/>
          <w:rtl/>
        </w:rPr>
        <w:t>روی</w:t>
      </w:r>
      <w:r w:rsidR="00BD27A6" w:rsidRPr="009703B4">
        <w:rPr>
          <w:rFonts w:ascii="Calibri" w:eastAsia="Calibri" w:hAnsi="Calibri" w:cs="B Nazanin"/>
          <w:rtl/>
        </w:rPr>
        <w:t xml:space="preserve">) </w:t>
      </w:r>
      <w:r w:rsidR="00BD27A6" w:rsidRPr="009703B4">
        <w:rPr>
          <w:rFonts w:ascii="Calibri" w:eastAsia="Calibri" w:hAnsi="Calibri" w:cs="B Nazanin" w:hint="cs"/>
          <w:rtl/>
        </w:rPr>
        <w:t>لوبین</w:t>
      </w:r>
      <w:r w:rsidR="00BD27A6">
        <w:rPr>
          <w:rFonts w:ascii="Calibri" w:eastAsia="Calibri" w:hAnsi="Calibri" w:cs="B Nazanin" w:hint="cs"/>
          <w:rtl/>
        </w:rPr>
        <w:t xml:space="preserve">- </w:t>
      </w:r>
      <w:r w:rsidR="00BD27A6" w:rsidRPr="009703B4">
        <w:rPr>
          <w:rFonts w:ascii="Calibri" w:eastAsia="Calibri" w:hAnsi="Calibri" w:cs="B Nazanin" w:hint="cs"/>
          <w:rtl/>
        </w:rPr>
        <w:t>زرده</w:t>
      </w:r>
      <w:r w:rsidR="00BD27A6" w:rsidRPr="009703B4">
        <w:rPr>
          <w:rFonts w:ascii="Calibri" w:eastAsia="Calibri" w:hAnsi="Calibri" w:cs="B Nazanin"/>
          <w:rtl/>
        </w:rPr>
        <w:t xml:space="preserve"> (</w:t>
      </w:r>
      <w:r w:rsidR="00BD27A6" w:rsidRPr="009703B4">
        <w:rPr>
          <w:rFonts w:ascii="Calibri" w:eastAsia="Calibri" w:hAnsi="Calibri" w:cs="B Nazanin" w:hint="cs"/>
          <w:rtl/>
        </w:rPr>
        <w:t>حسین</w:t>
      </w:r>
      <w:r w:rsidR="00BD27A6" w:rsidRPr="009703B4">
        <w:rPr>
          <w:rFonts w:ascii="Calibri" w:eastAsia="Calibri" w:hAnsi="Calibri" w:cs="B Nazanin"/>
          <w:rtl/>
        </w:rPr>
        <w:softHyphen/>
      </w:r>
      <w:r w:rsidR="00BD27A6" w:rsidRPr="009703B4">
        <w:rPr>
          <w:rFonts w:ascii="Calibri" w:eastAsia="Calibri" w:hAnsi="Calibri" w:cs="B Nazanin" w:hint="cs"/>
          <w:rtl/>
        </w:rPr>
        <w:t>زاده</w:t>
      </w:r>
      <w:r w:rsidR="00BD27A6" w:rsidRPr="009703B4">
        <w:rPr>
          <w:rFonts w:ascii="Calibri" w:eastAsia="Calibri" w:hAnsi="Calibri" w:cs="B Nazanin"/>
          <w:rtl/>
        </w:rPr>
        <w:t xml:space="preserve"> </w:t>
      </w:r>
      <w:r w:rsidR="00BD27A6" w:rsidRPr="009703B4">
        <w:rPr>
          <w:rFonts w:ascii="Calibri" w:eastAsia="Calibri" w:hAnsi="Calibri" w:cs="B Nazanin" w:hint="cs"/>
          <w:rtl/>
        </w:rPr>
        <w:t>و</w:t>
      </w:r>
      <w:r w:rsidR="00BD27A6" w:rsidRPr="009703B4">
        <w:rPr>
          <w:rFonts w:ascii="Calibri" w:eastAsia="Calibri" w:hAnsi="Calibri" w:cs="B Nazanin"/>
          <w:rtl/>
        </w:rPr>
        <w:t xml:space="preserve"> </w:t>
      </w:r>
      <w:r w:rsidR="00BD27A6" w:rsidRPr="009703B4">
        <w:rPr>
          <w:rFonts w:ascii="Calibri" w:eastAsia="Calibri" w:hAnsi="Calibri" w:cs="B Nazanin" w:hint="cs"/>
          <w:rtl/>
        </w:rPr>
        <w:t>همکاران،</w:t>
      </w:r>
      <w:r w:rsidR="00BD27A6" w:rsidRPr="009703B4">
        <w:rPr>
          <w:rFonts w:ascii="Calibri" w:eastAsia="Calibri" w:hAnsi="Calibri" w:cs="B Nazanin"/>
          <w:rtl/>
        </w:rPr>
        <w:t xml:space="preserve"> 1393)</w:t>
      </w:r>
      <w:r w:rsidR="007A7A9B">
        <w:rPr>
          <w:rFonts w:ascii="Calibri" w:eastAsia="Calibri" w:hAnsi="Calibri" w:cs="B Nazanin" w:hint="cs"/>
          <w:rtl/>
        </w:rPr>
        <w:t xml:space="preserve"> </w:t>
      </w:r>
      <w:r w:rsidR="008E3F8B" w:rsidRPr="009703B4">
        <w:rPr>
          <w:rFonts w:ascii="Calibri" w:eastAsia="Calibri" w:hAnsi="Calibri" w:cs="B Nazanin" w:hint="cs"/>
          <w:rtl/>
        </w:rPr>
        <w:t>اشاره</w:t>
      </w:r>
      <w:r w:rsidR="008E3F8B" w:rsidRPr="009703B4">
        <w:rPr>
          <w:rFonts w:ascii="Calibri" w:eastAsia="Calibri" w:hAnsi="Calibri" w:cs="B Nazanin"/>
          <w:rtl/>
        </w:rPr>
        <w:t xml:space="preserve"> </w:t>
      </w:r>
      <w:r w:rsidR="008E3F8B" w:rsidRPr="009703B4">
        <w:rPr>
          <w:rFonts w:ascii="Calibri" w:eastAsia="Calibri" w:hAnsi="Calibri" w:cs="B Nazanin" w:hint="cs"/>
          <w:rtl/>
        </w:rPr>
        <w:t>کرد</w:t>
      </w:r>
      <w:r w:rsidR="008E3F8B" w:rsidRPr="009703B4">
        <w:rPr>
          <w:rFonts w:ascii="Calibri" w:eastAsia="Calibri" w:hAnsi="Calibri" w:cs="B Nazanin"/>
          <w:rtl/>
        </w:rPr>
        <w:t>.</w:t>
      </w:r>
      <w:r w:rsidR="008E3F8B" w:rsidRPr="009703B4">
        <w:rPr>
          <w:rFonts w:ascii="Calibri" w:eastAsia="Calibri" w:hAnsi="Calibri" w:cs="B Nazanin" w:hint="cs"/>
          <w:rtl/>
        </w:rPr>
        <w:t xml:space="preserve"> از دیگر کانسارهای موجود در این پهنه می</w:t>
      </w:r>
      <w:r w:rsidR="008E3F8B" w:rsidRPr="009703B4">
        <w:rPr>
          <w:rFonts w:ascii="Calibri" w:eastAsia="Calibri" w:hAnsi="Calibri" w:cs="B Nazanin"/>
          <w:rtl/>
        </w:rPr>
        <w:softHyphen/>
      </w:r>
      <w:r w:rsidR="008E3F8B" w:rsidRPr="009703B4">
        <w:rPr>
          <w:rFonts w:ascii="Calibri" w:eastAsia="Calibri" w:hAnsi="Calibri" w:cs="B Nazanin" w:hint="cs"/>
          <w:rtl/>
        </w:rPr>
        <w:t xml:space="preserve">توان به کانسار مس </w:t>
      </w:r>
      <w:r w:rsidR="008E3F8B">
        <w:rPr>
          <w:rFonts w:asciiTheme="majorBidi" w:hAnsiTheme="majorBidi" w:cs="B Nazanin"/>
          <w:color w:val="000000" w:themeColor="text1"/>
          <w:sz w:val="28"/>
          <w:rtl/>
        </w:rPr>
        <w:t>گیلان</w:t>
      </w:r>
      <w:r w:rsidR="008E3F8B">
        <w:rPr>
          <w:rFonts w:asciiTheme="majorBidi" w:hAnsiTheme="majorBidi" w:cs="B Nazanin"/>
          <w:color w:val="000000" w:themeColor="text1"/>
          <w:sz w:val="28"/>
        </w:rPr>
        <w:softHyphen/>
      </w:r>
      <w:r w:rsidR="008E3F8B">
        <w:rPr>
          <w:rFonts w:asciiTheme="majorBidi" w:hAnsiTheme="majorBidi" w:cs="B Nazanin"/>
          <w:color w:val="000000" w:themeColor="text1"/>
          <w:sz w:val="28"/>
          <w:rtl/>
        </w:rPr>
        <w:t>کشه</w:t>
      </w:r>
      <w:r w:rsidR="008E3F8B" w:rsidRPr="009703B4">
        <w:rPr>
          <w:rFonts w:ascii="Calibri" w:eastAsia="Calibri" w:hAnsi="Calibri" w:cs="B Nazanin" w:hint="cs"/>
          <w:rtl/>
        </w:rPr>
        <w:t xml:space="preserve"> اشاره کرد</w:t>
      </w:r>
      <w:r w:rsidR="008E3F8B">
        <w:rPr>
          <w:rFonts w:ascii="Calibri" w:eastAsia="Calibri" w:hAnsi="Calibri" w:cs="B Nazanin" w:hint="cs"/>
          <w:rtl/>
        </w:rPr>
        <w:t>.</w:t>
      </w:r>
      <w:r w:rsidR="008D3C94">
        <w:rPr>
          <w:rFonts w:asciiTheme="majorBidi" w:hAnsiTheme="majorBidi" w:cs="B Nazanin"/>
          <w:color w:val="000000" w:themeColor="text1"/>
          <w:sz w:val="28"/>
          <w:rtl/>
        </w:rPr>
        <w:t xml:space="preserve"> </w:t>
      </w:r>
      <w:r w:rsidR="008D3C94">
        <w:rPr>
          <w:rFonts w:asciiTheme="majorBidi" w:hAnsiTheme="majorBidi" w:cs="B Nazanin"/>
          <w:sz w:val="28"/>
          <w:rtl/>
        </w:rPr>
        <w:t>کانی</w:t>
      </w:r>
      <w:r w:rsidR="008D3C94">
        <w:rPr>
          <w:rFonts w:asciiTheme="majorBidi" w:hAnsiTheme="majorBidi" w:cs="B Nazanin"/>
          <w:sz w:val="28"/>
          <w:rtl/>
        </w:rPr>
        <w:softHyphen/>
        <w:t>سازی مس</w:t>
      </w:r>
      <w:r w:rsidR="00BB18C4">
        <w:rPr>
          <w:rFonts w:asciiTheme="majorBidi" w:hAnsiTheme="majorBidi" w:cs="B Nazanin" w:hint="cs"/>
          <w:sz w:val="28"/>
          <w:rtl/>
        </w:rPr>
        <w:t xml:space="preserve"> در این منطقه</w:t>
      </w:r>
      <w:r w:rsidR="008D3C94">
        <w:rPr>
          <w:rFonts w:asciiTheme="majorBidi" w:hAnsiTheme="majorBidi" w:cs="B Nazanin"/>
          <w:sz w:val="28"/>
          <w:rtl/>
        </w:rPr>
        <w:t xml:space="preserve"> </w:t>
      </w:r>
      <w:r w:rsidR="008D3C94">
        <w:rPr>
          <w:rFonts w:cs="B Nazanin"/>
          <w:sz w:val="28"/>
          <w:rtl/>
          <w:lang w:val="sv-SE"/>
        </w:rPr>
        <w:t>با توجه به مطالعات قبلی و تجزیه</w:t>
      </w:r>
      <w:r w:rsidR="008D3C94">
        <w:rPr>
          <w:rFonts w:cs="B Nazanin"/>
          <w:sz w:val="28"/>
          <w:rtl/>
          <w:lang w:val="sv-SE"/>
        </w:rPr>
        <w:softHyphen/>
        <w:t>های ژئوشیمیایی صورت گرفته،</w:t>
      </w:r>
      <w:r w:rsidR="00BB18C4">
        <w:rPr>
          <w:rFonts w:cs="B Nazanin" w:hint="cs"/>
          <w:sz w:val="28"/>
          <w:rtl/>
          <w:lang w:val="sv-SE"/>
        </w:rPr>
        <w:t xml:space="preserve"> در</w:t>
      </w:r>
      <w:r w:rsidR="008D3C94">
        <w:rPr>
          <w:rFonts w:cs="B Nazanin"/>
          <w:sz w:val="28"/>
          <w:rtl/>
          <w:lang w:val="sv-SE"/>
        </w:rPr>
        <w:t xml:space="preserve"> واحد سیلیسی شده و رگه</w:t>
      </w:r>
      <w:r w:rsidR="008D3C94">
        <w:rPr>
          <w:rFonts w:cs="B Nazanin"/>
          <w:sz w:val="28"/>
          <w:rtl/>
          <w:lang w:val="sv-SE"/>
        </w:rPr>
        <w:softHyphen/>
        <w:t xml:space="preserve">های سیلیسی </w:t>
      </w:r>
      <w:r w:rsidR="00BB18C4">
        <w:rPr>
          <w:rFonts w:cs="B Nazanin" w:hint="cs"/>
          <w:sz w:val="28"/>
          <w:rtl/>
          <w:lang w:val="sv-SE"/>
        </w:rPr>
        <w:t>رخ داده است.</w:t>
      </w:r>
      <w:r w:rsidR="008D3C94">
        <w:rPr>
          <w:rFonts w:cs="B Nazanin"/>
          <w:sz w:val="28"/>
          <w:rtl/>
          <w:lang w:val="sv-SE"/>
        </w:rPr>
        <w:t xml:space="preserve"> به نظر می</w:t>
      </w:r>
      <w:r w:rsidR="008D3C94">
        <w:rPr>
          <w:rFonts w:cs="B Nazanin"/>
          <w:sz w:val="28"/>
          <w:rtl/>
          <w:lang w:val="sv-SE"/>
        </w:rPr>
        <w:softHyphen/>
        <w:t>رسد، محلول</w:t>
      </w:r>
      <w:r w:rsidR="008D3C94">
        <w:rPr>
          <w:rFonts w:cs="B Nazanin"/>
          <w:sz w:val="28"/>
          <w:rtl/>
          <w:lang w:val="sv-SE"/>
        </w:rPr>
        <w:softHyphen/>
        <w:t>های گرمابی غنی از سیلیس که حاوی مس نیز بوده</w:t>
      </w:r>
      <w:r w:rsidR="008D3C94">
        <w:rPr>
          <w:rFonts w:cs="B Nazanin"/>
          <w:sz w:val="28"/>
          <w:rtl/>
          <w:lang w:val="sv-SE"/>
        </w:rPr>
        <w:softHyphen/>
        <w:t>اند، سیستم درزه و شکستگی</w:t>
      </w:r>
      <w:r w:rsidR="008D3C94">
        <w:rPr>
          <w:rFonts w:cs="B Nazanin"/>
          <w:sz w:val="28"/>
          <w:rtl/>
          <w:lang w:val="sv-SE"/>
        </w:rPr>
        <w:softHyphen/>
        <w:t>ها موجود در توالی</w:t>
      </w:r>
      <w:r w:rsidR="008D3C94">
        <w:rPr>
          <w:rFonts w:cs="B Nazanin"/>
          <w:sz w:val="28"/>
          <w:rtl/>
          <w:lang w:val="sv-SE"/>
        </w:rPr>
        <w:softHyphen/>
        <w:t>های آتشفشانی- رسوبی ائوسن را مسیر مناسبی برای نفوذ تشخیص داده</w:t>
      </w:r>
      <w:r w:rsidR="008D3C94">
        <w:rPr>
          <w:rFonts w:cs="B Nazanin"/>
          <w:sz w:val="28"/>
          <w:rtl/>
          <w:lang w:val="sv-SE"/>
        </w:rPr>
        <w:softHyphen/>
        <w:t>اند. این محلول</w:t>
      </w:r>
      <w:r w:rsidR="008D3C94">
        <w:rPr>
          <w:rFonts w:cs="B Nazanin"/>
          <w:sz w:val="28"/>
          <w:rtl/>
          <w:lang w:val="sv-SE"/>
        </w:rPr>
        <w:softHyphen/>
        <w:t xml:space="preserve">ها ضمن تشکیل </w:t>
      </w:r>
      <w:r w:rsidR="008D3C94" w:rsidRPr="00533164">
        <w:rPr>
          <w:rFonts w:cs="B Nazanin"/>
          <w:sz w:val="28"/>
          <w:rtl/>
          <w:lang w:val="sv-SE"/>
        </w:rPr>
        <w:t>آلتراسیون سیلیسی</w:t>
      </w:r>
      <w:r>
        <w:rPr>
          <w:rFonts w:cs="B Nazanin" w:hint="cs"/>
          <w:sz w:val="28"/>
          <w:rtl/>
          <w:lang w:val="sv-SE"/>
        </w:rPr>
        <w:t>،</w:t>
      </w:r>
      <w:r w:rsidR="008D3C94">
        <w:rPr>
          <w:rFonts w:cs="B Nazanin"/>
          <w:sz w:val="28"/>
          <w:rtl/>
          <w:lang w:val="sv-SE"/>
        </w:rPr>
        <w:t xml:space="preserve"> موجب تمرکز و کانه</w:t>
      </w:r>
      <w:r w:rsidR="008D3C94">
        <w:rPr>
          <w:rFonts w:cs="B Nazanin"/>
          <w:sz w:val="28"/>
          <w:rtl/>
          <w:lang w:val="sv-SE"/>
        </w:rPr>
        <w:softHyphen/>
        <w:t>زایی مس نیز شده</w:t>
      </w:r>
      <w:r w:rsidR="008D3C94">
        <w:rPr>
          <w:rFonts w:cs="B Nazanin"/>
          <w:sz w:val="28"/>
          <w:rtl/>
          <w:lang w:val="sv-SE"/>
        </w:rPr>
        <w:softHyphen/>
        <w:t xml:space="preserve">اند. </w:t>
      </w:r>
    </w:p>
    <w:p w:rsidR="0039502B" w:rsidRDefault="0039502B" w:rsidP="0039502B">
      <w:pPr>
        <w:tabs>
          <w:tab w:val="left" w:pos="7680"/>
        </w:tabs>
        <w:jc w:val="both"/>
        <w:rPr>
          <w:rFonts w:cs="B Nazanin"/>
        </w:rPr>
      </w:pPr>
    </w:p>
    <w:p w:rsidR="00672CAC" w:rsidRPr="009316D7" w:rsidRDefault="00BB18C4" w:rsidP="009316D7">
      <w:pPr>
        <w:rPr>
          <w:rFonts w:cs="B Nazanin"/>
          <w:b/>
          <w:bCs/>
          <w:rtl/>
        </w:rPr>
      </w:pPr>
      <w:r>
        <w:rPr>
          <w:rFonts w:cs="B Nazanin" w:hint="cs"/>
          <w:b/>
          <w:bCs/>
          <w:rtl/>
        </w:rPr>
        <w:t xml:space="preserve">نتایج و </w:t>
      </w:r>
      <w:r w:rsidR="00576BD6">
        <w:rPr>
          <w:rFonts w:cs="B Nazanin" w:hint="cs"/>
          <w:b/>
          <w:bCs/>
          <w:rtl/>
        </w:rPr>
        <w:t>بحث</w:t>
      </w:r>
    </w:p>
    <w:p w:rsidR="00966784" w:rsidRDefault="00966784" w:rsidP="00966784">
      <w:pPr>
        <w:tabs>
          <w:tab w:val="left" w:pos="596"/>
          <w:tab w:val="left" w:pos="738"/>
          <w:tab w:val="left" w:pos="1021"/>
          <w:tab w:val="left" w:pos="1305"/>
        </w:tabs>
        <w:spacing w:line="360" w:lineRule="auto"/>
        <w:rPr>
          <w:rFonts w:asciiTheme="majorBidi" w:hAnsiTheme="majorBidi" w:cs="B Nazanin"/>
          <w:bCs/>
          <w:color w:val="000000" w:themeColor="text1"/>
          <w:sz w:val="32"/>
          <w:rtl/>
        </w:rPr>
      </w:pPr>
      <w:r w:rsidRPr="00966784">
        <w:rPr>
          <w:rFonts w:asciiTheme="majorBidi" w:hAnsiTheme="majorBidi" w:cs="B Nazanin"/>
          <w:bCs/>
          <w:color w:val="000000" w:themeColor="text1"/>
          <w:sz w:val="32"/>
          <w:rtl/>
          <w:lang w:bidi="ar-SA"/>
        </w:rPr>
        <w:t>موقعیت جغرافیایی</w:t>
      </w:r>
      <w:r w:rsidRPr="00966784">
        <w:rPr>
          <w:rFonts w:asciiTheme="majorBidi" w:hAnsiTheme="majorBidi" w:cs="B Nazanin"/>
          <w:bCs/>
          <w:color w:val="000000" w:themeColor="text1"/>
          <w:sz w:val="32"/>
          <w:rtl/>
        </w:rPr>
        <w:t xml:space="preserve"> و راه دسترسی</w:t>
      </w:r>
    </w:p>
    <w:p w:rsidR="009316D7" w:rsidRDefault="008E3F8B" w:rsidP="00BB18C4">
      <w:pPr>
        <w:tabs>
          <w:tab w:val="left" w:pos="596"/>
          <w:tab w:val="left" w:pos="738"/>
          <w:tab w:val="left" w:pos="1021"/>
          <w:tab w:val="left" w:pos="1305"/>
        </w:tabs>
        <w:spacing w:line="360" w:lineRule="auto"/>
        <w:jc w:val="both"/>
        <w:rPr>
          <w:rFonts w:asciiTheme="majorBidi" w:hAnsiTheme="majorBidi" w:cs="B Nazanin"/>
          <w:b/>
          <w:color w:val="000000" w:themeColor="text1"/>
          <w:sz w:val="32"/>
          <w:rtl/>
        </w:rPr>
      </w:pPr>
      <w:r>
        <w:rPr>
          <w:rFonts w:asciiTheme="majorBidi" w:hAnsiTheme="majorBidi" w:cs="B Nazanin"/>
          <w:color w:val="000000" w:themeColor="text1"/>
          <w:sz w:val="28"/>
          <w:rtl/>
        </w:rPr>
        <w:t>محدوده</w:t>
      </w:r>
      <w:r>
        <w:rPr>
          <w:rFonts w:asciiTheme="majorBidi" w:hAnsiTheme="majorBidi" w:cs="B Nazanin" w:hint="cs"/>
          <w:color w:val="000000" w:themeColor="text1"/>
          <w:sz w:val="28"/>
          <w:rtl/>
        </w:rPr>
        <w:t xml:space="preserve"> </w:t>
      </w:r>
      <w:r>
        <w:rPr>
          <w:rFonts w:asciiTheme="majorBidi" w:hAnsiTheme="majorBidi" w:cs="B Nazanin"/>
          <w:color w:val="000000" w:themeColor="text1"/>
          <w:sz w:val="28"/>
          <w:rtl/>
          <w:lang w:bidi="ar-SA"/>
        </w:rPr>
        <w:t>مورد مطالعه</w:t>
      </w:r>
      <w:r>
        <w:rPr>
          <w:rFonts w:asciiTheme="majorBidi" w:hAnsiTheme="majorBidi" w:cs="B Nazanin" w:hint="cs"/>
          <w:color w:val="000000" w:themeColor="text1"/>
          <w:sz w:val="28"/>
          <w:rtl/>
          <w:lang w:bidi="ar-SA"/>
        </w:rPr>
        <w:t xml:space="preserve"> </w:t>
      </w:r>
      <w:r>
        <w:rPr>
          <w:rFonts w:asciiTheme="majorBidi" w:hAnsiTheme="majorBidi" w:cs="B Nazanin"/>
          <w:color w:val="000000" w:themeColor="text1"/>
          <w:sz w:val="28"/>
          <w:rtl/>
          <w:lang w:bidi="ar-SA"/>
        </w:rPr>
        <w:t>در استان زنجان</w:t>
      </w:r>
      <w:r>
        <w:rPr>
          <w:rFonts w:asciiTheme="majorBidi" w:hAnsiTheme="majorBidi" w:cs="B Nazanin"/>
          <w:color w:val="000000" w:themeColor="text1"/>
          <w:sz w:val="28"/>
          <w:rtl/>
        </w:rPr>
        <w:t xml:space="preserve"> و در حومه شهرستان طارم قرار گرفته است. نزدیک</w:t>
      </w:r>
      <w:r w:rsidR="00361B73">
        <w:rPr>
          <w:rFonts w:asciiTheme="majorBidi" w:hAnsiTheme="majorBidi" w:cs="B Nazanin"/>
          <w:color w:val="000000" w:themeColor="text1"/>
          <w:sz w:val="28"/>
        </w:rPr>
        <w:softHyphen/>
      </w:r>
      <w:r>
        <w:rPr>
          <w:rFonts w:asciiTheme="majorBidi" w:hAnsiTheme="majorBidi" w:cs="B Nazanin"/>
          <w:color w:val="000000" w:themeColor="text1"/>
          <w:sz w:val="28"/>
          <w:rtl/>
        </w:rPr>
        <w:t>ترین آبادی به منطقه، روستای گیلان</w:t>
      </w:r>
      <w:r>
        <w:rPr>
          <w:rFonts w:asciiTheme="majorBidi" w:hAnsiTheme="majorBidi" w:cs="B Nazanin"/>
          <w:color w:val="000000" w:themeColor="text1"/>
          <w:sz w:val="28"/>
        </w:rPr>
        <w:softHyphen/>
      </w:r>
      <w:r>
        <w:rPr>
          <w:rFonts w:asciiTheme="majorBidi" w:hAnsiTheme="majorBidi" w:cs="B Nazanin"/>
          <w:color w:val="000000" w:themeColor="text1"/>
          <w:sz w:val="28"/>
          <w:rtl/>
        </w:rPr>
        <w:t>کشه می</w:t>
      </w:r>
      <w:r w:rsidR="00F47F4D">
        <w:rPr>
          <w:rFonts w:asciiTheme="majorBidi" w:hAnsiTheme="majorBidi" w:cs="B Nazanin" w:hint="cs"/>
          <w:color w:val="000000" w:themeColor="text1"/>
          <w:sz w:val="28"/>
          <w:rtl/>
        </w:rPr>
        <w:softHyphen/>
      </w:r>
      <w:r>
        <w:rPr>
          <w:rFonts w:asciiTheme="majorBidi" w:hAnsiTheme="majorBidi" w:cs="B Nazanin"/>
          <w:color w:val="000000" w:themeColor="text1"/>
          <w:sz w:val="28"/>
          <w:rtl/>
        </w:rPr>
        <w:t>باشد</w:t>
      </w:r>
      <w:r>
        <w:rPr>
          <w:rFonts w:asciiTheme="majorBidi" w:hAnsiTheme="majorBidi" w:cs="B Nazanin" w:hint="cs"/>
          <w:color w:val="000000" w:themeColor="text1"/>
          <w:sz w:val="28"/>
          <w:rtl/>
        </w:rPr>
        <w:t xml:space="preserve">. </w:t>
      </w:r>
      <w:r>
        <w:rPr>
          <w:rFonts w:asciiTheme="majorBidi" w:hAnsiTheme="majorBidi" w:cs="B Nazanin"/>
          <w:color w:val="000000" w:themeColor="text1"/>
          <w:sz w:val="28"/>
          <w:rtl/>
        </w:rPr>
        <w:t xml:space="preserve">در </w:t>
      </w:r>
      <w:r>
        <w:rPr>
          <w:rFonts w:asciiTheme="majorBidi" w:hAnsiTheme="majorBidi" w:cs="B Nazanin"/>
          <w:sz w:val="28"/>
          <w:rtl/>
        </w:rPr>
        <w:t>تقسیم</w:t>
      </w:r>
      <w:r>
        <w:rPr>
          <w:rFonts w:asciiTheme="majorBidi" w:hAnsiTheme="majorBidi" w:cs="B Nazanin"/>
          <w:sz w:val="28"/>
          <w:rtl/>
        </w:rPr>
        <w:softHyphen/>
        <w:t>بندی زون</w:t>
      </w:r>
      <w:r>
        <w:rPr>
          <w:rFonts w:asciiTheme="majorBidi" w:hAnsiTheme="majorBidi" w:cs="B Nazanin"/>
          <w:sz w:val="28"/>
          <w:rtl/>
        </w:rPr>
        <w:softHyphen/>
        <w:t>های ساختاری- زمین</w:t>
      </w:r>
      <w:r>
        <w:rPr>
          <w:rFonts w:asciiTheme="majorBidi" w:hAnsiTheme="majorBidi" w:cs="B Nazanin"/>
          <w:sz w:val="28"/>
          <w:rtl/>
        </w:rPr>
        <w:softHyphen/>
        <w:t>شناسی ایران</w:t>
      </w:r>
      <w:r>
        <w:rPr>
          <w:rFonts w:asciiTheme="majorBidi" w:hAnsiTheme="majorBidi" w:cs="B Nazanin"/>
          <w:color w:val="000000" w:themeColor="text1"/>
          <w:sz w:val="28"/>
          <w:rtl/>
        </w:rPr>
        <w:t>،</w:t>
      </w:r>
      <w:r>
        <w:rPr>
          <w:rFonts w:asciiTheme="majorBidi" w:hAnsiTheme="majorBidi" w:cs="B Nazanin"/>
          <w:sz w:val="28"/>
          <w:rtl/>
        </w:rPr>
        <w:t xml:space="preserve"> این منطقه بخشی از زون البرز غربی  به شمار می</w:t>
      </w:r>
      <w:r w:rsidR="00F47F4D">
        <w:rPr>
          <w:rFonts w:asciiTheme="majorBidi" w:hAnsiTheme="majorBidi" w:cs="B Nazanin" w:hint="cs"/>
          <w:sz w:val="28"/>
          <w:rtl/>
        </w:rPr>
        <w:softHyphen/>
        <w:t>رود</w:t>
      </w:r>
      <w:r>
        <w:rPr>
          <w:rFonts w:asciiTheme="majorBidi" w:hAnsiTheme="majorBidi" w:cs="B Nazanin"/>
          <w:color w:val="000000" w:themeColor="text1"/>
          <w:sz w:val="28"/>
          <w:rtl/>
        </w:rPr>
        <w:t>. این منطقه بخش کوچکی را در حاشیه شمال شرقی ورقه 1:100000 رودبار</w:t>
      </w:r>
      <w:r>
        <w:rPr>
          <w:rFonts w:asciiTheme="majorBidi" w:hAnsiTheme="majorBidi" w:cs="B Nazanin" w:hint="cs"/>
          <w:color w:val="000000" w:themeColor="text1"/>
          <w:sz w:val="28"/>
          <w:rtl/>
        </w:rPr>
        <w:t xml:space="preserve"> و بخشی از ورقه 1:250000 زنجان را</w:t>
      </w:r>
      <w:r>
        <w:rPr>
          <w:rFonts w:asciiTheme="majorBidi" w:hAnsiTheme="majorBidi" w:cs="B Nazanin"/>
          <w:color w:val="000000" w:themeColor="text1"/>
          <w:sz w:val="28"/>
          <w:rtl/>
        </w:rPr>
        <w:t xml:space="preserve"> ب</w:t>
      </w:r>
      <w:r w:rsidR="00BB18C4">
        <w:rPr>
          <w:rFonts w:asciiTheme="majorBidi" w:hAnsiTheme="majorBidi" w:cs="B Nazanin" w:hint="cs"/>
          <w:color w:val="000000" w:themeColor="text1"/>
          <w:sz w:val="28"/>
          <w:rtl/>
        </w:rPr>
        <w:t xml:space="preserve">ه </w:t>
      </w:r>
      <w:r>
        <w:rPr>
          <w:rFonts w:asciiTheme="majorBidi" w:hAnsiTheme="majorBidi" w:cs="B Nazanin"/>
          <w:color w:val="000000" w:themeColor="text1"/>
          <w:sz w:val="28"/>
          <w:rtl/>
        </w:rPr>
        <w:t>خود اختصاص داده است.</w:t>
      </w:r>
      <w:r w:rsidR="009316D7">
        <w:rPr>
          <w:rFonts w:asciiTheme="majorBidi" w:hAnsiTheme="majorBidi" w:cs="B Nazanin" w:hint="cs"/>
          <w:color w:val="000000" w:themeColor="text1"/>
          <w:sz w:val="28"/>
          <w:rtl/>
        </w:rPr>
        <w:t xml:space="preserve"> </w:t>
      </w:r>
      <w:r w:rsidR="00966784">
        <w:rPr>
          <w:rFonts w:cs="B Nazanin"/>
          <w:sz w:val="28"/>
          <w:rtl/>
        </w:rPr>
        <w:t>روستای گیلان</w:t>
      </w:r>
      <w:r w:rsidR="005A6477">
        <w:rPr>
          <w:rFonts w:cs="B Nazanin" w:hint="cs"/>
          <w:sz w:val="28"/>
          <w:rtl/>
        </w:rPr>
        <w:softHyphen/>
      </w:r>
      <w:r w:rsidR="00966784">
        <w:rPr>
          <w:rFonts w:cs="B Nazanin"/>
          <w:sz w:val="28"/>
          <w:rtl/>
        </w:rPr>
        <w:t>کشه در 70 کیلومتری شمال شرق زنجان قرار دارد</w:t>
      </w:r>
      <w:r w:rsidR="00F47F4D">
        <w:rPr>
          <w:rFonts w:cs="B Nazanin" w:hint="cs"/>
          <w:sz w:val="28"/>
          <w:rtl/>
        </w:rPr>
        <w:t>.</w:t>
      </w:r>
      <w:r w:rsidR="00966784">
        <w:rPr>
          <w:rFonts w:cs="B Nazanin"/>
          <w:sz w:val="28"/>
          <w:rtl/>
        </w:rPr>
        <w:t xml:space="preserve"> جهت دسترسی به محدوده می</w:t>
      </w:r>
      <w:r w:rsidR="00966784">
        <w:rPr>
          <w:rFonts w:cs="B Nazanin"/>
          <w:sz w:val="28"/>
          <w:rtl/>
        </w:rPr>
        <w:softHyphen/>
        <w:t>توان از طریق جاده زنجان- طارم استفاده نمود</w:t>
      </w:r>
      <w:r w:rsidR="009316D7">
        <w:rPr>
          <w:rFonts w:cs="B Nazanin" w:hint="cs"/>
          <w:sz w:val="28"/>
          <w:rtl/>
        </w:rPr>
        <w:t xml:space="preserve"> </w:t>
      </w:r>
      <w:r w:rsidR="009316D7">
        <w:rPr>
          <w:rFonts w:asciiTheme="majorBidi" w:hAnsiTheme="majorBidi" w:cs="B Nazanin" w:hint="cs"/>
          <w:color w:val="000000" w:themeColor="text1"/>
          <w:sz w:val="28"/>
          <w:rtl/>
        </w:rPr>
        <w:t>(شکل1)</w:t>
      </w:r>
      <w:r w:rsidR="009316D7">
        <w:rPr>
          <w:rFonts w:asciiTheme="majorBidi" w:hAnsiTheme="majorBidi" w:cs="B Nazanin"/>
          <w:b/>
          <w:color w:val="000000" w:themeColor="text1"/>
          <w:sz w:val="32"/>
          <w:rtl/>
        </w:rPr>
        <w:t>.</w:t>
      </w:r>
      <w:r w:rsidR="00966784">
        <w:rPr>
          <w:rFonts w:cs="B Nazanin"/>
          <w:sz w:val="28"/>
          <w:rtl/>
        </w:rPr>
        <w:t xml:space="preserve"> </w:t>
      </w:r>
    </w:p>
    <w:p w:rsidR="009316D7" w:rsidRDefault="009316D7" w:rsidP="009316D7">
      <w:pPr>
        <w:spacing w:before="240" w:line="360" w:lineRule="auto"/>
        <w:ind w:left="261"/>
        <w:jc w:val="center"/>
        <w:rPr>
          <w:rFonts w:asciiTheme="majorBidi" w:hAnsiTheme="majorBidi" w:cs="B Nazanin"/>
          <w:b/>
          <w:color w:val="000000" w:themeColor="text1"/>
          <w:sz w:val="32"/>
          <w:rtl/>
        </w:rPr>
      </w:pPr>
      <w:r>
        <w:rPr>
          <w:rFonts w:cs="B Nazanin"/>
          <w:noProof/>
          <w:rtl/>
          <w:lang w:eastAsia="en-US" w:bidi="ar-SA"/>
        </w:rPr>
        <w:lastRenderedPageBreak/>
        <w:drawing>
          <wp:inline distT="0" distB="0" distL="0" distR="0" wp14:anchorId="3A09BEDF" wp14:editId="22EC557E">
            <wp:extent cx="3583172" cy="23717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lankeshe google earth2.j.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86216" cy="2373804"/>
                    </a:xfrm>
                    <a:prstGeom prst="rect">
                      <a:avLst/>
                    </a:prstGeom>
                  </pic:spPr>
                </pic:pic>
              </a:graphicData>
            </a:graphic>
          </wp:inline>
        </w:drawing>
      </w:r>
    </w:p>
    <w:p w:rsidR="00F83937" w:rsidRDefault="00F83937" w:rsidP="00F83937">
      <w:pPr>
        <w:spacing w:before="240" w:line="360" w:lineRule="auto"/>
        <w:ind w:left="261"/>
        <w:jc w:val="center"/>
        <w:rPr>
          <w:rFonts w:asciiTheme="majorBidi" w:hAnsiTheme="majorBidi" w:cs="B Nazanin"/>
          <w:b/>
          <w:noProof/>
          <w:color w:val="000000" w:themeColor="text1"/>
          <w:sz w:val="32"/>
          <w:rtl/>
          <w:lang w:eastAsia="en-US" w:bidi="ar-SA"/>
        </w:rPr>
      </w:pPr>
      <w:r>
        <w:rPr>
          <w:rFonts w:asciiTheme="majorBidi" w:hAnsiTheme="majorBidi" w:cs="B Nazanin"/>
          <w:b/>
          <w:noProof/>
          <w:color w:val="000000" w:themeColor="text1"/>
          <w:sz w:val="32"/>
          <w:rtl/>
          <w:lang w:eastAsia="en-US" w:bidi="ar-SA"/>
        </w:rPr>
        <w:drawing>
          <wp:anchor distT="0" distB="0" distL="114300" distR="114300" simplePos="0" relativeHeight="251669504" behindDoc="0" locked="0" layoutInCell="1" allowOverlap="1" wp14:anchorId="6450D183" wp14:editId="0B828175">
            <wp:simplePos x="0" y="0"/>
            <wp:positionH relativeFrom="margin">
              <wp:posOffset>2625090</wp:posOffset>
            </wp:positionH>
            <wp:positionV relativeFrom="margin">
              <wp:posOffset>2618740</wp:posOffset>
            </wp:positionV>
            <wp:extent cx="3061970" cy="2297430"/>
            <wp:effectExtent l="0" t="0" r="5080" b="7620"/>
            <wp:wrapSquare wrapText="bothSides"/>
            <wp:docPr id="10" name="Picture 10" descr="C:\Users\farnaz\Documents\DewMobile\Zapya\folder\فیلد گیلانکشه+ تصویر میکروسکوپی مس\20180608_133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naz\Documents\DewMobile\Zapya\folder\فیلد گیلانکشه+ تصویر میکروسکوپی مس\20180608_1331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1970" cy="2297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eastAsia="Times New Roman" w:hAnsiTheme="majorBidi" w:cs="B Nazanin"/>
          <w:bCs/>
          <w:noProof/>
          <w:color w:val="000000" w:themeColor="text1"/>
          <w:sz w:val="32"/>
          <w:rtl/>
          <w:lang w:eastAsia="en-US" w:bidi="ar-SA"/>
        </w:rPr>
        <w:drawing>
          <wp:inline distT="0" distB="0" distL="0" distR="0" wp14:anchorId="191C468A" wp14:editId="6CCAD24E">
            <wp:extent cx="3030279" cy="2272199"/>
            <wp:effectExtent l="0" t="0" r="0" b="0"/>
            <wp:docPr id="24" name="Picture 24" descr="C:\Users\farnaz\Documents\DewMobile\Zapya\folder\فیلد گیلانکشه+ تصویر میکروسکوپی مس\20180608_13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rnaz\Documents\DewMobile\Zapya\folder\فیلد گیلانکشه+ تصویر میکروسکوپی مس\20180608_1321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2832" cy="2289110"/>
                    </a:xfrm>
                    <a:prstGeom prst="rect">
                      <a:avLst/>
                    </a:prstGeom>
                    <a:noFill/>
                    <a:ln>
                      <a:noFill/>
                    </a:ln>
                  </pic:spPr>
                </pic:pic>
              </a:graphicData>
            </a:graphic>
          </wp:inline>
        </w:drawing>
      </w:r>
    </w:p>
    <w:p w:rsidR="00F47F4D" w:rsidRPr="00F47F4D" w:rsidRDefault="00F47F4D" w:rsidP="00361B73">
      <w:pPr>
        <w:spacing w:before="240" w:line="360" w:lineRule="auto"/>
        <w:ind w:left="261"/>
        <w:jc w:val="center"/>
        <w:rPr>
          <w:rFonts w:asciiTheme="majorBidi" w:hAnsiTheme="majorBidi" w:cs="B Nazanin"/>
          <w:b/>
          <w:color w:val="000000" w:themeColor="text1"/>
          <w:sz w:val="32"/>
          <w:rtl/>
        </w:rPr>
      </w:pPr>
      <w:r w:rsidRPr="00966784">
        <w:rPr>
          <w:rFonts w:asciiTheme="majorBidi" w:hAnsiTheme="majorBidi" w:cs="B Nazanin"/>
          <w:color w:val="000000" w:themeColor="text1"/>
          <w:sz w:val="22"/>
          <w:szCs w:val="22"/>
          <w:rtl/>
          <w:lang w:bidi="ar-SA"/>
        </w:rPr>
        <w:t>شکل</w:t>
      </w:r>
      <w:r>
        <w:rPr>
          <w:rFonts w:asciiTheme="majorBidi" w:hAnsiTheme="majorBidi" w:cs="B Nazanin" w:hint="cs"/>
          <w:color w:val="000000" w:themeColor="text1"/>
          <w:sz w:val="22"/>
          <w:szCs w:val="22"/>
          <w:rtl/>
          <w:lang w:bidi="ar-SA"/>
        </w:rPr>
        <w:t xml:space="preserve"> 1:</w:t>
      </w:r>
      <w:r w:rsidRPr="00966784">
        <w:rPr>
          <w:rFonts w:asciiTheme="majorBidi" w:hAnsiTheme="majorBidi" w:cs="B Nazanin"/>
          <w:color w:val="000000" w:themeColor="text1"/>
          <w:sz w:val="22"/>
          <w:szCs w:val="22"/>
          <w:rtl/>
          <w:lang w:bidi="ar-SA"/>
        </w:rPr>
        <w:t xml:space="preserve"> موقعیت محدوده اکتشافی بر روی تصویر ماهواره</w:t>
      </w:r>
      <w:r w:rsidRPr="00966784">
        <w:rPr>
          <w:rFonts w:asciiTheme="majorBidi" w:hAnsiTheme="majorBidi" w:cs="B Nazanin"/>
          <w:color w:val="000000" w:themeColor="text1"/>
          <w:sz w:val="22"/>
          <w:szCs w:val="22"/>
          <w:rtl/>
          <w:lang w:bidi="ar-SA"/>
        </w:rPr>
        <w:softHyphen/>
        <w:t>ای گوگل ارث و موقعیت آن نسبت به روستای گیلان</w:t>
      </w:r>
      <w:r>
        <w:rPr>
          <w:rFonts w:asciiTheme="majorBidi" w:hAnsiTheme="majorBidi" w:cs="B Nazanin" w:hint="cs"/>
          <w:color w:val="000000" w:themeColor="text1"/>
          <w:sz w:val="22"/>
          <w:szCs w:val="22"/>
          <w:rtl/>
          <w:lang w:bidi="ar-SA"/>
        </w:rPr>
        <w:softHyphen/>
      </w:r>
      <w:r w:rsidRPr="00966784">
        <w:rPr>
          <w:rFonts w:asciiTheme="majorBidi" w:hAnsiTheme="majorBidi" w:cs="B Nazanin"/>
          <w:color w:val="000000" w:themeColor="text1"/>
          <w:sz w:val="22"/>
          <w:szCs w:val="22"/>
          <w:rtl/>
          <w:lang w:bidi="ar-SA"/>
        </w:rPr>
        <w:t>کشه</w:t>
      </w:r>
      <w:r>
        <w:rPr>
          <w:rFonts w:asciiTheme="majorBidi" w:hAnsiTheme="majorBidi" w:cs="B Nazanin" w:hint="cs"/>
          <w:color w:val="000000" w:themeColor="text1"/>
          <w:sz w:val="22"/>
          <w:szCs w:val="22"/>
          <w:rtl/>
          <w:lang w:bidi="ar-SA"/>
        </w:rPr>
        <w:t xml:space="preserve"> و </w:t>
      </w:r>
      <w:r w:rsidRPr="00A0584B">
        <w:rPr>
          <w:rFonts w:asciiTheme="majorBidi" w:eastAsia="Times New Roman" w:hAnsiTheme="majorBidi" w:cs="B Nazanin" w:hint="cs"/>
          <w:b/>
          <w:color w:val="000000" w:themeColor="text1"/>
          <w:sz w:val="28"/>
          <w:szCs w:val="22"/>
          <w:rtl/>
        </w:rPr>
        <w:t>نمایی از منطقه</w:t>
      </w:r>
      <w:r w:rsidRPr="00A0584B">
        <w:rPr>
          <w:rFonts w:asciiTheme="majorBidi" w:eastAsia="Times New Roman" w:hAnsiTheme="majorBidi" w:cs="B Nazanin" w:hint="cs"/>
          <w:b/>
          <w:color w:val="000000" w:themeColor="text1"/>
          <w:sz w:val="28"/>
          <w:szCs w:val="22"/>
          <w:rtl/>
        </w:rPr>
        <w:softHyphen/>
        <w:t>ی مورد مطالعه</w:t>
      </w:r>
      <w:r>
        <w:rPr>
          <w:rFonts w:asciiTheme="majorBidi" w:eastAsia="Times New Roman" w:hAnsiTheme="majorBidi" w:cs="B Nazanin" w:hint="cs"/>
          <w:b/>
          <w:color w:val="000000" w:themeColor="text1"/>
          <w:sz w:val="28"/>
          <w:szCs w:val="22"/>
          <w:rtl/>
        </w:rPr>
        <w:t>.</w:t>
      </w:r>
    </w:p>
    <w:p w:rsidR="00F47F4D" w:rsidRDefault="00F47F4D" w:rsidP="0069414E">
      <w:pPr>
        <w:rPr>
          <w:rFonts w:cs="B Nazanin"/>
          <w:b/>
          <w:bCs/>
          <w:rtl/>
        </w:rPr>
      </w:pPr>
    </w:p>
    <w:p w:rsidR="00C03D11" w:rsidRDefault="00C03D11" w:rsidP="0069414E">
      <w:pPr>
        <w:rPr>
          <w:rFonts w:cs="B Nazanin"/>
          <w:b/>
          <w:bCs/>
          <w:rtl/>
        </w:rPr>
      </w:pPr>
      <w:r>
        <w:rPr>
          <w:rFonts w:cs="B Nazanin" w:hint="cs"/>
          <w:b/>
          <w:bCs/>
          <w:rtl/>
        </w:rPr>
        <w:t xml:space="preserve">پتروگرافی </w:t>
      </w:r>
    </w:p>
    <w:p w:rsidR="001A16C2" w:rsidRDefault="002C55F6" w:rsidP="00BB18C4">
      <w:pPr>
        <w:spacing w:line="360" w:lineRule="auto"/>
        <w:ind w:left="261"/>
        <w:jc w:val="both"/>
        <w:rPr>
          <w:rFonts w:cs="B Nazanin"/>
          <w:sz w:val="28"/>
          <w:rtl/>
        </w:rPr>
      </w:pPr>
      <w:r>
        <w:rPr>
          <w:rFonts w:cs="B Nazanin"/>
          <w:sz w:val="28"/>
          <w:rtl/>
        </w:rPr>
        <w:t>واحد سنگی غالب در محدوده</w:t>
      </w:r>
      <w:r w:rsidR="001A16C2">
        <w:rPr>
          <w:rFonts w:cs="B Nazanin" w:hint="cs"/>
          <w:sz w:val="28"/>
          <w:rtl/>
        </w:rPr>
        <w:softHyphen/>
        <w:t>ی</w:t>
      </w:r>
      <w:r>
        <w:rPr>
          <w:rFonts w:cs="B Nazanin"/>
          <w:sz w:val="28"/>
          <w:rtl/>
        </w:rPr>
        <w:t xml:space="preserve"> مورد مطالعه</w:t>
      </w:r>
      <w:r w:rsidR="00BB18C4">
        <w:rPr>
          <w:rFonts w:cs="B Nazanin" w:hint="cs"/>
          <w:sz w:val="28"/>
          <w:rtl/>
        </w:rPr>
        <w:t>، واحد آذر</w:t>
      </w:r>
      <w:r w:rsidR="00294809">
        <w:rPr>
          <w:rFonts w:cs="B Nazanin" w:hint="cs"/>
          <w:sz w:val="28"/>
          <w:rtl/>
        </w:rPr>
        <w:t>آواری (لیتیک توف و ویتریک توف) با بین لایه</w:t>
      </w:r>
      <w:r w:rsidR="00361B73">
        <w:rPr>
          <w:rFonts w:cs="B Nazanin"/>
          <w:sz w:val="28"/>
        </w:rPr>
        <w:softHyphen/>
      </w:r>
      <w:r w:rsidR="00294809">
        <w:rPr>
          <w:rFonts w:cs="B Nazanin" w:hint="cs"/>
          <w:sz w:val="28"/>
          <w:rtl/>
        </w:rPr>
        <w:t>های واحد آتشفشانی (</w:t>
      </w:r>
      <w:r w:rsidR="001A16C2">
        <w:rPr>
          <w:rFonts w:cs="B Nazanin" w:hint="cs"/>
          <w:sz w:val="28"/>
          <w:rtl/>
        </w:rPr>
        <w:t xml:space="preserve">آندزیت تا </w:t>
      </w:r>
      <w:r w:rsidR="00294809">
        <w:rPr>
          <w:rFonts w:cs="B Nazanin" w:hint="cs"/>
          <w:sz w:val="28"/>
          <w:rtl/>
        </w:rPr>
        <w:t xml:space="preserve">آندزیت </w:t>
      </w:r>
      <w:r w:rsidR="00294809">
        <w:rPr>
          <w:rFonts w:hint="cs"/>
          <w:sz w:val="28"/>
          <w:rtl/>
        </w:rPr>
        <w:t>–</w:t>
      </w:r>
      <w:r w:rsidR="00D62BD0">
        <w:rPr>
          <w:rFonts w:hint="cs"/>
          <w:sz w:val="28"/>
          <w:rtl/>
        </w:rPr>
        <w:t xml:space="preserve"> </w:t>
      </w:r>
      <w:r w:rsidR="00294809">
        <w:rPr>
          <w:rFonts w:cs="B Nazanin" w:hint="cs"/>
          <w:sz w:val="28"/>
          <w:rtl/>
        </w:rPr>
        <w:t xml:space="preserve"> بازالت</w:t>
      </w:r>
      <w:r w:rsidR="00D62BD0">
        <w:rPr>
          <w:rFonts w:cs="B Nazanin" w:hint="cs"/>
          <w:sz w:val="28"/>
          <w:rtl/>
        </w:rPr>
        <w:t>، تراکی آندزیت -  بازالت</w:t>
      </w:r>
      <w:r w:rsidR="00294809">
        <w:rPr>
          <w:rFonts w:cs="B Nazanin" w:hint="cs"/>
          <w:sz w:val="28"/>
          <w:rtl/>
        </w:rPr>
        <w:t xml:space="preserve"> </w:t>
      </w:r>
      <w:r w:rsidR="001A16C2">
        <w:rPr>
          <w:rFonts w:cs="B Nazanin" w:hint="cs"/>
          <w:sz w:val="28"/>
          <w:rtl/>
        </w:rPr>
        <w:t>و پیروکسن -</w:t>
      </w:r>
      <w:r w:rsidR="00294809">
        <w:rPr>
          <w:rFonts w:cs="B Nazanin" w:hint="cs"/>
          <w:sz w:val="28"/>
          <w:rtl/>
        </w:rPr>
        <w:t xml:space="preserve"> آندزیت) برشی شده</w:t>
      </w:r>
      <w:r w:rsidR="00EB410C">
        <w:rPr>
          <w:rFonts w:cs="B Nazanin" w:hint="cs"/>
          <w:sz w:val="28"/>
          <w:rtl/>
        </w:rPr>
        <w:t xml:space="preserve"> به سن ائوسن</w:t>
      </w:r>
      <w:r w:rsidR="00294809">
        <w:rPr>
          <w:rFonts w:cs="B Nazanin" w:hint="cs"/>
          <w:sz w:val="28"/>
          <w:rtl/>
        </w:rPr>
        <w:t xml:space="preserve"> می</w:t>
      </w:r>
      <w:r w:rsidR="00294809">
        <w:rPr>
          <w:rFonts w:cs="B Nazanin" w:hint="cs"/>
          <w:sz w:val="28"/>
          <w:rtl/>
        </w:rPr>
        <w:softHyphen/>
        <w:t>باشد</w:t>
      </w:r>
      <w:r w:rsidR="008971AF">
        <w:rPr>
          <w:rFonts w:cs="B Nazanin" w:hint="cs"/>
          <w:sz w:val="28"/>
          <w:rtl/>
        </w:rPr>
        <w:t xml:space="preserve">. </w:t>
      </w:r>
      <w:r w:rsidR="00F31919">
        <w:rPr>
          <w:rFonts w:cs="B Nazanin" w:hint="cs"/>
          <w:sz w:val="28"/>
          <w:rtl/>
        </w:rPr>
        <w:t>واحدهای توفی منطقه دچار دگرسانی سیلیسی، کربناتی و زئولیتی شده</w:t>
      </w:r>
      <w:r w:rsidR="00F31919">
        <w:rPr>
          <w:rFonts w:cs="B Nazanin" w:hint="cs"/>
          <w:sz w:val="28"/>
          <w:rtl/>
        </w:rPr>
        <w:softHyphen/>
        <w:t>اند. سیلیس به صورت رگه</w:t>
      </w:r>
      <w:r w:rsidR="00BB18C4">
        <w:rPr>
          <w:rFonts w:cs="B Nazanin"/>
          <w:sz w:val="28"/>
          <w:rtl/>
        </w:rPr>
        <w:softHyphen/>
      </w:r>
      <w:r w:rsidR="00BB18C4">
        <w:rPr>
          <w:rFonts w:cs="B Nazanin" w:hint="cs"/>
          <w:sz w:val="28"/>
          <w:rtl/>
        </w:rPr>
        <w:t>ای</w:t>
      </w:r>
      <w:r w:rsidR="00F31919">
        <w:rPr>
          <w:rFonts w:cs="B Nazanin" w:hint="cs"/>
          <w:sz w:val="28"/>
          <w:rtl/>
        </w:rPr>
        <w:t>، رگچه</w:t>
      </w:r>
      <w:r w:rsidR="00F31919">
        <w:rPr>
          <w:rFonts w:cs="B Nazanin" w:hint="cs"/>
          <w:sz w:val="28"/>
          <w:rtl/>
        </w:rPr>
        <w:softHyphen/>
        <w:t>ای</w:t>
      </w:r>
      <w:r w:rsidR="00F47F4D">
        <w:rPr>
          <w:rFonts w:cs="B Nazanin" w:hint="cs"/>
          <w:sz w:val="28"/>
          <w:rtl/>
        </w:rPr>
        <w:t>، دندان</w:t>
      </w:r>
      <w:r w:rsidR="00361B73">
        <w:rPr>
          <w:rFonts w:cs="B Nazanin"/>
          <w:sz w:val="28"/>
        </w:rPr>
        <w:softHyphen/>
      </w:r>
      <w:r w:rsidR="00F47F4D">
        <w:rPr>
          <w:rFonts w:cs="B Nazanin" w:hint="cs"/>
          <w:sz w:val="28"/>
          <w:rtl/>
        </w:rPr>
        <w:t>سگی</w:t>
      </w:r>
      <w:r w:rsidR="00F31919">
        <w:rPr>
          <w:rFonts w:cs="B Nazanin" w:hint="cs"/>
          <w:sz w:val="28"/>
          <w:rtl/>
        </w:rPr>
        <w:t xml:space="preserve"> و پراکنده و کربنات به صورت رگچه</w:t>
      </w:r>
      <w:r w:rsidR="00F31919">
        <w:rPr>
          <w:rFonts w:cs="B Nazanin" w:hint="cs"/>
          <w:sz w:val="28"/>
          <w:rtl/>
        </w:rPr>
        <w:softHyphen/>
        <w:t>ای در این واحدها دیده می</w:t>
      </w:r>
      <w:r w:rsidR="00F31919">
        <w:rPr>
          <w:rFonts w:cs="B Nazanin" w:hint="cs"/>
          <w:sz w:val="28"/>
          <w:rtl/>
        </w:rPr>
        <w:softHyphen/>
        <w:t>شود</w:t>
      </w:r>
      <w:r w:rsidR="003822C9">
        <w:rPr>
          <w:rFonts w:cs="B Nazanin" w:hint="cs"/>
          <w:sz w:val="28"/>
          <w:rtl/>
        </w:rPr>
        <w:t xml:space="preserve"> (شکل3 : الف و ب)</w:t>
      </w:r>
      <w:r w:rsidR="00F31919">
        <w:rPr>
          <w:rFonts w:cs="B Nazanin" w:hint="cs"/>
          <w:sz w:val="28"/>
          <w:rtl/>
        </w:rPr>
        <w:t>.</w:t>
      </w:r>
      <w:r w:rsidR="001558D7">
        <w:rPr>
          <w:rFonts w:cs="B Nazanin" w:hint="cs"/>
          <w:sz w:val="28"/>
          <w:rtl/>
        </w:rPr>
        <w:t xml:space="preserve"> واحدهای آتشفشانی منطقه</w:t>
      </w:r>
      <w:r>
        <w:rPr>
          <w:rFonts w:cs="B Nazanin"/>
          <w:sz w:val="28"/>
          <w:rtl/>
        </w:rPr>
        <w:t xml:space="preserve"> به رنگ خاکستری تا خاکستری تیره شامل طیف متفاوتی از سنگ</w:t>
      </w:r>
      <w:r>
        <w:rPr>
          <w:rFonts w:cs="B Nazanin"/>
          <w:sz w:val="28"/>
          <w:rtl/>
        </w:rPr>
        <w:softHyphen/>
        <w:t>های آتشفشانی بسیار سالم تا بسیار هوازده می</w:t>
      </w:r>
      <w:r>
        <w:rPr>
          <w:rFonts w:cs="B Nazanin"/>
          <w:sz w:val="28"/>
          <w:rtl/>
        </w:rPr>
        <w:softHyphen/>
        <w:t>باشد و از ظاهری خرد شده با بافت ریز</w:t>
      </w:r>
      <w:r w:rsidR="00361B73">
        <w:rPr>
          <w:rFonts w:cs="B Nazanin"/>
          <w:sz w:val="28"/>
        </w:rPr>
        <w:softHyphen/>
      </w:r>
      <w:r>
        <w:rPr>
          <w:rFonts w:cs="B Nazanin"/>
          <w:sz w:val="28"/>
          <w:rtl/>
        </w:rPr>
        <w:t>دانه تا متوسط بلور برخوردار</w:t>
      </w:r>
      <w:r w:rsidR="001558D7">
        <w:rPr>
          <w:rFonts w:cs="B Nazanin" w:hint="cs"/>
          <w:sz w:val="28"/>
          <w:rtl/>
        </w:rPr>
        <w:t xml:space="preserve"> </w:t>
      </w:r>
      <w:r>
        <w:rPr>
          <w:rFonts w:cs="B Nazanin"/>
          <w:sz w:val="28"/>
          <w:rtl/>
        </w:rPr>
        <w:t>است</w:t>
      </w:r>
      <w:r w:rsidR="001558D7">
        <w:rPr>
          <w:rFonts w:cs="B Nazanin" w:hint="cs"/>
          <w:sz w:val="28"/>
          <w:rtl/>
        </w:rPr>
        <w:t xml:space="preserve">. </w:t>
      </w:r>
      <w:r w:rsidR="001558D7">
        <w:rPr>
          <w:rFonts w:cs="B Nazanin"/>
          <w:sz w:val="28"/>
          <w:rtl/>
        </w:rPr>
        <w:t>مطالعا</w:t>
      </w:r>
      <w:r w:rsidR="001558D7">
        <w:rPr>
          <w:rFonts w:cs="B Nazanin" w:hint="cs"/>
          <w:sz w:val="28"/>
          <w:rtl/>
        </w:rPr>
        <w:t xml:space="preserve">ت </w:t>
      </w:r>
      <w:r w:rsidR="001558D7">
        <w:rPr>
          <w:rFonts w:cs="B Nazanin" w:hint="cs"/>
          <w:sz w:val="28"/>
          <w:rtl/>
        </w:rPr>
        <w:lastRenderedPageBreak/>
        <w:t xml:space="preserve">پتروگرافی </w:t>
      </w:r>
      <w:r w:rsidR="00361B73">
        <w:rPr>
          <w:rFonts w:cs="B Nazanin" w:hint="cs"/>
          <w:sz w:val="28"/>
          <w:rtl/>
        </w:rPr>
        <w:t>صورت گرفته بر روی مقاطع نازک</w:t>
      </w:r>
      <w:r w:rsidR="00361B73">
        <w:rPr>
          <w:rFonts w:cs="B Nazanin"/>
          <w:sz w:val="28"/>
        </w:rPr>
        <w:t xml:space="preserve"> </w:t>
      </w:r>
      <w:r w:rsidR="001558D7">
        <w:rPr>
          <w:rFonts w:cs="B Nazanin" w:hint="cs"/>
          <w:sz w:val="28"/>
          <w:rtl/>
        </w:rPr>
        <w:t>از این سنگ</w:t>
      </w:r>
      <w:r w:rsidR="001558D7">
        <w:rPr>
          <w:rFonts w:cs="B Nazanin" w:hint="cs"/>
          <w:sz w:val="28"/>
          <w:rtl/>
        </w:rPr>
        <w:softHyphen/>
        <w:t>ها</w:t>
      </w:r>
      <w:r w:rsidR="00361B73">
        <w:rPr>
          <w:rFonts w:cs="B Nazanin" w:hint="cs"/>
          <w:sz w:val="28"/>
          <w:rtl/>
        </w:rPr>
        <w:t>،</w:t>
      </w:r>
      <w:r w:rsidR="001558D7">
        <w:rPr>
          <w:rFonts w:cs="B Nazanin" w:hint="cs"/>
          <w:sz w:val="28"/>
          <w:rtl/>
        </w:rPr>
        <w:t xml:space="preserve"> </w:t>
      </w:r>
      <w:r w:rsidR="003822C9">
        <w:rPr>
          <w:rFonts w:cs="B Nazanin"/>
          <w:sz w:val="28"/>
          <w:rtl/>
        </w:rPr>
        <w:t>بیانگر بافت غالب هیالومیکرولیت پورفیریتیک</w:t>
      </w:r>
      <w:r w:rsidR="003822C9">
        <w:rPr>
          <w:rFonts w:cs="B Nazanin" w:hint="cs"/>
          <w:sz w:val="28"/>
          <w:rtl/>
        </w:rPr>
        <w:t xml:space="preserve"> و گلومروپورفیریتیک</w:t>
      </w:r>
      <w:r w:rsidR="003822C9">
        <w:rPr>
          <w:rFonts w:cs="B Nazanin"/>
          <w:sz w:val="28"/>
          <w:rtl/>
        </w:rPr>
        <w:t xml:space="preserve"> همراه با حضور فنوکریست</w:t>
      </w:r>
      <w:r w:rsidR="003822C9">
        <w:rPr>
          <w:rFonts w:cs="B Nazanin"/>
          <w:sz w:val="28"/>
          <w:rtl/>
        </w:rPr>
        <w:softHyphen/>
        <w:t>های پلاژیوکلاز و پیروکسن در زمینه</w:t>
      </w:r>
      <w:r w:rsidR="003822C9">
        <w:rPr>
          <w:rFonts w:cs="B Nazanin"/>
          <w:sz w:val="28"/>
          <w:rtl/>
        </w:rPr>
        <w:softHyphen/>
        <w:t>ای شیشه</w:t>
      </w:r>
      <w:r w:rsidR="003822C9">
        <w:rPr>
          <w:rFonts w:cs="B Nazanin"/>
          <w:sz w:val="28"/>
          <w:rtl/>
        </w:rPr>
        <w:softHyphen/>
        <w:t>ای تا ریز بلور از میکرولیت</w:t>
      </w:r>
      <w:r w:rsidR="003822C9">
        <w:rPr>
          <w:rFonts w:cs="B Nazanin"/>
          <w:sz w:val="28"/>
          <w:rtl/>
        </w:rPr>
        <w:softHyphen/>
        <w:t>های پلاژیوکلاز می</w:t>
      </w:r>
      <w:r w:rsidR="003822C9">
        <w:rPr>
          <w:rFonts w:cs="B Nazanin"/>
          <w:sz w:val="28"/>
          <w:rtl/>
        </w:rPr>
        <w:softHyphen/>
        <w:t>باشد</w:t>
      </w:r>
      <w:r w:rsidR="003822C9">
        <w:rPr>
          <w:rFonts w:cs="B Nazanin" w:hint="cs"/>
          <w:sz w:val="28"/>
          <w:rtl/>
        </w:rPr>
        <w:t>.</w:t>
      </w:r>
    </w:p>
    <w:p w:rsidR="007305EA" w:rsidRPr="00206A61" w:rsidRDefault="007C5992" w:rsidP="00361B73">
      <w:pPr>
        <w:spacing w:line="360" w:lineRule="auto"/>
        <w:jc w:val="both"/>
        <w:rPr>
          <w:rFonts w:cs="B Nazanin"/>
          <w:sz w:val="28"/>
          <w:rtl/>
          <w:lang w:val="sv-SE"/>
        </w:rPr>
      </w:pPr>
      <w:r>
        <w:rPr>
          <w:rFonts w:cs="B Nazanin" w:hint="cs"/>
          <w:sz w:val="28"/>
          <w:rtl/>
        </w:rPr>
        <w:t>در</w:t>
      </w:r>
      <w:r w:rsidR="00C03D11">
        <w:rPr>
          <w:rFonts w:cs="B Nazanin"/>
          <w:sz w:val="28"/>
          <w:rtl/>
        </w:rPr>
        <w:t xml:space="preserve"> </w:t>
      </w:r>
      <w:r>
        <w:rPr>
          <w:rFonts w:cs="B Nazanin" w:hint="cs"/>
          <w:sz w:val="28"/>
          <w:rtl/>
        </w:rPr>
        <w:t>نمونه</w:t>
      </w:r>
      <w:r>
        <w:rPr>
          <w:rFonts w:cs="B Nazanin" w:hint="cs"/>
          <w:sz w:val="28"/>
          <w:rtl/>
        </w:rPr>
        <w:softHyphen/>
        <w:t xml:space="preserve">ی </w:t>
      </w:r>
      <w:r>
        <w:rPr>
          <w:rFonts w:cs="B Nazanin"/>
          <w:sz w:val="28"/>
          <w:rtl/>
        </w:rPr>
        <w:t>تراکی آندزی</w:t>
      </w:r>
      <w:r w:rsidR="003822C9">
        <w:rPr>
          <w:rFonts w:cs="B Nazanin" w:hint="cs"/>
          <w:sz w:val="28"/>
          <w:rtl/>
        </w:rPr>
        <w:t>ت-</w:t>
      </w:r>
      <w:r>
        <w:rPr>
          <w:rFonts w:cs="B Nazanin"/>
          <w:sz w:val="28"/>
          <w:rtl/>
        </w:rPr>
        <w:t xml:space="preserve"> بازالت</w:t>
      </w:r>
      <w:r>
        <w:rPr>
          <w:rFonts w:cs="B Nazanin" w:hint="cs"/>
          <w:sz w:val="28"/>
          <w:rtl/>
        </w:rPr>
        <w:t>،</w:t>
      </w:r>
      <w:r>
        <w:rPr>
          <w:rFonts w:cs="B Nazanin"/>
          <w:sz w:val="28"/>
          <w:rtl/>
        </w:rPr>
        <w:t xml:space="preserve"> </w:t>
      </w:r>
      <w:r w:rsidR="00C03D11">
        <w:rPr>
          <w:rFonts w:cs="B Nazanin"/>
          <w:sz w:val="28"/>
          <w:rtl/>
        </w:rPr>
        <w:t>میکرولیت</w:t>
      </w:r>
      <w:r w:rsidR="00C03D11">
        <w:rPr>
          <w:rFonts w:cs="B Nazanin"/>
          <w:sz w:val="28"/>
          <w:rtl/>
        </w:rPr>
        <w:softHyphen/>
        <w:t xml:space="preserve">های پلاژیوکلاز در زمینه سنگ از تراکم بالایی برخوردار هستند و بافت تراکیتی را در تعدادی از مقاطع </w:t>
      </w:r>
      <w:r w:rsidR="00361B73">
        <w:rPr>
          <w:rFonts w:cs="B Nazanin" w:hint="cs"/>
          <w:sz w:val="28"/>
          <w:rtl/>
        </w:rPr>
        <w:t xml:space="preserve">میکروسکوپی </w:t>
      </w:r>
      <w:r w:rsidR="00C03D11">
        <w:rPr>
          <w:rFonts w:cs="B Nazanin"/>
          <w:sz w:val="28"/>
          <w:rtl/>
        </w:rPr>
        <w:t>به نمایش می</w:t>
      </w:r>
      <w:r w:rsidR="00C03D11">
        <w:rPr>
          <w:rFonts w:cs="B Nazanin"/>
          <w:sz w:val="28"/>
          <w:rtl/>
        </w:rPr>
        <w:softHyphen/>
        <w:t>گذارد (شکل</w:t>
      </w:r>
      <w:r w:rsidR="002C55F6">
        <w:rPr>
          <w:rFonts w:cs="B Nazanin" w:hint="cs"/>
          <w:sz w:val="28"/>
          <w:rtl/>
        </w:rPr>
        <w:t>3</w:t>
      </w:r>
      <w:r w:rsidR="00B66B93">
        <w:rPr>
          <w:rFonts w:cs="B Nazanin" w:hint="cs"/>
          <w:sz w:val="28"/>
          <w:rtl/>
        </w:rPr>
        <w:t>:</w:t>
      </w:r>
      <w:r w:rsidR="003822C9">
        <w:rPr>
          <w:rFonts w:cs="B Nazanin" w:hint="cs"/>
          <w:sz w:val="28"/>
          <w:rtl/>
        </w:rPr>
        <w:t xml:space="preserve"> ج</w:t>
      </w:r>
      <w:r w:rsidR="003F021F">
        <w:rPr>
          <w:rFonts w:cs="B Nazanin" w:hint="cs"/>
          <w:sz w:val="28"/>
          <w:rtl/>
        </w:rPr>
        <w:t xml:space="preserve"> و</w:t>
      </w:r>
      <w:r w:rsidR="002C55F6">
        <w:rPr>
          <w:rFonts w:cs="B Nazanin" w:hint="cs"/>
          <w:sz w:val="28"/>
          <w:rtl/>
        </w:rPr>
        <w:t xml:space="preserve"> </w:t>
      </w:r>
      <w:r w:rsidR="003822C9">
        <w:rPr>
          <w:rFonts w:cs="B Nazanin" w:hint="cs"/>
          <w:sz w:val="28"/>
          <w:rtl/>
        </w:rPr>
        <w:t>د</w:t>
      </w:r>
      <w:r w:rsidR="00C03D11">
        <w:rPr>
          <w:rFonts w:cs="B Nazanin"/>
          <w:sz w:val="28"/>
          <w:rtl/>
        </w:rPr>
        <w:t>). میکروفنوکریست الیوین نیز در مقاطع مشاهده شد که به شدت دگرسان شده و تنها قالبی از آن باقی</w:t>
      </w:r>
      <w:r w:rsidR="002C55F6">
        <w:rPr>
          <w:rFonts w:cs="B Nazanin" w:hint="cs"/>
          <w:sz w:val="28"/>
          <w:rtl/>
        </w:rPr>
        <w:softHyphen/>
      </w:r>
      <w:r w:rsidR="00C03D11">
        <w:rPr>
          <w:rFonts w:cs="B Nazanin"/>
          <w:sz w:val="28"/>
          <w:rtl/>
        </w:rPr>
        <w:t>مانده است. کانی</w:t>
      </w:r>
      <w:r w:rsidR="00C03D11">
        <w:rPr>
          <w:rFonts w:cs="B Nazanin"/>
          <w:sz w:val="28"/>
          <w:rtl/>
        </w:rPr>
        <w:softHyphen/>
        <w:t>های ثانویه شامل کلریت</w:t>
      </w:r>
      <w:r w:rsidR="00B910D4">
        <w:rPr>
          <w:rFonts w:cs="B Nazanin" w:hint="cs"/>
          <w:sz w:val="28"/>
          <w:rtl/>
        </w:rPr>
        <w:t>، کلسیت</w:t>
      </w:r>
      <w:r w:rsidR="000D341B">
        <w:rPr>
          <w:rFonts w:cs="B Nazanin" w:hint="cs"/>
          <w:sz w:val="28"/>
          <w:rtl/>
        </w:rPr>
        <w:t>، سریسیت</w:t>
      </w:r>
      <w:r w:rsidR="00C03D11">
        <w:rPr>
          <w:rFonts w:cs="B Nazanin"/>
          <w:sz w:val="28"/>
          <w:rtl/>
        </w:rPr>
        <w:t xml:space="preserve"> و اکسیدهای آهن می</w:t>
      </w:r>
      <w:r w:rsidR="00C03D11">
        <w:rPr>
          <w:rFonts w:cs="B Nazanin"/>
          <w:sz w:val="28"/>
          <w:rtl/>
        </w:rPr>
        <w:softHyphen/>
        <w:t xml:space="preserve">باشد. </w:t>
      </w:r>
      <w:r w:rsidR="003F021F">
        <w:rPr>
          <w:rFonts w:cs="B Nazanin" w:hint="cs"/>
          <w:sz w:val="28"/>
          <w:rtl/>
        </w:rPr>
        <w:t>سنگ</w:t>
      </w:r>
      <w:r w:rsidR="003F021F">
        <w:rPr>
          <w:rFonts w:cs="B Nazanin" w:hint="cs"/>
          <w:sz w:val="28"/>
          <w:rtl/>
        </w:rPr>
        <w:softHyphen/>
        <w:t xml:space="preserve">های آندزیت </w:t>
      </w:r>
      <w:r w:rsidR="003F021F">
        <w:rPr>
          <w:rFonts w:hint="cs"/>
          <w:sz w:val="28"/>
          <w:rtl/>
        </w:rPr>
        <w:t>–</w:t>
      </w:r>
      <w:r w:rsidR="003F021F">
        <w:rPr>
          <w:rFonts w:cs="B Nazanin" w:hint="cs"/>
          <w:sz w:val="28"/>
          <w:rtl/>
        </w:rPr>
        <w:t xml:space="preserve"> بازالت  منطقه کاملا</w:t>
      </w:r>
      <w:r w:rsidR="006B6EF4">
        <w:rPr>
          <w:rFonts w:cs="B Nazanin" w:hint="cs"/>
          <w:sz w:val="28"/>
          <w:rtl/>
        </w:rPr>
        <w:t>ً</w:t>
      </w:r>
      <w:r w:rsidR="003F021F">
        <w:rPr>
          <w:rFonts w:cs="B Nazanin" w:hint="cs"/>
          <w:sz w:val="28"/>
          <w:rtl/>
        </w:rPr>
        <w:t xml:space="preserve"> برشی شده و </w:t>
      </w:r>
      <w:r w:rsidR="00D07E44">
        <w:rPr>
          <w:rFonts w:cs="B Nazanin" w:hint="cs"/>
          <w:sz w:val="28"/>
          <w:rtl/>
        </w:rPr>
        <w:t>این واحد توسط رگه و رگچه</w:t>
      </w:r>
      <w:r w:rsidR="00D07E44">
        <w:rPr>
          <w:rFonts w:cs="B Nazanin" w:hint="cs"/>
          <w:sz w:val="28"/>
          <w:rtl/>
        </w:rPr>
        <w:softHyphen/>
        <w:t>های سیلیسی و کربناتی دچار دگرسانی شدید شده</w:t>
      </w:r>
      <w:r w:rsidR="00D07E44">
        <w:rPr>
          <w:rFonts w:cs="B Nazanin" w:hint="cs"/>
          <w:sz w:val="28"/>
          <w:rtl/>
        </w:rPr>
        <w:softHyphen/>
      </w:r>
      <w:r w:rsidR="007305EA">
        <w:rPr>
          <w:rFonts w:cs="B Nazanin" w:hint="cs"/>
          <w:sz w:val="28"/>
          <w:rtl/>
        </w:rPr>
        <w:t xml:space="preserve"> است. اغلب کانی</w:t>
      </w:r>
      <w:r w:rsidR="007305EA">
        <w:rPr>
          <w:rFonts w:cs="B Nazanin" w:hint="cs"/>
          <w:sz w:val="28"/>
          <w:rtl/>
        </w:rPr>
        <w:softHyphen/>
      </w:r>
      <w:r w:rsidR="001B0A74">
        <w:rPr>
          <w:rFonts w:cs="B Nazanin" w:hint="cs"/>
          <w:sz w:val="28"/>
          <w:rtl/>
        </w:rPr>
        <w:t>های این واحد به صورت</w:t>
      </w:r>
      <w:r w:rsidR="007305EA">
        <w:rPr>
          <w:rFonts w:cs="B Nazanin" w:hint="cs"/>
          <w:sz w:val="28"/>
          <w:rtl/>
        </w:rPr>
        <w:t xml:space="preserve"> پسودومورف پلاژیوکلاز و پیروکسن می</w:t>
      </w:r>
      <w:r w:rsidR="007305EA">
        <w:rPr>
          <w:rFonts w:cs="B Nazanin" w:hint="cs"/>
          <w:sz w:val="28"/>
          <w:rtl/>
        </w:rPr>
        <w:softHyphen/>
        <w:t>باش</w:t>
      </w:r>
      <w:r w:rsidR="00CC1710">
        <w:rPr>
          <w:rFonts w:cs="B Nazanin" w:hint="cs"/>
          <w:sz w:val="28"/>
          <w:rtl/>
        </w:rPr>
        <w:t>ن</w:t>
      </w:r>
      <w:r w:rsidR="007305EA">
        <w:rPr>
          <w:rFonts w:cs="B Nazanin" w:hint="cs"/>
          <w:sz w:val="28"/>
          <w:rtl/>
        </w:rPr>
        <w:t>د</w:t>
      </w:r>
      <w:r w:rsidR="00CC1710">
        <w:rPr>
          <w:rFonts w:cs="B Nazanin" w:hint="cs"/>
          <w:sz w:val="28"/>
          <w:rtl/>
        </w:rPr>
        <w:t xml:space="preserve"> که با کربنات و سیلیس پر شده</w:t>
      </w:r>
      <w:r w:rsidR="00CC1710">
        <w:rPr>
          <w:rFonts w:cs="B Nazanin" w:hint="cs"/>
          <w:sz w:val="28"/>
          <w:rtl/>
        </w:rPr>
        <w:softHyphen/>
        <w:t>اند</w:t>
      </w:r>
      <w:r w:rsidR="00D62BD0">
        <w:rPr>
          <w:rFonts w:cs="B Nazanin" w:hint="cs"/>
          <w:sz w:val="28"/>
          <w:rtl/>
        </w:rPr>
        <w:t xml:space="preserve"> (شکل 3</w:t>
      </w:r>
      <w:r w:rsidR="00B66B93">
        <w:rPr>
          <w:rFonts w:cs="B Nazanin" w:hint="cs"/>
          <w:sz w:val="28"/>
          <w:rtl/>
        </w:rPr>
        <w:t xml:space="preserve">: </w:t>
      </w:r>
      <w:r w:rsidR="00D62BD0">
        <w:rPr>
          <w:rFonts w:cs="B Nazanin" w:hint="cs"/>
          <w:sz w:val="28"/>
          <w:rtl/>
        </w:rPr>
        <w:t>ت و ث)</w:t>
      </w:r>
      <w:r w:rsidR="007305EA">
        <w:rPr>
          <w:rFonts w:cs="B Nazanin" w:hint="cs"/>
          <w:sz w:val="28"/>
          <w:rtl/>
        </w:rPr>
        <w:t>.</w:t>
      </w:r>
      <w:r w:rsidR="00F05F6A">
        <w:rPr>
          <w:rFonts w:cs="B Nazanin" w:hint="cs"/>
          <w:sz w:val="28"/>
          <w:rtl/>
        </w:rPr>
        <w:t xml:space="preserve"> سنگ</w:t>
      </w:r>
      <w:r w:rsidR="00F05F6A">
        <w:rPr>
          <w:rFonts w:cs="B Nazanin" w:hint="cs"/>
          <w:sz w:val="28"/>
          <w:rtl/>
        </w:rPr>
        <w:softHyphen/>
        <w:t>های آتشفشانی پیروکسن</w:t>
      </w:r>
      <w:r w:rsidR="00723974">
        <w:rPr>
          <w:rFonts w:cs="B Nazanin" w:hint="cs"/>
          <w:sz w:val="28"/>
          <w:rtl/>
        </w:rPr>
        <w:t xml:space="preserve"> -</w:t>
      </w:r>
      <w:r w:rsidR="00F05F6A">
        <w:rPr>
          <w:rFonts w:cs="B Nazanin" w:hint="cs"/>
          <w:sz w:val="28"/>
          <w:rtl/>
        </w:rPr>
        <w:t xml:space="preserve"> آندزیت در مقاطع میکروسکوپی به صورت تقریباً سالم دارای درشت بلورهای پلاژیوکلاز سالم و برخی دگرسان شده دارای بافت هیالوپورفیریتیک و گلومروپورفیریتیک دیده می</w:t>
      </w:r>
      <w:r w:rsidR="00F05F6A">
        <w:rPr>
          <w:rFonts w:cs="B Nazanin" w:hint="cs"/>
          <w:sz w:val="28"/>
          <w:rtl/>
        </w:rPr>
        <w:softHyphen/>
        <w:t>شود. فنوکریست</w:t>
      </w:r>
      <w:r w:rsidR="00F05F6A">
        <w:rPr>
          <w:rFonts w:cs="B Nazanin" w:hint="cs"/>
          <w:sz w:val="28"/>
          <w:rtl/>
        </w:rPr>
        <w:softHyphen/>
        <w:t xml:space="preserve">های پیروکسن آن دچار شکستگی شده و با اکسید آهن پر شده است (شکل 3 </w:t>
      </w:r>
      <w:r w:rsidR="00B66B93">
        <w:rPr>
          <w:rFonts w:cs="B Nazanin" w:hint="cs"/>
          <w:sz w:val="28"/>
          <w:rtl/>
        </w:rPr>
        <w:t>:</w:t>
      </w:r>
      <w:r w:rsidR="00F05F6A">
        <w:rPr>
          <w:rFonts w:cs="B Nazanin" w:hint="cs"/>
          <w:sz w:val="28"/>
          <w:rtl/>
        </w:rPr>
        <w:t xml:space="preserve"> ه و ی) .</w:t>
      </w:r>
    </w:p>
    <w:p w:rsidR="001A16C2" w:rsidRDefault="006B6EF4" w:rsidP="00D62BD0">
      <w:pPr>
        <w:jc w:val="center"/>
        <w:rPr>
          <w:rFonts w:cs="B Nazanin"/>
          <w:bCs/>
          <w:sz w:val="28"/>
          <w:rtl/>
          <w:lang w:val="sv-SE"/>
        </w:rPr>
      </w:pPr>
      <w:r>
        <w:rPr>
          <w:rFonts w:cs="Arial"/>
          <w:noProof/>
          <w:rtl/>
          <w:lang w:eastAsia="en-US" w:bidi="ar-SA"/>
        </w:rPr>
        <mc:AlternateContent>
          <mc:Choice Requires="wps">
            <w:drawing>
              <wp:anchor distT="0" distB="0" distL="114300" distR="114300" simplePos="0" relativeHeight="251704320" behindDoc="0" locked="0" layoutInCell="1" allowOverlap="1" wp14:anchorId="3AF4C761" wp14:editId="5B91AFA6">
                <wp:simplePos x="0" y="0"/>
                <wp:positionH relativeFrom="column">
                  <wp:posOffset>3470910</wp:posOffset>
                </wp:positionH>
                <wp:positionV relativeFrom="paragraph">
                  <wp:posOffset>1835150</wp:posOffset>
                </wp:positionV>
                <wp:extent cx="638175" cy="266700"/>
                <wp:effectExtent l="0" t="0" r="28575" b="19050"/>
                <wp:wrapNone/>
                <wp:docPr id="50" name="Text Box 50"/>
                <wp:cNvGraphicFramePr/>
                <a:graphic xmlns:a="http://schemas.openxmlformats.org/drawingml/2006/main">
                  <a:graphicData uri="http://schemas.microsoft.com/office/word/2010/wordprocessingShape">
                    <wps:wsp>
                      <wps:cNvSpPr txBox="1"/>
                      <wps:spPr>
                        <a:xfrm>
                          <a:off x="0" y="0"/>
                          <a:ext cx="6381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36F9" w:rsidRDefault="006F36F9">
                            <w:r>
                              <w:t>1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0" o:spid="_x0000_s1026" type="#_x0000_t202" style="position:absolute;left:0;text-align:left;margin-left:273.3pt;margin-top:144.5pt;width:50.25pt;height: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" fillcolor="white [3201]" strokeweight=".5pt">
                <v:textbox>
                  <w:txbxContent>
                    <w:p w:rsidR="006F36F9" w:rsidRDefault="006F36F9">
                      <w:r>
                        <w:t>1 mm</w:t>
                      </w:r>
                    </w:p>
                  </w:txbxContent>
                </v:textbox>
              </v:shape>
            </w:pict>
          </mc:Fallback>
        </mc:AlternateContent>
      </w:r>
      <w:r w:rsidR="00361B73">
        <w:rPr>
          <w:rFonts w:cs="Arial"/>
          <w:noProof/>
          <w:rtl/>
          <w:lang w:eastAsia="en-US" w:bidi="ar-SA"/>
        </w:rPr>
        <mc:AlternateContent>
          <mc:Choice Requires="wps">
            <w:drawing>
              <wp:anchor distT="0" distB="0" distL="114300" distR="114300" simplePos="0" relativeHeight="251676672" behindDoc="0" locked="0" layoutInCell="1" allowOverlap="1" wp14:anchorId="42477E25" wp14:editId="4BBF2330">
                <wp:simplePos x="0" y="0"/>
                <wp:positionH relativeFrom="column">
                  <wp:posOffset>2345690</wp:posOffset>
                </wp:positionH>
                <wp:positionV relativeFrom="paragraph">
                  <wp:posOffset>2160270</wp:posOffset>
                </wp:positionV>
                <wp:extent cx="342900" cy="25717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3429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6B93" w:rsidRPr="00B66B93" w:rsidRDefault="00B66B93" w:rsidP="00B66B93">
                            <w:pPr>
                              <w:jc w:val="center"/>
                              <w:rPr>
                                <w:rFonts w:cs="B Nazanin"/>
                              </w:rPr>
                            </w:pPr>
                            <w:r w:rsidRPr="00B66B93">
                              <w:rPr>
                                <w:rFonts w:cs="B Nazanin" w:hint="cs"/>
                                <w:rtl/>
                              </w:rPr>
                              <w:t>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184.7pt;margin-top:170.1pt;width:27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" fillcolor="white [3201]" strokeweight=".5pt">
                <v:textbox>
                  <w:txbxContent>
                    <w:p w:rsidR="00B66B93" w:rsidRPr="00B66B93" w:rsidRDefault="00B66B93" w:rsidP="00B66B93">
                      <w:pPr>
                        <w:jc w:val="center"/>
                        <w:rPr>
                          <w:rFonts w:cs="B Nazanin"/>
                        </w:rPr>
                      </w:pPr>
                      <w:r w:rsidRPr="00B66B93">
                        <w:rPr>
                          <w:rFonts w:cs="B Nazanin" w:hint="cs"/>
                          <w:rtl/>
                        </w:rPr>
                        <w:t>د</w:t>
                      </w:r>
                    </w:p>
                  </w:txbxContent>
                </v:textbox>
              </v:shape>
            </w:pict>
          </mc:Fallback>
        </mc:AlternateContent>
      </w:r>
      <w:r w:rsidR="00361B73">
        <w:rPr>
          <w:rFonts w:cs="Arial"/>
          <w:noProof/>
          <w:rtl/>
          <w:lang w:eastAsia="en-US" w:bidi="ar-SA"/>
        </w:rPr>
        <mc:AlternateContent>
          <mc:Choice Requires="wps">
            <w:drawing>
              <wp:anchor distT="0" distB="0" distL="114300" distR="114300" simplePos="0" relativeHeight="251672576" behindDoc="0" locked="0" layoutInCell="1" allowOverlap="1" wp14:anchorId="7EB5D441" wp14:editId="209CD06E">
                <wp:simplePos x="0" y="0"/>
                <wp:positionH relativeFrom="column">
                  <wp:posOffset>2331085</wp:posOffset>
                </wp:positionH>
                <wp:positionV relativeFrom="paragraph">
                  <wp:posOffset>-2540</wp:posOffset>
                </wp:positionV>
                <wp:extent cx="371475" cy="304800"/>
                <wp:effectExtent l="0" t="0" r="28575" b="19050"/>
                <wp:wrapNone/>
                <wp:docPr id="26" name="Text Box 26"/>
                <wp:cNvGraphicFramePr/>
                <a:graphic xmlns:a="http://schemas.openxmlformats.org/drawingml/2006/main">
                  <a:graphicData uri="http://schemas.microsoft.com/office/word/2010/wordprocessingShape">
                    <wps:wsp>
                      <wps:cNvSpPr txBox="1"/>
                      <wps:spPr>
                        <a:xfrm>
                          <a:off x="0" y="0"/>
                          <a:ext cx="3714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32DE" w:rsidRPr="00B66B93" w:rsidRDefault="008E32DE" w:rsidP="00B66B93">
                            <w:pPr>
                              <w:jc w:val="center"/>
                              <w:rPr>
                                <w:rFonts w:cs="B Nazanin"/>
                              </w:rPr>
                            </w:pPr>
                            <w:r w:rsidRPr="00B66B93">
                              <w:rPr>
                                <w:rFonts w:cs="B Nazanin" w:hint="cs"/>
                                <w:rtl/>
                              </w:rPr>
                              <w:t>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8" type="#_x0000_t202" style="position:absolute;left:0;text-align:left;margin-left:183.55pt;margin-top:-.2pt;width:29.2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" fillcolor="white [3201]" strokeweight=".5pt">
                <v:textbox>
                  <w:txbxContent>
                    <w:p w:rsidR="008E32DE" w:rsidRPr="00B66B93" w:rsidRDefault="008E32DE" w:rsidP="00B66B93">
                      <w:pPr>
                        <w:jc w:val="center"/>
                        <w:rPr>
                          <w:rFonts w:cs="B Nazanin"/>
                        </w:rPr>
                      </w:pPr>
                      <w:r w:rsidRPr="00B66B93">
                        <w:rPr>
                          <w:rFonts w:cs="B Nazanin" w:hint="cs"/>
                          <w:rtl/>
                        </w:rPr>
                        <w:t>ب</w:t>
                      </w:r>
                    </w:p>
                  </w:txbxContent>
                </v:textbox>
              </v:shape>
            </w:pict>
          </mc:Fallback>
        </mc:AlternateContent>
      </w:r>
      <w:r w:rsidR="006F36F9">
        <w:rPr>
          <w:rFonts w:cs="Arial"/>
          <w:noProof/>
          <w:rtl/>
          <w:lang w:eastAsia="en-US" w:bidi="ar-SA"/>
        </w:rPr>
        <mc:AlternateContent>
          <mc:Choice Requires="wps">
            <w:drawing>
              <wp:anchor distT="0" distB="0" distL="114300" distR="114300" simplePos="0" relativeHeight="251705344" behindDoc="0" locked="0" layoutInCell="1" allowOverlap="1" wp14:anchorId="66C365AA" wp14:editId="71201527">
                <wp:simplePos x="0" y="0"/>
                <wp:positionH relativeFrom="column">
                  <wp:posOffset>1282065</wp:posOffset>
                </wp:positionH>
                <wp:positionV relativeFrom="paragraph">
                  <wp:posOffset>1831340</wp:posOffset>
                </wp:positionV>
                <wp:extent cx="914400" cy="266700"/>
                <wp:effectExtent l="0" t="0" r="11430" b="19050"/>
                <wp:wrapNone/>
                <wp:docPr id="51" name="Text Box 51"/>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36F9" w:rsidRDefault="006F36F9">
                            <w:r>
                              <w:t>0.5 mm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1" o:spid="_x0000_s1029" type="#_x0000_t202" style="position:absolute;left:0;text-align:left;margin-left:100.95pt;margin-top:144.2pt;width:1in;height:21pt;z-index:2517053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" fillcolor="white [3201]" strokeweight=".5pt">
                <v:textbox>
                  <w:txbxContent>
                    <w:p w:rsidR="006F36F9" w:rsidRDefault="006F36F9">
                      <w:r>
                        <w:t>0.5 mm</w:t>
                      </w:r>
                    </w:p>
                  </w:txbxContent>
                </v:textbox>
              </v:shape>
            </w:pict>
          </mc:Fallback>
        </mc:AlternateContent>
      </w:r>
      <w:r w:rsidR="006C15B7">
        <w:rPr>
          <w:rFonts w:cs="Arial"/>
          <w:noProof/>
          <w:rtl/>
          <w:lang w:eastAsia="en-US" w:bidi="ar-SA"/>
        </w:rPr>
        <mc:AlternateContent>
          <mc:Choice Requires="wps">
            <w:drawing>
              <wp:anchor distT="0" distB="0" distL="114300" distR="114300" simplePos="0" relativeHeight="251674624" behindDoc="0" locked="0" layoutInCell="1" allowOverlap="1" wp14:anchorId="76D876AB" wp14:editId="694D87E9">
                <wp:simplePos x="0" y="0"/>
                <wp:positionH relativeFrom="column">
                  <wp:posOffset>4653915</wp:posOffset>
                </wp:positionH>
                <wp:positionV relativeFrom="paragraph">
                  <wp:posOffset>2088515</wp:posOffset>
                </wp:positionV>
                <wp:extent cx="351790" cy="314325"/>
                <wp:effectExtent l="0" t="0" r="10160" b="28575"/>
                <wp:wrapNone/>
                <wp:docPr id="27" name="Text Box 27"/>
                <wp:cNvGraphicFramePr/>
                <a:graphic xmlns:a="http://schemas.openxmlformats.org/drawingml/2006/main">
                  <a:graphicData uri="http://schemas.microsoft.com/office/word/2010/wordprocessingShape">
                    <wps:wsp>
                      <wps:cNvSpPr txBox="1"/>
                      <wps:spPr>
                        <a:xfrm>
                          <a:off x="0" y="0"/>
                          <a:ext cx="35179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32DE" w:rsidRPr="00B66B93" w:rsidRDefault="008E32DE" w:rsidP="00B66B93">
                            <w:pPr>
                              <w:jc w:val="center"/>
                              <w:rPr>
                                <w:rFonts w:cs="B Nazanin"/>
                              </w:rPr>
                            </w:pPr>
                            <w:r w:rsidRPr="00B66B93">
                              <w:rPr>
                                <w:rFonts w:cs="B Nazanin" w:hint="cs"/>
                                <w:rtl/>
                              </w:rPr>
                              <w:t>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9" type="#_x0000_t202" style="position:absolute;left:0;text-align:left;margin-left:366.45pt;margin-top:164.45pt;width:27.7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" fillcolor="white [3201]" strokeweight=".5pt">
                <v:textbox>
                  <w:txbxContent>
                    <w:p w:rsidR="008E32DE" w:rsidRPr="00B66B93" w:rsidRDefault="008E32DE" w:rsidP="00B66B93">
                      <w:pPr>
                        <w:jc w:val="center"/>
                        <w:rPr>
                          <w:rFonts w:cs="B Nazanin"/>
                        </w:rPr>
                      </w:pPr>
                      <w:r w:rsidRPr="00B66B93">
                        <w:rPr>
                          <w:rFonts w:cs="B Nazanin" w:hint="cs"/>
                          <w:rtl/>
                        </w:rPr>
                        <w:t>ج</w:t>
                      </w:r>
                    </w:p>
                  </w:txbxContent>
                </v:textbox>
              </v:shape>
            </w:pict>
          </mc:Fallback>
        </mc:AlternateContent>
      </w:r>
      <w:r w:rsidR="006C15B7">
        <w:rPr>
          <w:rFonts w:cs="Arial"/>
          <w:noProof/>
          <w:rtl/>
          <w:lang w:eastAsia="en-US" w:bidi="ar-SA"/>
        </w:rPr>
        <mc:AlternateContent>
          <mc:Choice Requires="wps">
            <w:drawing>
              <wp:anchor distT="0" distB="0" distL="114300" distR="114300" simplePos="0" relativeHeight="251670528" behindDoc="0" locked="0" layoutInCell="1" allowOverlap="1" wp14:anchorId="5E63F758" wp14:editId="3C14D4EB">
                <wp:simplePos x="0" y="0"/>
                <wp:positionH relativeFrom="column">
                  <wp:posOffset>4653915</wp:posOffset>
                </wp:positionH>
                <wp:positionV relativeFrom="paragraph">
                  <wp:posOffset>88265</wp:posOffset>
                </wp:positionV>
                <wp:extent cx="914400" cy="257175"/>
                <wp:effectExtent l="0" t="0" r="14605" b="28575"/>
                <wp:wrapNone/>
                <wp:docPr id="25" name="Text Box 25"/>
                <wp:cNvGraphicFramePr/>
                <a:graphic xmlns:a="http://schemas.openxmlformats.org/drawingml/2006/main">
                  <a:graphicData uri="http://schemas.microsoft.com/office/word/2010/wordprocessingShape">
                    <wps:wsp>
                      <wps:cNvSpPr txBox="1"/>
                      <wps:spPr>
                        <a:xfrm>
                          <a:off x="0" y="0"/>
                          <a:ext cx="9144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32DE" w:rsidRPr="00B66B93" w:rsidRDefault="008E32DE" w:rsidP="00B66B93">
                            <w:pPr>
                              <w:jc w:val="center"/>
                              <w:rPr>
                                <w:rFonts w:cs="B Nazanin"/>
                              </w:rPr>
                            </w:pPr>
                            <w:r w:rsidRPr="00B66B93">
                              <w:rPr>
                                <w:rFonts w:cs="B Nazanin" w:hint="cs"/>
                                <w:rtl/>
                              </w:rPr>
                              <w:t>الف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30" type="#_x0000_t202" style="position:absolute;left:0;text-align:left;margin-left:366.45pt;margin-top:6.95pt;width:1in;height:20.2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" fillcolor="white [3201]" strokeweight=".5pt">
                <v:textbox>
                  <w:txbxContent>
                    <w:p w:rsidR="008E32DE" w:rsidRPr="00B66B93" w:rsidRDefault="008E32DE" w:rsidP="00B66B93">
                      <w:pPr>
                        <w:jc w:val="center"/>
                        <w:rPr>
                          <w:rFonts w:cs="B Nazanin"/>
                        </w:rPr>
                      </w:pPr>
                      <w:r w:rsidRPr="00B66B93">
                        <w:rPr>
                          <w:rFonts w:cs="B Nazanin" w:hint="cs"/>
                          <w:rtl/>
                        </w:rPr>
                        <w:t>الف</w:t>
                      </w:r>
                    </w:p>
                  </w:txbxContent>
                </v:textbox>
              </v:shape>
            </w:pict>
          </mc:Fallback>
        </mc:AlternateContent>
      </w:r>
      <w:r w:rsidR="001A16C2">
        <w:rPr>
          <w:rFonts w:cs="Arial"/>
          <w:noProof/>
          <w:rtl/>
          <w:lang w:eastAsia="en-US" w:bidi="ar-SA"/>
        </w:rPr>
        <w:drawing>
          <wp:inline distT="0" distB="0" distL="0" distR="0" wp14:anchorId="06390F12" wp14:editId="5603D4E5">
            <wp:extent cx="2162175" cy="2162175"/>
            <wp:effectExtent l="0" t="0" r="9525" b="9525"/>
            <wp:docPr id="11" name="Picture 11" descr="C:\Users\farnaz\Documents\DewMobile\Zapya\folder\فیلد گیلانکشه+ تصویر میکروسکوپی مس\20180627_185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rnaz\Documents\DewMobile\Zapya\folder\فیلد گیلانکشه+ تصویر میکروسکوپی مس\20180627_18562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726" t="9617" r="9293" b="6389"/>
                    <a:stretch/>
                  </pic:blipFill>
                  <pic:spPr bwMode="auto">
                    <a:xfrm>
                      <a:off x="0" y="0"/>
                      <a:ext cx="2160621" cy="2160621"/>
                    </a:xfrm>
                    <a:prstGeom prst="ellipse">
                      <a:avLst/>
                    </a:prstGeom>
                    <a:noFill/>
                    <a:ln>
                      <a:noFill/>
                    </a:ln>
                    <a:extLst>
                      <a:ext uri="{53640926-AAD7-44D8-BBD7-CCE9431645EC}">
                        <a14:shadowObscured xmlns:a14="http://schemas.microsoft.com/office/drawing/2010/main"/>
                      </a:ext>
                    </a:extLst>
                  </pic:spPr>
                </pic:pic>
              </a:graphicData>
            </a:graphic>
          </wp:inline>
        </w:drawing>
      </w:r>
      <w:r w:rsidR="001A16C2">
        <w:rPr>
          <w:noProof/>
          <w:lang w:eastAsia="en-US" w:bidi="ar-SA"/>
        </w:rPr>
        <w:drawing>
          <wp:inline distT="0" distB="0" distL="0" distR="0" wp14:anchorId="6C0B273C" wp14:editId="02ED2508">
            <wp:extent cx="2152650" cy="2152650"/>
            <wp:effectExtent l="0" t="0" r="0" b="0"/>
            <wp:docPr id="18" name="Picture 18" descr="C:\Users\farnaz\Documents\DewMobile\Zapya\folder\فیلد گیلانکشه+ تصویر میکروسکوپی مس\20180627_19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rnaz\Documents\DewMobile\Zapya\folder\فیلد گیلانکشه+ تصویر میکروسکوپی مس\20180627_19025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167" t="11969" r="8814" b="5318"/>
                    <a:stretch/>
                  </pic:blipFill>
                  <pic:spPr bwMode="auto">
                    <a:xfrm>
                      <a:off x="0" y="0"/>
                      <a:ext cx="2154496" cy="2154496"/>
                    </a:xfrm>
                    <a:prstGeom prst="ellipse">
                      <a:avLst/>
                    </a:prstGeom>
                    <a:noFill/>
                    <a:ln>
                      <a:noFill/>
                    </a:ln>
                    <a:extLst>
                      <a:ext uri="{53640926-AAD7-44D8-BBD7-CCE9431645EC}">
                        <a14:shadowObscured xmlns:a14="http://schemas.microsoft.com/office/drawing/2010/main"/>
                      </a:ext>
                    </a:extLst>
                  </pic:spPr>
                </pic:pic>
              </a:graphicData>
            </a:graphic>
          </wp:inline>
        </w:drawing>
      </w:r>
    </w:p>
    <w:p w:rsidR="001A16C2" w:rsidRDefault="006F36F9" w:rsidP="00206A61">
      <w:pPr>
        <w:jc w:val="center"/>
        <w:rPr>
          <w:rFonts w:cs="B Nazanin"/>
          <w:bCs/>
          <w:sz w:val="28"/>
          <w:rtl/>
          <w:lang w:val="sv-SE"/>
        </w:rPr>
      </w:pPr>
      <w:r>
        <w:rPr>
          <w:rFonts w:cs="Arial"/>
          <w:noProof/>
          <w:rtl/>
          <w:lang w:eastAsia="en-US" w:bidi="ar-SA"/>
        </w:rPr>
        <mc:AlternateContent>
          <mc:Choice Requires="wps">
            <w:drawing>
              <wp:anchor distT="0" distB="0" distL="114300" distR="114300" simplePos="0" relativeHeight="251707392" behindDoc="0" locked="0" layoutInCell="1" allowOverlap="1" wp14:anchorId="5EB25D86" wp14:editId="7BBAD1AB">
                <wp:simplePos x="0" y="0"/>
                <wp:positionH relativeFrom="column">
                  <wp:posOffset>3453765</wp:posOffset>
                </wp:positionH>
                <wp:positionV relativeFrom="paragraph">
                  <wp:posOffset>1869440</wp:posOffset>
                </wp:positionV>
                <wp:extent cx="914400" cy="266700"/>
                <wp:effectExtent l="0" t="0" r="11430" b="19050"/>
                <wp:wrapNone/>
                <wp:docPr id="53" name="Text Box 53"/>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36F9" w:rsidRDefault="006F36F9">
                            <w:r>
                              <w:t>0.5 mm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3" o:spid="_x0000_s1031" type="#_x0000_t202" style="position:absolute;left:0;text-align:left;margin-left:271.95pt;margin-top:147.2pt;width:1in;height:21pt;z-index:2517073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" fillcolor="white [3201]" strokeweight=".5pt">
                <v:textbox>
                  <w:txbxContent>
                    <w:p w:rsidR="006F36F9" w:rsidRDefault="006F36F9">
                      <w:r>
                        <w:t>0.5 mm</w:t>
                      </w:r>
                    </w:p>
                  </w:txbxContent>
                </v:textbox>
              </v:shape>
            </w:pict>
          </mc:Fallback>
        </mc:AlternateContent>
      </w:r>
      <w:r>
        <w:rPr>
          <w:rFonts w:cs="Arial"/>
          <w:noProof/>
          <w:rtl/>
          <w:lang w:eastAsia="en-US" w:bidi="ar-SA"/>
        </w:rPr>
        <mc:AlternateContent>
          <mc:Choice Requires="wps">
            <w:drawing>
              <wp:anchor distT="0" distB="0" distL="114300" distR="114300" simplePos="0" relativeHeight="251706368" behindDoc="0" locked="0" layoutInCell="1" allowOverlap="1" wp14:anchorId="490A84DB" wp14:editId="3397A970">
                <wp:simplePos x="0" y="0"/>
                <wp:positionH relativeFrom="column">
                  <wp:posOffset>1263015</wp:posOffset>
                </wp:positionH>
                <wp:positionV relativeFrom="paragraph">
                  <wp:posOffset>1859915</wp:posOffset>
                </wp:positionV>
                <wp:extent cx="914400" cy="276225"/>
                <wp:effectExtent l="0" t="0" r="11430" b="28575"/>
                <wp:wrapNone/>
                <wp:docPr id="52" name="Text Box 52"/>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36F9" w:rsidRDefault="006F36F9">
                            <w:r>
                              <w:t>0.5 mm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 o:spid="_x0000_s1033" type="#_x0000_t202" style="position:absolute;left:0;text-align:left;margin-left:99.45pt;margin-top:146.45pt;width:1in;height:21.75pt;z-index:251706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" fillcolor="white [3201]" strokeweight=".5pt">
                <v:textbox>
                  <w:txbxContent>
                    <w:p w:rsidR="006F36F9" w:rsidRDefault="006F36F9">
                      <w:r>
                        <w:t>0.5 mm</w:t>
                      </w:r>
                    </w:p>
                  </w:txbxContent>
                </v:textbox>
              </v:shape>
            </w:pict>
          </mc:Fallback>
        </mc:AlternateContent>
      </w:r>
      <w:r w:rsidR="00D62BD0">
        <w:rPr>
          <w:noProof/>
          <w:lang w:eastAsia="en-US" w:bidi="ar-SA"/>
        </w:rPr>
        <w:drawing>
          <wp:inline distT="0" distB="0" distL="0" distR="0" wp14:anchorId="66CE72B8" wp14:editId="1913E705">
            <wp:extent cx="2190750" cy="2196381"/>
            <wp:effectExtent l="0" t="0" r="0" b="0"/>
            <wp:docPr id="2" name="Picture 2" descr="C:\Users\farnaz\Documents\DewMobile\Zapya\folder\فیلد گیلانکشه+ تصویر میکروسکوپی مس\20180622_20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naz\Documents\DewMobile\Zapya\folder\فیلد گیلانکشه+ تصویر میکروسکوپی مس\20180622_20103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281" t="10472" r="11378" b="6175"/>
                    <a:stretch/>
                  </pic:blipFill>
                  <pic:spPr bwMode="auto">
                    <a:xfrm>
                      <a:off x="0" y="0"/>
                      <a:ext cx="2200045" cy="2205699"/>
                    </a:xfrm>
                    <a:prstGeom prst="ellipse">
                      <a:avLst/>
                    </a:prstGeom>
                    <a:noFill/>
                    <a:ln>
                      <a:noFill/>
                    </a:ln>
                    <a:extLst>
                      <a:ext uri="{53640926-AAD7-44D8-BBD7-CCE9431645EC}">
                        <a14:shadowObscured xmlns:a14="http://schemas.microsoft.com/office/drawing/2010/main"/>
                      </a:ext>
                    </a:extLst>
                  </pic:spPr>
                </pic:pic>
              </a:graphicData>
            </a:graphic>
          </wp:inline>
        </w:drawing>
      </w:r>
      <w:r w:rsidR="00D62BD0">
        <w:rPr>
          <w:noProof/>
          <w:lang w:eastAsia="en-US" w:bidi="ar-SA"/>
        </w:rPr>
        <w:drawing>
          <wp:inline distT="0" distB="0" distL="0" distR="0" wp14:anchorId="3A0D1D2F" wp14:editId="24256047">
            <wp:extent cx="2190750" cy="2190750"/>
            <wp:effectExtent l="0" t="0" r="0" b="0"/>
            <wp:docPr id="7" name="Picture 7" descr="C:\Users\farnaz\Documents\DewMobile\Zapya\folder\فیلد گیلانکشه+ تصویر میکروسکوپی مس\20180622_20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naz\Documents\DewMobile\Zapya\folder\فیلد گیلانکشه+ تصویر میکروسکوپی مس\20180622_20140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840" t="9402" r="12499" b="7051"/>
                    <a:stretch/>
                  </pic:blipFill>
                  <pic:spPr bwMode="auto">
                    <a:xfrm>
                      <a:off x="0" y="0"/>
                      <a:ext cx="2186387" cy="2186387"/>
                    </a:xfrm>
                    <a:prstGeom prst="ellipse">
                      <a:avLst/>
                    </a:prstGeom>
                    <a:noFill/>
                    <a:ln>
                      <a:noFill/>
                    </a:ln>
                    <a:extLst>
                      <a:ext uri="{53640926-AAD7-44D8-BBD7-CCE9431645EC}">
                        <a14:shadowObscured xmlns:a14="http://schemas.microsoft.com/office/drawing/2010/main"/>
                      </a:ext>
                    </a:extLst>
                  </pic:spPr>
                </pic:pic>
              </a:graphicData>
            </a:graphic>
          </wp:inline>
        </w:drawing>
      </w:r>
    </w:p>
    <w:p w:rsidR="003822C9" w:rsidRDefault="00361B73" w:rsidP="00206A61">
      <w:pPr>
        <w:jc w:val="center"/>
        <w:rPr>
          <w:rFonts w:cs="B Nazanin"/>
          <w:bCs/>
          <w:sz w:val="28"/>
          <w:rtl/>
          <w:lang w:val="sv-SE"/>
        </w:rPr>
      </w:pPr>
      <w:r>
        <w:rPr>
          <w:rFonts w:cs="Arial"/>
          <w:noProof/>
          <w:rtl/>
          <w:lang w:eastAsia="en-US" w:bidi="ar-SA"/>
        </w:rPr>
        <w:lastRenderedPageBreak/>
        <mc:AlternateContent>
          <mc:Choice Requires="wps">
            <w:drawing>
              <wp:anchor distT="0" distB="0" distL="114300" distR="114300" simplePos="0" relativeHeight="251680768" behindDoc="0" locked="0" layoutInCell="1" allowOverlap="1" wp14:anchorId="41D7C78E" wp14:editId="0E0F5773">
                <wp:simplePos x="0" y="0"/>
                <wp:positionH relativeFrom="column">
                  <wp:posOffset>2265680</wp:posOffset>
                </wp:positionH>
                <wp:positionV relativeFrom="paragraph">
                  <wp:posOffset>-11430</wp:posOffset>
                </wp:positionV>
                <wp:extent cx="419100" cy="25717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4191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6B93" w:rsidRPr="00B66B93" w:rsidRDefault="00B66B93" w:rsidP="00B66B93">
                            <w:pPr>
                              <w:jc w:val="center"/>
                              <w:rPr>
                                <w:rFonts w:cs="B Nazanin"/>
                              </w:rPr>
                            </w:pPr>
                            <w:r w:rsidRPr="00B66B93">
                              <w:rPr>
                                <w:rFonts w:cs="B Nazanin" w:hint="cs"/>
                                <w:rtl/>
                              </w:rPr>
                              <w:t>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4" type="#_x0000_t202" style="position:absolute;left:0;text-align:left;margin-left:178.4pt;margin-top:-.9pt;width:33pt;height:2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" fillcolor="white [3201]" strokeweight=".5pt">
                <v:textbox>
                  <w:txbxContent>
                    <w:p w:rsidR="00B66B93" w:rsidRPr="00B66B93" w:rsidRDefault="00B66B93" w:rsidP="00B66B93">
                      <w:pPr>
                        <w:jc w:val="center"/>
                        <w:rPr>
                          <w:rFonts w:cs="B Nazanin"/>
                        </w:rPr>
                      </w:pPr>
                      <w:r w:rsidRPr="00B66B93">
                        <w:rPr>
                          <w:rFonts w:cs="B Nazanin" w:hint="cs"/>
                          <w:rtl/>
                        </w:rPr>
                        <w:t>ث</w:t>
                      </w:r>
                    </w:p>
                  </w:txbxContent>
                </v:textbox>
              </v:shape>
            </w:pict>
          </mc:Fallback>
        </mc:AlternateContent>
      </w:r>
      <w:r>
        <w:rPr>
          <w:rFonts w:cs="Arial"/>
          <w:noProof/>
          <w:rtl/>
          <w:lang w:eastAsia="en-US" w:bidi="ar-SA"/>
        </w:rPr>
        <mc:AlternateContent>
          <mc:Choice Requires="wps">
            <w:drawing>
              <wp:anchor distT="0" distB="0" distL="114300" distR="114300" simplePos="0" relativeHeight="251684864" behindDoc="0" locked="0" layoutInCell="1" allowOverlap="1" wp14:anchorId="749D9A29" wp14:editId="5D3015F9">
                <wp:simplePos x="0" y="0"/>
                <wp:positionH relativeFrom="column">
                  <wp:posOffset>2205990</wp:posOffset>
                </wp:positionH>
                <wp:positionV relativeFrom="paragraph">
                  <wp:posOffset>2136775</wp:posOffset>
                </wp:positionV>
                <wp:extent cx="421640" cy="295275"/>
                <wp:effectExtent l="0" t="0" r="16510" b="28575"/>
                <wp:wrapNone/>
                <wp:docPr id="32" name="Text Box 32"/>
                <wp:cNvGraphicFramePr/>
                <a:graphic xmlns:a="http://schemas.openxmlformats.org/drawingml/2006/main">
                  <a:graphicData uri="http://schemas.microsoft.com/office/word/2010/wordprocessingShape">
                    <wps:wsp>
                      <wps:cNvSpPr txBox="1"/>
                      <wps:spPr>
                        <a:xfrm>
                          <a:off x="0" y="0"/>
                          <a:ext cx="42164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6B93" w:rsidRPr="00B66B93" w:rsidRDefault="00B66B93" w:rsidP="00B66B93">
                            <w:pPr>
                              <w:jc w:val="center"/>
                              <w:rPr>
                                <w:rFonts w:cs="B Nazanin"/>
                              </w:rPr>
                            </w:pPr>
                            <w:r w:rsidRPr="00B66B93">
                              <w:rPr>
                                <w:rFonts w:cs="B Nazanin" w:hint="cs"/>
                                <w:rtl/>
                              </w:rPr>
                              <w:t>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5" type="#_x0000_t202" style="position:absolute;left:0;text-align:left;margin-left:173.7pt;margin-top:168.25pt;width:33.2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" fillcolor="white [3201]" strokeweight=".5pt">
                <v:textbox>
                  <w:txbxContent>
                    <w:p w:rsidR="00B66B93" w:rsidRPr="00B66B93" w:rsidRDefault="00B66B93" w:rsidP="00B66B93">
                      <w:pPr>
                        <w:jc w:val="center"/>
                        <w:rPr>
                          <w:rFonts w:cs="B Nazanin"/>
                        </w:rPr>
                      </w:pPr>
                      <w:r w:rsidRPr="00B66B93">
                        <w:rPr>
                          <w:rFonts w:cs="B Nazanin" w:hint="cs"/>
                          <w:rtl/>
                        </w:rPr>
                        <w:t>ی</w:t>
                      </w:r>
                    </w:p>
                  </w:txbxContent>
                </v:textbox>
              </v:shape>
            </w:pict>
          </mc:Fallback>
        </mc:AlternateContent>
      </w:r>
      <w:r w:rsidR="006F36F9">
        <w:rPr>
          <w:rFonts w:cs="Arial"/>
          <w:noProof/>
          <w:rtl/>
          <w:lang w:eastAsia="en-US" w:bidi="ar-SA"/>
        </w:rPr>
        <mc:AlternateContent>
          <mc:Choice Requires="wps">
            <w:drawing>
              <wp:anchor distT="0" distB="0" distL="114300" distR="114300" simplePos="0" relativeHeight="251709440" behindDoc="0" locked="0" layoutInCell="1" allowOverlap="1" wp14:anchorId="18C7CDB2" wp14:editId="442AF025">
                <wp:simplePos x="0" y="0"/>
                <wp:positionH relativeFrom="column">
                  <wp:posOffset>1234440</wp:posOffset>
                </wp:positionH>
                <wp:positionV relativeFrom="paragraph">
                  <wp:posOffset>1858010</wp:posOffset>
                </wp:positionV>
                <wp:extent cx="914400" cy="276225"/>
                <wp:effectExtent l="0" t="0" r="11430" b="28575"/>
                <wp:wrapNone/>
                <wp:docPr id="55" name="Text Box 55"/>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36F9" w:rsidRDefault="006F36F9">
                            <w:r>
                              <w:t>0.5 mm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5" o:spid="_x0000_s1034" type="#_x0000_t202" style="position:absolute;left:0;text-align:left;margin-left:97.2pt;margin-top:146.3pt;width:1in;height:21.75pt;z-index:2517094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" fillcolor="white [3201]" strokeweight=".5pt">
                <v:textbox>
                  <w:txbxContent>
                    <w:p w:rsidR="006F36F9" w:rsidRDefault="006F36F9">
                      <w:r>
                        <w:t>0.5 mm</w:t>
                      </w:r>
                    </w:p>
                  </w:txbxContent>
                </v:textbox>
              </v:shape>
            </w:pict>
          </mc:Fallback>
        </mc:AlternateContent>
      </w:r>
      <w:r w:rsidR="006F36F9">
        <w:rPr>
          <w:rFonts w:cs="Arial"/>
          <w:noProof/>
          <w:rtl/>
          <w:lang w:eastAsia="en-US" w:bidi="ar-SA"/>
        </w:rPr>
        <mc:AlternateContent>
          <mc:Choice Requires="wps">
            <w:drawing>
              <wp:anchor distT="0" distB="0" distL="114300" distR="114300" simplePos="0" relativeHeight="251708416" behindDoc="0" locked="0" layoutInCell="1" allowOverlap="1" wp14:anchorId="3E4B840C" wp14:editId="72159A92">
                <wp:simplePos x="0" y="0"/>
                <wp:positionH relativeFrom="column">
                  <wp:posOffset>3453765</wp:posOffset>
                </wp:positionH>
                <wp:positionV relativeFrom="paragraph">
                  <wp:posOffset>1838961</wp:posOffset>
                </wp:positionV>
                <wp:extent cx="914400" cy="285750"/>
                <wp:effectExtent l="0" t="0" r="11430" b="19050"/>
                <wp:wrapNone/>
                <wp:docPr id="54" name="Text Box 54"/>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36F9" w:rsidRDefault="006F36F9">
                            <w:r>
                              <w:t>0.5 mm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4" o:spid="_x0000_s1037" type="#_x0000_t202" style="position:absolute;left:0;text-align:left;margin-left:271.95pt;margin-top:144.8pt;width:1in;height:22.5pt;z-index:2517084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" fillcolor="white [3201]" strokeweight=".5pt">
                <v:textbox>
                  <w:txbxContent>
                    <w:p w:rsidR="006F36F9" w:rsidRDefault="006F36F9">
                      <w:r>
                        <w:t>0.5 mm</w:t>
                      </w:r>
                    </w:p>
                  </w:txbxContent>
                </v:textbox>
              </v:shape>
            </w:pict>
          </mc:Fallback>
        </mc:AlternateContent>
      </w:r>
      <w:r w:rsidR="00B66B93">
        <w:rPr>
          <w:rFonts w:cs="Arial"/>
          <w:noProof/>
          <w:rtl/>
          <w:lang w:eastAsia="en-US" w:bidi="ar-SA"/>
        </w:rPr>
        <mc:AlternateContent>
          <mc:Choice Requires="wps">
            <w:drawing>
              <wp:anchor distT="0" distB="0" distL="114300" distR="114300" simplePos="0" relativeHeight="251682816" behindDoc="0" locked="0" layoutInCell="1" allowOverlap="1" wp14:anchorId="0EED592A" wp14:editId="42825708">
                <wp:simplePos x="0" y="0"/>
                <wp:positionH relativeFrom="column">
                  <wp:posOffset>4739641</wp:posOffset>
                </wp:positionH>
                <wp:positionV relativeFrom="paragraph">
                  <wp:posOffset>2096135</wp:posOffset>
                </wp:positionV>
                <wp:extent cx="400050" cy="25717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4000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6B93" w:rsidRPr="00B66B93" w:rsidRDefault="00B66B93" w:rsidP="00B66B93">
                            <w:pPr>
                              <w:jc w:val="center"/>
                              <w:rPr>
                                <w:rFonts w:cs="B Nazanin"/>
                              </w:rPr>
                            </w:pPr>
                            <w:r w:rsidRPr="00B66B93">
                              <w:rPr>
                                <w:rFonts w:cs="B Nazanin" w:hint="cs"/>
                                <w:rtl/>
                              </w:rPr>
                              <w:t>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7" type="#_x0000_t202" style="position:absolute;left:0;text-align:left;margin-left:373.2pt;margin-top:165.05pt;width:31.5pt;height:2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" fillcolor="white [3201]" strokeweight=".5pt">
                <v:textbox>
                  <w:txbxContent>
                    <w:p w:rsidR="00B66B93" w:rsidRPr="00B66B93" w:rsidRDefault="00B66B93" w:rsidP="00B66B93">
                      <w:pPr>
                        <w:jc w:val="center"/>
                        <w:rPr>
                          <w:rFonts w:cs="B Nazanin"/>
                        </w:rPr>
                      </w:pPr>
                      <w:r w:rsidRPr="00B66B93">
                        <w:rPr>
                          <w:rFonts w:cs="B Nazanin" w:hint="cs"/>
                          <w:rtl/>
                        </w:rPr>
                        <w:t>ه</w:t>
                      </w:r>
                    </w:p>
                  </w:txbxContent>
                </v:textbox>
              </v:shape>
            </w:pict>
          </mc:Fallback>
        </mc:AlternateContent>
      </w:r>
      <w:r w:rsidR="00B66B93">
        <w:rPr>
          <w:rFonts w:cs="Arial"/>
          <w:noProof/>
          <w:rtl/>
          <w:lang w:eastAsia="en-US" w:bidi="ar-SA"/>
        </w:rPr>
        <mc:AlternateContent>
          <mc:Choice Requires="wps">
            <w:drawing>
              <wp:anchor distT="0" distB="0" distL="114300" distR="114300" simplePos="0" relativeHeight="251678720" behindDoc="0" locked="0" layoutInCell="1" allowOverlap="1" wp14:anchorId="1D519F48" wp14:editId="5F584AAC">
                <wp:simplePos x="0" y="0"/>
                <wp:positionH relativeFrom="column">
                  <wp:posOffset>4711066</wp:posOffset>
                </wp:positionH>
                <wp:positionV relativeFrom="paragraph">
                  <wp:posOffset>38735</wp:posOffset>
                </wp:positionV>
                <wp:extent cx="400050" cy="25717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4000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6B93" w:rsidRPr="00B66B93" w:rsidRDefault="00B66B93" w:rsidP="00B66B93">
                            <w:pPr>
                              <w:jc w:val="center"/>
                              <w:rPr>
                                <w:rFonts w:cs="B Nazanin"/>
                              </w:rPr>
                            </w:pPr>
                            <w:r w:rsidRPr="00B66B93">
                              <w:rPr>
                                <w:rFonts w:cs="B Nazanin" w:hint="cs"/>
                                <w:rtl/>
                              </w:rPr>
                              <w:t>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8" type="#_x0000_t202" style="position:absolute;left:0;text-align:left;margin-left:370.95pt;margin-top:3.05pt;width:31.5pt;height:2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" fillcolor="white [3201]" strokeweight=".5pt">
                <v:textbox>
                  <w:txbxContent>
                    <w:p w:rsidR="00B66B93" w:rsidRPr="00B66B93" w:rsidRDefault="00B66B93" w:rsidP="00B66B93">
                      <w:pPr>
                        <w:jc w:val="center"/>
                        <w:rPr>
                          <w:rFonts w:cs="B Nazanin"/>
                        </w:rPr>
                      </w:pPr>
                      <w:r w:rsidRPr="00B66B93">
                        <w:rPr>
                          <w:rFonts w:cs="B Nazanin" w:hint="cs"/>
                          <w:rtl/>
                        </w:rPr>
                        <w:t>ت</w:t>
                      </w:r>
                    </w:p>
                  </w:txbxContent>
                </v:textbox>
              </v:shape>
            </w:pict>
          </mc:Fallback>
        </mc:AlternateContent>
      </w:r>
      <w:r w:rsidR="00D62BD0">
        <w:rPr>
          <w:noProof/>
          <w:lang w:eastAsia="en-US" w:bidi="ar-SA"/>
        </w:rPr>
        <w:drawing>
          <wp:inline distT="0" distB="0" distL="0" distR="0" wp14:anchorId="59358731" wp14:editId="7590536A">
            <wp:extent cx="2174899" cy="2152650"/>
            <wp:effectExtent l="0" t="0" r="0" b="0"/>
            <wp:docPr id="4" name="Picture 4" descr="C:\Users\farnaz\Documents\DewMobile\Zapya\folder\فیلد گیلانکشه+ تصویر میکروسکوپی مس\20180622_16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naz\Documents\DewMobile\Zapya\folder\فیلد گیلانکشه+ تصویر میکروسکوپی مس\20180622_16311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833" t="15175" r="16507" b="2113"/>
                    <a:stretch/>
                  </pic:blipFill>
                  <pic:spPr bwMode="auto">
                    <a:xfrm>
                      <a:off x="0" y="0"/>
                      <a:ext cx="2191584" cy="2169164"/>
                    </a:xfrm>
                    <a:prstGeom prst="ellipse">
                      <a:avLst/>
                    </a:prstGeom>
                    <a:noFill/>
                    <a:ln>
                      <a:noFill/>
                    </a:ln>
                    <a:extLst>
                      <a:ext uri="{53640926-AAD7-44D8-BBD7-CCE9431645EC}">
                        <a14:shadowObscured xmlns:a14="http://schemas.microsoft.com/office/drawing/2010/main"/>
                      </a:ext>
                    </a:extLst>
                  </pic:spPr>
                </pic:pic>
              </a:graphicData>
            </a:graphic>
          </wp:inline>
        </w:drawing>
      </w:r>
      <w:r w:rsidR="00D62BD0">
        <w:rPr>
          <w:noProof/>
          <w:lang w:eastAsia="en-US" w:bidi="ar-SA"/>
        </w:rPr>
        <w:drawing>
          <wp:inline distT="0" distB="0" distL="0" distR="0" wp14:anchorId="3CDD09EF" wp14:editId="06D2FC68">
            <wp:extent cx="2209800" cy="2186724"/>
            <wp:effectExtent l="0" t="0" r="0" b="4445"/>
            <wp:docPr id="3" name="Picture 3" descr="C:\Users\farnaz\Documents\DewMobile\Zapya\folder\فیلد گیلانکشه+ تصویر میکروسکوپی مس\20180613_112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naz\Documents\DewMobile\Zapya\folder\فیلد گیلانکشه+ تصویر میکروسکوپی مس\20180613_11242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071" t="11542" r="19552" b="7456"/>
                    <a:stretch/>
                  </pic:blipFill>
                  <pic:spPr bwMode="auto">
                    <a:xfrm>
                      <a:off x="0" y="0"/>
                      <a:ext cx="2222026" cy="2198823"/>
                    </a:xfrm>
                    <a:prstGeom prst="ellipse">
                      <a:avLst/>
                    </a:prstGeom>
                    <a:noFill/>
                    <a:ln>
                      <a:noFill/>
                    </a:ln>
                    <a:extLst>
                      <a:ext uri="{53640926-AAD7-44D8-BBD7-CCE9431645EC}">
                        <a14:shadowObscured xmlns:a14="http://schemas.microsoft.com/office/drawing/2010/main"/>
                      </a:ext>
                    </a:extLst>
                  </pic:spPr>
                </pic:pic>
              </a:graphicData>
            </a:graphic>
          </wp:inline>
        </w:drawing>
      </w:r>
    </w:p>
    <w:p w:rsidR="003822C9" w:rsidRDefault="00EB3C0F" w:rsidP="00206A61">
      <w:pPr>
        <w:jc w:val="center"/>
        <w:rPr>
          <w:rFonts w:cs="B Nazanin"/>
          <w:bCs/>
          <w:sz w:val="28"/>
          <w:rtl/>
          <w:lang w:val="sv-SE"/>
        </w:rPr>
      </w:pPr>
      <w:r>
        <w:rPr>
          <w:rFonts w:cs="Arial"/>
          <w:noProof/>
          <w:rtl/>
          <w:lang w:eastAsia="en-US" w:bidi="ar-SA"/>
        </w:rPr>
        <mc:AlternateContent>
          <mc:Choice Requires="wps">
            <w:drawing>
              <wp:anchor distT="0" distB="0" distL="114300" distR="114300" simplePos="0" relativeHeight="251711488" behindDoc="0" locked="0" layoutInCell="1" allowOverlap="1" wp14:anchorId="6729C871" wp14:editId="48FB8CC3">
                <wp:simplePos x="0" y="0"/>
                <wp:positionH relativeFrom="column">
                  <wp:posOffset>1234440</wp:posOffset>
                </wp:positionH>
                <wp:positionV relativeFrom="paragraph">
                  <wp:posOffset>1877060</wp:posOffset>
                </wp:positionV>
                <wp:extent cx="914400" cy="276225"/>
                <wp:effectExtent l="0" t="0" r="11430" b="28575"/>
                <wp:wrapNone/>
                <wp:docPr id="57" name="Text Box 57"/>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3C0F" w:rsidRDefault="00EB3C0F">
                            <w:r>
                              <w:t>0.5 mm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7" o:spid="_x0000_s1039" type="#_x0000_t202" style="position:absolute;left:0;text-align:left;margin-left:97.2pt;margin-top:147.8pt;width:1in;height:21.75pt;z-index:251711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" fillcolor="white [3201]" strokeweight=".5pt">
                <v:textbox>
                  <w:txbxContent>
                    <w:p w:rsidR="00EB3C0F" w:rsidRDefault="00EB3C0F">
                      <w:r>
                        <w:t>0.5 mm</w:t>
                      </w:r>
                    </w:p>
                  </w:txbxContent>
                </v:textbox>
              </v:shape>
            </w:pict>
          </mc:Fallback>
        </mc:AlternateContent>
      </w:r>
      <w:r w:rsidR="006F36F9">
        <w:rPr>
          <w:rFonts w:cs="Arial"/>
          <w:noProof/>
          <w:rtl/>
          <w:lang w:eastAsia="en-US" w:bidi="ar-SA"/>
        </w:rPr>
        <mc:AlternateContent>
          <mc:Choice Requires="wps">
            <w:drawing>
              <wp:anchor distT="0" distB="0" distL="114300" distR="114300" simplePos="0" relativeHeight="251710464" behindDoc="0" locked="0" layoutInCell="1" allowOverlap="1" wp14:anchorId="7553FC63" wp14:editId="32066338">
                <wp:simplePos x="0" y="0"/>
                <wp:positionH relativeFrom="column">
                  <wp:posOffset>3453765</wp:posOffset>
                </wp:positionH>
                <wp:positionV relativeFrom="paragraph">
                  <wp:posOffset>1886585</wp:posOffset>
                </wp:positionV>
                <wp:extent cx="914400" cy="266700"/>
                <wp:effectExtent l="0" t="0" r="11430" b="19050"/>
                <wp:wrapNone/>
                <wp:docPr id="56" name="Text Box 56"/>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36F9" w:rsidRDefault="006F36F9">
                            <w:r>
                              <w:t>0.5 mm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6" o:spid="_x0000_s1041" type="#_x0000_t202" style="position:absolute;left:0;text-align:left;margin-left:271.95pt;margin-top:148.55pt;width:1in;height:21pt;z-index:2517104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" fillcolor="white [3201]" strokeweight=".5pt">
                <v:textbox>
                  <w:txbxContent>
                    <w:p w:rsidR="006F36F9" w:rsidRDefault="006F36F9">
                      <w:r>
                        <w:t>0.5 mm</w:t>
                      </w:r>
                    </w:p>
                  </w:txbxContent>
                </v:textbox>
              </v:shape>
            </w:pict>
          </mc:Fallback>
        </mc:AlternateContent>
      </w:r>
      <w:r w:rsidR="00D62BD0">
        <w:rPr>
          <w:rFonts w:cs="Arial"/>
          <w:noProof/>
          <w:rtl/>
          <w:lang w:eastAsia="en-US" w:bidi="ar-SA"/>
        </w:rPr>
        <w:drawing>
          <wp:inline distT="0" distB="0" distL="0" distR="0" wp14:anchorId="5C1BE320" wp14:editId="34E5254E">
            <wp:extent cx="2228850" cy="2228850"/>
            <wp:effectExtent l="0" t="0" r="0" b="0"/>
            <wp:docPr id="19" name="Picture 19" descr="C:\Users\farnaz\Documents\DewMobile\Zapya\folder\فیلد گیلانکشه+ تصویر میکروسکوپی مس\20180627_191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rnaz\Documents\DewMobile\Zapya\folder\فیلد گیلانکشه+ تصویر میکروسکوپی مس\20180627_19184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540" t="11080" r="9268" b="4644"/>
                    <a:stretch/>
                  </pic:blipFill>
                  <pic:spPr bwMode="auto">
                    <a:xfrm>
                      <a:off x="0" y="0"/>
                      <a:ext cx="2230151" cy="2230151"/>
                    </a:xfrm>
                    <a:prstGeom prst="ellipse">
                      <a:avLst/>
                    </a:prstGeom>
                    <a:noFill/>
                    <a:ln>
                      <a:noFill/>
                    </a:ln>
                    <a:extLst>
                      <a:ext uri="{53640926-AAD7-44D8-BBD7-CCE9431645EC}">
                        <a14:shadowObscured xmlns:a14="http://schemas.microsoft.com/office/drawing/2010/main"/>
                      </a:ext>
                    </a:extLst>
                  </pic:spPr>
                </pic:pic>
              </a:graphicData>
            </a:graphic>
          </wp:inline>
        </w:drawing>
      </w:r>
      <w:r w:rsidR="00F05F6A">
        <w:rPr>
          <w:noProof/>
          <w:lang w:eastAsia="en-US" w:bidi="ar-SA"/>
        </w:rPr>
        <w:drawing>
          <wp:inline distT="0" distB="0" distL="0" distR="0" wp14:anchorId="4EAB97B7" wp14:editId="27E81508">
            <wp:extent cx="2212992" cy="2190750"/>
            <wp:effectExtent l="0" t="0" r="0" b="0"/>
            <wp:docPr id="20" name="Picture 20" descr="C:\Users\farnaz\Documents\DewMobile\Zapya\folder\فیلد گیلانکشه+ تصویر میکروسکوپی مس\20180627_19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rnaz\Documents\DewMobile\Zapya\folder\فیلد گیلانکشه+ تصویر میکروسکوپی مس\20180627_19194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724" t="4914" r="8494" b="10876"/>
                    <a:stretch/>
                  </pic:blipFill>
                  <pic:spPr bwMode="auto">
                    <a:xfrm>
                      <a:off x="0" y="0"/>
                      <a:ext cx="2220856" cy="2198535"/>
                    </a:xfrm>
                    <a:prstGeom prst="ellipse">
                      <a:avLst/>
                    </a:prstGeom>
                    <a:noFill/>
                    <a:ln>
                      <a:noFill/>
                    </a:ln>
                    <a:extLst>
                      <a:ext uri="{53640926-AAD7-44D8-BBD7-CCE9431645EC}">
                        <a14:shadowObscured xmlns:a14="http://schemas.microsoft.com/office/drawing/2010/main"/>
                      </a:ext>
                    </a:extLst>
                  </pic:spPr>
                </pic:pic>
              </a:graphicData>
            </a:graphic>
          </wp:inline>
        </w:drawing>
      </w:r>
    </w:p>
    <w:p w:rsidR="003822C9" w:rsidRDefault="003822C9" w:rsidP="0069414E">
      <w:pPr>
        <w:rPr>
          <w:rFonts w:cs="B Nazanin"/>
          <w:bCs/>
          <w:sz w:val="28"/>
          <w:rtl/>
          <w:lang w:val="sv-SE"/>
        </w:rPr>
      </w:pPr>
    </w:p>
    <w:p w:rsidR="003822C9" w:rsidRDefault="003822C9" w:rsidP="006B6EF4">
      <w:pPr>
        <w:jc w:val="both"/>
        <w:rPr>
          <w:rFonts w:cs="B Nazanin"/>
          <w:bCs/>
          <w:sz w:val="28"/>
          <w:rtl/>
          <w:lang w:val="sv-SE"/>
        </w:rPr>
      </w:pPr>
      <w:r w:rsidRPr="002C55F6">
        <w:rPr>
          <w:rFonts w:cs="B Nazanin"/>
          <w:b/>
          <w:sz w:val="22"/>
          <w:szCs w:val="22"/>
          <w:rtl/>
          <w:lang w:val="en-GB"/>
        </w:rPr>
        <w:t>شکل 3</w:t>
      </w:r>
      <w:r w:rsidRPr="002C55F6">
        <w:rPr>
          <w:rFonts w:cs="B Nazanin" w:hint="cs"/>
          <w:b/>
          <w:sz w:val="22"/>
          <w:szCs w:val="22"/>
          <w:rtl/>
          <w:lang w:val="en-GB"/>
        </w:rPr>
        <w:t>:</w:t>
      </w:r>
      <w:r w:rsidRPr="002C55F6">
        <w:rPr>
          <w:rFonts w:cs="B Nazanin"/>
          <w:b/>
          <w:sz w:val="22"/>
          <w:szCs w:val="22"/>
          <w:rtl/>
          <w:lang w:val="en-GB"/>
        </w:rPr>
        <w:t xml:space="preserve"> تصاویر میکروسکوپی (</w:t>
      </w:r>
      <w:r w:rsidR="00407BD1">
        <w:rPr>
          <w:rFonts w:cs="B Nazanin" w:hint="cs"/>
          <w:b/>
          <w:sz w:val="22"/>
          <w:szCs w:val="22"/>
          <w:rtl/>
          <w:lang w:val="en-GB"/>
        </w:rPr>
        <w:t xml:space="preserve">نور </w:t>
      </w:r>
      <w:r w:rsidRPr="00582766">
        <w:rPr>
          <w:rFonts w:cs="B Nazanin"/>
          <w:bCs/>
          <w:sz w:val="20"/>
          <w:szCs w:val="20"/>
          <w:lang w:val="en-GB"/>
        </w:rPr>
        <w:t>XPL</w:t>
      </w:r>
      <w:r w:rsidRPr="002C55F6">
        <w:rPr>
          <w:rFonts w:cs="B Nazanin"/>
          <w:b/>
          <w:sz w:val="22"/>
          <w:szCs w:val="22"/>
          <w:rtl/>
          <w:lang w:val="en-GB"/>
        </w:rPr>
        <w:t>) از نمونه</w:t>
      </w:r>
      <w:r w:rsidRPr="002C55F6">
        <w:rPr>
          <w:rFonts w:cs="B Nazanin"/>
          <w:b/>
          <w:sz w:val="22"/>
          <w:szCs w:val="22"/>
          <w:rtl/>
          <w:lang w:val="en-GB"/>
        </w:rPr>
        <w:softHyphen/>
        <w:t xml:space="preserve">های سنگی </w:t>
      </w:r>
      <w:r w:rsidR="00D62BD0">
        <w:rPr>
          <w:rFonts w:cs="B Nazanin" w:hint="cs"/>
          <w:b/>
          <w:sz w:val="22"/>
          <w:szCs w:val="22"/>
          <w:rtl/>
          <w:lang w:val="en-GB"/>
        </w:rPr>
        <w:t xml:space="preserve"> منطقه</w:t>
      </w:r>
      <w:r w:rsidR="00D62BD0">
        <w:rPr>
          <w:rFonts w:cs="B Nazanin" w:hint="cs"/>
          <w:b/>
          <w:sz w:val="22"/>
          <w:szCs w:val="22"/>
          <w:rtl/>
          <w:lang w:val="en-GB"/>
        </w:rPr>
        <w:softHyphen/>
        <w:t xml:space="preserve">ی </w:t>
      </w:r>
      <w:r w:rsidRPr="002C55F6">
        <w:rPr>
          <w:rFonts w:cs="B Nazanin"/>
          <w:b/>
          <w:sz w:val="22"/>
          <w:szCs w:val="22"/>
          <w:rtl/>
          <w:lang w:val="en-GB"/>
        </w:rPr>
        <w:t xml:space="preserve">مورد مطالعه. </w:t>
      </w:r>
      <w:r w:rsidR="00206A61">
        <w:rPr>
          <w:rFonts w:cs="B Nazanin" w:hint="cs"/>
          <w:b/>
          <w:sz w:val="22"/>
          <w:szCs w:val="22"/>
          <w:rtl/>
          <w:lang w:val="en-GB"/>
        </w:rPr>
        <w:t xml:space="preserve"> الف) تصویر مقطع میکروسکوپی از توف شیشه</w:t>
      </w:r>
      <w:r w:rsidR="00206A61">
        <w:rPr>
          <w:rFonts w:cs="B Nazanin" w:hint="cs"/>
          <w:b/>
          <w:sz w:val="22"/>
          <w:szCs w:val="22"/>
          <w:rtl/>
          <w:lang w:val="en-GB"/>
        </w:rPr>
        <w:softHyphen/>
        <w:t>ای دارای رگچه</w:t>
      </w:r>
      <w:r w:rsidR="00206A61">
        <w:rPr>
          <w:rFonts w:cs="B Nazanin" w:hint="cs"/>
          <w:b/>
          <w:sz w:val="22"/>
          <w:szCs w:val="22"/>
          <w:rtl/>
          <w:lang w:val="en-GB"/>
        </w:rPr>
        <w:softHyphen/>
        <w:t>ی سیلیسی. ب) دگرسانی زئولیتی در واحد توف شیشه</w:t>
      </w:r>
      <w:r w:rsidR="00206A61">
        <w:rPr>
          <w:rFonts w:cs="B Nazanin" w:hint="cs"/>
          <w:b/>
          <w:sz w:val="22"/>
          <w:szCs w:val="22"/>
          <w:rtl/>
          <w:lang w:val="en-GB"/>
        </w:rPr>
        <w:softHyphen/>
        <w:t xml:space="preserve">ای. </w:t>
      </w:r>
      <w:r>
        <w:rPr>
          <w:rFonts w:cs="B Nazanin" w:hint="cs"/>
          <w:b/>
          <w:sz w:val="22"/>
          <w:szCs w:val="22"/>
          <w:rtl/>
          <w:lang w:val="en-GB"/>
        </w:rPr>
        <w:t>ج</w:t>
      </w:r>
      <w:r w:rsidRPr="002C55F6">
        <w:rPr>
          <w:rFonts w:cs="B Nazanin"/>
          <w:b/>
          <w:sz w:val="22"/>
          <w:szCs w:val="22"/>
          <w:rtl/>
          <w:lang w:val="en-GB"/>
        </w:rPr>
        <w:t>) بافت پورفیری و حضور فنوکریست</w:t>
      </w:r>
      <w:r w:rsidRPr="002C55F6">
        <w:rPr>
          <w:rFonts w:cs="B Nazanin"/>
          <w:b/>
          <w:sz w:val="22"/>
          <w:szCs w:val="22"/>
          <w:rtl/>
          <w:lang w:val="en-GB"/>
        </w:rPr>
        <w:softHyphen/>
        <w:t xml:space="preserve">های پیروکسن در آن. </w:t>
      </w:r>
      <w:r>
        <w:rPr>
          <w:rFonts w:cs="B Nazanin" w:hint="cs"/>
          <w:b/>
          <w:sz w:val="22"/>
          <w:szCs w:val="22"/>
          <w:rtl/>
          <w:lang w:val="en-GB"/>
        </w:rPr>
        <w:t>د</w:t>
      </w:r>
      <w:r w:rsidRPr="002C55F6">
        <w:rPr>
          <w:rFonts w:cs="B Nazanin"/>
          <w:b/>
          <w:sz w:val="22"/>
          <w:szCs w:val="22"/>
          <w:rtl/>
          <w:lang w:val="en-GB"/>
        </w:rPr>
        <w:t>) میکرولیت</w:t>
      </w:r>
      <w:r w:rsidRPr="002C55F6">
        <w:rPr>
          <w:rFonts w:cs="B Nazanin"/>
          <w:b/>
          <w:sz w:val="22"/>
          <w:szCs w:val="22"/>
          <w:rtl/>
          <w:lang w:val="en-GB"/>
        </w:rPr>
        <w:softHyphen/>
        <w:t>های پلاژیوکلاز که بافت تراکیتی را به نمایش گذاشته</w:t>
      </w:r>
      <w:r w:rsidRPr="002C55F6">
        <w:rPr>
          <w:rFonts w:cs="B Nazanin"/>
          <w:b/>
          <w:sz w:val="22"/>
          <w:szCs w:val="22"/>
          <w:rtl/>
          <w:lang w:val="en-GB"/>
        </w:rPr>
        <w:softHyphen/>
        <w:t>اند.</w:t>
      </w:r>
      <w:r w:rsidR="00206A61">
        <w:rPr>
          <w:rFonts w:cs="B Nazanin" w:hint="cs"/>
          <w:b/>
          <w:sz w:val="22"/>
          <w:szCs w:val="22"/>
          <w:rtl/>
          <w:lang w:val="en-GB"/>
        </w:rPr>
        <w:t xml:space="preserve"> ت) نمونه</w:t>
      </w:r>
      <w:r w:rsidR="00206A61">
        <w:rPr>
          <w:rFonts w:cs="B Nazanin" w:hint="cs"/>
          <w:b/>
          <w:sz w:val="22"/>
          <w:szCs w:val="22"/>
          <w:rtl/>
          <w:lang w:val="en-GB"/>
        </w:rPr>
        <w:softHyphen/>
        <w:t xml:space="preserve">ی آندزیت </w:t>
      </w:r>
      <w:r w:rsidR="00206A61">
        <w:rPr>
          <w:rFonts w:hint="cs"/>
          <w:b/>
          <w:sz w:val="22"/>
          <w:szCs w:val="22"/>
          <w:rtl/>
          <w:lang w:val="en-GB"/>
        </w:rPr>
        <w:t>–</w:t>
      </w:r>
      <w:r w:rsidR="00206A61">
        <w:rPr>
          <w:rFonts w:cs="B Nazanin" w:hint="cs"/>
          <w:b/>
          <w:sz w:val="22"/>
          <w:szCs w:val="22"/>
          <w:rtl/>
          <w:lang w:val="en-GB"/>
        </w:rPr>
        <w:t xml:space="preserve"> بازالت برشی شده دارای رگه</w:t>
      </w:r>
      <w:r w:rsidR="00206A61">
        <w:rPr>
          <w:rFonts w:cs="B Nazanin" w:hint="cs"/>
          <w:b/>
          <w:sz w:val="22"/>
          <w:szCs w:val="22"/>
          <w:rtl/>
          <w:lang w:val="en-GB"/>
        </w:rPr>
        <w:softHyphen/>
        <w:t xml:space="preserve">ی سیلیسی. ث) </w:t>
      </w:r>
      <w:r w:rsidR="00723974">
        <w:rPr>
          <w:rFonts w:cs="B Nazanin" w:hint="cs"/>
          <w:b/>
          <w:sz w:val="22"/>
          <w:szCs w:val="22"/>
          <w:rtl/>
          <w:lang w:val="en-GB"/>
        </w:rPr>
        <w:t>پسودومورف پیروکسن که رگه</w:t>
      </w:r>
      <w:r w:rsidR="00723974">
        <w:rPr>
          <w:rFonts w:cs="B Nazanin" w:hint="cs"/>
          <w:b/>
          <w:sz w:val="22"/>
          <w:szCs w:val="22"/>
          <w:rtl/>
          <w:lang w:val="en-GB"/>
        </w:rPr>
        <w:softHyphen/>
        <w:t>ی سیلیسی</w:t>
      </w:r>
      <w:r w:rsidR="006B6EF4">
        <w:rPr>
          <w:rFonts w:cs="B Nazanin" w:hint="cs"/>
          <w:b/>
          <w:sz w:val="22"/>
          <w:szCs w:val="22"/>
          <w:rtl/>
          <w:lang w:val="en-GB"/>
        </w:rPr>
        <w:t xml:space="preserve"> -</w:t>
      </w:r>
      <w:r w:rsidR="00723974">
        <w:rPr>
          <w:rFonts w:cs="B Nazanin" w:hint="cs"/>
          <w:b/>
          <w:sz w:val="22"/>
          <w:szCs w:val="22"/>
          <w:rtl/>
          <w:lang w:val="en-GB"/>
        </w:rPr>
        <w:t xml:space="preserve"> کربناتی آن را قطع کرده است. ه) تجمع پیروکسن</w:t>
      </w:r>
      <w:r w:rsidR="00723974">
        <w:rPr>
          <w:rFonts w:cs="B Nazanin"/>
          <w:b/>
          <w:sz w:val="22"/>
          <w:szCs w:val="22"/>
          <w:rtl/>
          <w:lang w:val="en-GB"/>
        </w:rPr>
        <w:softHyphen/>
      </w:r>
      <w:r w:rsidR="00723974">
        <w:rPr>
          <w:rFonts w:cs="B Nazanin" w:hint="cs"/>
          <w:b/>
          <w:sz w:val="22"/>
          <w:szCs w:val="22"/>
          <w:rtl/>
          <w:lang w:val="en-GB"/>
        </w:rPr>
        <w:t>های</w:t>
      </w:r>
      <w:r w:rsidR="001B35EE">
        <w:rPr>
          <w:rFonts w:cs="B Nazanin" w:hint="cs"/>
          <w:b/>
          <w:sz w:val="22"/>
          <w:szCs w:val="22"/>
          <w:rtl/>
          <w:lang w:val="en-GB"/>
        </w:rPr>
        <w:t xml:space="preserve"> شکسته شده در سنگ پیروکسن آندزیت. ی) بافت گلومروپورفیریتیک در نمونه</w:t>
      </w:r>
      <w:r w:rsidR="001B35EE">
        <w:rPr>
          <w:rFonts w:cs="B Nazanin" w:hint="cs"/>
          <w:b/>
          <w:sz w:val="22"/>
          <w:szCs w:val="22"/>
          <w:rtl/>
          <w:lang w:val="en-GB"/>
        </w:rPr>
        <w:softHyphen/>
        <w:t xml:space="preserve">ی پیروکسن </w:t>
      </w:r>
      <w:r w:rsidR="001B35EE">
        <w:rPr>
          <w:rFonts w:hint="cs"/>
          <w:b/>
          <w:sz w:val="22"/>
          <w:szCs w:val="22"/>
          <w:rtl/>
          <w:lang w:val="en-GB"/>
        </w:rPr>
        <w:t>–</w:t>
      </w:r>
      <w:r w:rsidR="001B35EE">
        <w:rPr>
          <w:rFonts w:cs="B Nazanin" w:hint="cs"/>
          <w:b/>
          <w:sz w:val="22"/>
          <w:szCs w:val="22"/>
          <w:rtl/>
          <w:lang w:val="en-GB"/>
        </w:rPr>
        <w:t xml:space="preserve"> آندزیت.</w:t>
      </w:r>
    </w:p>
    <w:p w:rsidR="0069414E" w:rsidRDefault="0069414E" w:rsidP="0069414E">
      <w:pPr>
        <w:spacing w:line="360" w:lineRule="auto"/>
        <w:ind w:left="261"/>
        <w:jc w:val="center"/>
        <w:rPr>
          <w:rFonts w:cs="B Nazanin"/>
          <w:sz w:val="28"/>
          <w:lang w:val="sv-SE"/>
        </w:rPr>
      </w:pPr>
    </w:p>
    <w:p w:rsidR="00C03D11" w:rsidRDefault="0069414E" w:rsidP="006B6EF4">
      <w:pPr>
        <w:rPr>
          <w:rFonts w:cs="B Nazanin"/>
          <w:b/>
          <w:bCs/>
          <w:rtl/>
        </w:rPr>
      </w:pPr>
      <w:r w:rsidRPr="00533164">
        <w:rPr>
          <w:rFonts w:cs="B Nazanin" w:hint="cs"/>
          <w:b/>
          <w:bCs/>
          <w:rtl/>
        </w:rPr>
        <w:t>کانه</w:t>
      </w:r>
      <w:r w:rsidR="006B6EF4">
        <w:rPr>
          <w:rFonts w:cs="B Nazanin"/>
          <w:b/>
          <w:bCs/>
          <w:rtl/>
        </w:rPr>
        <w:softHyphen/>
      </w:r>
      <w:r w:rsidRPr="00533164">
        <w:rPr>
          <w:rFonts w:cs="B Nazanin" w:hint="cs"/>
          <w:b/>
          <w:bCs/>
          <w:rtl/>
        </w:rPr>
        <w:t>زایی</w:t>
      </w:r>
      <w:r w:rsidR="008E3F8B">
        <w:rPr>
          <w:rFonts w:cs="B Nazanin" w:hint="cs"/>
          <w:b/>
          <w:bCs/>
          <w:rtl/>
        </w:rPr>
        <w:t xml:space="preserve"> و ساخت و بافت</w:t>
      </w:r>
    </w:p>
    <w:p w:rsidR="0028418C" w:rsidRPr="00197F93" w:rsidRDefault="0069414E" w:rsidP="006B6EF4">
      <w:pPr>
        <w:spacing w:line="360" w:lineRule="auto"/>
        <w:ind w:left="261"/>
        <w:jc w:val="both"/>
        <w:rPr>
          <w:rFonts w:cs="B Nazanin"/>
          <w:sz w:val="28"/>
          <w:rtl/>
          <w:lang w:val="sv-SE"/>
        </w:rPr>
      </w:pPr>
      <w:r>
        <w:rPr>
          <w:rFonts w:cs="B Nazanin"/>
          <w:sz w:val="28"/>
          <w:rtl/>
          <w:lang w:val="sv-SE"/>
        </w:rPr>
        <w:t xml:space="preserve">با توجه به مطالعات </w:t>
      </w:r>
      <w:r w:rsidR="006B6EF4">
        <w:rPr>
          <w:rFonts w:cs="B Nazanin" w:hint="cs"/>
          <w:sz w:val="28"/>
          <w:rtl/>
          <w:lang w:val="sv-SE"/>
        </w:rPr>
        <w:t>میکروسکوپی</w:t>
      </w:r>
      <w:r>
        <w:rPr>
          <w:rFonts w:cs="B Nazanin"/>
          <w:sz w:val="28"/>
          <w:rtl/>
          <w:lang w:val="sv-SE"/>
        </w:rPr>
        <w:t xml:space="preserve"> و تجزیه</w:t>
      </w:r>
      <w:r>
        <w:rPr>
          <w:rFonts w:cs="B Nazanin"/>
          <w:sz w:val="28"/>
          <w:rtl/>
          <w:lang w:val="sv-SE"/>
        </w:rPr>
        <w:softHyphen/>
        <w:t>های ژئوشیمیایی صورت گرفته، واحد سیلیسی شده و ر</w:t>
      </w:r>
      <w:r w:rsidR="006B6EF4">
        <w:rPr>
          <w:rFonts w:cs="B Nazanin"/>
          <w:sz w:val="28"/>
          <w:rtl/>
          <w:lang w:val="sv-SE"/>
        </w:rPr>
        <w:t>گه</w:t>
      </w:r>
      <w:r w:rsidR="006B6EF4">
        <w:rPr>
          <w:rFonts w:cs="B Nazanin"/>
          <w:sz w:val="28"/>
          <w:rtl/>
          <w:lang w:val="sv-SE"/>
        </w:rPr>
        <w:softHyphen/>
        <w:t>های سیلیسی حاوی کانه</w:t>
      </w:r>
      <w:r w:rsidR="006B6EF4">
        <w:rPr>
          <w:rFonts w:cs="B Nazanin"/>
          <w:sz w:val="28"/>
          <w:rtl/>
          <w:lang w:val="sv-SE"/>
        </w:rPr>
        <w:softHyphen/>
        <w:t>زایی مس</w:t>
      </w:r>
      <w:r>
        <w:rPr>
          <w:rFonts w:cs="B Nazanin"/>
          <w:sz w:val="28"/>
          <w:rtl/>
          <w:lang w:val="sv-SE"/>
        </w:rPr>
        <w:t xml:space="preserve"> هستند. محلول</w:t>
      </w:r>
      <w:r>
        <w:rPr>
          <w:rFonts w:cs="B Nazanin"/>
          <w:sz w:val="28"/>
          <w:rtl/>
          <w:lang w:val="sv-SE"/>
        </w:rPr>
        <w:softHyphen/>
        <w:t>های گرمابی غنی از سیلیس که حاوی مس نیز بوده</w:t>
      </w:r>
      <w:r>
        <w:rPr>
          <w:rFonts w:cs="B Nazanin"/>
          <w:sz w:val="28"/>
          <w:rtl/>
          <w:lang w:val="sv-SE"/>
        </w:rPr>
        <w:softHyphen/>
        <w:t xml:space="preserve">اند، </w:t>
      </w:r>
      <w:r w:rsidR="006B6EF4">
        <w:rPr>
          <w:rFonts w:cs="B Nazanin" w:hint="cs"/>
          <w:sz w:val="28"/>
          <w:rtl/>
          <w:lang w:val="sv-SE"/>
        </w:rPr>
        <w:t xml:space="preserve">از طریق </w:t>
      </w:r>
      <w:r>
        <w:rPr>
          <w:rFonts w:cs="B Nazanin"/>
          <w:sz w:val="28"/>
          <w:rtl/>
          <w:lang w:val="sv-SE"/>
        </w:rPr>
        <w:t>سیستم درزه و شکستگی</w:t>
      </w:r>
      <w:r>
        <w:rPr>
          <w:rFonts w:cs="B Nazanin"/>
          <w:sz w:val="28"/>
          <w:rtl/>
          <w:lang w:val="sv-SE"/>
        </w:rPr>
        <w:softHyphen/>
        <w:t>ها</w:t>
      </w:r>
      <w:r w:rsidR="006B6EF4">
        <w:rPr>
          <w:rFonts w:cs="B Nazanin" w:hint="cs"/>
          <w:sz w:val="28"/>
          <w:rtl/>
          <w:lang w:val="sv-SE"/>
        </w:rPr>
        <w:t xml:space="preserve"> به درون </w:t>
      </w:r>
      <w:r>
        <w:rPr>
          <w:rFonts w:cs="B Nazanin"/>
          <w:sz w:val="28"/>
          <w:rtl/>
          <w:lang w:val="sv-SE"/>
        </w:rPr>
        <w:t>توالی</w:t>
      </w:r>
      <w:r>
        <w:rPr>
          <w:rFonts w:cs="B Nazanin"/>
          <w:sz w:val="28"/>
          <w:rtl/>
          <w:lang w:val="sv-SE"/>
        </w:rPr>
        <w:softHyphen/>
        <w:t>های آتشفشانی- رسوبی ائوسن نفوذ</w:t>
      </w:r>
      <w:r w:rsidR="006B6EF4">
        <w:rPr>
          <w:rFonts w:cs="B Nazanin" w:hint="cs"/>
          <w:sz w:val="28"/>
          <w:rtl/>
          <w:lang w:val="sv-SE"/>
        </w:rPr>
        <w:t xml:space="preserve"> کرده و کانه</w:t>
      </w:r>
      <w:r w:rsidR="006B6EF4">
        <w:rPr>
          <w:rFonts w:cs="B Nazanin" w:hint="cs"/>
          <w:sz w:val="28"/>
          <w:rtl/>
          <w:lang w:val="sv-SE"/>
        </w:rPr>
        <w:softHyphen/>
        <w:t>زایی مس را</w:t>
      </w:r>
      <w:r>
        <w:rPr>
          <w:rFonts w:cs="B Nazanin"/>
          <w:sz w:val="28"/>
          <w:rtl/>
          <w:lang w:val="sv-SE"/>
        </w:rPr>
        <w:t xml:space="preserve"> تش</w:t>
      </w:r>
      <w:r w:rsidR="006B6EF4">
        <w:rPr>
          <w:rFonts w:cs="B Nazanin" w:hint="cs"/>
          <w:sz w:val="28"/>
          <w:rtl/>
          <w:lang w:val="sv-SE"/>
        </w:rPr>
        <w:t>کیل</w:t>
      </w:r>
      <w:r>
        <w:rPr>
          <w:rFonts w:cs="B Nazanin"/>
          <w:sz w:val="28"/>
          <w:rtl/>
          <w:lang w:val="sv-SE"/>
        </w:rPr>
        <w:t xml:space="preserve"> داده</w:t>
      </w:r>
      <w:r>
        <w:rPr>
          <w:rFonts w:cs="B Nazanin"/>
          <w:sz w:val="28"/>
          <w:rtl/>
          <w:lang w:val="sv-SE"/>
        </w:rPr>
        <w:softHyphen/>
        <w:t>اند</w:t>
      </w:r>
      <w:r w:rsidR="007E1A48">
        <w:rPr>
          <w:rFonts w:cs="B Nazanin" w:hint="cs"/>
          <w:sz w:val="28"/>
          <w:rtl/>
          <w:lang w:val="sv-SE"/>
        </w:rPr>
        <w:t xml:space="preserve"> </w:t>
      </w:r>
      <w:r w:rsidR="00BB026F">
        <w:rPr>
          <w:rFonts w:cs="B Nazanin" w:hint="cs"/>
          <w:sz w:val="28"/>
          <w:rtl/>
          <w:lang w:val="sv-SE"/>
        </w:rPr>
        <w:t>(شکل</w:t>
      </w:r>
      <w:r w:rsidR="002F5BDA">
        <w:rPr>
          <w:rFonts w:cs="B Nazanin" w:hint="cs"/>
          <w:sz w:val="28"/>
          <w:rtl/>
          <w:lang w:val="sv-SE"/>
        </w:rPr>
        <w:t xml:space="preserve"> 6)</w:t>
      </w:r>
      <w:r>
        <w:rPr>
          <w:rFonts w:cs="B Nazanin"/>
          <w:sz w:val="28"/>
          <w:rtl/>
          <w:lang w:val="sv-SE"/>
        </w:rPr>
        <w:t>. این محلول</w:t>
      </w:r>
      <w:r>
        <w:rPr>
          <w:rFonts w:cs="B Nazanin"/>
          <w:sz w:val="28"/>
          <w:rtl/>
          <w:lang w:val="sv-SE"/>
        </w:rPr>
        <w:softHyphen/>
        <w:t xml:space="preserve">ها ضمن تشکیل آلتراسیون </w:t>
      </w:r>
      <w:r w:rsidRPr="00533164">
        <w:rPr>
          <w:rFonts w:cs="B Nazanin"/>
          <w:sz w:val="28"/>
          <w:rtl/>
          <w:lang w:val="sv-SE"/>
        </w:rPr>
        <w:t>سیلیسی</w:t>
      </w:r>
      <w:r w:rsidRPr="00533164">
        <w:rPr>
          <w:rFonts w:cs="B Nazanin"/>
          <w:sz w:val="28"/>
          <w:rtl/>
          <w:lang w:val="sv-SE"/>
        </w:rPr>
        <w:softHyphen/>
      </w:r>
      <w:r>
        <w:rPr>
          <w:rFonts w:cs="B Nazanin"/>
          <w:sz w:val="28"/>
          <w:rtl/>
          <w:lang w:val="sv-SE"/>
        </w:rPr>
        <w:t xml:space="preserve"> موجب تمرکز و کانه</w:t>
      </w:r>
      <w:r>
        <w:rPr>
          <w:rFonts w:cs="B Nazanin"/>
          <w:sz w:val="28"/>
          <w:rtl/>
          <w:lang w:val="sv-SE"/>
        </w:rPr>
        <w:softHyphen/>
        <w:t>زایی مس نیز شده</w:t>
      </w:r>
      <w:r>
        <w:rPr>
          <w:rFonts w:cs="B Nazanin"/>
          <w:sz w:val="28"/>
          <w:rtl/>
          <w:lang w:val="sv-SE"/>
        </w:rPr>
        <w:softHyphen/>
        <w:t>اند. مطالعات میدانی و زمین</w:t>
      </w:r>
      <w:r>
        <w:rPr>
          <w:rFonts w:cs="B Nazanin"/>
          <w:sz w:val="28"/>
          <w:rtl/>
          <w:lang w:val="sv-SE"/>
        </w:rPr>
        <w:softHyphen/>
        <w:t>شناسی در این محدوده نشان می</w:t>
      </w:r>
      <w:r>
        <w:rPr>
          <w:rFonts w:cs="B Nazanin"/>
          <w:sz w:val="28"/>
          <w:rtl/>
          <w:lang w:val="sv-SE"/>
        </w:rPr>
        <w:softHyphen/>
        <w:t>دهد که گرانیت</w:t>
      </w:r>
      <w:r>
        <w:rPr>
          <w:rFonts w:cs="B Nazanin"/>
          <w:sz w:val="28"/>
          <w:rtl/>
          <w:lang w:val="sv-SE"/>
        </w:rPr>
        <w:softHyphen/>
        <w:t>های جوان</w:t>
      </w:r>
      <w:r>
        <w:rPr>
          <w:rFonts w:cs="B Nazanin"/>
          <w:sz w:val="28"/>
          <w:rtl/>
          <w:lang w:val="sv-SE"/>
        </w:rPr>
        <w:softHyphen/>
        <w:t>تر از ائوسن که در جنوب محدوده وجود دارند من</w:t>
      </w:r>
      <w:r w:rsidR="002F5BDA">
        <w:rPr>
          <w:rFonts w:cs="B Nazanin" w:hint="cs"/>
          <w:sz w:val="28"/>
          <w:rtl/>
          <w:lang w:val="sv-SE"/>
        </w:rPr>
        <w:t>شأ</w:t>
      </w:r>
      <w:r>
        <w:rPr>
          <w:rFonts w:cs="B Nazanin"/>
          <w:sz w:val="28"/>
          <w:rtl/>
          <w:lang w:val="sv-SE"/>
        </w:rPr>
        <w:t xml:space="preserve"> محلول</w:t>
      </w:r>
      <w:r>
        <w:rPr>
          <w:rFonts w:cs="B Nazanin"/>
          <w:sz w:val="28"/>
          <w:rtl/>
          <w:lang w:val="sv-SE"/>
        </w:rPr>
        <w:softHyphen/>
        <w:t>های گرمابی مذکور گرفته باشند. بنابراین تکتونیک منطقه و رگه</w:t>
      </w:r>
      <w:r>
        <w:rPr>
          <w:rFonts w:cs="B Nazanin"/>
          <w:sz w:val="28"/>
          <w:rtl/>
          <w:lang w:val="sv-SE"/>
        </w:rPr>
        <w:softHyphen/>
        <w:t>های سیلیسی را می</w:t>
      </w:r>
      <w:r>
        <w:rPr>
          <w:rFonts w:cs="B Nazanin"/>
          <w:sz w:val="28"/>
          <w:rtl/>
          <w:lang w:val="sv-SE"/>
        </w:rPr>
        <w:softHyphen/>
        <w:t>توان به عنوان عامل کنترل کننده کانی</w:t>
      </w:r>
      <w:r>
        <w:rPr>
          <w:rFonts w:cs="B Nazanin"/>
          <w:sz w:val="28"/>
          <w:rtl/>
          <w:lang w:val="sv-SE"/>
        </w:rPr>
        <w:softHyphen/>
        <w:t>زایی در محدوده معرفی نمود.</w:t>
      </w:r>
    </w:p>
    <w:p w:rsidR="002F5BDA" w:rsidRDefault="00580A5B" w:rsidP="00197F93">
      <w:pPr>
        <w:spacing w:line="360" w:lineRule="auto"/>
        <w:rPr>
          <w:rFonts w:cs="B Nazanin"/>
          <w:sz w:val="22"/>
          <w:szCs w:val="20"/>
          <w:rtl/>
          <w:lang w:val="sv-SE"/>
        </w:rPr>
      </w:pPr>
      <w:r>
        <w:rPr>
          <w:rFonts w:cs="B Nazanin"/>
          <w:noProof/>
          <w:sz w:val="22"/>
          <w:szCs w:val="20"/>
          <w:rtl/>
          <w:lang w:eastAsia="en-US" w:bidi="ar-SA"/>
        </w:rPr>
        <w:lastRenderedPageBreak/>
        <mc:AlternateContent>
          <mc:Choice Requires="wps">
            <w:drawing>
              <wp:anchor distT="0" distB="0" distL="114300" distR="114300" simplePos="0" relativeHeight="251668480" behindDoc="0" locked="0" layoutInCell="1" allowOverlap="1" wp14:anchorId="52193BA0" wp14:editId="2D11540D">
                <wp:simplePos x="0" y="0"/>
                <wp:positionH relativeFrom="column">
                  <wp:posOffset>-1745615</wp:posOffset>
                </wp:positionH>
                <wp:positionV relativeFrom="paragraph">
                  <wp:posOffset>35560</wp:posOffset>
                </wp:positionV>
                <wp:extent cx="406400" cy="1847850"/>
                <wp:effectExtent l="0" t="0" r="31750" b="19050"/>
                <wp:wrapNone/>
                <wp:docPr id="9" name="Straight Connector 9"/>
                <wp:cNvGraphicFramePr/>
                <a:graphic xmlns:a="http://schemas.openxmlformats.org/drawingml/2006/main">
                  <a:graphicData uri="http://schemas.microsoft.com/office/word/2010/wordprocessingShape">
                    <wps:wsp>
                      <wps:cNvCnPr/>
                      <wps:spPr>
                        <a:xfrm flipH="1">
                          <a:off x="0" y="0"/>
                          <a:ext cx="406400" cy="1847850"/>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45pt,2.8pt" to="-105.45pt,1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" strokecolor="yellow" strokeweight="1.5pt"/>
            </w:pict>
          </mc:Fallback>
        </mc:AlternateContent>
      </w:r>
      <w:r>
        <w:rPr>
          <w:rFonts w:cs="B Nazanin"/>
          <w:noProof/>
          <w:sz w:val="22"/>
          <w:szCs w:val="20"/>
          <w:rtl/>
          <w:lang w:eastAsia="en-US" w:bidi="ar-SA"/>
        </w:rPr>
        <mc:AlternateContent>
          <mc:Choice Requires="wps">
            <w:drawing>
              <wp:anchor distT="0" distB="0" distL="114300" distR="114300" simplePos="0" relativeHeight="251667456" behindDoc="0" locked="0" layoutInCell="1" allowOverlap="1" wp14:anchorId="0CD231EB" wp14:editId="76D1CAE0">
                <wp:simplePos x="0" y="0"/>
                <wp:positionH relativeFrom="column">
                  <wp:posOffset>-2082165</wp:posOffset>
                </wp:positionH>
                <wp:positionV relativeFrom="paragraph">
                  <wp:posOffset>-2540</wp:posOffset>
                </wp:positionV>
                <wp:extent cx="419100" cy="1981200"/>
                <wp:effectExtent l="0" t="0" r="19050" b="19050"/>
                <wp:wrapNone/>
                <wp:docPr id="5" name="Straight Connector 5"/>
                <wp:cNvGraphicFramePr/>
                <a:graphic xmlns:a="http://schemas.openxmlformats.org/drawingml/2006/main">
                  <a:graphicData uri="http://schemas.microsoft.com/office/word/2010/wordprocessingShape">
                    <wps:wsp>
                      <wps:cNvCnPr/>
                      <wps:spPr>
                        <a:xfrm flipH="1">
                          <a:off x="0" y="0"/>
                          <a:ext cx="419100" cy="1981200"/>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95pt,-.2pt" to="-130.95pt,1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" strokecolor="yellow" strokeweight="1.5pt"/>
            </w:pict>
          </mc:Fallback>
        </mc:AlternateContent>
      </w:r>
      <w:r w:rsidR="0028418C">
        <w:rPr>
          <w:rFonts w:cs="B Nazanin"/>
          <w:noProof/>
          <w:sz w:val="28"/>
          <w:rtl/>
          <w:lang w:eastAsia="en-US" w:bidi="ar-SA"/>
        </w:rPr>
        <w:drawing>
          <wp:anchor distT="0" distB="0" distL="114300" distR="114300" simplePos="0" relativeHeight="251664384" behindDoc="0" locked="0" layoutInCell="1" allowOverlap="1" wp14:anchorId="6960F0A7" wp14:editId="46FD2B7B">
            <wp:simplePos x="0" y="0"/>
            <wp:positionH relativeFrom="column">
              <wp:posOffset>2636520</wp:posOffset>
            </wp:positionH>
            <wp:positionV relativeFrom="paragraph">
              <wp:posOffset>-4445</wp:posOffset>
            </wp:positionV>
            <wp:extent cx="2717165" cy="2967990"/>
            <wp:effectExtent l="0" t="0" r="6985" b="3810"/>
            <wp:wrapTopAndBottom/>
            <wp:docPr id="14" name="Picture 14" descr="C:\Users\farnaz\Documents\DewMobile\Zapya\folder\فیلد گیلانکشه+ تصویر میکروسکوپی مس\20180608_13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naz\Documents\DewMobile\Zapya\folder\فیلد گیلانکشه+ تصویر میکروسکوپی مس\20180608_1333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7165" cy="296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28418C">
        <w:rPr>
          <w:rFonts w:cs="B Nazanin"/>
          <w:noProof/>
          <w:sz w:val="28"/>
          <w:rtl/>
          <w:lang w:eastAsia="en-US" w:bidi="ar-SA"/>
        </w:rPr>
        <w:drawing>
          <wp:anchor distT="0" distB="0" distL="114300" distR="114300" simplePos="0" relativeHeight="251663360" behindDoc="0" locked="0" layoutInCell="1" allowOverlap="1" wp14:anchorId="7979EE57" wp14:editId="55B96595">
            <wp:simplePos x="0" y="0"/>
            <wp:positionH relativeFrom="column">
              <wp:posOffset>-382270</wp:posOffset>
            </wp:positionH>
            <wp:positionV relativeFrom="paragraph">
              <wp:posOffset>-10160</wp:posOffset>
            </wp:positionV>
            <wp:extent cx="2847975" cy="2981325"/>
            <wp:effectExtent l="0" t="0" r="9525" b="9525"/>
            <wp:wrapSquare wrapText="bothSides"/>
            <wp:docPr id="13" name="Picture 13" descr="C:\Users\farnaz\Documents\DewMobile\Zapya\folder\فیلد گیلانکشه+ تصویر میکروسکوپی مس\20180608_13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naz\Documents\DewMobile\Zapya\folder\فیلد گیلانکشه+ تصویر میکروسکوپی مس\20180608_13312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7975" cy="2981325"/>
                    </a:xfrm>
                    <a:prstGeom prst="rect">
                      <a:avLst/>
                    </a:prstGeom>
                    <a:noFill/>
                    <a:ln>
                      <a:noFill/>
                    </a:ln>
                  </pic:spPr>
                </pic:pic>
              </a:graphicData>
            </a:graphic>
          </wp:anchor>
        </w:drawing>
      </w:r>
    </w:p>
    <w:p w:rsidR="00197F93" w:rsidRDefault="002F5BDA" w:rsidP="001B35EE">
      <w:pPr>
        <w:spacing w:line="360" w:lineRule="auto"/>
        <w:ind w:left="261"/>
        <w:jc w:val="center"/>
        <w:rPr>
          <w:rFonts w:cs="B Nazanin"/>
          <w:sz w:val="22"/>
          <w:szCs w:val="20"/>
          <w:rtl/>
          <w:lang w:val="sv-SE"/>
        </w:rPr>
      </w:pPr>
      <w:r w:rsidRPr="007E1A48">
        <w:rPr>
          <w:rFonts w:cs="B Nazanin" w:hint="cs"/>
          <w:sz w:val="22"/>
          <w:szCs w:val="20"/>
          <w:rtl/>
          <w:lang w:val="sv-SE"/>
        </w:rPr>
        <w:t>شکل</w:t>
      </w:r>
      <w:r w:rsidR="00580A5B">
        <w:rPr>
          <w:rFonts w:cs="B Nazanin" w:hint="cs"/>
          <w:sz w:val="22"/>
          <w:szCs w:val="20"/>
          <w:rtl/>
          <w:lang w:val="sv-SE"/>
        </w:rPr>
        <w:t xml:space="preserve"> 6</w:t>
      </w:r>
      <w:r w:rsidR="00B66B93">
        <w:rPr>
          <w:rFonts w:cs="B Nazanin" w:hint="cs"/>
          <w:sz w:val="22"/>
          <w:szCs w:val="20"/>
          <w:rtl/>
          <w:lang w:val="sv-SE"/>
        </w:rPr>
        <w:t xml:space="preserve"> </w:t>
      </w:r>
      <w:r w:rsidRPr="007E1A48">
        <w:rPr>
          <w:rFonts w:cs="B Nazanin" w:hint="cs"/>
          <w:sz w:val="22"/>
          <w:szCs w:val="20"/>
          <w:rtl/>
          <w:lang w:val="sv-SE"/>
        </w:rPr>
        <w:t>: رگه</w:t>
      </w:r>
      <w:r w:rsidRPr="007E1A48">
        <w:rPr>
          <w:rFonts w:cs="B Nazanin" w:hint="cs"/>
          <w:sz w:val="22"/>
          <w:szCs w:val="20"/>
          <w:rtl/>
          <w:lang w:val="sv-SE"/>
        </w:rPr>
        <w:softHyphen/>
        <w:t>های سیلیسی حاوی کانه</w:t>
      </w:r>
      <w:r w:rsidRPr="007E1A48">
        <w:rPr>
          <w:rFonts w:cs="B Nazanin" w:hint="cs"/>
          <w:sz w:val="22"/>
          <w:szCs w:val="20"/>
          <w:rtl/>
          <w:lang w:val="sv-SE"/>
        </w:rPr>
        <w:softHyphen/>
        <w:t>زایی مس درون درز و شکاف</w:t>
      </w:r>
      <w:r w:rsidRPr="007E1A48">
        <w:rPr>
          <w:rFonts w:cs="B Nazanin" w:hint="cs"/>
          <w:sz w:val="22"/>
          <w:szCs w:val="20"/>
          <w:rtl/>
          <w:lang w:val="sv-SE"/>
        </w:rPr>
        <w:softHyphen/>
        <w:t>های</w:t>
      </w:r>
      <w:r>
        <w:rPr>
          <w:rFonts w:cs="B Nazanin" w:hint="cs"/>
          <w:sz w:val="22"/>
          <w:szCs w:val="20"/>
          <w:rtl/>
          <w:lang w:val="sv-SE"/>
        </w:rPr>
        <w:t xml:space="preserve"> سنگ</w:t>
      </w:r>
      <w:r w:rsidR="00197F93">
        <w:rPr>
          <w:rFonts w:cs="B Nazanin"/>
          <w:sz w:val="22"/>
          <w:szCs w:val="20"/>
          <w:lang w:val="sv-SE"/>
        </w:rPr>
        <w:t>.</w:t>
      </w:r>
      <w:r>
        <w:rPr>
          <w:rFonts w:cs="B Nazanin" w:hint="cs"/>
          <w:sz w:val="22"/>
          <w:szCs w:val="20"/>
          <w:rtl/>
          <w:lang w:val="sv-SE"/>
        </w:rPr>
        <w:t xml:space="preserve"> </w:t>
      </w:r>
      <w:r w:rsidR="00E93622">
        <w:rPr>
          <w:rFonts w:cs="B Nazanin" w:hint="cs"/>
          <w:sz w:val="22"/>
          <w:szCs w:val="20"/>
          <w:rtl/>
          <w:lang w:val="sv-SE"/>
        </w:rPr>
        <w:t xml:space="preserve"> </w:t>
      </w:r>
    </w:p>
    <w:p w:rsidR="00E93622" w:rsidRPr="00197F93" w:rsidRDefault="00E93622" w:rsidP="001B35EE">
      <w:pPr>
        <w:spacing w:line="360" w:lineRule="auto"/>
        <w:ind w:left="261"/>
        <w:jc w:val="center"/>
        <w:rPr>
          <w:rFonts w:cs="B Nazanin"/>
          <w:sz w:val="22"/>
          <w:szCs w:val="20"/>
          <w:rtl/>
          <w:lang w:val="sv-SE"/>
        </w:rPr>
      </w:pPr>
    </w:p>
    <w:p w:rsidR="007E1A48" w:rsidRPr="00197F93" w:rsidRDefault="0069414E" w:rsidP="0099007F">
      <w:pPr>
        <w:spacing w:line="360" w:lineRule="auto"/>
        <w:jc w:val="both"/>
        <w:rPr>
          <w:rFonts w:ascii="Tahoma" w:eastAsia="Times New Roman" w:hAnsi="Tahoma" w:cs="B Nazanin"/>
          <w:b/>
          <w:noProof/>
          <w:color w:val="000000" w:themeColor="text1"/>
          <w:sz w:val="20"/>
          <w:rtl/>
          <w:lang w:eastAsia="en-US" w:bidi="ar-SA"/>
        </w:rPr>
      </w:pPr>
      <w:r>
        <w:rPr>
          <w:rFonts w:cs="B Nazanin"/>
          <w:sz w:val="28"/>
          <w:rtl/>
          <w:lang w:val="sv-SE"/>
        </w:rPr>
        <w:t>آثار کانه زایی مس در واحدهای سیلیسی</w:t>
      </w:r>
      <w:r>
        <w:rPr>
          <w:rFonts w:cs="B Nazanin"/>
          <w:sz w:val="28"/>
          <w:rtl/>
          <w:lang w:val="sv-SE"/>
        </w:rPr>
        <w:softHyphen/>
        <w:t>شده و رگه</w:t>
      </w:r>
      <w:r>
        <w:rPr>
          <w:rFonts w:cs="B Nazanin"/>
          <w:sz w:val="28"/>
          <w:rtl/>
          <w:lang w:val="sv-SE"/>
        </w:rPr>
        <w:softHyphen/>
        <w:t>های سیلیسی به چشم می</w:t>
      </w:r>
      <w:r w:rsidR="00751401">
        <w:rPr>
          <w:rFonts w:cs="B Nazanin" w:hint="cs"/>
          <w:sz w:val="28"/>
          <w:rtl/>
          <w:lang w:val="sv-SE"/>
        </w:rPr>
        <w:softHyphen/>
      </w:r>
      <w:r>
        <w:rPr>
          <w:rFonts w:cs="B Nazanin"/>
          <w:sz w:val="28"/>
          <w:rtl/>
          <w:lang w:val="sv-SE"/>
        </w:rPr>
        <w:t>خورد به طوری که کانی</w:t>
      </w:r>
      <w:r>
        <w:rPr>
          <w:rFonts w:cs="B Nazanin"/>
          <w:sz w:val="28"/>
          <w:rtl/>
          <w:lang w:val="sv-SE"/>
        </w:rPr>
        <w:softHyphen/>
        <w:t>های مالاکیت و کالکوسیت با چشم غیر مسلح دیده می</w:t>
      </w:r>
      <w:r>
        <w:rPr>
          <w:rFonts w:cs="B Nazanin"/>
          <w:sz w:val="28"/>
          <w:rtl/>
          <w:lang w:val="sv-SE"/>
        </w:rPr>
        <w:softHyphen/>
        <w:t>شوند</w:t>
      </w:r>
      <w:r w:rsidR="00776736">
        <w:rPr>
          <w:rFonts w:cs="B Nazanin" w:hint="cs"/>
          <w:sz w:val="28"/>
          <w:rtl/>
          <w:lang w:val="sv-SE"/>
        </w:rPr>
        <w:t xml:space="preserve"> </w:t>
      </w:r>
      <w:r w:rsidR="000649C9">
        <w:rPr>
          <w:rFonts w:cs="B Nazanin" w:hint="cs"/>
          <w:sz w:val="28"/>
          <w:rtl/>
          <w:lang w:val="sv-SE"/>
        </w:rPr>
        <w:t>(شکل</w:t>
      </w:r>
      <w:r w:rsidR="00580A5B">
        <w:rPr>
          <w:rFonts w:cs="B Nazanin" w:hint="cs"/>
          <w:sz w:val="28"/>
          <w:rtl/>
          <w:lang w:val="sv-SE"/>
        </w:rPr>
        <w:t>7</w:t>
      </w:r>
      <w:r w:rsidR="000649C9">
        <w:rPr>
          <w:rFonts w:cs="B Nazanin" w:hint="cs"/>
          <w:sz w:val="28"/>
          <w:rtl/>
          <w:lang w:val="sv-SE"/>
        </w:rPr>
        <w:t>)</w:t>
      </w:r>
      <w:r>
        <w:rPr>
          <w:rFonts w:cs="B Nazanin"/>
          <w:sz w:val="28"/>
          <w:rtl/>
          <w:lang w:val="sv-SE"/>
        </w:rPr>
        <w:t>. مطالعات کانه نگاری صورت یافته بر روی مقاطع</w:t>
      </w:r>
      <w:r w:rsidR="006B6EF4">
        <w:rPr>
          <w:rFonts w:cs="B Nazanin" w:hint="cs"/>
          <w:sz w:val="28"/>
          <w:rtl/>
          <w:lang w:val="sv-SE"/>
        </w:rPr>
        <w:t xml:space="preserve"> نازک - </w:t>
      </w:r>
      <w:r>
        <w:rPr>
          <w:rFonts w:cs="B Nazanin"/>
          <w:sz w:val="28"/>
          <w:rtl/>
          <w:lang w:val="sv-SE"/>
        </w:rPr>
        <w:t xml:space="preserve"> صیقلی از این کانه</w:t>
      </w:r>
      <w:r>
        <w:rPr>
          <w:rFonts w:cs="B Nazanin"/>
          <w:sz w:val="28"/>
          <w:rtl/>
          <w:lang w:val="sv-SE"/>
        </w:rPr>
        <w:softHyphen/>
        <w:t>زایی نشان دهنده حضور کانی</w:t>
      </w:r>
      <w:r w:rsidR="00751401">
        <w:rPr>
          <w:rFonts w:cs="B Nazanin" w:hint="cs"/>
          <w:sz w:val="28"/>
          <w:rtl/>
          <w:lang w:val="sv-SE"/>
        </w:rPr>
        <w:softHyphen/>
      </w:r>
      <w:r>
        <w:rPr>
          <w:rFonts w:cs="B Nazanin"/>
          <w:sz w:val="28"/>
          <w:rtl/>
          <w:lang w:val="sv-SE"/>
        </w:rPr>
        <w:t>های مس</w:t>
      </w:r>
      <w:r>
        <w:rPr>
          <w:rFonts w:cs="B Nazanin"/>
          <w:sz w:val="28"/>
          <w:rtl/>
          <w:lang w:val="sv-SE"/>
        </w:rPr>
        <w:softHyphen/>
        <w:t xml:space="preserve">دار مانند </w:t>
      </w:r>
      <w:r w:rsidR="00BD27A6">
        <w:rPr>
          <w:rFonts w:cs="B Nazanin"/>
          <w:sz w:val="28"/>
          <w:rtl/>
          <w:lang w:val="sv-SE"/>
        </w:rPr>
        <w:t>کالکوپیریت</w:t>
      </w:r>
      <w:r w:rsidR="006B6EF4">
        <w:rPr>
          <w:rFonts w:cs="B Nazanin" w:hint="cs"/>
          <w:sz w:val="28"/>
          <w:rtl/>
          <w:lang w:val="sv-SE"/>
        </w:rPr>
        <w:t>، پیریت</w:t>
      </w:r>
      <w:r w:rsidR="00BD27A6">
        <w:rPr>
          <w:rFonts w:cs="B Nazanin"/>
          <w:sz w:val="28"/>
          <w:rtl/>
          <w:lang w:val="sv-SE"/>
        </w:rPr>
        <w:t>، ب</w:t>
      </w:r>
      <w:r w:rsidR="00B910D4">
        <w:rPr>
          <w:rFonts w:cs="B Nazanin" w:hint="cs"/>
          <w:sz w:val="28"/>
          <w:rtl/>
          <w:lang w:val="sv-SE"/>
        </w:rPr>
        <w:t>و</w:t>
      </w:r>
      <w:r w:rsidR="00BD27A6">
        <w:rPr>
          <w:rFonts w:cs="B Nazanin"/>
          <w:sz w:val="28"/>
          <w:rtl/>
          <w:lang w:val="sv-SE"/>
        </w:rPr>
        <w:t xml:space="preserve">رنیت، </w:t>
      </w:r>
      <w:r>
        <w:rPr>
          <w:rFonts w:cs="B Nazanin"/>
          <w:sz w:val="28"/>
          <w:rtl/>
          <w:lang w:val="sv-SE"/>
        </w:rPr>
        <w:t>کالکوسیت،</w:t>
      </w:r>
      <w:r w:rsidR="006C15B7">
        <w:rPr>
          <w:rFonts w:cs="B Nazanin" w:hint="cs"/>
          <w:sz w:val="28"/>
          <w:rtl/>
          <w:lang w:val="sv-SE"/>
        </w:rPr>
        <w:t xml:space="preserve"> دیژنیت،</w:t>
      </w:r>
      <w:r>
        <w:rPr>
          <w:rFonts w:cs="B Nazanin"/>
          <w:sz w:val="28"/>
          <w:rtl/>
          <w:lang w:val="sv-SE"/>
        </w:rPr>
        <w:t xml:space="preserve"> </w:t>
      </w:r>
      <w:r w:rsidR="00BD27A6">
        <w:rPr>
          <w:rFonts w:cs="B Nazanin"/>
          <w:sz w:val="28"/>
          <w:rtl/>
          <w:lang w:val="sv-SE"/>
        </w:rPr>
        <w:t xml:space="preserve">کوولیت و </w:t>
      </w:r>
      <w:r>
        <w:rPr>
          <w:rFonts w:cs="B Nazanin"/>
          <w:sz w:val="28"/>
          <w:rtl/>
          <w:lang w:val="sv-SE"/>
        </w:rPr>
        <w:t>مالاکیت می</w:t>
      </w:r>
      <w:r>
        <w:rPr>
          <w:rFonts w:cs="B Nazanin"/>
          <w:sz w:val="28"/>
          <w:rtl/>
          <w:lang w:val="sv-SE"/>
        </w:rPr>
        <w:softHyphen/>
        <w:t>باشد</w:t>
      </w:r>
      <w:r w:rsidR="00981B5B">
        <w:rPr>
          <w:rFonts w:cs="B Nazanin" w:hint="cs"/>
          <w:sz w:val="28"/>
          <w:rtl/>
          <w:lang w:val="sv-SE"/>
        </w:rPr>
        <w:t>.</w:t>
      </w:r>
      <w:r>
        <w:rPr>
          <w:rFonts w:cs="B Nazanin"/>
          <w:sz w:val="28"/>
          <w:rtl/>
          <w:lang w:val="sv-SE"/>
        </w:rPr>
        <w:t xml:space="preserve"> کالکوسیت در تعدادی از مقاطع به صورت رگچه</w:t>
      </w:r>
      <w:r w:rsidR="006B6EF4">
        <w:rPr>
          <w:rFonts w:cs="B Nazanin" w:hint="cs"/>
          <w:sz w:val="28"/>
          <w:rtl/>
          <w:lang w:val="sv-SE"/>
        </w:rPr>
        <w:softHyphen/>
        <w:t>ای</w:t>
      </w:r>
      <w:r>
        <w:rPr>
          <w:rFonts w:cs="B Nazanin"/>
          <w:sz w:val="28"/>
          <w:rtl/>
          <w:lang w:val="sv-SE"/>
        </w:rPr>
        <w:t xml:space="preserve"> دیده می</w:t>
      </w:r>
      <w:r>
        <w:rPr>
          <w:rFonts w:cs="B Nazanin"/>
          <w:sz w:val="28"/>
          <w:rtl/>
          <w:lang w:val="sv-SE"/>
        </w:rPr>
        <w:softHyphen/>
        <w:t xml:space="preserve">شود و معمولا در حال تبدیل به </w:t>
      </w:r>
      <w:r w:rsidR="006B6EF4">
        <w:rPr>
          <w:rFonts w:cs="B Nazanin" w:hint="cs"/>
          <w:sz w:val="28"/>
          <w:rtl/>
          <w:lang w:val="sv-SE"/>
        </w:rPr>
        <w:t>کوولیت</w:t>
      </w:r>
      <w:r>
        <w:rPr>
          <w:rFonts w:cs="B Nazanin"/>
          <w:sz w:val="28"/>
          <w:rtl/>
          <w:lang w:val="sv-SE"/>
        </w:rPr>
        <w:t xml:space="preserve"> است. ب</w:t>
      </w:r>
      <w:r w:rsidR="00B910D4">
        <w:rPr>
          <w:rFonts w:cs="B Nazanin" w:hint="cs"/>
          <w:sz w:val="28"/>
          <w:rtl/>
          <w:lang w:val="sv-SE"/>
        </w:rPr>
        <w:t>و</w:t>
      </w:r>
      <w:r>
        <w:rPr>
          <w:rFonts w:cs="B Nazanin"/>
          <w:sz w:val="28"/>
          <w:rtl/>
          <w:lang w:val="sv-SE"/>
        </w:rPr>
        <w:t xml:space="preserve">رنیت </w:t>
      </w:r>
      <w:r w:rsidR="006B6EF4">
        <w:rPr>
          <w:rFonts w:cs="B Nazanin" w:hint="cs"/>
          <w:sz w:val="28"/>
          <w:rtl/>
          <w:lang w:val="sv-SE"/>
        </w:rPr>
        <w:t>در حال تبدیل به</w:t>
      </w:r>
      <w:r>
        <w:rPr>
          <w:rFonts w:cs="B Nazanin"/>
          <w:sz w:val="28"/>
          <w:rtl/>
          <w:lang w:val="sv-SE"/>
        </w:rPr>
        <w:t xml:space="preserve"> کالکوسیت </w:t>
      </w:r>
      <w:r w:rsidR="006B6EF4">
        <w:rPr>
          <w:rFonts w:cs="B Nazanin" w:hint="cs"/>
          <w:sz w:val="28"/>
          <w:rtl/>
          <w:lang w:val="sv-SE"/>
        </w:rPr>
        <w:t>می</w:t>
      </w:r>
      <w:r w:rsidR="006B6EF4">
        <w:rPr>
          <w:rFonts w:cs="B Nazanin" w:hint="cs"/>
          <w:sz w:val="28"/>
          <w:rtl/>
          <w:lang w:val="sv-SE"/>
        </w:rPr>
        <w:softHyphen/>
        <w:t>باشد</w:t>
      </w:r>
      <w:r w:rsidR="00680FA8">
        <w:rPr>
          <w:rFonts w:cs="B Nazanin" w:hint="cs"/>
          <w:sz w:val="28"/>
          <w:rtl/>
          <w:lang w:val="sv-SE"/>
        </w:rPr>
        <w:t xml:space="preserve"> </w:t>
      </w:r>
      <w:r w:rsidR="00981B5B">
        <w:rPr>
          <w:rFonts w:cs="B Nazanin"/>
          <w:sz w:val="28"/>
          <w:rtl/>
          <w:lang w:val="sv-SE"/>
        </w:rPr>
        <w:t>(شکل</w:t>
      </w:r>
      <w:r w:rsidR="00981B5B">
        <w:rPr>
          <w:rFonts w:cs="B Nazanin" w:hint="cs"/>
          <w:sz w:val="28"/>
          <w:rtl/>
          <w:lang w:val="sv-SE"/>
        </w:rPr>
        <w:t>8</w:t>
      </w:r>
      <w:r w:rsidR="00B66B93">
        <w:rPr>
          <w:rFonts w:cs="B Nazanin" w:hint="cs"/>
          <w:sz w:val="28"/>
          <w:rtl/>
          <w:lang w:val="sv-SE"/>
        </w:rPr>
        <w:t>:</w:t>
      </w:r>
      <w:r w:rsidR="00981B5B">
        <w:rPr>
          <w:rFonts w:cs="B Nazanin" w:hint="cs"/>
          <w:sz w:val="28"/>
          <w:rtl/>
          <w:lang w:val="sv-SE"/>
        </w:rPr>
        <w:t xml:space="preserve"> الف</w:t>
      </w:r>
      <w:r w:rsidR="00680FA8">
        <w:rPr>
          <w:rFonts w:cs="B Nazanin" w:hint="cs"/>
          <w:sz w:val="28"/>
          <w:rtl/>
          <w:lang w:val="sv-SE"/>
        </w:rPr>
        <w:t xml:space="preserve"> و</w:t>
      </w:r>
      <w:r w:rsidR="00981B5B">
        <w:rPr>
          <w:rFonts w:cs="B Nazanin" w:hint="cs"/>
          <w:sz w:val="28"/>
          <w:rtl/>
          <w:lang w:val="sv-SE"/>
        </w:rPr>
        <w:t xml:space="preserve"> ب</w:t>
      </w:r>
      <w:r w:rsidR="00680FA8">
        <w:rPr>
          <w:rFonts w:cs="B Nazanin" w:hint="cs"/>
          <w:sz w:val="28"/>
          <w:rtl/>
          <w:lang w:val="sv-SE"/>
        </w:rPr>
        <w:t xml:space="preserve"> </w:t>
      </w:r>
      <w:r w:rsidR="00981B5B">
        <w:rPr>
          <w:rFonts w:cs="B Nazanin"/>
          <w:sz w:val="28"/>
          <w:rtl/>
          <w:lang w:val="sv-SE"/>
        </w:rPr>
        <w:t>).</w:t>
      </w:r>
      <w:r>
        <w:rPr>
          <w:rFonts w:cs="B Nazanin"/>
          <w:sz w:val="28"/>
          <w:rtl/>
          <w:lang w:val="sv-SE"/>
        </w:rPr>
        <w:t xml:space="preserve"> </w:t>
      </w:r>
      <w:r w:rsidR="00BD27A6">
        <w:rPr>
          <w:rFonts w:cs="B Nazanin"/>
          <w:sz w:val="28"/>
          <w:rtl/>
          <w:lang w:val="sv-SE"/>
        </w:rPr>
        <w:t>کالکوپیریت و پیریت به صورت انگشت شمار در مقاطع حضور دارند.</w:t>
      </w:r>
      <w:r w:rsidR="00981B5B">
        <w:rPr>
          <w:rFonts w:cs="B Nazanin" w:hint="cs"/>
          <w:sz w:val="28"/>
          <w:rtl/>
          <w:lang w:val="sv-SE"/>
        </w:rPr>
        <w:t xml:space="preserve"> </w:t>
      </w:r>
      <w:r w:rsidR="00981B5B" w:rsidRPr="00981B5B">
        <w:rPr>
          <w:rFonts w:cs="B Nazanin" w:hint="cs"/>
          <w:sz w:val="28"/>
          <w:rtl/>
          <w:lang w:val="sv-SE"/>
        </w:rPr>
        <w:t>بر اساس شواهد کانه نگاری، کالکوپیریت شکستگی</w:t>
      </w:r>
      <w:r w:rsidR="00981B5B" w:rsidRPr="00981B5B">
        <w:rPr>
          <w:rFonts w:cs="B Nazanin" w:hint="cs"/>
          <w:sz w:val="28"/>
          <w:rtl/>
          <w:lang w:val="sv-SE"/>
        </w:rPr>
        <w:softHyphen/>
        <w:t>ها و فضاهای خالی پیریت را پر کرده است که این نشان می</w:t>
      </w:r>
      <w:r w:rsidR="00981B5B" w:rsidRPr="00981B5B">
        <w:rPr>
          <w:rFonts w:cs="B Nazanin" w:hint="cs"/>
          <w:sz w:val="28"/>
          <w:rtl/>
          <w:lang w:val="sv-SE"/>
        </w:rPr>
        <w:softHyphen/>
      </w:r>
      <w:r w:rsidR="00E93622">
        <w:rPr>
          <w:rFonts w:cs="B Nazanin" w:hint="cs"/>
          <w:sz w:val="28"/>
          <w:rtl/>
          <w:lang w:val="sv-SE"/>
        </w:rPr>
        <w:t>د</w:t>
      </w:r>
      <w:r w:rsidR="00981B5B" w:rsidRPr="00981B5B">
        <w:rPr>
          <w:rFonts w:cs="B Nazanin" w:hint="cs"/>
          <w:sz w:val="28"/>
          <w:rtl/>
          <w:lang w:val="sv-SE"/>
        </w:rPr>
        <w:t>هد پیریت قبل از کالکوپیریت متبلور شده است</w:t>
      </w:r>
      <w:r w:rsidR="00981B5B">
        <w:rPr>
          <w:rFonts w:cs="B Nazanin" w:hint="cs"/>
          <w:sz w:val="28"/>
          <w:rtl/>
          <w:lang w:val="sv-SE"/>
        </w:rPr>
        <w:t>.</w:t>
      </w:r>
      <w:r w:rsidR="00BD27A6" w:rsidRPr="00981B5B">
        <w:rPr>
          <w:rFonts w:cs="B Nazanin"/>
          <w:sz w:val="28"/>
          <w:rtl/>
          <w:lang w:val="sv-SE"/>
        </w:rPr>
        <w:t xml:space="preserve"> </w:t>
      </w:r>
      <w:r>
        <w:rPr>
          <w:rFonts w:cs="B Nazanin"/>
          <w:sz w:val="28"/>
          <w:rtl/>
          <w:lang w:val="sv-SE"/>
        </w:rPr>
        <w:t xml:space="preserve">کالکوپیریت همچنین در اثر آلتراسیون </w:t>
      </w:r>
      <w:r w:rsidR="0099007F">
        <w:rPr>
          <w:rFonts w:cs="B Nazanin" w:hint="cs"/>
          <w:sz w:val="28"/>
          <w:rtl/>
          <w:lang w:val="sv-SE"/>
        </w:rPr>
        <w:t>به کالکوسیت و گوتیت تبدیل می</w:t>
      </w:r>
      <w:r w:rsidR="0099007F">
        <w:rPr>
          <w:rFonts w:cs="B Nazanin" w:hint="cs"/>
          <w:sz w:val="28"/>
          <w:rtl/>
          <w:lang w:val="sv-SE"/>
        </w:rPr>
        <w:softHyphen/>
        <w:t>شود.</w:t>
      </w:r>
      <w:r>
        <w:rPr>
          <w:rFonts w:cs="B Nazanin"/>
          <w:sz w:val="28"/>
          <w:rtl/>
          <w:lang w:val="sv-SE"/>
        </w:rPr>
        <w:t xml:space="preserve"> تعدادی از دانه</w:t>
      </w:r>
      <w:r>
        <w:rPr>
          <w:rFonts w:cs="B Nazanin"/>
          <w:sz w:val="28"/>
          <w:rtl/>
          <w:lang w:val="sv-SE"/>
        </w:rPr>
        <w:softHyphen/>
        <w:t>های کالکوسیت از محل شکستگی</w:t>
      </w:r>
      <w:r>
        <w:rPr>
          <w:rFonts w:cs="B Nazanin"/>
          <w:sz w:val="28"/>
          <w:rtl/>
          <w:lang w:val="sv-SE"/>
        </w:rPr>
        <w:softHyphen/>
        <w:t>ها و یا حاشیه در حال تبدیل به کوولیت هستند</w:t>
      </w:r>
      <w:r w:rsidR="00680FA8">
        <w:rPr>
          <w:rFonts w:cs="B Nazanin" w:hint="cs"/>
          <w:sz w:val="28"/>
          <w:rtl/>
          <w:lang w:val="sv-SE"/>
        </w:rPr>
        <w:t xml:space="preserve"> </w:t>
      </w:r>
      <w:r w:rsidR="00680FA8">
        <w:rPr>
          <w:rFonts w:cs="B Nazanin"/>
          <w:sz w:val="28"/>
          <w:rtl/>
          <w:lang w:val="sv-SE"/>
        </w:rPr>
        <w:t>(شکل</w:t>
      </w:r>
      <w:r w:rsidR="00680FA8">
        <w:rPr>
          <w:rFonts w:cs="B Nazanin" w:hint="cs"/>
          <w:sz w:val="28"/>
          <w:rtl/>
          <w:lang w:val="sv-SE"/>
        </w:rPr>
        <w:t>8</w:t>
      </w:r>
      <w:r w:rsidR="00B66B93">
        <w:rPr>
          <w:rFonts w:cs="B Nazanin" w:hint="cs"/>
          <w:sz w:val="28"/>
          <w:rtl/>
          <w:lang w:val="sv-SE"/>
        </w:rPr>
        <w:t xml:space="preserve">: </w:t>
      </w:r>
      <w:r w:rsidR="00680FA8">
        <w:rPr>
          <w:rFonts w:cs="B Nazanin" w:hint="cs"/>
          <w:sz w:val="28"/>
          <w:rtl/>
          <w:lang w:val="sv-SE"/>
        </w:rPr>
        <w:t xml:space="preserve">ج و د </w:t>
      </w:r>
      <w:r w:rsidR="00680FA8">
        <w:rPr>
          <w:rFonts w:cs="B Nazanin"/>
          <w:sz w:val="28"/>
          <w:rtl/>
          <w:lang w:val="sv-SE"/>
        </w:rPr>
        <w:t>)</w:t>
      </w:r>
      <w:r w:rsidR="00680FA8">
        <w:rPr>
          <w:rFonts w:cs="B Nazanin" w:hint="cs"/>
          <w:sz w:val="28"/>
          <w:rtl/>
          <w:lang w:val="sv-SE"/>
        </w:rPr>
        <w:t>.</w:t>
      </w:r>
      <w:r w:rsidR="008B2619">
        <w:rPr>
          <w:rFonts w:cs="B Nazanin" w:hint="cs"/>
          <w:sz w:val="28"/>
          <w:rtl/>
          <w:lang w:val="sv-SE"/>
        </w:rPr>
        <w:t xml:space="preserve"> در فاز غیر فلزی (کربناتی) نیز، مالاکیت در رگه</w:t>
      </w:r>
      <w:r w:rsidR="008B2619">
        <w:rPr>
          <w:rFonts w:cs="B Nazanin" w:hint="cs"/>
          <w:sz w:val="28"/>
          <w:rtl/>
          <w:lang w:val="sv-SE"/>
        </w:rPr>
        <w:softHyphen/>
        <w:t>های سیلیسی و کربناتی تشکیل یافته است.</w:t>
      </w:r>
      <w:r>
        <w:rPr>
          <w:rFonts w:cs="B Nazanin"/>
          <w:sz w:val="28"/>
          <w:rtl/>
          <w:lang w:val="sv-SE"/>
        </w:rPr>
        <w:t xml:space="preserve"> کانی</w:t>
      </w:r>
      <w:r>
        <w:rPr>
          <w:rFonts w:cs="B Nazanin"/>
          <w:sz w:val="28"/>
          <w:rtl/>
          <w:lang w:val="sv-SE"/>
        </w:rPr>
        <w:softHyphen/>
        <w:t>های اکسید آهنی مانند هماتیت و هیدروکسیدها آهن (لیمونیت و گوتیت) نیز در تعدادی از مقاطع قابل مشاهده هستند</w:t>
      </w:r>
      <w:r w:rsidR="00751401">
        <w:rPr>
          <w:rFonts w:cs="B Nazanin" w:hint="cs"/>
          <w:sz w:val="28"/>
          <w:rtl/>
          <w:lang w:val="sv-SE"/>
        </w:rPr>
        <w:t xml:space="preserve"> </w:t>
      </w:r>
      <w:r w:rsidR="00F06971">
        <w:rPr>
          <w:rFonts w:cs="B Nazanin" w:hint="cs"/>
          <w:sz w:val="28"/>
          <w:rtl/>
          <w:lang w:val="sv-SE"/>
        </w:rPr>
        <w:t>(شکل8: ه و ی)</w:t>
      </w:r>
      <w:r>
        <w:rPr>
          <w:rFonts w:cs="B Nazanin"/>
          <w:sz w:val="28"/>
          <w:rtl/>
          <w:lang w:val="sv-SE"/>
        </w:rPr>
        <w:t xml:space="preserve">. </w:t>
      </w:r>
    </w:p>
    <w:p w:rsidR="007E1A48" w:rsidRDefault="007E1A48" w:rsidP="005225C1">
      <w:pPr>
        <w:tabs>
          <w:tab w:val="left" w:pos="2997"/>
        </w:tabs>
        <w:spacing w:line="360" w:lineRule="auto"/>
        <w:ind w:left="2" w:firstLine="90"/>
        <w:jc w:val="center"/>
        <w:rPr>
          <w:rFonts w:ascii="Tahoma" w:eastAsia="Times New Roman" w:hAnsi="Tahoma" w:cs="B Nazanin"/>
          <w:b/>
          <w:color w:val="000000" w:themeColor="text1"/>
          <w:sz w:val="20"/>
          <w:rtl/>
        </w:rPr>
      </w:pPr>
    </w:p>
    <w:p w:rsidR="00490F02" w:rsidRDefault="00490F02" w:rsidP="00580A5B">
      <w:pPr>
        <w:tabs>
          <w:tab w:val="left" w:pos="2997"/>
        </w:tabs>
        <w:spacing w:line="360" w:lineRule="auto"/>
        <w:ind w:left="2" w:firstLine="90"/>
        <w:jc w:val="center"/>
        <w:rPr>
          <w:rFonts w:ascii="Tahoma" w:eastAsia="Times New Roman" w:hAnsi="Tahoma" w:cs="B Nazanin"/>
          <w:b/>
          <w:color w:val="000000" w:themeColor="text1"/>
          <w:sz w:val="18"/>
          <w:szCs w:val="22"/>
          <w:rtl/>
        </w:rPr>
      </w:pPr>
    </w:p>
    <w:p w:rsidR="00490F02" w:rsidRDefault="00490F02" w:rsidP="00580A5B">
      <w:pPr>
        <w:tabs>
          <w:tab w:val="left" w:pos="2997"/>
        </w:tabs>
        <w:spacing w:line="360" w:lineRule="auto"/>
        <w:ind w:left="2" w:firstLine="90"/>
        <w:jc w:val="center"/>
        <w:rPr>
          <w:rFonts w:ascii="Tahoma" w:eastAsia="Times New Roman" w:hAnsi="Tahoma" w:cs="B Nazanin"/>
          <w:b/>
          <w:color w:val="000000" w:themeColor="text1"/>
          <w:sz w:val="18"/>
          <w:szCs w:val="22"/>
          <w:rtl/>
        </w:rPr>
      </w:pPr>
    </w:p>
    <w:p w:rsidR="00490F02" w:rsidRDefault="00490F02" w:rsidP="00580A5B">
      <w:pPr>
        <w:tabs>
          <w:tab w:val="left" w:pos="2997"/>
        </w:tabs>
        <w:spacing w:line="360" w:lineRule="auto"/>
        <w:ind w:left="2" w:firstLine="90"/>
        <w:jc w:val="center"/>
        <w:rPr>
          <w:rFonts w:ascii="Tahoma" w:eastAsia="Times New Roman" w:hAnsi="Tahoma" w:cs="B Nazanin"/>
          <w:b/>
          <w:color w:val="000000" w:themeColor="text1"/>
          <w:sz w:val="18"/>
          <w:szCs w:val="22"/>
          <w:rtl/>
        </w:rPr>
      </w:pPr>
      <w:r>
        <w:rPr>
          <w:rFonts w:ascii="Tahoma" w:eastAsia="Times New Roman" w:hAnsi="Tahoma" w:cs="B Nazanin"/>
          <w:b/>
          <w:noProof/>
          <w:color w:val="000000" w:themeColor="text1"/>
          <w:sz w:val="20"/>
          <w:rtl/>
          <w:lang w:eastAsia="en-US" w:bidi="ar-SA"/>
        </w:rPr>
        <w:lastRenderedPageBreak/>
        <w:drawing>
          <wp:anchor distT="0" distB="0" distL="114300" distR="114300" simplePos="0" relativeHeight="251714560" behindDoc="0" locked="0" layoutInCell="1" allowOverlap="1" wp14:anchorId="149F4258" wp14:editId="3CC0E264">
            <wp:simplePos x="0" y="0"/>
            <wp:positionH relativeFrom="column">
              <wp:posOffset>891540</wp:posOffset>
            </wp:positionH>
            <wp:positionV relativeFrom="paragraph">
              <wp:posOffset>37465</wp:posOffset>
            </wp:positionV>
            <wp:extent cx="1698625" cy="2265045"/>
            <wp:effectExtent l="0" t="0" r="0" b="1905"/>
            <wp:wrapNone/>
            <wp:docPr id="15" name="Picture 15" descr="C:\Users\farnaz\Documents\DewMobile\Zapya\folder\فیلد گیلانکشه+ تصویر میکروسکوپی مس\20180608_133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rnaz\Documents\DewMobile\Zapya\folder\فیلد گیلانکشه+ تصویر میکروسکوپی مس\20180608_133717.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2975" r="20796"/>
                    <a:stretch/>
                  </pic:blipFill>
                  <pic:spPr bwMode="auto">
                    <a:xfrm>
                      <a:off x="0" y="0"/>
                      <a:ext cx="1698625" cy="2265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eastAsia="Times New Roman" w:hAnsi="Tahoma" w:cs="B Nazanin"/>
          <w:b/>
          <w:noProof/>
          <w:color w:val="000000" w:themeColor="text1"/>
          <w:sz w:val="20"/>
          <w:rtl/>
          <w:lang w:eastAsia="en-US" w:bidi="ar-SA"/>
        </w:rPr>
        <w:drawing>
          <wp:anchor distT="0" distB="0" distL="114300" distR="114300" simplePos="0" relativeHeight="251712512" behindDoc="0" locked="0" layoutInCell="1" allowOverlap="1" wp14:anchorId="71BD0ADA" wp14:editId="7C5644ED">
            <wp:simplePos x="0" y="0"/>
            <wp:positionH relativeFrom="column">
              <wp:posOffset>2686647</wp:posOffset>
            </wp:positionH>
            <wp:positionV relativeFrom="paragraph">
              <wp:posOffset>38024</wp:posOffset>
            </wp:positionV>
            <wp:extent cx="1698784" cy="2265529"/>
            <wp:effectExtent l="0" t="0" r="0" b="1905"/>
            <wp:wrapNone/>
            <wp:docPr id="40" name="Picture 40" descr="C:\Users\farnaz\Documents\DewMobile\Zapya\photo\DSC_3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naz\Documents\DewMobile\Zapya\photo\DSC_354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97198" cy="22634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0F02" w:rsidRDefault="00490F02" w:rsidP="00580A5B">
      <w:pPr>
        <w:tabs>
          <w:tab w:val="left" w:pos="2997"/>
        </w:tabs>
        <w:spacing w:line="360" w:lineRule="auto"/>
        <w:ind w:left="2" w:firstLine="90"/>
        <w:jc w:val="center"/>
        <w:rPr>
          <w:rFonts w:ascii="Tahoma" w:eastAsia="Times New Roman" w:hAnsi="Tahoma" w:cs="B Nazanin"/>
          <w:b/>
          <w:color w:val="000000" w:themeColor="text1"/>
          <w:sz w:val="18"/>
          <w:szCs w:val="22"/>
          <w:rtl/>
        </w:rPr>
      </w:pPr>
    </w:p>
    <w:p w:rsidR="00490F02" w:rsidRDefault="00490F02" w:rsidP="00580A5B">
      <w:pPr>
        <w:tabs>
          <w:tab w:val="left" w:pos="2997"/>
        </w:tabs>
        <w:spacing w:line="360" w:lineRule="auto"/>
        <w:ind w:left="2" w:firstLine="90"/>
        <w:jc w:val="center"/>
        <w:rPr>
          <w:rFonts w:ascii="Tahoma" w:eastAsia="Times New Roman" w:hAnsi="Tahoma" w:cs="B Nazanin"/>
          <w:b/>
          <w:color w:val="000000" w:themeColor="text1"/>
          <w:sz w:val="18"/>
          <w:szCs w:val="22"/>
          <w:rtl/>
        </w:rPr>
      </w:pPr>
    </w:p>
    <w:p w:rsidR="00490F02" w:rsidRDefault="00490F02" w:rsidP="00580A5B">
      <w:pPr>
        <w:tabs>
          <w:tab w:val="left" w:pos="2997"/>
        </w:tabs>
        <w:spacing w:line="360" w:lineRule="auto"/>
        <w:ind w:left="2" w:firstLine="90"/>
        <w:jc w:val="center"/>
        <w:rPr>
          <w:rFonts w:ascii="Tahoma" w:eastAsia="Times New Roman" w:hAnsi="Tahoma" w:cs="B Nazanin"/>
          <w:b/>
          <w:color w:val="000000" w:themeColor="text1"/>
          <w:sz w:val="18"/>
          <w:szCs w:val="22"/>
          <w:rtl/>
        </w:rPr>
      </w:pPr>
    </w:p>
    <w:p w:rsidR="00490F02" w:rsidRDefault="00490F02" w:rsidP="00580A5B">
      <w:pPr>
        <w:tabs>
          <w:tab w:val="left" w:pos="2997"/>
        </w:tabs>
        <w:spacing w:line="360" w:lineRule="auto"/>
        <w:ind w:left="2" w:firstLine="90"/>
        <w:jc w:val="center"/>
        <w:rPr>
          <w:rFonts w:ascii="Tahoma" w:eastAsia="Times New Roman" w:hAnsi="Tahoma" w:cs="B Nazanin"/>
          <w:b/>
          <w:color w:val="000000" w:themeColor="text1"/>
          <w:sz w:val="18"/>
          <w:szCs w:val="22"/>
          <w:rtl/>
        </w:rPr>
      </w:pPr>
    </w:p>
    <w:p w:rsidR="00490F02" w:rsidRDefault="00490F02" w:rsidP="00580A5B">
      <w:pPr>
        <w:tabs>
          <w:tab w:val="left" w:pos="2997"/>
        </w:tabs>
        <w:spacing w:line="360" w:lineRule="auto"/>
        <w:ind w:left="2" w:firstLine="90"/>
        <w:jc w:val="center"/>
        <w:rPr>
          <w:rFonts w:ascii="Tahoma" w:eastAsia="Times New Roman" w:hAnsi="Tahoma" w:cs="B Nazanin"/>
          <w:b/>
          <w:color w:val="000000" w:themeColor="text1"/>
          <w:sz w:val="18"/>
          <w:szCs w:val="22"/>
          <w:rtl/>
        </w:rPr>
      </w:pPr>
    </w:p>
    <w:p w:rsidR="00490F02" w:rsidRDefault="00490F02" w:rsidP="00490F02">
      <w:pPr>
        <w:tabs>
          <w:tab w:val="left" w:pos="2997"/>
        </w:tabs>
        <w:spacing w:line="360" w:lineRule="auto"/>
        <w:rPr>
          <w:rFonts w:ascii="Tahoma" w:eastAsia="Times New Roman" w:hAnsi="Tahoma" w:cs="B Nazanin"/>
          <w:b/>
          <w:color w:val="000000" w:themeColor="text1"/>
          <w:sz w:val="18"/>
          <w:szCs w:val="22"/>
          <w:rtl/>
        </w:rPr>
      </w:pPr>
    </w:p>
    <w:p w:rsidR="00490F02" w:rsidRDefault="00490F02" w:rsidP="00580A5B">
      <w:pPr>
        <w:tabs>
          <w:tab w:val="left" w:pos="2997"/>
        </w:tabs>
        <w:spacing w:line="360" w:lineRule="auto"/>
        <w:ind w:left="2" w:firstLine="90"/>
        <w:jc w:val="center"/>
        <w:rPr>
          <w:rFonts w:ascii="Tahoma" w:eastAsia="Times New Roman" w:hAnsi="Tahoma" w:cs="B Nazanin"/>
          <w:b/>
          <w:color w:val="000000" w:themeColor="text1"/>
          <w:sz w:val="18"/>
          <w:szCs w:val="22"/>
          <w:rtl/>
        </w:rPr>
      </w:pPr>
    </w:p>
    <w:p w:rsidR="006A48AB" w:rsidRDefault="009471F8" w:rsidP="00580A5B">
      <w:pPr>
        <w:tabs>
          <w:tab w:val="left" w:pos="2997"/>
        </w:tabs>
        <w:spacing w:line="360" w:lineRule="auto"/>
        <w:ind w:left="2" w:firstLine="90"/>
        <w:jc w:val="center"/>
        <w:rPr>
          <w:rFonts w:ascii="Tahoma" w:eastAsia="Times New Roman" w:hAnsi="Tahoma" w:cs="B Nazanin"/>
          <w:b/>
          <w:color w:val="000000" w:themeColor="text1"/>
          <w:sz w:val="20"/>
          <w:rtl/>
        </w:rPr>
      </w:pPr>
      <w:r w:rsidRPr="00480FE3">
        <w:rPr>
          <w:rFonts w:ascii="Tahoma" w:eastAsia="Times New Roman" w:hAnsi="Tahoma" w:cs="B Nazanin"/>
          <w:b/>
          <w:color w:val="000000" w:themeColor="text1"/>
          <w:sz w:val="18"/>
          <w:szCs w:val="22"/>
          <w:rtl/>
        </w:rPr>
        <w:t>شکل</w:t>
      </w:r>
      <w:r w:rsidR="00580A5B">
        <w:rPr>
          <w:rFonts w:ascii="Tahoma" w:eastAsia="Times New Roman" w:hAnsi="Tahoma" w:cs="B Nazanin" w:hint="cs"/>
          <w:b/>
          <w:color w:val="000000" w:themeColor="text1"/>
          <w:sz w:val="18"/>
          <w:szCs w:val="22"/>
          <w:rtl/>
        </w:rPr>
        <w:t>7</w:t>
      </w:r>
      <w:r w:rsidRPr="00480FE3">
        <w:rPr>
          <w:rFonts w:ascii="Tahoma" w:eastAsia="Times New Roman" w:hAnsi="Tahoma" w:cs="B Nazanin"/>
          <w:b/>
          <w:color w:val="000000" w:themeColor="text1"/>
          <w:sz w:val="18"/>
          <w:szCs w:val="22"/>
          <w:rtl/>
        </w:rPr>
        <w:t xml:space="preserve"> </w:t>
      </w:r>
      <w:r w:rsidRPr="00480FE3">
        <w:rPr>
          <w:rFonts w:ascii="Tahoma" w:eastAsia="Times New Roman" w:hAnsi="Tahoma" w:cs="B Nazanin" w:hint="cs"/>
          <w:b/>
          <w:color w:val="000000" w:themeColor="text1"/>
          <w:sz w:val="18"/>
          <w:szCs w:val="22"/>
          <w:rtl/>
        </w:rPr>
        <w:t>:</w:t>
      </w:r>
      <w:r w:rsidRPr="00480FE3">
        <w:rPr>
          <w:rFonts w:ascii="Tahoma" w:eastAsia="Times New Roman" w:hAnsi="Tahoma" w:cs="B Nazanin"/>
          <w:b/>
          <w:color w:val="000000" w:themeColor="text1"/>
          <w:sz w:val="18"/>
          <w:szCs w:val="22"/>
          <w:rtl/>
        </w:rPr>
        <w:t xml:space="preserve"> تص</w:t>
      </w:r>
      <w:r w:rsidR="0099007F">
        <w:rPr>
          <w:rFonts w:ascii="Tahoma" w:eastAsia="Times New Roman" w:hAnsi="Tahoma" w:cs="B Nazanin" w:hint="cs"/>
          <w:b/>
          <w:color w:val="000000" w:themeColor="text1"/>
          <w:sz w:val="18"/>
          <w:szCs w:val="22"/>
          <w:rtl/>
        </w:rPr>
        <w:t>ا</w:t>
      </w:r>
      <w:r w:rsidRPr="00480FE3">
        <w:rPr>
          <w:rFonts w:ascii="Tahoma" w:eastAsia="Times New Roman" w:hAnsi="Tahoma" w:cs="B Nazanin"/>
          <w:b/>
          <w:color w:val="000000" w:themeColor="text1"/>
          <w:sz w:val="18"/>
          <w:szCs w:val="22"/>
          <w:rtl/>
        </w:rPr>
        <w:t>ویری از رخنمون مالاکیت در منطقه موردمطالعه</w:t>
      </w:r>
      <w:r w:rsidR="008366F2">
        <w:rPr>
          <w:rFonts w:ascii="Tahoma" w:eastAsia="Times New Roman" w:hAnsi="Tahoma" w:cs="B Nazanin" w:hint="cs"/>
          <w:b/>
          <w:color w:val="000000" w:themeColor="text1"/>
          <w:sz w:val="20"/>
          <w:rtl/>
        </w:rPr>
        <w:t>.</w:t>
      </w:r>
    </w:p>
    <w:p w:rsidR="00A178D8" w:rsidRDefault="00490F02" w:rsidP="006A48AB">
      <w:pPr>
        <w:tabs>
          <w:tab w:val="left" w:pos="2997"/>
        </w:tabs>
        <w:spacing w:line="360" w:lineRule="auto"/>
        <w:ind w:left="2" w:firstLine="90"/>
        <w:jc w:val="right"/>
        <w:rPr>
          <w:rFonts w:ascii="Tahoma" w:eastAsia="Times New Roman" w:hAnsi="Tahoma" w:cs="B Nazanin"/>
          <w:b/>
          <w:color w:val="000000" w:themeColor="text1"/>
          <w:sz w:val="20"/>
          <w:rtl/>
        </w:rPr>
      </w:pPr>
      <w:r>
        <w:rPr>
          <w:rFonts w:cs="Arial"/>
          <w:noProof/>
          <w:rtl/>
          <w:lang w:eastAsia="en-US" w:bidi="ar-SA"/>
        </w:rPr>
        <mc:AlternateContent>
          <mc:Choice Requires="wps">
            <w:drawing>
              <wp:anchor distT="0" distB="0" distL="114300" distR="114300" simplePos="0" relativeHeight="251688960" behindDoc="0" locked="0" layoutInCell="1" allowOverlap="1" wp14:anchorId="5268ADE8" wp14:editId="14E4910C">
                <wp:simplePos x="0" y="0"/>
                <wp:positionH relativeFrom="column">
                  <wp:posOffset>2294255</wp:posOffset>
                </wp:positionH>
                <wp:positionV relativeFrom="paragraph">
                  <wp:posOffset>307340</wp:posOffset>
                </wp:positionV>
                <wp:extent cx="371475" cy="304800"/>
                <wp:effectExtent l="0" t="0" r="28575" b="19050"/>
                <wp:wrapNone/>
                <wp:docPr id="34" name="Text Box 34"/>
                <wp:cNvGraphicFramePr/>
                <a:graphic xmlns:a="http://schemas.openxmlformats.org/drawingml/2006/main">
                  <a:graphicData uri="http://schemas.microsoft.com/office/word/2010/wordprocessingShape">
                    <wps:wsp>
                      <wps:cNvSpPr txBox="1"/>
                      <wps:spPr>
                        <a:xfrm>
                          <a:off x="0" y="0"/>
                          <a:ext cx="3714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504C" w:rsidRPr="00B66B93" w:rsidRDefault="00E0504C" w:rsidP="00E0504C">
                            <w:pPr>
                              <w:jc w:val="center"/>
                              <w:rPr>
                                <w:rFonts w:cs="B Nazanin"/>
                              </w:rPr>
                            </w:pPr>
                            <w:r w:rsidRPr="00B66B93">
                              <w:rPr>
                                <w:rFonts w:cs="B Nazanin" w:hint="cs"/>
                                <w:rtl/>
                              </w:rPr>
                              <w:t>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2" type="#_x0000_t202" style="position:absolute;left:0;text-align:left;margin-left:180.65pt;margin-top:24.2pt;width:29.25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" fillcolor="white [3201]" strokeweight=".5pt">
                <v:textbox>
                  <w:txbxContent>
                    <w:p w:rsidR="00E0504C" w:rsidRPr="00B66B93" w:rsidRDefault="00E0504C" w:rsidP="00E0504C">
                      <w:pPr>
                        <w:jc w:val="center"/>
                        <w:rPr>
                          <w:rFonts w:cs="B Nazanin"/>
                        </w:rPr>
                      </w:pPr>
                      <w:r w:rsidRPr="00B66B93">
                        <w:rPr>
                          <w:rFonts w:cs="B Nazanin" w:hint="cs"/>
                          <w:rtl/>
                        </w:rPr>
                        <w:t>ب</w:t>
                      </w:r>
                    </w:p>
                  </w:txbxContent>
                </v:textbox>
              </v:shape>
            </w:pict>
          </mc:Fallback>
        </mc:AlternateContent>
      </w:r>
    </w:p>
    <w:p w:rsidR="006A48AB" w:rsidRDefault="006F36F9" w:rsidP="001B35EE">
      <w:pPr>
        <w:tabs>
          <w:tab w:val="left" w:pos="2997"/>
        </w:tabs>
        <w:spacing w:line="360" w:lineRule="auto"/>
        <w:ind w:left="2" w:firstLine="90"/>
        <w:jc w:val="center"/>
        <w:rPr>
          <w:rFonts w:ascii="Tahoma" w:eastAsia="Times New Roman" w:hAnsi="Tahoma" w:cs="B Nazanin"/>
          <w:b/>
          <w:color w:val="000000" w:themeColor="text1"/>
          <w:sz w:val="20"/>
        </w:rPr>
      </w:pPr>
      <w:r>
        <w:rPr>
          <w:rFonts w:cs="Arial"/>
          <w:noProof/>
          <w:rtl/>
          <w:lang w:eastAsia="en-US" w:bidi="ar-SA"/>
        </w:rPr>
        <mc:AlternateContent>
          <mc:Choice Requires="wps">
            <w:drawing>
              <wp:anchor distT="0" distB="0" distL="114300" distR="114300" simplePos="0" relativeHeight="251699200" behindDoc="0" locked="0" layoutInCell="1" allowOverlap="1" wp14:anchorId="6931EED9" wp14:editId="3BA4D8B8">
                <wp:simplePos x="0" y="0"/>
                <wp:positionH relativeFrom="column">
                  <wp:posOffset>3520440</wp:posOffset>
                </wp:positionH>
                <wp:positionV relativeFrom="paragraph">
                  <wp:posOffset>1984375</wp:posOffset>
                </wp:positionV>
                <wp:extent cx="914400" cy="304800"/>
                <wp:effectExtent l="0" t="0" r="11430" b="19050"/>
                <wp:wrapNone/>
                <wp:docPr id="43" name="Text Box 43"/>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36F9" w:rsidRDefault="006F36F9">
                            <w:r>
                              <w:t>0.2 mm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42" type="#_x0000_t202" style="position:absolute;left:0;text-align:left;margin-left:277.2pt;margin-top:156.25pt;width:1in;height:24pt;z-index:251699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" fillcolor="white [3201]" strokeweight=".5pt">
                <v:textbox>
                  <w:txbxContent>
                    <w:p w:rsidR="006F36F9" w:rsidRDefault="006F36F9">
                      <w:r>
                        <w:t>0.2 mm</w:t>
                      </w:r>
                    </w:p>
                  </w:txbxContent>
                </v:textbox>
              </v:shape>
            </w:pict>
          </mc:Fallback>
        </mc:AlternateContent>
      </w:r>
      <w:r w:rsidR="00387E27">
        <w:rPr>
          <w:rFonts w:cs="Arial"/>
          <w:noProof/>
          <w:rtl/>
          <w:lang w:eastAsia="en-US" w:bidi="ar-SA"/>
        </w:rPr>
        <mc:AlternateContent>
          <mc:Choice Requires="wps">
            <w:drawing>
              <wp:anchor distT="0" distB="0" distL="114300" distR="114300" simplePos="0" relativeHeight="251698176" behindDoc="0" locked="0" layoutInCell="1" allowOverlap="1" wp14:anchorId="4C5E06A2" wp14:editId="4E3165C5">
                <wp:simplePos x="0" y="0"/>
                <wp:positionH relativeFrom="column">
                  <wp:posOffset>1158240</wp:posOffset>
                </wp:positionH>
                <wp:positionV relativeFrom="paragraph">
                  <wp:posOffset>1984375</wp:posOffset>
                </wp:positionV>
                <wp:extent cx="702945" cy="304800"/>
                <wp:effectExtent l="0" t="0" r="20955" b="19050"/>
                <wp:wrapNone/>
                <wp:docPr id="38" name="Text Box 38"/>
                <wp:cNvGraphicFramePr/>
                <a:graphic xmlns:a="http://schemas.openxmlformats.org/drawingml/2006/main">
                  <a:graphicData uri="http://schemas.microsoft.com/office/word/2010/wordprocessingShape">
                    <wps:wsp>
                      <wps:cNvSpPr txBox="1"/>
                      <wps:spPr>
                        <a:xfrm>
                          <a:off x="0" y="0"/>
                          <a:ext cx="70294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87E27" w:rsidRDefault="00387E27">
                            <w:r>
                              <w:t>0.2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4" type="#_x0000_t202" style="position:absolute;left:0;text-align:left;margin-left:91.2pt;margin-top:156.25pt;width:55.35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" fillcolor="white [3201]" strokeweight=".5pt">
                <v:textbox>
                  <w:txbxContent>
                    <w:p w:rsidR="00387E27" w:rsidRDefault="00387E27">
                      <w:r>
                        <w:t>0.2 mm</w:t>
                      </w:r>
                    </w:p>
                  </w:txbxContent>
                </v:textbox>
              </v:shape>
            </w:pict>
          </mc:Fallback>
        </mc:AlternateContent>
      </w:r>
      <w:r w:rsidR="00E0504C">
        <w:rPr>
          <w:rFonts w:cs="Arial"/>
          <w:noProof/>
          <w:rtl/>
          <w:lang w:eastAsia="en-US" w:bidi="ar-SA"/>
        </w:rPr>
        <mc:AlternateContent>
          <mc:Choice Requires="wps">
            <w:drawing>
              <wp:anchor distT="0" distB="0" distL="114300" distR="114300" simplePos="0" relativeHeight="251691008" behindDoc="0" locked="0" layoutInCell="1" allowOverlap="1" wp14:anchorId="581A0624" wp14:editId="796A692B">
                <wp:simplePos x="0" y="0"/>
                <wp:positionH relativeFrom="column">
                  <wp:posOffset>4653915</wp:posOffset>
                </wp:positionH>
                <wp:positionV relativeFrom="paragraph">
                  <wp:posOffset>2222500</wp:posOffset>
                </wp:positionV>
                <wp:extent cx="351790" cy="314325"/>
                <wp:effectExtent l="0" t="0" r="10160" b="28575"/>
                <wp:wrapNone/>
                <wp:docPr id="35" name="Text Box 35"/>
                <wp:cNvGraphicFramePr/>
                <a:graphic xmlns:a="http://schemas.openxmlformats.org/drawingml/2006/main">
                  <a:graphicData uri="http://schemas.microsoft.com/office/word/2010/wordprocessingShape">
                    <wps:wsp>
                      <wps:cNvSpPr txBox="1"/>
                      <wps:spPr>
                        <a:xfrm>
                          <a:off x="0" y="0"/>
                          <a:ext cx="35179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504C" w:rsidRPr="00B66B93" w:rsidRDefault="00E0504C" w:rsidP="00E0504C">
                            <w:pPr>
                              <w:jc w:val="center"/>
                              <w:rPr>
                                <w:rFonts w:cs="B Nazanin"/>
                              </w:rPr>
                            </w:pPr>
                            <w:r w:rsidRPr="00B66B93">
                              <w:rPr>
                                <w:rFonts w:cs="B Nazanin" w:hint="cs"/>
                                <w:rtl/>
                              </w:rPr>
                              <w:t>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6" type="#_x0000_t202" style="position:absolute;left:0;text-align:left;margin-left:366.45pt;margin-top:175pt;width:27.7pt;height:2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" fillcolor="white [3201]" strokeweight=".5pt">
                <v:textbox>
                  <w:txbxContent>
                    <w:p w:rsidR="00E0504C" w:rsidRPr="00B66B93" w:rsidRDefault="00E0504C" w:rsidP="00E0504C">
                      <w:pPr>
                        <w:jc w:val="center"/>
                        <w:rPr>
                          <w:rFonts w:cs="B Nazanin"/>
                        </w:rPr>
                      </w:pPr>
                      <w:r w:rsidRPr="00B66B93">
                        <w:rPr>
                          <w:rFonts w:cs="B Nazanin" w:hint="cs"/>
                          <w:rtl/>
                        </w:rPr>
                        <w:t>ج</w:t>
                      </w:r>
                    </w:p>
                  </w:txbxContent>
                </v:textbox>
              </v:shape>
            </w:pict>
          </mc:Fallback>
        </mc:AlternateContent>
      </w:r>
      <w:r w:rsidR="00E0504C">
        <w:rPr>
          <w:rFonts w:cs="Arial"/>
          <w:noProof/>
          <w:rtl/>
          <w:lang w:eastAsia="en-US" w:bidi="ar-SA"/>
        </w:rPr>
        <mc:AlternateContent>
          <mc:Choice Requires="wps">
            <w:drawing>
              <wp:anchor distT="0" distB="0" distL="114300" distR="114300" simplePos="0" relativeHeight="251686912" behindDoc="0" locked="0" layoutInCell="1" allowOverlap="1" wp14:anchorId="02518B83" wp14:editId="0D61E1DB">
                <wp:simplePos x="0" y="0"/>
                <wp:positionH relativeFrom="column">
                  <wp:posOffset>4706620</wp:posOffset>
                </wp:positionH>
                <wp:positionV relativeFrom="paragraph">
                  <wp:posOffset>12700</wp:posOffset>
                </wp:positionV>
                <wp:extent cx="914400" cy="257175"/>
                <wp:effectExtent l="0" t="0" r="14605" b="28575"/>
                <wp:wrapNone/>
                <wp:docPr id="33" name="Text Box 33"/>
                <wp:cNvGraphicFramePr/>
                <a:graphic xmlns:a="http://schemas.openxmlformats.org/drawingml/2006/main">
                  <a:graphicData uri="http://schemas.microsoft.com/office/word/2010/wordprocessingShape">
                    <wps:wsp>
                      <wps:cNvSpPr txBox="1"/>
                      <wps:spPr>
                        <a:xfrm>
                          <a:off x="0" y="0"/>
                          <a:ext cx="9144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504C" w:rsidRPr="00B66B93" w:rsidRDefault="00E0504C" w:rsidP="00E0504C">
                            <w:pPr>
                              <w:jc w:val="center"/>
                              <w:rPr>
                                <w:rFonts w:cs="B Nazanin"/>
                              </w:rPr>
                            </w:pPr>
                            <w:r w:rsidRPr="00B66B93">
                              <w:rPr>
                                <w:rFonts w:cs="B Nazanin" w:hint="cs"/>
                                <w:rtl/>
                              </w:rPr>
                              <w:t>الف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47" type="#_x0000_t202" style="position:absolute;left:0;text-align:left;margin-left:370.6pt;margin-top:1pt;width:1in;height:20.25pt;z-index:251686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" fillcolor="white [3201]" strokeweight=".5pt">
                <v:textbox>
                  <w:txbxContent>
                    <w:p w:rsidR="00E0504C" w:rsidRPr="00B66B93" w:rsidRDefault="00E0504C" w:rsidP="00E0504C">
                      <w:pPr>
                        <w:jc w:val="center"/>
                        <w:rPr>
                          <w:rFonts w:cs="B Nazanin"/>
                        </w:rPr>
                      </w:pPr>
                      <w:r w:rsidRPr="00B66B93">
                        <w:rPr>
                          <w:rFonts w:cs="B Nazanin" w:hint="cs"/>
                          <w:rtl/>
                        </w:rPr>
                        <w:t>الف</w:t>
                      </w:r>
                    </w:p>
                  </w:txbxContent>
                </v:textbox>
              </v:shape>
            </w:pict>
          </mc:Fallback>
        </mc:AlternateContent>
      </w:r>
      <w:r w:rsidR="00A178D8">
        <w:rPr>
          <w:rFonts w:ascii="Tahoma" w:eastAsia="Times New Roman" w:hAnsi="Tahoma" w:cs="B Nazanin"/>
          <w:b/>
          <w:noProof/>
          <w:color w:val="000000" w:themeColor="text1"/>
          <w:sz w:val="20"/>
          <w:rtl/>
          <w:lang w:eastAsia="en-US" w:bidi="ar-SA"/>
        </w:rPr>
        <w:drawing>
          <wp:inline distT="0" distB="0" distL="0" distR="0" wp14:anchorId="7F224A0D" wp14:editId="617FCE1B">
            <wp:extent cx="2321566" cy="2333625"/>
            <wp:effectExtent l="0" t="0" r="2540" b="0"/>
            <wp:docPr id="16" name="Picture 16" descr="C:\Users\farnaz\Documents\DewMobile\Zapya\folder\فیلد گیلانکشه+ تصویر میکروسکوپی مس\20180602_18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rnaz\Documents\DewMobile\Zapya\folder\فیلد گیلانکشه+ تصویر میکروسکوپی مس\20180602_180004.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9738" t="14285" r="8708" b="3198"/>
                    <a:stretch/>
                  </pic:blipFill>
                  <pic:spPr bwMode="auto">
                    <a:xfrm>
                      <a:off x="0" y="0"/>
                      <a:ext cx="2322408" cy="2334472"/>
                    </a:xfrm>
                    <a:prstGeom prst="ellipse">
                      <a:avLst/>
                    </a:prstGeom>
                    <a:noFill/>
                    <a:ln>
                      <a:noFill/>
                    </a:ln>
                    <a:extLst>
                      <a:ext uri="{53640926-AAD7-44D8-BBD7-CCE9431645EC}">
                        <a14:shadowObscured xmlns:a14="http://schemas.microsoft.com/office/drawing/2010/main"/>
                      </a:ext>
                    </a:extLst>
                  </pic:spPr>
                </pic:pic>
              </a:graphicData>
            </a:graphic>
          </wp:inline>
        </w:drawing>
      </w:r>
      <w:r w:rsidR="00A178D8">
        <w:rPr>
          <w:rFonts w:ascii="Tahoma" w:eastAsia="Times New Roman" w:hAnsi="Tahoma" w:cs="B Nazanin"/>
          <w:b/>
          <w:noProof/>
          <w:color w:val="000000" w:themeColor="text1"/>
          <w:sz w:val="20"/>
          <w:rtl/>
          <w:lang w:eastAsia="en-US" w:bidi="ar-SA"/>
        </w:rPr>
        <w:drawing>
          <wp:inline distT="0" distB="0" distL="0" distR="0" wp14:anchorId="7F12C589" wp14:editId="0E310FE9">
            <wp:extent cx="2352675" cy="2343527"/>
            <wp:effectExtent l="0" t="0" r="0" b="0"/>
            <wp:docPr id="17" name="Picture 17" descr="C:\Users\farnaz\Documents\DewMobile\Zapya\folder\فیلد گیلانکشه+ تصویر میکروسکوپی مس\20180602_174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rnaz\Documents\DewMobile\Zapya\folder\فیلد گیلانکشه+ تصویر میکروسکوپی مس\20180602_174520.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7498" t="10450" r="14145" b="9167"/>
                    <a:stretch/>
                  </pic:blipFill>
                  <pic:spPr bwMode="auto">
                    <a:xfrm>
                      <a:off x="0" y="0"/>
                      <a:ext cx="2363413" cy="2354223"/>
                    </a:xfrm>
                    <a:prstGeom prst="ellipse">
                      <a:avLst/>
                    </a:prstGeom>
                    <a:noFill/>
                    <a:ln>
                      <a:noFill/>
                    </a:ln>
                    <a:extLst>
                      <a:ext uri="{53640926-AAD7-44D8-BBD7-CCE9431645EC}">
                        <a14:shadowObscured xmlns:a14="http://schemas.microsoft.com/office/drawing/2010/main"/>
                      </a:ext>
                    </a:extLst>
                  </pic:spPr>
                </pic:pic>
              </a:graphicData>
            </a:graphic>
          </wp:inline>
        </w:drawing>
      </w:r>
    </w:p>
    <w:p w:rsidR="00B14FAD" w:rsidRDefault="00490F02" w:rsidP="00B14FAD">
      <w:pPr>
        <w:tabs>
          <w:tab w:val="left" w:pos="2997"/>
        </w:tabs>
        <w:spacing w:line="360" w:lineRule="auto"/>
        <w:ind w:left="2" w:firstLine="90"/>
        <w:jc w:val="center"/>
        <w:rPr>
          <w:rFonts w:ascii="Tahoma" w:eastAsia="Times New Roman" w:hAnsi="Tahoma" w:cs="B Nazanin"/>
          <w:b/>
          <w:color w:val="000000" w:themeColor="text1"/>
          <w:sz w:val="20"/>
          <w:rtl/>
        </w:rPr>
      </w:pPr>
      <w:r>
        <w:rPr>
          <w:rFonts w:cs="Arial"/>
          <w:noProof/>
          <w:rtl/>
          <w:lang w:eastAsia="en-US" w:bidi="ar-SA"/>
        </w:rPr>
        <mc:AlternateContent>
          <mc:Choice Requires="wps">
            <w:drawing>
              <wp:anchor distT="0" distB="0" distL="114300" distR="114300" simplePos="0" relativeHeight="251693056" behindDoc="0" locked="0" layoutInCell="1" allowOverlap="1" wp14:anchorId="053C728D" wp14:editId="7B033A6D">
                <wp:simplePos x="0" y="0"/>
                <wp:positionH relativeFrom="column">
                  <wp:posOffset>2186940</wp:posOffset>
                </wp:positionH>
                <wp:positionV relativeFrom="paragraph">
                  <wp:posOffset>-635</wp:posOffset>
                </wp:positionV>
                <wp:extent cx="342900" cy="25717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3429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504C" w:rsidRPr="00B66B93" w:rsidRDefault="00E0504C" w:rsidP="00E0504C">
                            <w:pPr>
                              <w:jc w:val="center"/>
                              <w:rPr>
                                <w:rFonts w:cs="B Nazanin"/>
                              </w:rPr>
                            </w:pPr>
                            <w:r w:rsidRPr="00B66B93">
                              <w:rPr>
                                <w:rFonts w:cs="B Nazanin" w:hint="cs"/>
                                <w:rtl/>
                              </w:rPr>
                              <w:t>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7" type="#_x0000_t202" style="position:absolute;left:0;text-align:left;margin-left:172.2pt;margin-top:-.05pt;width:27pt;height:2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" fillcolor="white [3201]" strokeweight=".5pt">
                <v:textbox>
                  <w:txbxContent>
                    <w:p w:rsidR="00E0504C" w:rsidRPr="00B66B93" w:rsidRDefault="00E0504C" w:rsidP="00E0504C">
                      <w:pPr>
                        <w:jc w:val="center"/>
                        <w:rPr>
                          <w:rFonts w:cs="B Nazanin"/>
                        </w:rPr>
                      </w:pPr>
                      <w:r w:rsidRPr="00B66B93">
                        <w:rPr>
                          <w:rFonts w:cs="B Nazanin" w:hint="cs"/>
                          <w:rtl/>
                        </w:rPr>
                        <w:t>د</w:t>
                      </w:r>
                    </w:p>
                  </w:txbxContent>
                </v:textbox>
              </v:shape>
            </w:pict>
          </mc:Fallback>
        </mc:AlternateContent>
      </w:r>
      <w:r w:rsidR="006F36F9">
        <w:rPr>
          <w:noProof/>
          <w:lang w:eastAsia="en-US" w:bidi="ar-SA"/>
        </w:rPr>
        <mc:AlternateContent>
          <mc:Choice Requires="wps">
            <w:drawing>
              <wp:anchor distT="0" distB="0" distL="114300" distR="114300" simplePos="0" relativeHeight="251701248" behindDoc="0" locked="0" layoutInCell="1" allowOverlap="1" wp14:anchorId="45E55212" wp14:editId="098A5ABA">
                <wp:simplePos x="0" y="0"/>
                <wp:positionH relativeFrom="column">
                  <wp:posOffset>1158240</wp:posOffset>
                </wp:positionH>
                <wp:positionV relativeFrom="paragraph">
                  <wp:posOffset>2025650</wp:posOffset>
                </wp:positionV>
                <wp:extent cx="914400" cy="304800"/>
                <wp:effectExtent l="0" t="0" r="11430" b="19050"/>
                <wp:wrapNone/>
                <wp:docPr id="47" name="Text Box 47"/>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36F9" w:rsidRDefault="006F36F9">
                            <w:r>
                              <w:t>0.2 mm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o:spid="_x0000_s1048" type="#_x0000_t202" style="position:absolute;left:0;text-align:left;margin-left:91.2pt;margin-top:159.5pt;width:1in;height:24pt;z-index:251701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" fillcolor="white [3201]" strokeweight=".5pt">
                <v:textbox>
                  <w:txbxContent>
                    <w:p w:rsidR="006F36F9" w:rsidRDefault="006F36F9">
                      <w:r>
                        <w:t>0.2 mm</w:t>
                      </w:r>
                    </w:p>
                  </w:txbxContent>
                </v:textbox>
              </v:shape>
            </w:pict>
          </mc:Fallback>
        </mc:AlternateContent>
      </w:r>
      <w:r w:rsidR="006F36F9">
        <w:rPr>
          <w:noProof/>
          <w:lang w:eastAsia="en-US" w:bidi="ar-SA"/>
        </w:rPr>
        <mc:AlternateContent>
          <mc:Choice Requires="wps">
            <w:drawing>
              <wp:anchor distT="0" distB="0" distL="114300" distR="114300" simplePos="0" relativeHeight="251700224" behindDoc="0" locked="0" layoutInCell="1" allowOverlap="1" wp14:anchorId="2003360C" wp14:editId="363D3297">
                <wp:simplePos x="0" y="0"/>
                <wp:positionH relativeFrom="column">
                  <wp:posOffset>3520440</wp:posOffset>
                </wp:positionH>
                <wp:positionV relativeFrom="paragraph">
                  <wp:posOffset>2025650</wp:posOffset>
                </wp:positionV>
                <wp:extent cx="914400" cy="304800"/>
                <wp:effectExtent l="0" t="0" r="11430" b="19050"/>
                <wp:wrapNone/>
                <wp:docPr id="44" name="Text Box 44"/>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36F9" w:rsidRDefault="006F36F9">
                            <w:r>
                              <w:t>0.2 mm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 o:spid="_x0000_s1049" type="#_x0000_t202" style="position:absolute;left:0;text-align:left;margin-left:277.2pt;margin-top:159.5pt;width:1in;height:24pt;z-index:251700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" fillcolor="white [3201]" strokeweight=".5pt">
                <v:textbox>
                  <w:txbxContent>
                    <w:p w:rsidR="006F36F9" w:rsidRDefault="006F36F9">
                      <w:r>
                        <w:t>0.2 mm</w:t>
                      </w:r>
                    </w:p>
                  </w:txbxContent>
                </v:textbox>
              </v:shape>
            </w:pict>
          </mc:Fallback>
        </mc:AlternateContent>
      </w:r>
      <w:r w:rsidR="00B14FAD">
        <w:rPr>
          <w:noProof/>
          <w:lang w:eastAsia="en-US" w:bidi="ar-SA"/>
        </w:rPr>
        <w:drawing>
          <wp:inline distT="0" distB="0" distL="0" distR="0" wp14:anchorId="148EE31E" wp14:editId="48ABC1BA">
            <wp:extent cx="2400300" cy="2388024"/>
            <wp:effectExtent l="0" t="0" r="0" b="0"/>
            <wp:docPr id="8" name="Picture 8" descr="C:\Users\farnaz\Documents\DewMobile\Zapya\folder\فیلد گیلانکشه+ تصویر میکروسکوپی مس\20180702_113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rnaz\Documents\DewMobile\Zapya\folder\فیلد گیلانکشه+ تصویر میکروسکوپی مس\20180702_11342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7629" t="8550" r="19712" b="8311"/>
                    <a:stretch/>
                  </pic:blipFill>
                  <pic:spPr bwMode="auto">
                    <a:xfrm>
                      <a:off x="0" y="0"/>
                      <a:ext cx="2400300" cy="2388024"/>
                    </a:xfrm>
                    <a:prstGeom prst="ellipse">
                      <a:avLst/>
                    </a:prstGeom>
                    <a:noFill/>
                    <a:ln>
                      <a:noFill/>
                    </a:ln>
                    <a:extLst>
                      <a:ext uri="{53640926-AAD7-44D8-BBD7-CCE9431645EC}">
                        <a14:shadowObscured xmlns:a14="http://schemas.microsoft.com/office/drawing/2010/main"/>
                      </a:ext>
                    </a:extLst>
                  </pic:spPr>
                </pic:pic>
              </a:graphicData>
            </a:graphic>
          </wp:inline>
        </w:drawing>
      </w:r>
      <w:r w:rsidR="00B14FAD">
        <w:rPr>
          <w:noProof/>
          <w:lang w:eastAsia="en-US" w:bidi="ar-SA"/>
        </w:rPr>
        <w:drawing>
          <wp:inline distT="0" distB="0" distL="0" distR="0" wp14:anchorId="0033DB06" wp14:editId="606613E6">
            <wp:extent cx="2360124" cy="2390775"/>
            <wp:effectExtent l="0" t="0" r="2540" b="0"/>
            <wp:docPr id="23" name="Picture 23" descr="C:\Users\farnaz\Documents\DewMobile\Zapya\folder\فیلد گیلانکشه+ تصویر میکروسکوپی مس\20180702_113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rnaz\Documents\DewMobile\Zapya\folder\فیلد گیلانکشه+ تصویر میکروسکوپی مس\20180702_113319.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0128" t="10259" r="8173" b="6389"/>
                    <a:stretch/>
                  </pic:blipFill>
                  <pic:spPr bwMode="auto">
                    <a:xfrm>
                      <a:off x="0" y="0"/>
                      <a:ext cx="2363878" cy="2394578"/>
                    </a:xfrm>
                    <a:prstGeom prst="ellipse">
                      <a:avLst/>
                    </a:prstGeom>
                    <a:noFill/>
                    <a:ln>
                      <a:noFill/>
                    </a:ln>
                    <a:extLst>
                      <a:ext uri="{53640926-AAD7-44D8-BBD7-CCE9431645EC}">
                        <a14:shadowObscured xmlns:a14="http://schemas.microsoft.com/office/drawing/2010/main"/>
                      </a:ext>
                    </a:extLst>
                  </pic:spPr>
                </pic:pic>
              </a:graphicData>
            </a:graphic>
          </wp:inline>
        </w:drawing>
      </w:r>
    </w:p>
    <w:p w:rsidR="00480FE3" w:rsidRDefault="00490F02" w:rsidP="001B35EE">
      <w:pPr>
        <w:jc w:val="center"/>
        <w:rPr>
          <w:rFonts w:cs="B Nazanin"/>
          <w:b/>
          <w:bCs/>
          <w:rtl/>
        </w:rPr>
      </w:pPr>
      <w:r>
        <w:rPr>
          <w:rFonts w:cs="Arial"/>
          <w:noProof/>
          <w:rtl/>
          <w:lang w:eastAsia="en-US" w:bidi="ar-SA"/>
        </w:rPr>
        <w:lastRenderedPageBreak/>
        <mc:AlternateContent>
          <mc:Choice Requires="wps">
            <w:drawing>
              <wp:anchor distT="0" distB="0" distL="114300" distR="114300" simplePos="0" relativeHeight="251697152" behindDoc="0" locked="0" layoutInCell="1" allowOverlap="1" wp14:anchorId="5F8A725B" wp14:editId="5D51EDCA">
                <wp:simplePos x="0" y="0"/>
                <wp:positionH relativeFrom="column">
                  <wp:posOffset>2316480</wp:posOffset>
                </wp:positionH>
                <wp:positionV relativeFrom="paragraph">
                  <wp:posOffset>-78105</wp:posOffset>
                </wp:positionV>
                <wp:extent cx="421640" cy="295275"/>
                <wp:effectExtent l="0" t="0" r="16510" b="28575"/>
                <wp:wrapNone/>
                <wp:docPr id="39" name="Text Box 39"/>
                <wp:cNvGraphicFramePr/>
                <a:graphic xmlns:a="http://schemas.openxmlformats.org/drawingml/2006/main">
                  <a:graphicData uri="http://schemas.microsoft.com/office/word/2010/wordprocessingShape">
                    <wps:wsp>
                      <wps:cNvSpPr txBox="1"/>
                      <wps:spPr>
                        <a:xfrm>
                          <a:off x="0" y="0"/>
                          <a:ext cx="42164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504C" w:rsidRPr="00B66B93" w:rsidRDefault="00E0504C" w:rsidP="00E0504C">
                            <w:pPr>
                              <w:jc w:val="center"/>
                              <w:rPr>
                                <w:rFonts w:cs="B Nazanin"/>
                              </w:rPr>
                            </w:pPr>
                            <w:r w:rsidRPr="00B66B93">
                              <w:rPr>
                                <w:rFonts w:cs="B Nazanin" w:hint="cs"/>
                                <w:rtl/>
                              </w:rPr>
                              <w:t>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0" type="#_x0000_t202" style="position:absolute;left:0;text-align:left;margin-left:182.4pt;margin-top:-6.15pt;width:33.2pt;height: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" fillcolor="white [3201]" strokeweight=".5pt">
                <v:textbox>
                  <w:txbxContent>
                    <w:p w:rsidR="00E0504C" w:rsidRPr="00B66B93" w:rsidRDefault="00E0504C" w:rsidP="00E0504C">
                      <w:pPr>
                        <w:jc w:val="center"/>
                        <w:rPr>
                          <w:rFonts w:cs="B Nazanin"/>
                        </w:rPr>
                      </w:pPr>
                      <w:r w:rsidRPr="00B66B93">
                        <w:rPr>
                          <w:rFonts w:cs="B Nazanin" w:hint="cs"/>
                          <w:rtl/>
                        </w:rPr>
                        <w:t>ی</w:t>
                      </w:r>
                    </w:p>
                  </w:txbxContent>
                </v:textbox>
              </v:shape>
            </w:pict>
          </mc:Fallback>
        </mc:AlternateContent>
      </w:r>
      <w:r w:rsidR="006F36F9">
        <w:rPr>
          <w:rFonts w:cs="Arial"/>
          <w:noProof/>
          <w:rtl/>
          <w:lang w:eastAsia="en-US" w:bidi="ar-SA"/>
        </w:rPr>
        <mc:AlternateContent>
          <mc:Choice Requires="wps">
            <w:drawing>
              <wp:anchor distT="0" distB="0" distL="114300" distR="114300" simplePos="0" relativeHeight="251703296" behindDoc="0" locked="0" layoutInCell="1" allowOverlap="1" wp14:anchorId="34A94695" wp14:editId="5D05942D">
                <wp:simplePos x="0" y="0"/>
                <wp:positionH relativeFrom="column">
                  <wp:posOffset>1196340</wp:posOffset>
                </wp:positionH>
                <wp:positionV relativeFrom="paragraph">
                  <wp:posOffset>1953260</wp:posOffset>
                </wp:positionV>
                <wp:extent cx="914400" cy="285750"/>
                <wp:effectExtent l="0" t="0" r="11430" b="19050"/>
                <wp:wrapNone/>
                <wp:docPr id="49" name="Text Box 49"/>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36F9" w:rsidRDefault="006F36F9">
                            <w:r>
                              <w:t>0.5 mm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 o:spid="_x0000_s1050" type="#_x0000_t202" style="position:absolute;left:0;text-align:left;margin-left:94.2pt;margin-top:153.8pt;width:1in;height:22.5pt;z-index:251703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" fillcolor="white [3201]" strokeweight=".5pt">
                <v:textbox>
                  <w:txbxContent>
                    <w:p w:rsidR="006F36F9" w:rsidRDefault="006F36F9">
                      <w:r>
                        <w:t>0.5 mm</w:t>
                      </w:r>
                    </w:p>
                  </w:txbxContent>
                </v:textbox>
              </v:shape>
            </w:pict>
          </mc:Fallback>
        </mc:AlternateContent>
      </w:r>
      <w:r w:rsidR="006F36F9">
        <w:rPr>
          <w:rFonts w:cs="Arial"/>
          <w:noProof/>
          <w:rtl/>
          <w:lang w:eastAsia="en-US" w:bidi="ar-SA"/>
        </w:rPr>
        <mc:AlternateContent>
          <mc:Choice Requires="wps">
            <w:drawing>
              <wp:anchor distT="0" distB="0" distL="114300" distR="114300" simplePos="0" relativeHeight="251702272" behindDoc="0" locked="0" layoutInCell="1" allowOverlap="1" wp14:anchorId="3A125837" wp14:editId="6CCF15F6">
                <wp:simplePos x="0" y="0"/>
                <wp:positionH relativeFrom="column">
                  <wp:posOffset>3539490</wp:posOffset>
                </wp:positionH>
                <wp:positionV relativeFrom="paragraph">
                  <wp:posOffset>1943735</wp:posOffset>
                </wp:positionV>
                <wp:extent cx="914400" cy="295275"/>
                <wp:effectExtent l="0" t="0" r="11430" b="28575"/>
                <wp:wrapNone/>
                <wp:docPr id="48" name="Text Box 48"/>
                <wp:cNvGraphicFramePr/>
                <a:graphic xmlns:a="http://schemas.openxmlformats.org/drawingml/2006/main">
                  <a:graphicData uri="http://schemas.microsoft.com/office/word/2010/wordprocessingShape">
                    <wps:wsp>
                      <wps:cNvSpPr txBox="1"/>
                      <wps:spPr>
                        <a:xfrm>
                          <a:off x="0" y="0"/>
                          <a:ext cx="9144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36F9" w:rsidRDefault="006F36F9">
                            <w:r>
                              <w:t>0.2 mm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 o:spid="_x0000_s1052" type="#_x0000_t202" style="position:absolute;left:0;text-align:left;margin-left:278.7pt;margin-top:153.05pt;width:1in;height:23.25pt;z-index:251702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" fillcolor="white [3201]" strokeweight=".5pt">
                <v:textbox>
                  <w:txbxContent>
                    <w:p w:rsidR="006F36F9" w:rsidRDefault="006F36F9">
                      <w:r>
                        <w:t>0.2 mm</w:t>
                      </w:r>
                    </w:p>
                  </w:txbxContent>
                </v:textbox>
              </v:shape>
            </w:pict>
          </mc:Fallback>
        </mc:AlternateContent>
      </w:r>
      <w:r w:rsidR="00E0504C">
        <w:rPr>
          <w:rFonts w:cs="Arial"/>
          <w:noProof/>
          <w:rtl/>
          <w:lang w:eastAsia="en-US" w:bidi="ar-SA"/>
        </w:rPr>
        <mc:AlternateContent>
          <mc:Choice Requires="wps">
            <w:drawing>
              <wp:anchor distT="0" distB="0" distL="114300" distR="114300" simplePos="0" relativeHeight="251695104" behindDoc="0" locked="0" layoutInCell="1" allowOverlap="1" wp14:anchorId="6FDE6014" wp14:editId="4118DDD2">
                <wp:simplePos x="0" y="0"/>
                <wp:positionH relativeFrom="column">
                  <wp:posOffset>4644390</wp:posOffset>
                </wp:positionH>
                <wp:positionV relativeFrom="paragraph">
                  <wp:posOffset>-94615</wp:posOffset>
                </wp:positionV>
                <wp:extent cx="400050" cy="323850"/>
                <wp:effectExtent l="0" t="0" r="19050" b="19050"/>
                <wp:wrapNone/>
                <wp:docPr id="37" name="Text Box 37"/>
                <wp:cNvGraphicFramePr/>
                <a:graphic xmlns:a="http://schemas.openxmlformats.org/drawingml/2006/main">
                  <a:graphicData uri="http://schemas.microsoft.com/office/word/2010/wordprocessingShape">
                    <wps:wsp>
                      <wps:cNvSpPr txBox="1"/>
                      <wps:spPr>
                        <a:xfrm>
                          <a:off x="0" y="0"/>
                          <a:ext cx="40005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504C" w:rsidRPr="00B66B93" w:rsidRDefault="00E0504C" w:rsidP="00E0504C">
                            <w:pPr>
                              <w:jc w:val="center"/>
                              <w:rPr>
                                <w:rFonts w:cs="B Nazanin"/>
                              </w:rPr>
                            </w:pPr>
                            <w:r w:rsidRPr="00B66B93">
                              <w:rPr>
                                <w:rFonts w:cs="B Nazanin" w:hint="cs"/>
                                <w:rtl/>
                              </w:rPr>
                              <w:t>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3" type="#_x0000_t202" style="position:absolute;left:0;text-align:left;margin-left:365.7pt;margin-top:-7.45pt;width:31.5pt;height: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" fillcolor="white [3201]" strokeweight=".5pt">
                <v:textbox>
                  <w:txbxContent>
                    <w:p w:rsidR="00E0504C" w:rsidRPr="00B66B93" w:rsidRDefault="00E0504C" w:rsidP="00E0504C">
                      <w:pPr>
                        <w:jc w:val="center"/>
                        <w:rPr>
                          <w:rFonts w:cs="B Nazanin"/>
                        </w:rPr>
                      </w:pPr>
                      <w:r w:rsidRPr="00B66B93">
                        <w:rPr>
                          <w:rFonts w:cs="B Nazanin" w:hint="cs"/>
                          <w:rtl/>
                        </w:rPr>
                        <w:t>ه</w:t>
                      </w:r>
                    </w:p>
                  </w:txbxContent>
                </v:textbox>
              </v:shape>
            </w:pict>
          </mc:Fallback>
        </mc:AlternateContent>
      </w:r>
      <w:r w:rsidR="00CD1DAB">
        <w:rPr>
          <w:rFonts w:cs="Arial"/>
          <w:noProof/>
          <w:rtl/>
          <w:lang w:eastAsia="en-US" w:bidi="ar-SA"/>
        </w:rPr>
        <w:drawing>
          <wp:inline distT="0" distB="0" distL="0" distR="0" wp14:anchorId="55FF85AD" wp14:editId="46B82938">
            <wp:extent cx="2276475" cy="2264802"/>
            <wp:effectExtent l="0" t="0" r="0" b="2540"/>
            <wp:docPr id="22" name="Picture 22" descr="C:\Users\farnaz\Documents\DewMobile\Zapya\folder\فیلد گیلانکشه+ تصویر میکروسکوپی مس\20180709_125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naz\Documents\DewMobile\Zapya\folder\فیلد گیلانکشه+ تصویر میکروسکوپی مس\20180709_12534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3558" t="10046" r="13943" b="7028"/>
                    <a:stretch/>
                  </pic:blipFill>
                  <pic:spPr bwMode="auto">
                    <a:xfrm>
                      <a:off x="0" y="0"/>
                      <a:ext cx="2278430" cy="2266747"/>
                    </a:xfrm>
                    <a:prstGeom prst="ellipse">
                      <a:avLst/>
                    </a:prstGeom>
                    <a:noFill/>
                    <a:ln>
                      <a:noFill/>
                    </a:ln>
                    <a:extLst>
                      <a:ext uri="{53640926-AAD7-44D8-BBD7-CCE9431645EC}">
                        <a14:shadowObscured xmlns:a14="http://schemas.microsoft.com/office/drawing/2010/main"/>
                      </a:ext>
                    </a:extLst>
                  </pic:spPr>
                </pic:pic>
              </a:graphicData>
            </a:graphic>
          </wp:inline>
        </w:drawing>
      </w:r>
      <w:r w:rsidR="001B35EE">
        <w:rPr>
          <w:rFonts w:cs="B Nazanin"/>
          <w:b/>
          <w:noProof/>
          <w:rtl/>
          <w:lang w:eastAsia="en-US" w:bidi="ar-SA"/>
        </w:rPr>
        <w:drawing>
          <wp:inline distT="0" distB="0" distL="0" distR="0" wp14:anchorId="77DBC9EF" wp14:editId="45DED893">
            <wp:extent cx="2355012" cy="2308099"/>
            <wp:effectExtent l="0" t="0" r="7620" b="0"/>
            <wp:docPr id="21" name="Picture 21" descr="C:\Users\farnaz\Documents\DewMobile\Zapya\folder\فیلد گیلانکشه+ تصویر میکروسکوپی مس\20180607_20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rnaz\Documents\DewMobile\Zapya\folder\فیلد گیلانکشه+ تصویر میکروسکوپی مس\20180607_200216.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1226" t="11121" r="15349" b="5979"/>
                    <a:stretch/>
                  </pic:blipFill>
                  <pic:spPr bwMode="auto">
                    <a:xfrm>
                      <a:off x="0" y="0"/>
                      <a:ext cx="2355012" cy="2308099"/>
                    </a:xfrm>
                    <a:prstGeom prst="ellipse">
                      <a:avLst/>
                    </a:prstGeom>
                    <a:noFill/>
                    <a:ln>
                      <a:noFill/>
                    </a:ln>
                    <a:extLst>
                      <a:ext uri="{53640926-AAD7-44D8-BBD7-CCE9431645EC}">
                        <a14:shadowObscured xmlns:a14="http://schemas.microsoft.com/office/drawing/2010/main"/>
                      </a:ext>
                    </a:extLst>
                  </pic:spPr>
                </pic:pic>
              </a:graphicData>
            </a:graphic>
          </wp:inline>
        </w:drawing>
      </w:r>
    </w:p>
    <w:p w:rsidR="00480FE3" w:rsidRPr="00041A37" w:rsidRDefault="00041A37" w:rsidP="0099007F">
      <w:pPr>
        <w:jc w:val="both"/>
        <w:rPr>
          <w:rFonts w:cs="B Nazanin"/>
          <w:b/>
          <w:sz w:val="22"/>
          <w:szCs w:val="22"/>
          <w:rtl/>
          <w:lang w:val="en-GB"/>
        </w:rPr>
      </w:pPr>
      <w:r w:rsidRPr="000649C9">
        <w:rPr>
          <w:rFonts w:cs="B Nazanin"/>
          <w:b/>
          <w:sz w:val="22"/>
          <w:szCs w:val="22"/>
          <w:rtl/>
          <w:lang w:val="en-GB"/>
        </w:rPr>
        <w:t xml:space="preserve">شکل </w:t>
      </w:r>
      <w:r w:rsidR="00580A5B">
        <w:rPr>
          <w:rFonts w:cs="B Nazanin" w:hint="cs"/>
          <w:b/>
          <w:sz w:val="22"/>
          <w:szCs w:val="22"/>
          <w:rtl/>
          <w:lang w:val="en-GB"/>
        </w:rPr>
        <w:t>8</w:t>
      </w:r>
      <w:r w:rsidRPr="000649C9">
        <w:rPr>
          <w:rFonts w:cs="B Nazanin" w:hint="cs"/>
          <w:b/>
          <w:sz w:val="22"/>
          <w:szCs w:val="22"/>
          <w:rtl/>
          <w:lang w:val="en-GB"/>
        </w:rPr>
        <w:t>:</w:t>
      </w:r>
      <w:r w:rsidRPr="000649C9">
        <w:rPr>
          <w:rFonts w:cs="B Nazanin"/>
          <w:b/>
          <w:sz w:val="22"/>
          <w:szCs w:val="22"/>
          <w:rtl/>
          <w:lang w:val="en-GB"/>
        </w:rPr>
        <w:t xml:space="preserve"> تصاویر میکروسکوپی از مقاطع تهیه شده از کانه</w:t>
      </w:r>
      <w:r w:rsidR="0099007F">
        <w:rPr>
          <w:rFonts w:cs="B Nazanin" w:hint="cs"/>
          <w:b/>
          <w:sz w:val="22"/>
          <w:szCs w:val="22"/>
          <w:rtl/>
          <w:lang w:val="en-GB"/>
        </w:rPr>
        <w:softHyphen/>
      </w:r>
      <w:r w:rsidRPr="000649C9">
        <w:rPr>
          <w:rFonts w:cs="B Nazanin"/>
          <w:b/>
          <w:sz w:val="22"/>
          <w:szCs w:val="22"/>
          <w:rtl/>
          <w:lang w:val="en-GB"/>
        </w:rPr>
        <w:t>زایی مس. الف) حضور کالکوسیت و دیژنیت به همراه ب</w:t>
      </w:r>
      <w:r w:rsidR="00B910D4">
        <w:rPr>
          <w:rFonts w:cs="B Nazanin" w:hint="cs"/>
          <w:b/>
          <w:sz w:val="22"/>
          <w:szCs w:val="22"/>
          <w:rtl/>
          <w:lang w:val="en-GB"/>
        </w:rPr>
        <w:t>و</w:t>
      </w:r>
      <w:r w:rsidRPr="000649C9">
        <w:rPr>
          <w:rFonts w:cs="B Nazanin"/>
          <w:b/>
          <w:sz w:val="22"/>
          <w:szCs w:val="22"/>
          <w:rtl/>
          <w:lang w:val="en-GB"/>
        </w:rPr>
        <w:t xml:space="preserve">رنیت که از اطراف در حال تبدیل به کوولیت هستند. ب) حضور </w:t>
      </w:r>
      <w:r w:rsidR="00031834" w:rsidRPr="000649C9">
        <w:rPr>
          <w:rFonts w:cs="B Nazanin"/>
          <w:b/>
          <w:sz w:val="22"/>
          <w:szCs w:val="22"/>
          <w:rtl/>
          <w:lang w:val="en-GB"/>
        </w:rPr>
        <w:t>دیژنیت</w:t>
      </w:r>
      <w:r w:rsidR="00031834">
        <w:rPr>
          <w:rFonts w:cs="B Nazanin" w:hint="cs"/>
          <w:b/>
          <w:sz w:val="22"/>
          <w:szCs w:val="22"/>
          <w:rtl/>
          <w:lang w:val="en-GB"/>
        </w:rPr>
        <w:t>،</w:t>
      </w:r>
      <w:r w:rsidR="00031834" w:rsidRPr="000649C9">
        <w:rPr>
          <w:rFonts w:cs="B Nazanin"/>
          <w:b/>
          <w:sz w:val="22"/>
          <w:szCs w:val="22"/>
          <w:rtl/>
          <w:lang w:val="en-GB"/>
        </w:rPr>
        <w:t xml:space="preserve"> ب</w:t>
      </w:r>
      <w:r w:rsidR="00031834">
        <w:rPr>
          <w:rFonts w:cs="B Nazanin" w:hint="cs"/>
          <w:b/>
          <w:sz w:val="22"/>
          <w:szCs w:val="22"/>
          <w:rtl/>
          <w:lang w:val="en-GB"/>
        </w:rPr>
        <w:t>و</w:t>
      </w:r>
      <w:r w:rsidR="00031834" w:rsidRPr="000649C9">
        <w:rPr>
          <w:rFonts w:cs="B Nazanin"/>
          <w:b/>
          <w:sz w:val="22"/>
          <w:szCs w:val="22"/>
          <w:rtl/>
          <w:lang w:val="en-GB"/>
        </w:rPr>
        <w:t>رنیت</w:t>
      </w:r>
      <w:r w:rsidR="00031834">
        <w:rPr>
          <w:rFonts w:cs="B Nazanin" w:hint="cs"/>
          <w:b/>
          <w:sz w:val="22"/>
          <w:szCs w:val="22"/>
          <w:rtl/>
          <w:lang w:val="en-GB"/>
        </w:rPr>
        <w:t>،</w:t>
      </w:r>
      <w:r w:rsidR="00031834" w:rsidRPr="000649C9">
        <w:rPr>
          <w:rFonts w:cs="B Nazanin"/>
          <w:b/>
          <w:sz w:val="22"/>
          <w:szCs w:val="22"/>
          <w:rtl/>
          <w:lang w:val="en-GB"/>
        </w:rPr>
        <w:t xml:space="preserve"> </w:t>
      </w:r>
      <w:r w:rsidRPr="000649C9">
        <w:rPr>
          <w:rFonts w:cs="B Nazanin"/>
          <w:b/>
          <w:sz w:val="22"/>
          <w:szCs w:val="22"/>
          <w:rtl/>
          <w:lang w:val="en-GB"/>
        </w:rPr>
        <w:t>کالکوسیت</w:t>
      </w:r>
      <w:r w:rsidR="00031834">
        <w:rPr>
          <w:rFonts w:cs="B Nazanin" w:hint="cs"/>
          <w:b/>
          <w:sz w:val="22"/>
          <w:szCs w:val="22"/>
          <w:rtl/>
          <w:lang w:val="en-GB"/>
        </w:rPr>
        <w:t xml:space="preserve"> و </w:t>
      </w:r>
      <w:r w:rsidRPr="000649C9">
        <w:rPr>
          <w:rFonts w:cs="B Nazanin"/>
          <w:b/>
          <w:sz w:val="22"/>
          <w:szCs w:val="22"/>
          <w:rtl/>
          <w:lang w:val="en-GB"/>
        </w:rPr>
        <w:t>کوولیت.</w:t>
      </w:r>
      <w:r w:rsidR="008B2619">
        <w:rPr>
          <w:rFonts w:cs="B Nazanin" w:hint="cs"/>
          <w:b/>
          <w:sz w:val="22"/>
          <w:szCs w:val="22"/>
          <w:rtl/>
          <w:lang w:val="en-GB"/>
        </w:rPr>
        <w:t xml:space="preserve"> ج) تشکیل پیریت </w:t>
      </w:r>
      <w:r w:rsidR="0099007F">
        <w:rPr>
          <w:rFonts w:cs="B Nazanin" w:hint="cs"/>
          <w:b/>
          <w:sz w:val="22"/>
          <w:szCs w:val="22"/>
          <w:rtl/>
          <w:lang w:val="en-GB"/>
        </w:rPr>
        <w:t>و</w:t>
      </w:r>
      <w:r w:rsidR="008B2619">
        <w:rPr>
          <w:rFonts w:cs="B Nazanin" w:hint="cs"/>
          <w:b/>
          <w:sz w:val="22"/>
          <w:szCs w:val="22"/>
          <w:rtl/>
          <w:lang w:val="en-GB"/>
        </w:rPr>
        <w:t xml:space="preserve"> کالکوپیریت. د) حضور </w:t>
      </w:r>
      <w:r w:rsidR="00031834">
        <w:rPr>
          <w:rFonts w:cs="B Nazanin" w:hint="cs"/>
          <w:b/>
          <w:sz w:val="22"/>
          <w:szCs w:val="22"/>
          <w:rtl/>
          <w:lang w:val="en-GB"/>
        </w:rPr>
        <w:t xml:space="preserve">دیژنیت، </w:t>
      </w:r>
      <w:r w:rsidR="008B2619">
        <w:rPr>
          <w:rFonts w:cs="B Nazanin" w:hint="cs"/>
          <w:b/>
          <w:sz w:val="22"/>
          <w:szCs w:val="22"/>
          <w:rtl/>
          <w:lang w:val="en-GB"/>
        </w:rPr>
        <w:t>کالکوسیت و جانشینی کوولیت با آن. ه</w:t>
      </w:r>
      <w:r w:rsidRPr="000649C9">
        <w:rPr>
          <w:rFonts w:cs="B Nazanin"/>
          <w:b/>
          <w:sz w:val="22"/>
          <w:szCs w:val="22"/>
          <w:rtl/>
          <w:lang w:val="en-GB"/>
        </w:rPr>
        <w:t xml:space="preserve">) حضور </w:t>
      </w:r>
      <w:r w:rsidR="00CD1DAB">
        <w:rPr>
          <w:rFonts w:cs="B Nazanin" w:hint="cs"/>
          <w:b/>
          <w:sz w:val="22"/>
          <w:szCs w:val="22"/>
          <w:rtl/>
          <w:lang w:val="en-GB"/>
        </w:rPr>
        <w:t>هماتیت در فضاهای خالی کربنات</w:t>
      </w:r>
      <w:r>
        <w:rPr>
          <w:rFonts w:cs="B Nazanin" w:hint="cs"/>
          <w:b/>
          <w:sz w:val="22"/>
          <w:szCs w:val="22"/>
          <w:rtl/>
          <w:lang w:val="en-GB"/>
        </w:rPr>
        <w:t>.</w:t>
      </w:r>
      <w:r w:rsidR="00776736">
        <w:rPr>
          <w:rFonts w:cs="B Nazanin" w:hint="cs"/>
          <w:b/>
          <w:sz w:val="22"/>
          <w:szCs w:val="22"/>
          <w:rtl/>
          <w:lang w:val="en-GB"/>
        </w:rPr>
        <w:t xml:space="preserve"> </w:t>
      </w:r>
      <w:r w:rsidR="008B2619">
        <w:rPr>
          <w:rFonts w:cs="B Nazanin" w:hint="cs"/>
          <w:b/>
          <w:sz w:val="22"/>
          <w:szCs w:val="22"/>
          <w:rtl/>
          <w:lang w:val="en-GB"/>
        </w:rPr>
        <w:t>ی</w:t>
      </w:r>
      <w:r w:rsidRPr="000649C9">
        <w:rPr>
          <w:rFonts w:cs="B Nazanin"/>
          <w:b/>
          <w:sz w:val="22"/>
          <w:szCs w:val="22"/>
          <w:rtl/>
          <w:lang w:val="en-GB"/>
        </w:rPr>
        <w:t xml:space="preserve">) </w:t>
      </w:r>
      <w:r w:rsidR="00001B55">
        <w:rPr>
          <w:rFonts w:cs="B Nazanin" w:hint="cs"/>
          <w:b/>
          <w:sz w:val="22"/>
          <w:szCs w:val="22"/>
          <w:rtl/>
          <w:lang w:val="en-GB"/>
        </w:rPr>
        <w:t>تشکیل</w:t>
      </w:r>
      <w:r>
        <w:rPr>
          <w:rFonts w:cs="B Nazanin" w:hint="cs"/>
          <w:b/>
          <w:sz w:val="22"/>
          <w:szCs w:val="22"/>
          <w:rtl/>
          <w:lang w:val="en-GB"/>
        </w:rPr>
        <w:t xml:space="preserve"> مالاکیت</w:t>
      </w:r>
      <w:r w:rsidR="0028418C">
        <w:rPr>
          <w:rFonts w:cs="B Nazanin" w:hint="cs"/>
          <w:b/>
          <w:sz w:val="22"/>
          <w:szCs w:val="22"/>
          <w:rtl/>
          <w:lang w:val="en-GB"/>
        </w:rPr>
        <w:t xml:space="preserve"> در</w:t>
      </w:r>
      <w:r w:rsidR="00001B55">
        <w:rPr>
          <w:rFonts w:cs="B Nazanin" w:hint="cs"/>
          <w:b/>
          <w:sz w:val="22"/>
          <w:szCs w:val="22"/>
          <w:rtl/>
          <w:lang w:val="en-GB"/>
        </w:rPr>
        <w:t xml:space="preserve"> فضاهای خالی</w:t>
      </w:r>
      <w:r w:rsidR="0028418C">
        <w:rPr>
          <w:rFonts w:cs="B Nazanin" w:hint="cs"/>
          <w:b/>
          <w:sz w:val="22"/>
          <w:szCs w:val="22"/>
          <w:rtl/>
          <w:lang w:val="en-GB"/>
        </w:rPr>
        <w:t xml:space="preserve"> </w:t>
      </w:r>
      <w:r w:rsidR="008B611F">
        <w:rPr>
          <w:rFonts w:cs="B Nazanin" w:hint="cs"/>
          <w:b/>
          <w:sz w:val="22"/>
          <w:szCs w:val="22"/>
          <w:rtl/>
          <w:lang w:val="en-GB"/>
        </w:rPr>
        <w:t>کربنات</w:t>
      </w:r>
      <w:r w:rsidR="0028418C">
        <w:rPr>
          <w:rFonts w:cs="B Nazanin" w:hint="cs"/>
          <w:b/>
          <w:sz w:val="22"/>
          <w:szCs w:val="22"/>
          <w:rtl/>
          <w:lang w:val="en-GB"/>
        </w:rPr>
        <w:t>.</w:t>
      </w:r>
    </w:p>
    <w:p w:rsidR="00480FE3" w:rsidRDefault="00480FE3" w:rsidP="00576BD6">
      <w:pPr>
        <w:rPr>
          <w:rFonts w:cs="B Nazanin"/>
          <w:b/>
          <w:bCs/>
          <w:rtl/>
        </w:rPr>
      </w:pPr>
    </w:p>
    <w:p w:rsidR="00576BD6" w:rsidRDefault="00576BD6" w:rsidP="00576BD6">
      <w:pPr>
        <w:rPr>
          <w:rFonts w:cs="B Nazanin"/>
          <w:b/>
          <w:bCs/>
          <w:rtl/>
        </w:rPr>
      </w:pPr>
      <w:r>
        <w:rPr>
          <w:rFonts w:cs="B Nazanin" w:hint="cs"/>
          <w:b/>
          <w:bCs/>
          <w:rtl/>
        </w:rPr>
        <w:t>نتيجه گيري</w:t>
      </w:r>
    </w:p>
    <w:p w:rsidR="00576BD6" w:rsidRPr="001E4AF9" w:rsidRDefault="005A3EBC" w:rsidP="00E53D3B">
      <w:pPr>
        <w:jc w:val="both"/>
        <w:rPr>
          <w:rFonts w:cs="B Nazanin"/>
          <w:sz w:val="28"/>
          <w:rtl/>
          <w:lang w:val="sv-SE"/>
        </w:rPr>
      </w:pPr>
      <w:r w:rsidRPr="005A3EBC">
        <w:rPr>
          <w:rFonts w:cs="B Nazanin" w:hint="cs"/>
          <w:sz w:val="28"/>
          <w:rtl/>
          <w:lang w:val="sv-SE"/>
        </w:rPr>
        <w:t>طی بازدید</w:t>
      </w:r>
      <w:r w:rsidR="00EB410C">
        <w:rPr>
          <w:rFonts w:cs="B Nazanin" w:hint="cs"/>
          <w:sz w:val="28"/>
          <w:rtl/>
          <w:lang w:val="sv-SE"/>
        </w:rPr>
        <w:t>های</w:t>
      </w:r>
      <w:r w:rsidRPr="005A3EBC">
        <w:rPr>
          <w:rFonts w:cs="B Nazanin" w:hint="cs"/>
          <w:sz w:val="28"/>
          <w:rtl/>
          <w:lang w:val="sv-SE"/>
        </w:rPr>
        <w:t xml:space="preserve"> صحرایی و مطالعات پتروگرافی انجام گرفته </w:t>
      </w:r>
      <w:r w:rsidR="0099007F">
        <w:rPr>
          <w:rFonts w:cs="B Nazanin" w:hint="cs"/>
          <w:sz w:val="28"/>
          <w:rtl/>
          <w:lang w:val="sv-SE"/>
        </w:rPr>
        <w:t>از</w:t>
      </w:r>
      <w:r w:rsidRPr="005A3EBC">
        <w:rPr>
          <w:rFonts w:cs="B Nazanin" w:hint="cs"/>
          <w:sz w:val="28"/>
          <w:rtl/>
          <w:lang w:val="sv-SE"/>
        </w:rPr>
        <w:t xml:space="preserve"> کانسار مس گیلان</w:t>
      </w:r>
      <w:r w:rsidRPr="005A3EBC">
        <w:rPr>
          <w:rFonts w:cs="B Nazanin" w:hint="cs"/>
          <w:sz w:val="28"/>
          <w:rtl/>
          <w:lang w:val="sv-SE"/>
        </w:rPr>
        <w:softHyphen/>
        <w:t>کشه،</w:t>
      </w:r>
      <w:r>
        <w:rPr>
          <w:rFonts w:cs="B Nazanin" w:hint="cs"/>
          <w:sz w:val="28"/>
          <w:rtl/>
          <w:lang w:val="sv-SE"/>
        </w:rPr>
        <w:t xml:space="preserve"> مشخص شد که</w:t>
      </w:r>
      <w:r w:rsidR="00EB410C">
        <w:rPr>
          <w:rFonts w:cs="B Nazanin" w:hint="cs"/>
          <w:sz w:val="28"/>
          <w:rtl/>
          <w:lang w:val="sv-SE"/>
        </w:rPr>
        <w:t xml:space="preserve"> واحدهای رخنمون یافته در منطقه متعلق به عضوکردکند سازند کرج به سن ائوسن می</w:t>
      </w:r>
      <w:r w:rsidR="00EB410C">
        <w:rPr>
          <w:rFonts w:cs="B Nazanin" w:hint="cs"/>
          <w:sz w:val="28"/>
          <w:rtl/>
          <w:lang w:val="sv-SE"/>
        </w:rPr>
        <w:softHyphen/>
        <w:t>باشند که شامل واحدهای آذر آواری (توفی) با میان لایه</w:t>
      </w:r>
      <w:r w:rsidR="00EB410C">
        <w:rPr>
          <w:rFonts w:cs="B Nazanin" w:hint="cs"/>
          <w:sz w:val="28"/>
          <w:rtl/>
          <w:lang w:val="sv-SE"/>
        </w:rPr>
        <w:softHyphen/>
        <w:t xml:space="preserve">های آتشفشانی </w:t>
      </w:r>
      <w:r w:rsidR="00EB410C">
        <w:rPr>
          <w:rFonts w:cs="B Nazanin" w:hint="cs"/>
          <w:sz w:val="28"/>
          <w:rtl/>
        </w:rPr>
        <w:t xml:space="preserve">(آندزیت تا آندزیت </w:t>
      </w:r>
      <w:r w:rsidR="00EB410C">
        <w:rPr>
          <w:rFonts w:hint="cs"/>
          <w:sz w:val="28"/>
          <w:rtl/>
        </w:rPr>
        <w:t xml:space="preserve">– </w:t>
      </w:r>
      <w:r w:rsidR="00EB410C">
        <w:rPr>
          <w:rFonts w:cs="B Nazanin" w:hint="cs"/>
          <w:sz w:val="28"/>
          <w:rtl/>
        </w:rPr>
        <w:t xml:space="preserve"> بازالت، تراکی آندزیت -  بازالت و پیروکسن - آندزیت) می</w:t>
      </w:r>
      <w:r w:rsidR="00EB410C">
        <w:rPr>
          <w:rFonts w:cs="B Nazanin" w:hint="cs"/>
          <w:sz w:val="28"/>
          <w:rtl/>
        </w:rPr>
        <w:softHyphen/>
        <w:t>باشد. اکثر این واحدها دچار دگرسانی شده و کانه</w:t>
      </w:r>
      <w:r w:rsidR="00EB410C">
        <w:rPr>
          <w:rFonts w:cs="B Nazanin" w:hint="cs"/>
          <w:sz w:val="28"/>
          <w:rtl/>
        </w:rPr>
        <w:softHyphen/>
        <w:t>زایی مورد نظر در رگه</w:t>
      </w:r>
      <w:r w:rsidR="00EB410C">
        <w:rPr>
          <w:rFonts w:cs="B Nazanin" w:hint="cs"/>
          <w:sz w:val="28"/>
          <w:rtl/>
        </w:rPr>
        <w:softHyphen/>
        <w:t>های سیلیسی و کربناتی آن</w:t>
      </w:r>
      <w:r w:rsidR="00EB410C">
        <w:rPr>
          <w:rFonts w:cs="B Nazanin" w:hint="cs"/>
          <w:sz w:val="28"/>
          <w:rtl/>
        </w:rPr>
        <w:softHyphen/>
        <w:t>ها صورت گرفته است.</w:t>
      </w:r>
      <w:r w:rsidR="001E4AF9">
        <w:rPr>
          <w:rFonts w:cs="B Nazanin" w:hint="cs"/>
          <w:sz w:val="28"/>
          <w:rtl/>
        </w:rPr>
        <w:t xml:space="preserve"> کانه</w:t>
      </w:r>
      <w:r w:rsidR="001E4AF9">
        <w:rPr>
          <w:rFonts w:cs="B Nazanin" w:hint="cs"/>
          <w:sz w:val="28"/>
          <w:rtl/>
        </w:rPr>
        <w:softHyphen/>
        <w:t>زایی شاخص محدوده</w:t>
      </w:r>
      <w:r w:rsidR="001E4AF9">
        <w:rPr>
          <w:rFonts w:cs="B Nazanin" w:hint="cs"/>
          <w:sz w:val="28"/>
          <w:rtl/>
        </w:rPr>
        <w:softHyphen/>
        <w:t xml:space="preserve">ی مورد مطالعه سولفیدها و اکسیدهای مس </w:t>
      </w:r>
      <w:r w:rsidR="0099007F">
        <w:rPr>
          <w:rFonts w:cs="B Nazanin" w:hint="cs"/>
          <w:sz w:val="28"/>
          <w:rtl/>
        </w:rPr>
        <w:t>(</w:t>
      </w:r>
      <w:r w:rsidR="0099007F">
        <w:rPr>
          <w:rFonts w:cs="B Nazanin"/>
          <w:sz w:val="28"/>
          <w:rtl/>
          <w:lang w:val="sv-SE"/>
        </w:rPr>
        <w:t>کالکوپیریت، ب</w:t>
      </w:r>
      <w:r w:rsidR="0099007F">
        <w:rPr>
          <w:rFonts w:cs="B Nazanin" w:hint="cs"/>
          <w:sz w:val="28"/>
          <w:rtl/>
          <w:lang w:val="sv-SE"/>
        </w:rPr>
        <w:t>و</w:t>
      </w:r>
      <w:r w:rsidR="0099007F">
        <w:rPr>
          <w:rFonts w:cs="B Nazanin"/>
          <w:sz w:val="28"/>
          <w:rtl/>
          <w:lang w:val="sv-SE"/>
        </w:rPr>
        <w:t>رنیت، کالکوسیت،</w:t>
      </w:r>
      <w:r w:rsidR="0099007F">
        <w:rPr>
          <w:rFonts w:cs="B Nazanin" w:hint="cs"/>
          <w:sz w:val="28"/>
          <w:rtl/>
          <w:lang w:val="sv-SE"/>
        </w:rPr>
        <w:t xml:space="preserve"> دیژنیت،</w:t>
      </w:r>
      <w:r w:rsidR="0099007F">
        <w:rPr>
          <w:rFonts w:cs="B Nazanin"/>
          <w:sz w:val="28"/>
          <w:rtl/>
          <w:lang w:val="sv-SE"/>
        </w:rPr>
        <w:t xml:space="preserve"> کوولیت</w:t>
      </w:r>
      <w:r w:rsidR="0099007F">
        <w:rPr>
          <w:rFonts w:cs="B Nazanin" w:hint="cs"/>
          <w:sz w:val="28"/>
          <w:rtl/>
          <w:lang w:val="sv-SE"/>
        </w:rPr>
        <w:t>،</w:t>
      </w:r>
      <w:r w:rsidR="0099007F">
        <w:rPr>
          <w:rFonts w:cs="B Nazanin"/>
          <w:sz w:val="28"/>
          <w:rtl/>
          <w:lang w:val="sv-SE"/>
        </w:rPr>
        <w:t xml:space="preserve"> مالاکیت</w:t>
      </w:r>
      <w:r w:rsidR="0099007F">
        <w:rPr>
          <w:rFonts w:cs="B Nazanin" w:hint="cs"/>
          <w:sz w:val="28"/>
          <w:rtl/>
          <w:lang w:val="sv-SE"/>
        </w:rPr>
        <w:t>)</w:t>
      </w:r>
      <w:r w:rsidR="0099007F">
        <w:rPr>
          <w:rFonts w:cs="B Nazanin" w:hint="cs"/>
          <w:sz w:val="28"/>
          <w:rtl/>
        </w:rPr>
        <w:t xml:space="preserve"> </w:t>
      </w:r>
      <w:r w:rsidR="001E4AF9">
        <w:rPr>
          <w:rFonts w:cs="B Nazanin" w:hint="cs"/>
          <w:sz w:val="28"/>
          <w:rtl/>
        </w:rPr>
        <w:t>و به طور جزئی</w:t>
      </w:r>
      <w:r w:rsidR="00E53D3B">
        <w:rPr>
          <w:rFonts w:cs="B Nazanin" w:hint="cs"/>
          <w:sz w:val="28"/>
          <w:rtl/>
        </w:rPr>
        <w:t xml:space="preserve"> سولفید،</w:t>
      </w:r>
      <w:r w:rsidR="001E4AF9">
        <w:rPr>
          <w:rFonts w:cs="B Nazanin" w:hint="cs"/>
          <w:sz w:val="28"/>
          <w:rtl/>
        </w:rPr>
        <w:t xml:space="preserve"> اکسید و هیدروکسید آهن</w:t>
      </w:r>
      <w:r>
        <w:rPr>
          <w:rFonts w:cs="B Nazanin" w:hint="cs"/>
          <w:sz w:val="28"/>
          <w:rtl/>
          <w:lang w:val="sv-SE"/>
        </w:rPr>
        <w:t xml:space="preserve"> </w:t>
      </w:r>
      <w:r w:rsidR="001E4AF9">
        <w:rPr>
          <w:rFonts w:cs="B Nazanin" w:hint="cs"/>
          <w:sz w:val="28"/>
          <w:rtl/>
          <w:lang w:val="sv-SE"/>
        </w:rPr>
        <w:t>(</w:t>
      </w:r>
      <w:r w:rsidR="0099007F">
        <w:rPr>
          <w:rFonts w:cs="B Nazanin" w:hint="cs"/>
          <w:sz w:val="28"/>
          <w:rtl/>
          <w:lang w:val="sv-SE"/>
        </w:rPr>
        <w:t>پیریت</w:t>
      </w:r>
      <w:r w:rsidR="00E53D3B">
        <w:rPr>
          <w:rFonts w:cs="B Nazanin" w:hint="cs"/>
          <w:sz w:val="28"/>
          <w:rtl/>
          <w:lang w:val="sv-SE"/>
        </w:rPr>
        <w:t>،</w:t>
      </w:r>
      <w:r w:rsidR="001E4AF9">
        <w:rPr>
          <w:rFonts w:cs="B Nazanin" w:hint="cs"/>
          <w:sz w:val="28"/>
          <w:rtl/>
          <w:lang w:val="sv-SE"/>
        </w:rPr>
        <w:t xml:space="preserve"> هماتیت، </w:t>
      </w:r>
      <w:r w:rsidR="001E4AF9">
        <w:rPr>
          <w:rFonts w:cs="B Nazanin"/>
          <w:sz w:val="28"/>
          <w:rtl/>
          <w:lang w:val="sv-SE"/>
        </w:rPr>
        <w:t>لیمونیت و گوتیت</w:t>
      </w:r>
      <w:r w:rsidR="00274870">
        <w:rPr>
          <w:rFonts w:cs="B Nazanin" w:hint="cs"/>
          <w:sz w:val="28"/>
          <w:rtl/>
          <w:lang w:val="sv-SE"/>
        </w:rPr>
        <w:t>) می</w:t>
      </w:r>
      <w:r w:rsidR="00274870">
        <w:rPr>
          <w:rFonts w:cs="B Nazanin" w:hint="cs"/>
          <w:sz w:val="28"/>
          <w:rtl/>
          <w:lang w:val="sv-SE"/>
        </w:rPr>
        <w:softHyphen/>
        <w:t>باشد.</w:t>
      </w:r>
      <w:r w:rsidR="001E4AF9">
        <w:rPr>
          <w:rFonts w:cs="B Nazanin" w:hint="cs"/>
          <w:sz w:val="28"/>
          <w:rtl/>
          <w:lang w:val="sv-SE"/>
        </w:rPr>
        <w:t xml:space="preserve"> </w:t>
      </w:r>
      <w:r w:rsidR="001E4AF9" w:rsidRPr="009703B4">
        <w:rPr>
          <w:rFonts w:ascii="Calibri" w:eastAsia="Calibri" w:hAnsi="Calibri" w:cs="B Nazanin" w:hint="cs"/>
          <w:rtl/>
        </w:rPr>
        <w:t>از</w:t>
      </w:r>
      <w:r w:rsidR="001E4AF9" w:rsidRPr="009703B4">
        <w:rPr>
          <w:rFonts w:ascii="Calibri" w:eastAsia="Calibri" w:hAnsi="Calibri" w:cs="B Nazanin"/>
          <w:rtl/>
        </w:rPr>
        <w:t xml:space="preserve"> </w:t>
      </w:r>
      <w:r w:rsidR="001E4AF9" w:rsidRPr="009703B4">
        <w:rPr>
          <w:rFonts w:ascii="Calibri" w:eastAsia="Calibri" w:hAnsi="Calibri" w:cs="B Nazanin" w:hint="cs"/>
          <w:rtl/>
        </w:rPr>
        <w:t>نظر</w:t>
      </w:r>
      <w:r w:rsidR="001E4AF9" w:rsidRPr="009703B4">
        <w:rPr>
          <w:rFonts w:ascii="Calibri" w:eastAsia="Calibri" w:hAnsi="Calibri" w:cs="B Nazanin"/>
          <w:rtl/>
        </w:rPr>
        <w:t xml:space="preserve"> </w:t>
      </w:r>
      <w:r w:rsidR="001E4AF9" w:rsidRPr="009703B4">
        <w:rPr>
          <w:rFonts w:ascii="Calibri" w:eastAsia="Calibri" w:hAnsi="Calibri" w:cs="B Nazanin" w:hint="cs"/>
          <w:rtl/>
        </w:rPr>
        <w:t>خصوصیات</w:t>
      </w:r>
      <w:r w:rsidR="001E4AF9" w:rsidRPr="009703B4">
        <w:rPr>
          <w:rFonts w:ascii="Calibri" w:eastAsia="Calibri" w:hAnsi="Calibri" w:cs="B Nazanin"/>
          <w:rtl/>
        </w:rPr>
        <w:t xml:space="preserve"> </w:t>
      </w:r>
      <w:r w:rsidR="001E4AF9" w:rsidRPr="009703B4">
        <w:rPr>
          <w:rFonts w:ascii="Calibri" w:eastAsia="Calibri" w:hAnsi="Calibri" w:cs="B Nazanin" w:hint="cs"/>
          <w:rtl/>
        </w:rPr>
        <w:t>مربوط</w:t>
      </w:r>
      <w:r w:rsidR="001E4AF9" w:rsidRPr="009703B4">
        <w:rPr>
          <w:rFonts w:ascii="Calibri" w:eastAsia="Calibri" w:hAnsi="Calibri" w:cs="B Nazanin"/>
          <w:rtl/>
        </w:rPr>
        <w:t xml:space="preserve"> </w:t>
      </w:r>
      <w:r w:rsidR="001E4AF9" w:rsidRPr="009703B4">
        <w:rPr>
          <w:rFonts w:ascii="Calibri" w:eastAsia="Calibri" w:hAnsi="Calibri" w:cs="B Nazanin" w:hint="cs"/>
          <w:rtl/>
        </w:rPr>
        <w:t>به</w:t>
      </w:r>
      <w:r w:rsidR="001E4AF9" w:rsidRPr="009703B4">
        <w:rPr>
          <w:rFonts w:ascii="Calibri" w:eastAsia="Calibri" w:hAnsi="Calibri" w:cs="B Nazanin"/>
          <w:rtl/>
        </w:rPr>
        <w:t xml:space="preserve"> </w:t>
      </w:r>
      <w:r w:rsidR="001E4AF9" w:rsidRPr="009703B4">
        <w:rPr>
          <w:rFonts w:ascii="Calibri" w:eastAsia="Calibri" w:hAnsi="Calibri" w:cs="B Nazanin" w:hint="cs"/>
          <w:rtl/>
        </w:rPr>
        <w:t>محیط</w:t>
      </w:r>
      <w:r w:rsidR="001E4AF9" w:rsidRPr="009703B4">
        <w:rPr>
          <w:rFonts w:ascii="Calibri" w:eastAsia="Calibri" w:hAnsi="Calibri" w:cs="B Nazanin"/>
          <w:rtl/>
        </w:rPr>
        <w:t xml:space="preserve"> </w:t>
      </w:r>
      <w:r w:rsidR="001E4AF9" w:rsidRPr="009703B4">
        <w:rPr>
          <w:rFonts w:ascii="Calibri" w:eastAsia="Calibri" w:hAnsi="Calibri" w:cs="B Nazanin" w:hint="cs"/>
          <w:rtl/>
        </w:rPr>
        <w:t>ته</w:t>
      </w:r>
      <w:r w:rsidR="001E4AF9" w:rsidRPr="009703B4">
        <w:rPr>
          <w:rFonts w:ascii="Calibri" w:eastAsia="Calibri" w:hAnsi="Calibri" w:cs="B Nazanin"/>
          <w:rtl/>
        </w:rPr>
        <w:softHyphen/>
      </w:r>
      <w:r w:rsidR="001E4AF9" w:rsidRPr="009703B4">
        <w:rPr>
          <w:rFonts w:ascii="Calibri" w:eastAsia="Calibri" w:hAnsi="Calibri" w:cs="B Nazanin" w:hint="cs"/>
          <w:rtl/>
        </w:rPr>
        <w:t>نشست،</w:t>
      </w:r>
      <w:r w:rsidR="001E4AF9" w:rsidRPr="009703B4">
        <w:rPr>
          <w:rFonts w:ascii="Calibri" w:eastAsia="Calibri" w:hAnsi="Calibri" w:cs="B Nazanin"/>
          <w:rtl/>
        </w:rPr>
        <w:t xml:space="preserve"> </w:t>
      </w:r>
      <w:r w:rsidR="001E4AF9" w:rsidRPr="009703B4">
        <w:rPr>
          <w:rFonts w:ascii="Calibri" w:eastAsia="Calibri" w:hAnsi="Calibri" w:cs="B Nazanin" w:hint="cs"/>
          <w:rtl/>
        </w:rPr>
        <w:t>کانی</w:t>
      </w:r>
      <w:r w:rsidR="001E4AF9" w:rsidRPr="009703B4">
        <w:rPr>
          <w:rFonts w:ascii="Calibri" w:eastAsia="Calibri" w:hAnsi="Calibri" w:cs="B Nazanin"/>
          <w:rtl/>
        </w:rPr>
        <w:softHyphen/>
      </w:r>
      <w:r w:rsidR="001E4AF9" w:rsidRPr="009703B4">
        <w:rPr>
          <w:rFonts w:ascii="Calibri" w:eastAsia="Calibri" w:hAnsi="Calibri" w:cs="B Nazanin" w:hint="cs"/>
          <w:rtl/>
        </w:rPr>
        <w:t>شناسی، ساخت</w:t>
      </w:r>
      <w:r w:rsidR="001E4AF9" w:rsidRPr="009703B4">
        <w:rPr>
          <w:rFonts w:ascii="Calibri" w:eastAsia="Calibri" w:hAnsi="Calibri" w:cs="B Nazanin"/>
          <w:rtl/>
        </w:rPr>
        <w:t xml:space="preserve"> </w:t>
      </w:r>
      <w:r w:rsidR="001E4AF9" w:rsidRPr="009703B4">
        <w:rPr>
          <w:rFonts w:ascii="Calibri" w:eastAsia="Calibri" w:hAnsi="Calibri" w:cs="B Nazanin" w:hint="cs"/>
          <w:rtl/>
        </w:rPr>
        <w:t>و</w:t>
      </w:r>
      <w:r w:rsidR="001E4AF9" w:rsidRPr="009703B4">
        <w:rPr>
          <w:rFonts w:ascii="Calibri" w:eastAsia="Calibri" w:hAnsi="Calibri" w:cs="B Nazanin"/>
          <w:rtl/>
        </w:rPr>
        <w:t xml:space="preserve"> </w:t>
      </w:r>
      <w:r w:rsidR="001E4AF9" w:rsidRPr="009703B4">
        <w:rPr>
          <w:rFonts w:ascii="Calibri" w:eastAsia="Calibri" w:hAnsi="Calibri" w:cs="B Nazanin" w:hint="cs"/>
          <w:rtl/>
        </w:rPr>
        <w:t>بافت</w:t>
      </w:r>
      <w:r w:rsidR="001E4AF9" w:rsidRPr="009703B4">
        <w:rPr>
          <w:rFonts w:ascii="Calibri" w:eastAsia="Calibri" w:hAnsi="Calibri" w:cs="B Nazanin"/>
          <w:rtl/>
        </w:rPr>
        <w:t xml:space="preserve"> </w:t>
      </w:r>
      <w:r w:rsidR="001E4AF9" w:rsidRPr="009703B4">
        <w:rPr>
          <w:rFonts w:ascii="Calibri" w:eastAsia="Calibri" w:hAnsi="Calibri" w:cs="B Nazanin" w:hint="cs"/>
          <w:rtl/>
        </w:rPr>
        <w:t>و</w:t>
      </w:r>
      <w:r w:rsidR="001E4AF9" w:rsidRPr="009703B4">
        <w:rPr>
          <w:rFonts w:ascii="Calibri" w:eastAsia="Calibri" w:hAnsi="Calibri" w:cs="B Nazanin"/>
          <w:rtl/>
        </w:rPr>
        <w:t xml:space="preserve"> </w:t>
      </w:r>
      <w:r w:rsidR="001E4AF9" w:rsidRPr="009703B4">
        <w:rPr>
          <w:rFonts w:ascii="Calibri" w:eastAsia="Calibri" w:hAnsi="Calibri" w:cs="B Nazanin" w:hint="cs"/>
          <w:rtl/>
        </w:rPr>
        <w:t>ژئومتری،</w:t>
      </w:r>
      <w:r w:rsidR="001E4AF9" w:rsidRPr="009703B4">
        <w:rPr>
          <w:rFonts w:ascii="Calibri" w:eastAsia="Calibri" w:hAnsi="Calibri" w:cs="B Nazanin"/>
          <w:rtl/>
        </w:rPr>
        <w:t xml:space="preserve"> </w:t>
      </w:r>
      <w:r w:rsidR="001E4AF9" w:rsidRPr="009703B4">
        <w:rPr>
          <w:rFonts w:ascii="Calibri" w:eastAsia="Calibri" w:hAnsi="Calibri" w:cs="B Nazanin" w:hint="cs"/>
          <w:rtl/>
        </w:rPr>
        <w:t>نوع</w:t>
      </w:r>
      <w:r w:rsidR="001E4AF9" w:rsidRPr="009703B4">
        <w:rPr>
          <w:rFonts w:ascii="Calibri" w:eastAsia="Calibri" w:hAnsi="Calibri" w:cs="B Nazanin"/>
          <w:rtl/>
        </w:rPr>
        <w:t xml:space="preserve"> </w:t>
      </w:r>
      <w:r w:rsidR="001E4AF9" w:rsidRPr="009703B4">
        <w:rPr>
          <w:rFonts w:ascii="Calibri" w:eastAsia="Calibri" w:hAnsi="Calibri" w:cs="B Nazanin" w:hint="cs"/>
          <w:rtl/>
        </w:rPr>
        <w:t>سنگ</w:t>
      </w:r>
      <w:r w:rsidR="001E4AF9" w:rsidRPr="009703B4">
        <w:rPr>
          <w:rFonts w:ascii="Calibri" w:eastAsia="Calibri" w:hAnsi="Calibri" w:cs="B Nazanin"/>
          <w:rtl/>
        </w:rPr>
        <w:t xml:space="preserve"> </w:t>
      </w:r>
      <w:r w:rsidR="001E4AF9" w:rsidRPr="009703B4">
        <w:rPr>
          <w:rFonts w:ascii="Calibri" w:eastAsia="Calibri" w:hAnsi="Calibri" w:cs="B Nazanin" w:hint="cs"/>
          <w:rtl/>
        </w:rPr>
        <w:t>میزبان و دگرسانی</w:t>
      </w:r>
      <w:r w:rsidR="001E4AF9" w:rsidRPr="009703B4">
        <w:rPr>
          <w:rFonts w:ascii="Calibri" w:eastAsia="Calibri" w:hAnsi="Calibri" w:cs="B Nazanin"/>
          <w:rtl/>
        </w:rPr>
        <w:softHyphen/>
      </w:r>
      <w:r w:rsidR="001E4AF9" w:rsidRPr="009703B4">
        <w:rPr>
          <w:rFonts w:ascii="Calibri" w:eastAsia="Calibri" w:hAnsi="Calibri" w:cs="B Nazanin" w:hint="cs"/>
          <w:rtl/>
        </w:rPr>
        <w:t>ها،</w:t>
      </w:r>
      <w:r w:rsidR="001E4AF9" w:rsidRPr="009703B4">
        <w:rPr>
          <w:rFonts w:ascii="Calibri" w:eastAsia="Calibri" w:hAnsi="Calibri" w:cs="B Nazanin"/>
          <w:rtl/>
        </w:rPr>
        <w:t xml:space="preserve"> </w:t>
      </w:r>
      <w:r w:rsidR="001E4AF9" w:rsidRPr="009703B4">
        <w:rPr>
          <w:rFonts w:ascii="Calibri" w:eastAsia="Calibri" w:hAnsi="Calibri" w:cs="B Nazanin" w:hint="cs"/>
          <w:rtl/>
        </w:rPr>
        <w:t>کانسار</w:t>
      </w:r>
      <w:r w:rsidR="001E4AF9" w:rsidRPr="009703B4">
        <w:rPr>
          <w:rFonts w:ascii="Calibri" w:eastAsia="Calibri" w:hAnsi="Calibri" w:cs="B Nazanin"/>
          <w:rtl/>
        </w:rPr>
        <w:t xml:space="preserve"> </w:t>
      </w:r>
      <w:r w:rsidR="001E4AF9" w:rsidRPr="009703B4">
        <w:rPr>
          <w:rFonts w:ascii="Calibri" w:eastAsia="Calibri" w:hAnsi="Calibri" w:cs="B Nazanin" w:hint="cs"/>
          <w:rtl/>
        </w:rPr>
        <w:t>مس</w:t>
      </w:r>
      <w:r w:rsidR="001E4AF9" w:rsidRPr="009703B4">
        <w:rPr>
          <w:rFonts w:ascii="Calibri" w:eastAsia="Calibri" w:hAnsi="Calibri" w:cs="B Nazanin"/>
          <w:rtl/>
        </w:rPr>
        <w:t xml:space="preserve"> </w:t>
      </w:r>
      <w:r w:rsidR="001E4AF9">
        <w:rPr>
          <w:rFonts w:ascii="Calibri" w:eastAsia="Calibri" w:hAnsi="Calibri" w:cs="B Nazanin" w:hint="cs"/>
          <w:rtl/>
        </w:rPr>
        <w:t>گیلان</w:t>
      </w:r>
      <w:r w:rsidR="001E4AF9">
        <w:rPr>
          <w:rFonts w:ascii="Calibri" w:eastAsia="Calibri" w:hAnsi="Calibri" w:cs="B Nazanin" w:hint="cs"/>
          <w:rtl/>
        </w:rPr>
        <w:softHyphen/>
        <w:t>کشه</w:t>
      </w:r>
      <w:r w:rsidR="001E4AF9" w:rsidRPr="009703B4">
        <w:rPr>
          <w:rFonts w:ascii="Calibri" w:eastAsia="Calibri" w:hAnsi="Calibri" w:cs="B Nazanin"/>
          <w:rtl/>
        </w:rPr>
        <w:t xml:space="preserve"> </w:t>
      </w:r>
      <w:r w:rsidR="001E4AF9" w:rsidRPr="009703B4">
        <w:rPr>
          <w:rFonts w:ascii="Calibri" w:eastAsia="Calibri" w:hAnsi="Calibri" w:cs="B Nazanin" w:hint="cs"/>
          <w:rtl/>
        </w:rPr>
        <w:t>شباهت</w:t>
      </w:r>
      <w:r w:rsidR="001E4AF9" w:rsidRPr="009703B4">
        <w:rPr>
          <w:rFonts w:ascii="Calibri" w:eastAsia="Calibri" w:hAnsi="Calibri" w:cs="B Nazanin"/>
          <w:rtl/>
        </w:rPr>
        <w:t xml:space="preserve"> </w:t>
      </w:r>
      <w:r w:rsidR="001E4AF9" w:rsidRPr="009703B4">
        <w:rPr>
          <w:rFonts w:ascii="Calibri" w:eastAsia="Calibri" w:hAnsi="Calibri" w:cs="B Nazanin" w:hint="cs"/>
          <w:rtl/>
        </w:rPr>
        <w:t>فراوانی</w:t>
      </w:r>
      <w:r w:rsidR="001E4AF9" w:rsidRPr="009703B4">
        <w:rPr>
          <w:rFonts w:ascii="Calibri" w:eastAsia="Calibri" w:hAnsi="Calibri" w:cs="B Nazanin"/>
          <w:rtl/>
        </w:rPr>
        <w:t xml:space="preserve"> </w:t>
      </w:r>
      <w:r w:rsidR="001E4AF9" w:rsidRPr="009703B4">
        <w:rPr>
          <w:rFonts w:ascii="Calibri" w:eastAsia="Calibri" w:hAnsi="Calibri" w:cs="B Nazanin" w:hint="cs"/>
          <w:rtl/>
        </w:rPr>
        <w:t>با</w:t>
      </w:r>
      <w:r w:rsidR="001E4AF9" w:rsidRPr="009703B4">
        <w:rPr>
          <w:rFonts w:ascii="Calibri" w:eastAsia="Calibri" w:hAnsi="Calibri" w:cs="B Nazanin"/>
          <w:rtl/>
        </w:rPr>
        <w:t xml:space="preserve"> </w:t>
      </w:r>
      <w:r w:rsidR="001E4AF9" w:rsidRPr="009703B4">
        <w:rPr>
          <w:rFonts w:ascii="Calibri" w:eastAsia="Calibri" w:hAnsi="Calibri" w:cs="B Nazanin" w:hint="cs"/>
          <w:rtl/>
        </w:rPr>
        <w:t>کانسارهای</w:t>
      </w:r>
      <w:r w:rsidR="001E4AF9" w:rsidRPr="009703B4">
        <w:rPr>
          <w:rFonts w:ascii="Calibri" w:eastAsia="Calibri" w:hAnsi="Calibri" w:cs="B Nazanin"/>
          <w:rtl/>
        </w:rPr>
        <w:t xml:space="preserve"> </w:t>
      </w:r>
      <w:r w:rsidR="001E4AF9" w:rsidRPr="009703B4">
        <w:rPr>
          <w:rFonts w:ascii="Calibri" w:eastAsia="Calibri" w:hAnsi="Calibri" w:cs="B Nazanin" w:hint="cs"/>
          <w:rtl/>
        </w:rPr>
        <w:t>مس</w:t>
      </w:r>
      <w:r w:rsidR="001E4AF9" w:rsidRPr="009703B4">
        <w:rPr>
          <w:rFonts w:ascii="Calibri" w:eastAsia="Calibri" w:hAnsi="Calibri" w:cs="B Nazanin"/>
          <w:rtl/>
        </w:rPr>
        <w:t xml:space="preserve"> </w:t>
      </w:r>
      <w:r w:rsidR="001E4AF9">
        <w:rPr>
          <w:rFonts w:ascii="Calibri" w:eastAsia="Calibri" w:hAnsi="Calibri" w:cs="B Nazanin" w:hint="cs"/>
          <w:rtl/>
        </w:rPr>
        <w:t xml:space="preserve"> هیدروترمال دارد. </w:t>
      </w:r>
      <w:r>
        <w:rPr>
          <w:rFonts w:cs="B Nazanin"/>
          <w:sz w:val="28"/>
          <w:rtl/>
          <w:lang w:val="sv-SE"/>
        </w:rPr>
        <w:t>مطالعات میدانی و زمین</w:t>
      </w:r>
      <w:r>
        <w:rPr>
          <w:rFonts w:cs="B Nazanin"/>
          <w:sz w:val="28"/>
          <w:rtl/>
          <w:lang w:val="sv-SE"/>
        </w:rPr>
        <w:softHyphen/>
        <w:t>شناسی در این محدوده نشان می</w:t>
      </w:r>
      <w:r>
        <w:rPr>
          <w:rFonts w:cs="B Nazanin"/>
          <w:sz w:val="28"/>
          <w:rtl/>
          <w:lang w:val="sv-SE"/>
        </w:rPr>
        <w:softHyphen/>
        <w:t xml:space="preserve">دهد که </w:t>
      </w:r>
      <w:r w:rsidR="00E53D3B">
        <w:rPr>
          <w:rFonts w:cs="B Nazanin" w:hint="cs"/>
          <w:sz w:val="28"/>
          <w:rtl/>
          <w:lang w:val="sv-SE"/>
        </w:rPr>
        <w:t>توده</w:t>
      </w:r>
      <w:r w:rsidR="00E53D3B">
        <w:rPr>
          <w:rFonts w:cs="B Nazanin" w:hint="cs"/>
          <w:sz w:val="28"/>
          <w:rtl/>
          <w:lang w:val="sv-SE"/>
        </w:rPr>
        <w:softHyphen/>
        <w:t>های نفوذی</w:t>
      </w:r>
      <w:r>
        <w:rPr>
          <w:rFonts w:cs="B Nazanin"/>
          <w:sz w:val="28"/>
          <w:rtl/>
          <w:lang w:val="sv-SE"/>
        </w:rPr>
        <w:t xml:space="preserve"> جوان</w:t>
      </w:r>
      <w:r>
        <w:rPr>
          <w:rFonts w:cs="B Nazanin"/>
          <w:sz w:val="28"/>
          <w:rtl/>
          <w:lang w:val="sv-SE"/>
        </w:rPr>
        <w:softHyphen/>
        <w:t>تر از ائوسن که در جنوب محدوده وجود دارند</w:t>
      </w:r>
      <w:r w:rsidR="00E53D3B">
        <w:rPr>
          <w:rFonts w:cs="B Nazanin" w:hint="cs"/>
          <w:sz w:val="28"/>
          <w:rtl/>
          <w:lang w:val="sv-SE"/>
        </w:rPr>
        <w:t>،</w:t>
      </w:r>
      <w:r>
        <w:rPr>
          <w:rFonts w:cs="B Nazanin"/>
          <w:sz w:val="28"/>
          <w:rtl/>
          <w:lang w:val="sv-SE"/>
        </w:rPr>
        <w:t xml:space="preserve"> منش</w:t>
      </w:r>
      <w:r w:rsidR="001E4AF9">
        <w:rPr>
          <w:rFonts w:cs="B Nazanin" w:hint="cs"/>
          <w:sz w:val="28"/>
          <w:rtl/>
          <w:lang w:val="sv-SE"/>
        </w:rPr>
        <w:t>أ</w:t>
      </w:r>
      <w:r>
        <w:rPr>
          <w:rFonts w:cs="B Nazanin"/>
          <w:sz w:val="28"/>
          <w:rtl/>
          <w:lang w:val="sv-SE"/>
        </w:rPr>
        <w:t xml:space="preserve"> محلول</w:t>
      </w:r>
      <w:r>
        <w:rPr>
          <w:rFonts w:cs="B Nazanin"/>
          <w:sz w:val="28"/>
          <w:rtl/>
          <w:lang w:val="sv-SE"/>
        </w:rPr>
        <w:softHyphen/>
        <w:t>های گرمابی مذکور باشند. بنابراین تکتونیک منطقه و رگه</w:t>
      </w:r>
      <w:r>
        <w:rPr>
          <w:rFonts w:cs="B Nazanin"/>
          <w:sz w:val="28"/>
          <w:rtl/>
          <w:lang w:val="sv-SE"/>
        </w:rPr>
        <w:softHyphen/>
        <w:t>های سیلیسی را می</w:t>
      </w:r>
      <w:r>
        <w:rPr>
          <w:rFonts w:cs="B Nazanin"/>
          <w:sz w:val="28"/>
          <w:rtl/>
          <w:lang w:val="sv-SE"/>
        </w:rPr>
        <w:softHyphen/>
        <w:t>توان به عنوان عامل کنترل کننده کانی</w:t>
      </w:r>
      <w:r>
        <w:rPr>
          <w:rFonts w:cs="B Nazanin"/>
          <w:sz w:val="28"/>
          <w:rtl/>
          <w:lang w:val="sv-SE"/>
        </w:rPr>
        <w:softHyphen/>
        <w:t>زایی در محدوده معرفی نمود.</w:t>
      </w:r>
      <w:r>
        <w:rPr>
          <w:rFonts w:asciiTheme="majorBidi" w:eastAsia="Times New Roman" w:hAnsiTheme="majorBidi" w:cs="B Nazanin"/>
          <w:color w:val="000000" w:themeColor="text1"/>
          <w:sz w:val="28"/>
          <w:rtl/>
        </w:rPr>
        <w:t xml:space="preserve"> </w:t>
      </w:r>
    </w:p>
    <w:p w:rsidR="00576BD6" w:rsidRDefault="00576BD6" w:rsidP="0039502B">
      <w:pPr>
        <w:tabs>
          <w:tab w:val="left" w:pos="7680"/>
        </w:tabs>
        <w:jc w:val="both"/>
        <w:rPr>
          <w:rFonts w:cs="B Nazanin"/>
        </w:rPr>
      </w:pPr>
    </w:p>
    <w:p w:rsidR="00576BD6" w:rsidRPr="003D36E3" w:rsidRDefault="00576BD6" w:rsidP="00576BD6">
      <w:pPr>
        <w:rPr>
          <w:rFonts w:cs="B Nazanin"/>
          <w:b/>
          <w:bCs/>
          <w:rtl/>
        </w:rPr>
      </w:pPr>
      <w:r>
        <w:rPr>
          <w:rFonts w:cs="B Nazanin" w:hint="cs"/>
          <w:b/>
          <w:bCs/>
          <w:rtl/>
        </w:rPr>
        <w:t>منابع</w:t>
      </w:r>
    </w:p>
    <w:p w:rsidR="00535486" w:rsidRPr="0025549B" w:rsidRDefault="003C6C87" w:rsidP="00535486">
      <w:pPr>
        <w:rPr>
          <w:rFonts w:ascii="Calibri" w:hAnsi="Calibri" w:cs="B Nazanin"/>
          <w:rtl/>
        </w:rPr>
      </w:pPr>
      <w:r>
        <w:rPr>
          <w:rFonts w:ascii="Calibri" w:hAnsi="Calibri" w:cs="B Nazanin" w:hint="cs"/>
          <w:rtl/>
        </w:rPr>
        <w:t xml:space="preserve">- </w:t>
      </w:r>
      <w:r w:rsidR="00535486" w:rsidRPr="0025549B">
        <w:rPr>
          <w:rFonts w:ascii="Calibri" w:hAnsi="Calibri" w:cs="B Nazanin" w:hint="cs"/>
          <w:rtl/>
        </w:rPr>
        <w:t>حسین زاده، م؛ مغفوری، س؛ موید، م؛ لطفه</w:t>
      </w:r>
      <w:r w:rsidR="00535486" w:rsidRPr="0025549B">
        <w:rPr>
          <w:rFonts w:ascii="Calibri" w:hAnsi="Calibri" w:cs="B Nazanin"/>
          <w:rtl/>
        </w:rPr>
        <w:softHyphen/>
      </w:r>
      <w:r w:rsidR="00535486" w:rsidRPr="0025549B">
        <w:rPr>
          <w:rFonts w:ascii="Calibri" w:hAnsi="Calibri" w:cs="B Nazanin" w:hint="cs"/>
          <w:rtl/>
        </w:rPr>
        <w:t>نیا، م.؛ حاج علیلو، ب؛ 1393، سنگ</w:t>
      </w:r>
      <w:r w:rsidR="00535486" w:rsidRPr="0025549B">
        <w:rPr>
          <w:rFonts w:ascii="Calibri" w:hAnsi="Calibri" w:cs="B Nazanin"/>
          <w:rtl/>
        </w:rPr>
        <w:softHyphen/>
      </w:r>
      <w:r w:rsidR="00535486" w:rsidRPr="0025549B">
        <w:rPr>
          <w:rFonts w:ascii="Calibri" w:hAnsi="Calibri" w:cs="B Nazanin" w:hint="cs"/>
          <w:rtl/>
        </w:rPr>
        <w:t>شناسی، دگرسانی و کانی</w:t>
      </w:r>
      <w:r w:rsidR="00535486" w:rsidRPr="0025549B">
        <w:rPr>
          <w:rFonts w:ascii="Calibri" w:hAnsi="Calibri" w:cs="B Nazanin"/>
          <w:rtl/>
        </w:rPr>
        <w:softHyphen/>
      </w:r>
      <w:r w:rsidR="00535486" w:rsidRPr="0025549B">
        <w:rPr>
          <w:rFonts w:ascii="Calibri" w:hAnsi="Calibri" w:cs="B Nazanin" w:hint="cs"/>
          <w:rtl/>
        </w:rPr>
        <w:t>زایی رگه-رگچه</w:t>
      </w:r>
      <w:r w:rsidR="00535486" w:rsidRPr="0025549B">
        <w:rPr>
          <w:rFonts w:ascii="Calibri" w:hAnsi="Calibri" w:cs="B Nazanin"/>
          <w:rtl/>
        </w:rPr>
        <w:softHyphen/>
      </w:r>
      <w:r w:rsidR="00535486" w:rsidRPr="0025549B">
        <w:rPr>
          <w:rFonts w:ascii="Calibri" w:hAnsi="Calibri" w:cs="B Nazanin" w:hint="cs"/>
          <w:rtl/>
        </w:rPr>
        <w:t>ای (مس، سرب و روی) در منطقه لوبین</w:t>
      </w:r>
      <w:r w:rsidR="00535486" w:rsidRPr="0025549B">
        <w:rPr>
          <w:rFonts w:cs="B Nazanin" w:hint="cs"/>
          <w:rtl/>
        </w:rPr>
        <w:t>-</w:t>
      </w:r>
      <w:r w:rsidR="00535486" w:rsidRPr="0025549B">
        <w:rPr>
          <w:rFonts w:ascii="Calibri" w:hAnsi="Calibri" w:cs="B Nazanin" w:hint="cs"/>
          <w:rtl/>
        </w:rPr>
        <w:t xml:space="preserve"> زرده، شمال</w:t>
      </w:r>
      <w:r w:rsidR="00535486" w:rsidRPr="0025549B">
        <w:rPr>
          <w:rFonts w:ascii="Calibri" w:hAnsi="Calibri" w:cs="B Nazanin"/>
        </w:rPr>
        <w:softHyphen/>
      </w:r>
      <w:r w:rsidR="00535486" w:rsidRPr="0025549B">
        <w:rPr>
          <w:rFonts w:ascii="Calibri" w:hAnsi="Calibri" w:cs="B Nazanin" w:hint="cs"/>
          <w:rtl/>
        </w:rPr>
        <w:t>خاور زنجان.</w:t>
      </w:r>
    </w:p>
    <w:p w:rsidR="00122E1C" w:rsidRPr="00122E1C" w:rsidRDefault="00122E1C" w:rsidP="00122E1C">
      <w:pPr>
        <w:jc w:val="both"/>
        <w:rPr>
          <w:rFonts w:ascii="Calibri" w:eastAsia="Calibri" w:hAnsi="Calibri" w:cs="B Nazanin"/>
          <w:rtl/>
        </w:rPr>
      </w:pPr>
      <w:r>
        <w:rPr>
          <w:rFonts w:ascii="Calibri" w:eastAsia="Calibri" w:hAnsi="Calibri" w:cs="B Nazanin" w:hint="cs"/>
          <w:rtl/>
        </w:rPr>
        <w:t>- خاکزاد، ا؛ فیضی، ف.، 1376،</w:t>
      </w:r>
      <w:r w:rsidRPr="009703B4">
        <w:rPr>
          <w:rFonts w:ascii="Calibri" w:eastAsia="Calibri" w:hAnsi="Calibri" w:cs="B Nazanin" w:hint="cs"/>
          <w:rtl/>
        </w:rPr>
        <w:t xml:space="preserve"> ژنز کانسار مس خلیفه</w:t>
      </w:r>
      <w:r w:rsidRPr="009703B4">
        <w:rPr>
          <w:rFonts w:ascii="Calibri" w:eastAsia="Calibri" w:hAnsi="Calibri" w:cs="B Nazanin"/>
          <w:rtl/>
        </w:rPr>
        <w:softHyphen/>
      </w:r>
      <w:r w:rsidRPr="009703B4">
        <w:rPr>
          <w:rFonts w:ascii="Calibri" w:eastAsia="Calibri" w:hAnsi="Calibri" w:cs="B Nazanin" w:hint="cs"/>
          <w:rtl/>
        </w:rPr>
        <w:t>لو (خرمدره)، اولین همایش زمین شناسی ایران.</w:t>
      </w:r>
    </w:p>
    <w:p w:rsidR="00535486" w:rsidRPr="0025549B" w:rsidRDefault="003C6C87" w:rsidP="0025549B">
      <w:pPr>
        <w:rPr>
          <w:rFonts w:ascii="Calibri" w:hAnsi="Calibri" w:cs="B Nazanin"/>
        </w:rPr>
      </w:pPr>
      <w:r>
        <w:rPr>
          <w:rFonts w:ascii="Calibri" w:hAnsi="Calibri" w:cs="B Nazanin" w:hint="cs"/>
          <w:rtl/>
        </w:rPr>
        <w:t xml:space="preserve">- </w:t>
      </w:r>
      <w:r w:rsidR="00535486" w:rsidRPr="0025549B">
        <w:rPr>
          <w:rFonts w:ascii="Calibri" w:hAnsi="Calibri" w:cs="B Nazanin"/>
          <w:rtl/>
        </w:rPr>
        <w:t xml:space="preserve">زمانیان، </w:t>
      </w:r>
      <w:r w:rsidR="00535486" w:rsidRPr="0025549B">
        <w:rPr>
          <w:rFonts w:ascii="Calibri" w:hAnsi="Calibri" w:cs="B Nazanin" w:hint="cs"/>
          <w:rtl/>
        </w:rPr>
        <w:t xml:space="preserve">ح؛ </w:t>
      </w:r>
      <w:r w:rsidR="00535486" w:rsidRPr="0025549B">
        <w:rPr>
          <w:rFonts w:ascii="Calibri" w:hAnsi="Calibri" w:cs="B Nazanin"/>
          <w:rtl/>
        </w:rPr>
        <w:t xml:space="preserve">رحمانی، </w:t>
      </w:r>
      <w:r w:rsidR="00535486" w:rsidRPr="0025549B">
        <w:rPr>
          <w:rFonts w:ascii="Calibri" w:hAnsi="Calibri" w:cs="B Nazanin" w:hint="cs"/>
          <w:rtl/>
        </w:rPr>
        <w:t xml:space="preserve">ش؛ </w:t>
      </w:r>
      <w:r w:rsidR="00535486" w:rsidRPr="0025549B">
        <w:rPr>
          <w:rFonts w:ascii="Calibri" w:hAnsi="Calibri" w:cs="B Nazanin"/>
          <w:rtl/>
        </w:rPr>
        <w:t>جان</w:t>
      </w:r>
      <w:r w:rsidR="00535486" w:rsidRPr="0025549B">
        <w:rPr>
          <w:rFonts w:ascii="Calibri" w:hAnsi="Calibri" w:cs="B Nazanin"/>
          <w:rtl/>
        </w:rPr>
        <w:softHyphen/>
        <w:t>نثاری،</w:t>
      </w:r>
      <w:r w:rsidR="00535486" w:rsidRPr="0025549B">
        <w:rPr>
          <w:rFonts w:ascii="Calibri" w:hAnsi="Calibri" w:cs="B Nazanin" w:hint="cs"/>
          <w:rtl/>
        </w:rPr>
        <w:t xml:space="preserve"> م؛ </w:t>
      </w:r>
      <w:r w:rsidR="00535486" w:rsidRPr="0025549B">
        <w:rPr>
          <w:rFonts w:ascii="Calibri" w:hAnsi="Calibri" w:cs="B Nazanin"/>
          <w:rtl/>
        </w:rPr>
        <w:t>زارعی سهامیه</w:t>
      </w:r>
      <w:r w:rsidR="00535486" w:rsidRPr="0025549B">
        <w:rPr>
          <w:rFonts w:ascii="Calibri" w:hAnsi="Calibri" w:cs="B Nazanin" w:hint="cs"/>
          <w:rtl/>
        </w:rPr>
        <w:t>، ر؛</w:t>
      </w:r>
      <w:r w:rsidR="00535486" w:rsidRPr="0025549B">
        <w:rPr>
          <w:rFonts w:ascii="Calibri" w:hAnsi="Calibri" w:cs="B Nazanin"/>
          <w:rtl/>
        </w:rPr>
        <w:t xml:space="preserve"> </w:t>
      </w:r>
      <w:r w:rsidR="00535486" w:rsidRPr="0025549B">
        <w:rPr>
          <w:rFonts w:ascii="Calibri" w:hAnsi="Calibri" w:cs="B Nazanin"/>
        </w:rPr>
        <w:t xml:space="preserve"> </w:t>
      </w:r>
      <w:r w:rsidR="00535486" w:rsidRPr="0025549B">
        <w:rPr>
          <w:rFonts w:ascii="Calibri" w:hAnsi="Calibri" w:cs="B Nazanin"/>
          <w:rtl/>
        </w:rPr>
        <w:t>برنا</w:t>
      </w:r>
      <w:r w:rsidR="00535486" w:rsidRPr="0025549B">
        <w:rPr>
          <w:rFonts w:ascii="Calibri" w:hAnsi="Calibri" w:cs="B Nazanin" w:hint="cs"/>
          <w:rtl/>
        </w:rPr>
        <w:t xml:space="preserve">، ب؛ 1394، </w:t>
      </w:r>
      <w:r w:rsidR="00535486" w:rsidRPr="0025549B">
        <w:rPr>
          <w:rFonts w:ascii="Calibri" w:hAnsi="Calibri" w:cs="B Nazanin"/>
          <w:rtl/>
        </w:rPr>
        <w:t>بررسی کانی‌سازی مس- طلادار گرانیتویید طارم (شمال زنجان) بر پایه شواهد کانی‌شناسی، ژئوشیمی و میانبار سیال</w:t>
      </w:r>
      <w:r w:rsidR="00535486" w:rsidRPr="0025549B">
        <w:rPr>
          <w:rFonts w:ascii="Calibri" w:hAnsi="Calibri" w:cs="B Nazanin" w:hint="cs"/>
          <w:rtl/>
        </w:rPr>
        <w:t xml:space="preserve">. فصلنامه علوم زمین، </w:t>
      </w:r>
      <w:r w:rsidR="00535486" w:rsidRPr="0025549B">
        <w:rPr>
          <w:rFonts w:ascii="Calibri" w:hAnsi="Calibri" w:cs="B Nazanin"/>
          <w:rtl/>
        </w:rPr>
        <w:t>زمستان 94، سال بیست و پنجم، شماره</w:t>
      </w:r>
      <w:r w:rsidR="00535486" w:rsidRPr="0025549B">
        <w:rPr>
          <w:rFonts w:ascii="Calibri" w:hAnsi="Calibri" w:cs="B Nazanin" w:hint="cs"/>
          <w:rtl/>
        </w:rPr>
        <w:t xml:space="preserve"> 98، صفحات 255-282.</w:t>
      </w:r>
    </w:p>
    <w:p w:rsidR="00535486" w:rsidRPr="0025549B" w:rsidRDefault="003C6C87" w:rsidP="00535486">
      <w:pPr>
        <w:tabs>
          <w:tab w:val="left" w:pos="7680"/>
        </w:tabs>
        <w:jc w:val="both"/>
        <w:rPr>
          <w:rFonts w:ascii="BZar" w:hAnsi="BZar" w:cs="B Nazanin" w:hint="eastAsia"/>
          <w:color w:val="231F20"/>
        </w:rPr>
      </w:pPr>
      <w:r>
        <w:rPr>
          <w:rFonts w:ascii="BZar" w:hAnsi="BZar" w:cs="B Nazanin" w:hint="cs"/>
          <w:color w:val="231F20"/>
          <w:rtl/>
        </w:rPr>
        <w:t xml:space="preserve">- </w:t>
      </w:r>
      <w:r w:rsidR="00535486" w:rsidRPr="0025549B">
        <w:rPr>
          <w:rFonts w:ascii="BZar" w:hAnsi="BZar" w:cs="B Nazanin" w:hint="cs"/>
          <w:color w:val="231F20"/>
          <w:rtl/>
        </w:rPr>
        <w:t xml:space="preserve">عباسپور، ن و همکاران.، 1395- زمین شناسی، کانه زایی و کانی شناسی کانسار مس قشلاق، شرق زنجان، سی </w:t>
      </w:r>
      <w:r w:rsidR="0025549B" w:rsidRPr="0025549B">
        <w:rPr>
          <w:rFonts w:ascii="BZar" w:hAnsi="BZar" w:cs="B Nazanin" w:hint="cs"/>
          <w:color w:val="231F20"/>
          <w:rtl/>
        </w:rPr>
        <w:t>و پنجمین گردهمایی ملی علوم زمین، سازمان زمین شناسی و اکتشافات  معدنی کشور.</w:t>
      </w:r>
    </w:p>
    <w:p w:rsidR="00122E1C" w:rsidRPr="009703B4" w:rsidRDefault="00122E1C" w:rsidP="00122E1C">
      <w:pPr>
        <w:jc w:val="both"/>
        <w:rPr>
          <w:rFonts w:eastAsia="Calibri" w:cs="B Nazanin"/>
          <w:rtl/>
        </w:rPr>
      </w:pPr>
      <w:r w:rsidRPr="009703B4">
        <w:rPr>
          <w:rFonts w:eastAsia="Calibri" w:cs="B Nazanin"/>
          <w:rtl/>
        </w:rPr>
        <w:lastRenderedPageBreak/>
        <w:t xml:space="preserve">- </w:t>
      </w:r>
      <w:r w:rsidRPr="009703B4">
        <w:rPr>
          <w:rFonts w:ascii="Sakkal Majalla" w:eastAsia="Calibri" w:hAnsi="Sakkal Majalla" w:cs="B Nazanin" w:hint="cs"/>
          <w:rtl/>
        </w:rPr>
        <w:t>مهرابی،ب</w:t>
      </w:r>
      <w:r>
        <w:rPr>
          <w:rFonts w:eastAsia="Calibri" w:cs="B Nazanin" w:hint="cs"/>
          <w:rtl/>
        </w:rPr>
        <w:t>؛</w:t>
      </w:r>
      <w:r w:rsidRPr="009703B4">
        <w:rPr>
          <w:rFonts w:eastAsia="Calibri" w:cs="B Nazanin"/>
          <w:rtl/>
        </w:rPr>
        <w:t xml:space="preserve"> </w:t>
      </w:r>
      <w:r w:rsidRPr="009703B4">
        <w:rPr>
          <w:rFonts w:ascii="Sakkal Majalla" w:eastAsia="Calibri" w:hAnsi="Sakkal Majalla" w:cs="B Nazanin" w:hint="cs"/>
          <w:rtl/>
        </w:rPr>
        <w:t>طالع</w:t>
      </w:r>
      <w:r w:rsidRPr="009703B4">
        <w:rPr>
          <w:rFonts w:eastAsia="Calibri" w:cs="B Nazanin"/>
          <w:rtl/>
        </w:rPr>
        <w:t xml:space="preserve"> </w:t>
      </w:r>
      <w:r w:rsidRPr="009703B4">
        <w:rPr>
          <w:rFonts w:ascii="Sakkal Majalla" w:eastAsia="Calibri" w:hAnsi="Sakkal Majalla" w:cs="B Nazanin" w:hint="cs"/>
          <w:rtl/>
        </w:rPr>
        <w:t>فاضل،</w:t>
      </w:r>
      <w:r w:rsidRPr="009703B4">
        <w:rPr>
          <w:rFonts w:eastAsia="Calibri" w:cs="B Nazanin"/>
          <w:rtl/>
        </w:rPr>
        <w:t xml:space="preserve"> </w:t>
      </w:r>
      <w:r w:rsidRPr="009703B4">
        <w:rPr>
          <w:rFonts w:ascii="Sakkal Majalla" w:eastAsia="Calibri" w:hAnsi="Sakkal Majalla" w:cs="B Nazanin" w:hint="cs"/>
          <w:rtl/>
        </w:rPr>
        <w:t>ا</w:t>
      </w:r>
      <w:r w:rsidRPr="009703B4">
        <w:rPr>
          <w:rFonts w:eastAsia="Calibri" w:cs="B Nazanin"/>
          <w:rtl/>
        </w:rPr>
        <w:t>.</w:t>
      </w:r>
      <w:r>
        <w:rPr>
          <w:rFonts w:ascii="Sakkal Majalla" w:eastAsia="Calibri" w:hAnsi="Sakkal Majalla" w:cs="B Nazanin" w:hint="cs"/>
          <w:rtl/>
        </w:rPr>
        <w:t>؛</w:t>
      </w:r>
      <w:r w:rsidRPr="009703B4">
        <w:rPr>
          <w:rFonts w:eastAsia="Calibri" w:cs="B Nazanin"/>
          <w:rtl/>
        </w:rPr>
        <w:t xml:space="preserve"> </w:t>
      </w:r>
      <w:r w:rsidRPr="009703B4">
        <w:rPr>
          <w:rFonts w:ascii="Sakkal Majalla" w:eastAsia="Calibri" w:hAnsi="Sakkal Majalla" w:cs="B Nazanin" w:hint="cs"/>
          <w:rtl/>
        </w:rPr>
        <w:t>قاسمی</w:t>
      </w:r>
      <w:r w:rsidRPr="009703B4">
        <w:rPr>
          <w:rFonts w:eastAsia="Calibri" w:cs="B Nazanin"/>
          <w:rtl/>
        </w:rPr>
        <w:t xml:space="preserve"> </w:t>
      </w:r>
      <w:r w:rsidRPr="009703B4">
        <w:rPr>
          <w:rFonts w:ascii="Sakkal Majalla" w:eastAsia="Calibri" w:hAnsi="Sakkal Majalla" w:cs="B Nazanin" w:hint="cs"/>
          <w:rtl/>
        </w:rPr>
        <w:t>سیانی،</w:t>
      </w:r>
      <w:r w:rsidRPr="009703B4">
        <w:rPr>
          <w:rFonts w:eastAsia="Calibri" w:cs="B Nazanin"/>
          <w:rtl/>
        </w:rPr>
        <w:t xml:space="preserve"> </w:t>
      </w:r>
      <w:r w:rsidRPr="009703B4">
        <w:rPr>
          <w:rFonts w:ascii="Sakkal Majalla" w:eastAsia="Calibri" w:hAnsi="Sakkal Majalla" w:cs="B Nazanin" w:hint="cs"/>
          <w:rtl/>
        </w:rPr>
        <w:t>م</w:t>
      </w:r>
      <w:r>
        <w:rPr>
          <w:rFonts w:eastAsia="Calibri" w:cs="B Nazanin" w:hint="cs"/>
          <w:rtl/>
        </w:rPr>
        <w:t>؛</w:t>
      </w:r>
      <w:r w:rsidRPr="009703B4">
        <w:rPr>
          <w:rFonts w:eastAsia="Calibri" w:cs="B Nazanin"/>
          <w:rtl/>
        </w:rPr>
        <w:t xml:space="preserve"> </w:t>
      </w:r>
      <w:r w:rsidRPr="009703B4">
        <w:rPr>
          <w:rFonts w:ascii="Sakkal Majalla" w:eastAsia="Calibri" w:hAnsi="Sakkal Majalla" w:cs="B Nazanin" w:hint="cs"/>
          <w:rtl/>
        </w:rPr>
        <w:t>اقبالی،</w:t>
      </w:r>
      <w:r w:rsidRPr="009703B4">
        <w:rPr>
          <w:rFonts w:eastAsia="Calibri" w:cs="B Nazanin"/>
          <w:rtl/>
        </w:rPr>
        <w:t xml:space="preserve"> </w:t>
      </w:r>
      <w:r w:rsidRPr="009703B4">
        <w:rPr>
          <w:rFonts w:ascii="Sakkal Majalla" w:eastAsia="Calibri" w:hAnsi="Sakkal Majalla" w:cs="B Nazanin" w:hint="cs"/>
          <w:rtl/>
        </w:rPr>
        <w:t>م</w:t>
      </w:r>
      <w:r w:rsidRPr="009703B4">
        <w:rPr>
          <w:rFonts w:eastAsia="Calibri" w:cs="B Nazanin"/>
          <w:rtl/>
        </w:rPr>
        <w:t>.</w:t>
      </w:r>
      <w:r w:rsidRPr="009703B4">
        <w:rPr>
          <w:rFonts w:ascii="Sakkal Majalla" w:eastAsia="Calibri" w:hAnsi="Sakkal Majalla" w:cs="B Nazanin" w:hint="cs"/>
          <w:rtl/>
        </w:rPr>
        <w:t>ع</w:t>
      </w:r>
      <w:r>
        <w:rPr>
          <w:rFonts w:eastAsia="Calibri" w:cs="B Nazanin" w:hint="cs"/>
          <w:rtl/>
        </w:rPr>
        <w:t>؛</w:t>
      </w:r>
      <w:r w:rsidRPr="009703B4">
        <w:rPr>
          <w:rFonts w:eastAsia="Calibri" w:cs="B Nazanin"/>
          <w:rtl/>
        </w:rPr>
        <w:t xml:space="preserve"> 1388</w:t>
      </w:r>
      <w:r w:rsidRPr="009703B4">
        <w:rPr>
          <w:rFonts w:ascii="Sakkal Majalla" w:eastAsia="Calibri" w:hAnsi="Sakkal Majalla" w:cs="B Nazanin" w:hint="cs"/>
          <w:rtl/>
        </w:rPr>
        <w:t>،</w:t>
      </w:r>
      <w:r w:rsidRPr="009703B4">
        <w:rPr>
          <w:rFonts w:eastAsia="Calibri" w:cs="B Nazanin"/>
          <w:rtl/>
        </w:rPr>
        <w:t xml:space="preserve"> </w:t>
      </w:r>
      <w:r w:rsidRPr="009703B4">
        <w:rPr>
          <w:rFonts w:ascii="Sakkal Majalla" w:eastAsia="Calibri" w:hAnsi="Sakkal Majalla" w:cs="B Nazanin" w:hint="cs"/>
          <w:rtl/>
        </w:rPr>
        <w:t>بررسی</w:t>
      </w:r>
      <w:r w:rsidRPr="009703B4">
        <w:rPr>
          <w:rFonts w:eastAsia="Calibri" w:cs="B Nazanin"/>
          <w:rtl/>
        </w:rPr>
        <w:t xml:space="preserve"> </w:t>
      </w:r>
      <w:r w:rsidRPr="009703B4">
        <w:rPr>
          <w:rFonts w:eastAsia="Calibri" w:cs="B Nazanin"/>
          <w:rtl/>
        </w:rPr>
        <w:softHyphen/>
      </w:r>
      <w:r w:rsidRPr="009703B4">
        <w:rPr>
          <w:rFonts w:ascii="Sakkal Majalla" w:eastAsia="Calibri" w:hAnsi="Sakkal Majalla" w:cs="B Nazanin" w:hint="cs"/>
          <w:rtl/>
        </w:rPr>
        <w:t>نحوه</w:t>
      </w:r>
      <w:r w:rsidRPr="009703B4">
        <w:rPr>
          <w:rFonts w:eastAsia="Calibri" w:cs="B Nazanin"/>
          <w:rtl/>
        </w:rPr>
        <w:softHyphen/>
        <w:t xml:space="preserve"> </w:t>
      </w:r>
      <w:r w:rsidRPr="009703B4">
        <w:rPr>
          <w:rFonts w:ascii="Sakkal Majalla" w:eastAsia="Calibri" w:hAnsi="Sakkal Majalla" w:cs="B Nazanin" w:hint="cs"/>
          <w:rtl/>
        </w:rPr>
        <w:t>کانی</w:t>
      </w:r>
      <w:r w:rsidRPr="009703B4">
        <w:rPr>
          <w:rFonts w:eastAsia="Calibri" w:cs="B Nazanin"/>
          <w:rtl/>
        </w:rPr>
        <w:softHyphen/>
      </w:r>
      <w:r w:rsidRPr="009703B4">
        <w:rPr>
          <w:rFonts w:ascii="Sakkal Majalla" w:eastAsia="Calibri" w:hAnsi="Sakkal Majalla" w:cs="B Nazanin" w:hint="cs"/>
          <w:rtl/>
        </w:rPr>
        <w:t>سازی</w:t>
      </w:r>
      <w:r w:rsidRPr="009703B4">
        <w:rPr>
          <w:rFonts w:eastAsia="Calibri" w:cs="B Nazanin"/>
          <w:rtl/>
        </w:rPr>
        <w:t xml:space="preserve"> </w:t>
      </w:r>
      <w:r w:rsidRPr="009703B4">
        <w:rPr>
          <w:rFonts w:ascii="Sakkal Majalla" w:eastAsia="Calibri" w:hAnsi="Sakkal Majalla" w:cs="B Nazanin" w:hint="cs"/>
          <w:rtl/>
        </w:rPr>
        <w:t>و</w:t>
      </w:r>
      <w:r w:rsidRPr="009703B4">
        <w:rPr>
          <w:rFonts w:eastAsia="Calibri" w:cs="B Nazanin"/>
          <w:rtl/>
        </w:rPr>
        <w:t xml:space="preserve"> </w:t>
      </w:r>
      <w:r w:rsidRPr="009703B4">
        <w:rPr>
          <w:rFonts w:ascii="Sakkal Majalla" w:eastAsia="Calibri" w:hAnsi="Sakkal Majalla" w:cs="B Nazanin" w:hint="cs"/>
          <w:rtl/>
        </w:rPr>
        <w:t>تشکیل</w:t>
      </w:r>
      <w:r w:rsidRPr="009703B4">
        <w:rPr>
          <w:rFonts w:eastAsia="Calibri" w:cs="B Nazanin"/>
          <w:rtl/>
        </w:rPr>
        <w:softHyphen/>
      </w:r>
      <w:r w:rsidRPr="009703B4">
        <w:rPr>
          <w:rFonts w:ascii="Sakkal Majalla" w:eastAsia="Calibri" w:hAnsi="Sakkal Majalla" w:cs="B Nazanin" w:hint="cs"/>
          <w:rtl/>
        </w:rPr>
        <w:t>کانسار</w:t>
      </w:r>
      <w:r w:rsidRPr="009703B4">
        <w:rPr>
          <w:rFonts w:eastAsia="Calibri" w:cs="B Nazanin"/>
          <w:rtl/>
        </w:rPr>
        <w:t xml:space="preserve"> </w:t>
      </w:r>
      <w:r w:rsidRPr="009703B4">
        <w:rPr>
          <w:rFonts w:ascii="Sakkal Majalla" w:eastAsia="Calibri" w:hAnsi="Sakkal Majalla" w:cs="B Nazanin" w:hint="cs"/>
          <w:rtl/>
        </w:rPr>
        <w:t>رگه</w:t>
      </w:r>
      <w:r>
        <w:rPr>
          <w:rFonts w:eastAsia="Calibri" w:cs="B Nazanin"/>
        </w:rPr>
        <w:softHyphen/>
      </w:r>
      <w:r w:rsidRPr="009703B4">
        <w:rPr>
          <w:rFonts w:ascii="Sakkal Majalla" w:eastAsia="Calibri" w:hAnsi="Sakkal Majalla" w:cs="B Nazanin" w:hint="cs"/>
          <w:rtl/>
        </w:rPr>
        <w:t>ای</w:t>
      </w:r>
      <w:r w:rsidRPr="009703B4">
        <w:rPr>
          <w:rFonts w:eastAsia="Calibri" w:cs="B Nazanin"/>
          <w:rtl/>
        </w:rPr>
        <w:t xml:space="preserve"> </w:t>
      </w:r>
      <w:r w:rsidRPr="009703B4">
        <w:rPr>
          <w:rFonts w:ascii="Sakkal Majalla" w:eastAsia="Calibri" w:hAnsi="Sakkal Majalla" w:cs="B Nazanin" w:hint="cs"/>
          <w:rtl/>
        </w:rPr>
        <w:t>مس</w:t>
      </w:r>
      <w:r w:rsidRPr="009703B4">
        <w:rPr>
          <w:rFonts w:eastAsia="Calibri" w:cs="B Nazanin"/>
          <w:rtl/>
        </w:rPr>
        <w:t>-</w:t>
      </w:r>
      <w:r w:rsidRPr="009703B4">
        <w:rPr>
          <w:rFonts w:ascii="Sakkal Majalla" w:eastAsia="Calibri" w:hAnsi="Sakkal Majalla" w:cs="B Nazanin" w:hint="cs"/>
          <w:rtl/>
        </w:rPr>
        <w:t>طلا</w:t>
      </w:r>
      <w:r w:rsidRPr="009703B4">
        <w:rPr>
          <w:rFonts w:eastAsia="Calibri" w:cs="B Nazanin"/>
          <w:rtl/>
        </w:rPr>
        <w:t xml:space="preserve"> </w:t>
      </w:r>
      <w:r w:rsidRPr="009703B4">
        <w:rPr>
          <w:rFonts w:ascii="Sakkal Majalla" w:eastAsia="Calibri" w:hAnsi="Sakkal Majalla" w:cs="B Nazanin" w:hint="cs"/>
          <w:rtl/>
        </w:rPr>
        <w:t>گلوجه</w:t>
      </w:r>
      <w:r w:rsidRPr="009703B4">
        <w:rPr>
          <w:rFonts w:eastAsia="Calibri" w:cs="B Nazanin"/>
          <w:rtl/>
        </w:rPr>
        <w:t xml:space="preserve"> (</w:t>
      </w:r>
      <w:r w:rsidRPr="009703B4">
        <w:rPr>
          <w:rFonts w:ascii="Sakkal Majalla" w:eastAsia="Calibri" w:hAnsi="Sakkal Majalla" w:cs="B Nazanin" w:hint="cs"/>
          <w:rtl/>
        </w:rPr>
        <w:t>شمال</w:t>
      </w:r>
      <w:r w:rsidRPr="009703B4">
        <w:rPr>
          <w:rFonts w:eastAsia="Calibri" w:cs="B Nazanin"/>
          <w:rtl/>
        </w:rPr>
        <w:t xml:space="preserve"> </w:t>
      </w:r>
      <w:r w:rsidRPr="009703B4">
        <w:rPr>
          <w:rFonts w:ascii="Sakkal Majalla" w:eastAsia="Calibri" w:hAnsi="Sakkal Majalla" w:cs="B Nazanin" w:hint="cs"/>
          <w:rtl/>
        </w:rPr>
        <w:t>زنجان</w:t>
      </w:r>
      <w:r w:rsidRPr="009703B4">
        <w:rPr>
          <w:rFonts w:eastAsia="Calibri" w:cs="B Nazanin"/>
          <w:rtl/>
        </w:rPr>
        <w:t>)</w:t>
      </w:r>
      <w:r w:rsidRPr="009703B4">
        <w:rPr>
          <w:rFonts w:eastAsia="Calibri" w:cs="B Nazanin" w:hint="cs"/>
          <w:rtl/>
        </w:rPr>
        <w:t>، مجله علوم دانشگاه تهران، جلد 35، شماره 4، صفحات 185-199</w:t>
      </w:r>
      <w:r w:rsidRPr="009703B4">
        <w:rPr>
          <w:rFonts w:eastAsia="Calibri" w:cs="B Nazanin"/>
        </w:rPr>
        <w:t>.</w:t>
      </w:r>
    </w:p>
    <w:p w:rsidR="00122E1C" w:rsidRDefault="00122E1C" w:rsidP="00CD1DAB">
      <w:pPr>
        <w:tabs>
          <w:tab w:val="left" w:pos="7680"/>
        </w:tabs>
        <w:jc w:val="both"/>
        <w:rPr>
          <w:rFonts w:ascii="BZar" w:hAnsi="BZar" w:cs="B Nazanin" w:hint="eastAsia"/>
          <w:color w:val="231F20"/>
          <w:rtl/>
        </w:rPr>
      </w:pPr>
      <w:r>
        <w:rPr>
          <w:rFonts w:ascii="BZar" w:hAnsi="BZar" w:cs="B Nazanin" w:hint="cs"/>
          <w:color w:val="231F20"/>
          <w:rtl/>
        </w:rPr>
        <w:t xml:space="preserve">- </w:t>
      </w:r>
      <w:r w:rsidRPr="00122E1C">
        <w:rPr>
          <w:rFonts w:ascii="BZar" w:hAnsi="BZar" w:cs="B Nazanin" w:hint="cs"/>
          <w:color w:val="231F20"/>
          <w:rtl/>
        </w:rPr>
        <w:t>مختاری، م؛ ع؛ ا؛. کوهستانی، ح؛. سعیدی، ع؛ 1394، بررسی نوع و خاستگاه کانه</w:t>
      </w:r>
      <w:r w:rsidRPr="00122E1C">
        <w:rPr>
          <w:rFonts w:ascii="BZar" w:hAnsi="BZar" w:cs="B Nazanin"/>
          <w:color w:val="231F20"/>
          <w:rtl/>
        </w:rPr>
        <w:softHyphen/>
      </w:r>
      <w:r w:rsidRPr="00122E1C">
        <w:rPr>
          <w:rFonts w:ascii="BZar" w:hAnsi="BZar" w:cs="B Nazanin" w:hint="cs"/>
          <w:color w:val="231F20"/>
          <w:rtl/>
        </w:rPr>
        <w:t xml:space="preserve">زایی مس در رخداد معدنی علی آباد موسوی </w:t>
      </w:r>
      <w:r w:rsidRPr="00122E1C">
        <w:rPr>
          <w:rFonts w:hint="cs"/>
          <w:color w:val="231F20"/>
          <w:rtl/>
        </w:rPr>
        <w:t>–</w:t>
      </w:r>
      <w:r w:rsidRPr="00122E1C">
        <w:rPr>
          <w:rFonts w:ascii="BZar" w:hAnsi="BZar" w:cs="B Nazanin" w:hint="cs"/>
          <w:color w:val="231F20"/>
          <w:rtl/>
        </w:rPr>
        <w:t xml:space="preserve"> خان چای، خاور زنجان، با استفاده از داده</w:t>
      </w:r>
      <w:r w:rsidRPr="00122E1C">
        <w:rPr>
          <w:rFonts w:ascii="BZar" w:hAnsi="BZar" w:cs="B Nazanin" w:hint="cs"/>
          <w:color w:val="231F20"/>
          <w:rtl/>
        </w:rPr>
        <w:softHyphen/>
        <w:t>های سنگ</w:t>
      </w:r>
      <w:r w:rsidRPr="00122E1C">
        <w:rPr>
          <w:rFonts w:ascii="BZar" w:hAnsi="BZar" w:cs="B Nazanin"/>
          <w:color w:val="231F20"/>
          <w:rtl/>
        </w:rPr>
        <w:softHyphen/>
      </w:r>
      <w:r w:rsidRPr="00122E1C">
        <w:rPr>
          <w:rFonts w:ascii="BZar" w:hAnsi="BZar" w:cs="B Nazanin" w:hint="cs"/>
          <w:color w:val="231F20"/>
          <w:rtl/>
        </w:rPr>
        <w:t>شناسی، کانی</w:t>
      </w:r>
      <w:r w:rsidRPr="00122E1C">
        <w:rPr>
          <w:rFonts w:ascii="BZar" w:hAnsi="BZar" w:cs="B Nazanin" w:hint="cs"/>
          <w:color w:val="231F20"/>
          <w:rtl/>
        </w:rPr>
        <w:softHyphen/>
        <w:t xml:space="preserve">شناسی و زمین شناسی، مجله علوم دانشگاه تهران، شماره 100، صفحات 259 تا 270. </w:t>
      </w:r>
    </w:p>
    <w:p w:rsidR="00122E1C" w:rsidRDefault="003C6C87" w:rsidP="00122E1C">
      <w:pPr>
        <w:spacing w:after="160"/>
        <w:jc w:val="both"/>
        <w:rPr>
          <w:rFonts w:ascii="Calibri" w:eastAsia="Calibri" w:hAnsi="Calibri" w:cs="B Nazanin"/>
          <w:sz w:val="20"/>
          <w:szCs w:val="20"/>
          <w:rtl/>
        </w:rPr>
      </w:pPr>
      <w:r>
        <w:rPr>
          <w:rFonts w:ascii="BZar" w:hAnsi="BZar" w:cs="B Nazanin" w:hint="cs"/>
          <w:color w:val="231F20"/>
          <w:rtl/>
        </w:rPr>
        <w:t xml:space="preserve">- </w:t>
      </w:r>
      <w:r w:rsidR="0025549B" w:rsidRPr="0025549B">
        <w:rPr>
          <w:rFonts w:ascii="BZar" w:hAnsi="BZar" w:cs="B Nazanin" w:hint="cs"/>
          <w:color w:val="231F20"/>
          <w:rtl/>
        </w:rPr>
        <w:t>محمدی، م و همکاران، 1395</w:t>
      </w:r>
      <w:r w:rsidR="0025549B">
        <w:rPr>
          <w:rFonts w:ascii="BZar" w:hAnsi="BZar" w:cs="B Nazanin" w:hint="cs"/>
          <w:color w:val="231F20"/>
          <w:rtl/>
        </w:rPr>
        <w:t>-</w:t>
      </w:r>
      <w:r w:rsidR="0025549B" w:rsidRPr="0025549B">
        <w:rPr>
          <w:rFonts w:ascii="BZar" w:hAnsi="BZar" w:cs="B Nazanin" w:hint="cs"/>
          <w:color w:val="231F20"/>
          <w:sz w:val="26"/>
          <w:szCs w:val="28"/>
          <w:rtl/>
        </w:rPr>
        <w:t xml:space="preserve"> </w:t>
      </w:r>
      <w:r w:rsidR="0025549B" w:rsidRPr="0025549B">
        <w:rPr>
          <w:rFonts w:ascii="Calibri" w:eastAsia="Calibri" w:hAnsi="Calibri" w:cs="B Nazanin" w:hint="cs"/>
          <w:rtl/>
        </w:rPr>
        <w:t>زمین</w:t>
      </w:r>
      <w:r w:rsidR="0025549B" w:rsidRPr="0025549B">
        <w:rPr>
          <w:rFonts w:ascii="Calibri" w:eastAsia="Calibri" w:hAnsi="Calibri" w:cs="B Nazanin"/>
          <w:rtl/>
        </w:rPr>
        <w:softHyphen/>
      </w:r>
      <w:r w:rsidR="0025549B" w:rsidRPr="0025549B">
        <w:rPr>
          <w:rFonts w:ascii="Calibri" w:eastAsia="Calibri" w:hAnsi="Calibri" w:cs="B Nazanin" w:hint="cs"/>
          <w:rtl/>
        </w:rPr>
        <w:t>شناسی، کانه</w:t>
      </w:r>
      <w:r w:rsidR="0025549B" w:rsidRPr="0025549B">
        <w:rPr>
          <w:rFonts w:ascii="Calibri" w:eastAsia="Calibri" w:hAnsi="Calibri" w:cs="B Nazanin"/>
          <w:rtl/>
        </w:rPr>
        <w:softHyphen/>
      </w:r>
      <w:r w:rsidR="0025549B" w:rsidRPr="0025549B">
        <w:rPr>
          <w:rFonts w:ascii="Calibri" w:eastAsia="Calibri" w:hAnsi="Calibri" w:cs="B Nazanin" w:hint="cs"/>
          <w:rtl/>
        </w:rPr>
        <w:t>زایی و کانی</w:t>
      </w:r>
      <w:r w:rsidR="0025549B" w:rsidRPr="0025549B">
        <w:rPr>
          <w:rFonts w:ascii="Calibri" w:eastAsia="Calibri" w:hAnsi="Calibri" w:cs="B Nazanin"/>
          <w:rtl/>
        </w:rPr>
        <w:softHyphen/>
      </w:r>
      <w:r w:rsidR="0025549B" w:rsidRPr="0025549B">
        <w:rPr>
          <w:rFonts w:ascii="Calibri" w:eastAsia="Calibri" w:hAnsi="Calibri" w:cs="B Nazanin" w:hint="cs"/>
          <w:rtl/>
        </w:rPr>
        <w:t>شناسی</w:t>
      </w:r>
      <w:r w:rsidR="0025549B" w:rsidRPr="0025549B">
        <w:rPr>
          <w:rFonts w:ascii="Calibri" w:eastAsia="Calibri" w:hAnsi="Calibri" w:cs="B Nazanin"/>
        </w:rPr>
        <w:softHyphen/>
      </w:r>
      <w:r w:rsidR="0025549B" w:rsidRPr="0025549B">
        <w:rPr>
          <w:rFonts w:ascii="Calibri" w:eastAsia="Calibri" w:hAnsi="Calibri" w:cs="B Nazanin" w:hint="cs"/>
          <w:rtl/>
        </w:rPr>
        <w:t>کانسار مس دهنه، شمال</w:t>
      </w:r>
      <w:r w:rsidR="0025549B" w:rsidRPr="0025549B">
        <w:rPr>
          <w:rFonts w:ascii="Calibri" w:eastAsia="Calibri" w:hAnsi="Calibri" w:cs="B Nazanin"/>
          <w:rtl/>
        </w:rPr>
        <w:softHyphen/>
      </w:r>
      <w:r w:rsidR="0025549B" w:rsidRPr="0025549B">
        <w:rPr>
          <w:rFonts w:ascii="Calibri" w:eastAsia="Calibri" w:hAnsi="Calibri" w:cs="B Nazanin" w:hint="cs"/>
          <w:rtl/>
        </w:rPr>
        <w:t>شرق زنجان</w:t>
      </w:r>
      <w:r w:rsidR="0025549B">
        <w:rPr>
          <w:rFonts w:ascii="Calibri" w:eastAsia="Calibri" w:hAnsi="Calibri" w:cs="B Nazanin" w:hint="cs"/>
          <w:rtl/>
        </w:rPr>
        <w:t>، هشتمین همایش انجمن زمین شناسی اقتصادی ایران</w:t>
      </w:r>
      <w:r>
        <w:rPr>
          <w:rFonts w:ascii="Calibri" w:eastAsia="Calibri" w:hAnsi="Calibri" w:cs="B Nazanin" w:hint="cs"/>
          <w:rtl/>
        </w:rPr>
        <w:t>، دانشگاه زنجان.</w:t>
      </w:r>
    </w:p>
    <w:p w:rsidR="00985716" w:rsidRDefault="00985716" w:rsidP="00122E1C">
      <w:pPr>
        <w:spacing w:after="160"/>
        <w:jc w:val="both"/>
        <w:rPr>
          <w:rFonts w:ascii="Sakkal Majalla" w:eastAsia="Calibri" w:hAnsi="Sakkal Majalla" w:cs="B Nazanin"/>
          <w:rtl/>
        </w:rPr>
      </w:pPr>
      <w:r w:rsidRPr="009703B4">
        <w:rPr>
          <w:rFonts w:ascii="Sakkal Majalla" w:eastAsia="Calibri" w:hAnsi="Sakkal Majalla" w:cs="B Nazanin" w:hint="cs"/>
          <w:rtl/>
        </w:rPr>
        <w:t>- هادی، ا؛</w:t>
      </w:r>
      <w:r w:rsidRPr="009703B4">
        <w:rPr>
          <w:rFonts w:eastAsia="Calibri" w:cs="B Nazanin"/>
          <w:rtl/>
        </w:rPr>
        <w:t xml:space="preserve"> </w:t>
      </w:r>
      <w:r w:rsidRPr="009703B4">
        <w:rPr>
          <w:rFonts w:ascii="Sakkal Majalla" w:eastAsia="Calibri" w:hAnsi="Sakkal Majalla" w:cs="B Nazanin" w:hint="cs"/>
          <w:rtl/>
        </w:rPr>
        <w:t>راسا،</w:t>
      </w:r>
      <w:r w:rsidRPr="009703B4">
        <w:rPr>
          <w:rFonts w:eastAsia="Calibri" w:cs="B Nazanin"/>
          <w:rtl/>
        </w:rPr>
        <w:t xml:space="preserve"> </w:t>
      </w:r>
      <w:r w:rsidRPr="009703B4">
        <w:rPr>
          <w:rFonts w:ascii="Sakkal Majalla" w:eastAsia="Calibri" w:hAnsi="Sakkal Majalla" w:cs="B Nazanin" w:hint="cs"/>
          <w:rtl/>
        </w:rPr>
        <w:t>ا؛ وثوقی</w:t>
      </w:r>
      <w:r w:rsidRPr="009703B4">
        <w:rPr>
          <w:rFonts w:eastAsia="Calibri" w:cs="B Nazanin"/>
          <w:rtl/>
        </w:rPr>
        <w:t xml:space="preserve"> </w:t>
      </w:r>
      <w:r w:rsidRPr="009703B4">
        <w:rPr>
          <w:rFonts w:ascii="Sakkal Majalla" w:eastAsia="Calibri" w:hAnsi="Sakkal Majalla" w:cs="B Nazanin" w:hint="cs"/>
          <w:rtl/>
        </w:rPr>
        <w:t>عابدینی، م؛</w:t>
      </w:r>
      <w:r w:rsidRPr="009703B4">
        <w:rPr>
          <w:rFonts w:eastAsia="Calibri" w:cs="B Nazanin"/>
          <w:rtl/>
        </w:rPr>
        <w:t xml:space="preserve"> 1379</w:t>
      </w:r>
      <w:r w:rsidRPr="009703B4">
        <w:rPr>
          <w:rFonts w:ascii="Sakkal Majalla" w:eastAsia="Calibri" w:hAnsi="Sakkal Majalla" w:cs="B Nazanin" w:hint="cs"/>
          <w:rtl/>
        </w:rPr>
        <w:t>، زمین</w:t>
      </w:r>
      <w:r w:rsidRPr="009703B4">
        <w:rPr>
          <w:rFonts w:eastAsia="Calibri" w:cs="B Nazanin"/>
          <w:rtl/>
        </w:rPr>
        <w:softHyphen/>
      </w:r>
      <w:r w:rsidRPr="009703B4">
        <w:rPr>
          <w:rFonts w:ascii="Sakkal Majalla" w:eastAsia="Calibri" w:hAnsi="Sakkal Majalla" w:cs="B Nazanin" w:hint="cs"/>
          <w:rtl/>
        </w:rPr>
        <w:t>شناسی</w:t>
      </w:r>
      <w:r w:rsidRPr="009703B4">
        <w:rPr>
          <w:rFonts w:eastAsia="Calibri" w:cs="B Nazanin"/>
          <w:rtl/>
        </w:rPr>
        <w:t xml:space="preserve"> </w:t>
      </w:r>
      <w:r w:rsidRPr="009703B4">
        <w:rPr>
          <w:rFonts w:ascii="Sakkal Majalla" w:eastAsia="Calibri" w:hAnsi="Sakkal Majalla" w:cs="B Nazanin" w:hint="cs"/>
          <w:rtl/>
        </w:rPr>
        <w:t>اقتصادی</w:t>
      </w:r>
      <w:r w:rsidRPr="009703B4">
        <w:rPr>
          <w:rFonts w:eastAsia="Calibri" w:cs="B Nazanin"/>
          <w:rtl/>
        </w:rPr>
        <w:t xml:space="preserve"> </w:t>
      </w:r>
      <w:r w:rsidRPr="009703B4">
        <w:rPr>
          <w:rFonts w:ascii="Sakkal Majalla" w:eastAsia="Calibri" w:hAnsi="Sakkal Majalla" w:cs="B Nazanin" w:hint="cs"/>
          <w:rtl/>
        </w:rPr>
        <w:t>ذخایر</w:t>
      </w:r>
      <w:r w:rsidRPr="009703B4">
        <w:rPr>
          <w:rFonts w:eastAsia="Calibri" w:cs="B Nazanin"/>
          <w:rtl/>
        </w:rPr>
        <w:t xml:space="preserve"> </w:t>
      </w:r>
      <w:r w:rsidRPr="009703B4">
        <w:rPr>
          <w:rFonts w:ascii="Sakkal Majalla" w:eastAsia="Calibri" w:hAnsi="Sakkal Majalla" w:cs="B Nazanin" w:hint="cs"/>
          <w:rtl/>
        </w:rPr>
        <w:t>مس</w:t>
      </w:r>
      <w:r w:rsidRPr="009703B4">
        <w:rPr>
          <w:rFonts w:eastAsia="Calibri" w:cs="B Nazanin"/>
          <w:rtl/>
        </w:rPr>
        <w:t xml:space="preserve"> </w:t>
      </w:r>
      <w:r w:rsidRPr="009703B4">
        <w:rPr>
          <w:rFonts w:ascii="Sakkal Majalla" w:eastAsia="Calibri" w:hAnsi="Sakkal Majalla" w:cs="B Nazanin" w:hint="cs"/>
          <w:rtl/>
        </w:rPr>
        <w:t>ماهین</w:t>
      </w:r>
      <w:r w:rsidRPr="009703B4">
        <w:rPr>
          <w:rFonts w:eastAsia="Calibri" w:cs="B Nazanin"/>
          <w:rtl/>
        </w:rPr>
        <w:t xml:space="preserve"> (</w:t>
      </w:r>
      <w:r w:rsidRPr="009703B4">
        <w:rPr>
          <w:rFonts w:ascii="Sakkal Majalla" w:eastAsia="Calibri" w:hAnsi="Sakkal Majalla" w:cs="B Nazanin" w:hint="cs"/>
          <w:rtl/>
        </w:rPr>
        <w:t>طارم</w:t>
      </w:r>
      <w:r w:rsidRPr="009703B4">
        <w:rPr>
          <w:rFonts w:eastAsia="Calibri" w:cs="B Nazanin"/>
          <w:rtl/>
        </w:rPr>
        <w:t xml:space="preserve"> </w:t>
      </w:r>
      <w:r w:rsidRPr="009703B4">
        <w:rPr>
          <w:rFonts w:ascii="Sakkal Majalla" w:eastAsia="Calibri" w:hAnsi="Sakkal Majalla" w:cs="B Nazanin" w:hint="cs"/>
          <w:rtl/>
        </w:rPr>
        <w:t>سفلی</w:t>
      </w:r>
      <w:r w:rsidRPr="009703B4">
        <w:rPr>
          <w:rFonts w:eastAsia="Calibri" w:cs="B Nazanin"/>
          <w:rtl/>
        </w:rPr>
        <w:t>-</w:t>
      </w:r>
      <w:r>
        <w:rPr>
          <w:rFonts w:eastAsia="Calibri" w:cs="B Nazanin" w:hint="cs"/>
          <w:rtl/>
        </w:rPr>
        <w:t xml:space="preserve"> </w:t>
      </w:r>
      <w:r w:rsidRPr="009703B4">
        <w:rPr>
          <w:rFonts w:ascii="Sakkal Majalla" w:eastAsia="Calibri" w:hAnsi="Sakkal Majalla" w:cs="B Nazanin" w:hint="cs"/>
          <w:rtl/>
        </w:rPr>
        <w:t>شمال</w:t>
      </w:r>
      <w:r w:rsidRPr="009703B4">
        <w:rPr>
          <w:rFonts w:eastAsia="Calibri" w:cs="B Nazanin"/>
          <w:rtl/>
        </w:rPr>
        <w:t xml:space="preserve"> </w:t>
      </w:r>
      <w:r w:rsidRPr="009703B4">
        <w:rPr>
          <w:rFonts w:ascii="Sakkal Majalla" w:eastAsia="Calibri" w:hAnsi="Sakkal Majalla" w:cs="B Nazanin" w:hint="cs"/>
          <w:rtl/>
        </w:rPr>
        <w:t>غرب</w:t>
      </w:r>
      <w:r w:rsidRPr="009703B4">
        <w:rPr>
          <w:rFonts w:eastAsia="Calibri" w:cs="B Nazanin"/>
          <w:rtl/>
        </w:rPr>
        <w:t xml:space="preserve"> </w:t>
      </w:r>
      <w:r w:rsidRPr="009703B4">
        <w:rPr>
          <w:rFonts w:ascii="Sakkal Majalla" w:eastAsia="Calibri" w:hAnsi="Sakkal Majalla" w:cs="B Nazanin" w:hint="cs"/>
          <w:rtl/>
        </w:rPr>
        <w:t>ابهر</w:t>
      </w:r>
      <w:r w:rsidRPr="009703B4">
        <w:rPr>
          <w:rFonts w:eastAsia="Calibri" w:cs="B Nazanin"/>
          <w:rtl/>
        </w:rPr>
        <w:t>)</w:t>
      </w:r>
      <w:r w:rsidRPr="009703B4">
        <w:rPr>
          <w:rFonts w:ascii="Sakkal Majalla" w:eastAsia="Calibri" w:hAnsi="Sakkal Majalla" w:cs="B Nazanin" w:hint="cs"/>
          <w:rtl/>
        </w:rPr>
        <w:t>،</w:t>
      </w:r>
      <w:r w:rsidRPr="009703B4">
        <w:rPr>
          <w:rFonts w:eastAsia="Calibri" w:cs="B Nazanin"/>
          <w:rtl/>
        </w:rPr>
        <w:t xml:space="preserve"> </w:t>
      </w:r>
      <w:r w:rsidRPr="009703B4">
        <w:rPr>
          <w:rFonts w:ascii="Sakkal Majalla" w:eastAsia="Calibri" w:hAnsi="Sakkal Majalla" w:cs="B Nazanin" w:hint="cs"/>
          <w:rtl/>
        </w:rPr>
        <w:t>پایان</w:t>
      </w:r>
      <w:r w:rsidRPr="009703B4">
        <w:rPr>
          <w:rFonts w:eastAsia="Calibri" w:cs="B Nazanin"/>
          <w:rtl/>
        </w:rPr>
        <w:t xml:space="preserve"> </w:t>
      </w:r>
      <w:r w:rsidRPr="009703B4">
        <w:rPr>
          <w:rFonts w:ascii="Sakkal Majalla" w:eastAsia="Calibri" w:hAnsi="Sakkal Majalla" w:cs="B Nazanin" w:hint="cs"/>
          <w:rtl/>
        </w:rPr>
        <w:t>نامه</w:t>
      </w:r>
      <w:r w:rsidRPr="009703B4">
        <w:rPr>
          <w:rFonts w:eastAsia="Calibri" w:cs="B Nazanin"/>
          <w:rtl/>
        </w:rPr>
        <w:t xml:space="preserve"> </w:t>
      </w:r>
      <w:r w:rsidRPr="009703B4">
        <w:rPr>
          <w:rFonts w:ascii="Sakkal Majalla" w:eastAsia="Calibri" w:hAnsi="Sakkal Majalla" w:cs="B Nazanin" w:hint="cs"/>
          <w:rtl/>
        </w:rPr>
        <w:t>کارشناسی</w:t>
      </w:r>
      <w:r w:rsidRPr="009703B4">
        <w:rPr>
          <w:rFonts w:eastAsia="Calibri" w:cs="B Nazanin"/>
          <w:rtl/>
        </w:rPr>
        <w:t xml:space="preserve"> </w:t>
      </w:r>
      <w:r w:rsidRPr="009703B4">
        <w:rPr>
          <w:rFonts w:ascii="Sakkal Majalla" w:eastAsia="Calibri" w:hAnsi="Sakkal Majalla" w:cs="B Nazanin" w:hint="cs"/>
          <w:rtl/>
        </w:rPr>
        <w:t>ارشد،</w:t>
      </w:r>
      <w:r w:rsidRPr="009703B4">
        <w:rPr>
          <w:rFonts w:eastAsia="Calibri" w:cs="B Nazanin"/>
          <w:rtl/>
        </w:rPr>
        <w:t xml:space="preserve"> </w:t>
      </w:r>
      <w:r w:rsidRPr="009703B4">
        <w:rPr>
          <w:rFonts w:ascii="Sakkal Majalla" w:eastAsia="Calibri" w:hAnsi="Sakkal Majalla" w:cs="B Nazanin" w:hint="cs"/>
          <w:rtl/>
        </w:rPr>
        <w:t>دانشکده</w:t>
      </w:r>
      <w:r w:rsidRPr="009703B4">
        <w:rPr>
          <w:rFonts w:eastAsia="Calibri" w:cs="B Nazanin"/>
          <w:rtl/>
        </w:rPr>
        <w:t xml:space="preserve"> </w:t>
      </w:r>
      <w:r w:rsidRPr="009703B4">
        <w:rPr>
          <w:rFonts w:ascii="Sakkal Majalla" w:eastAsia="Calibri" w:hAnsi="Sakkal Majalla" w:cs="B Nazanin" w:hint="cs"/>
          <w:rtl/>
        </w:rPr>
        <w:t>علوم</w:t>
      </w:r>
      <w:r w:rsidRPr="009703B4">
        <w:rPr>
          <w:rFonts w:eastAsia="Calibri" w:cs="B Nazanin"/>
          <w:rtl/>
        </w:rPr>
        <w:t xml:space="preserve"> </w:t>
      </w:r>
      <w:r w:rsidRPr="009703B4">
        <w:rPr>
          <w:rFonts w:ascii="Sakkal Majalla" w:eastAsia="Calibri" w:hAnsi="Sakkal Majalla" w:cs="B Nazanin" w:hint="cs"/>
          <w:rtl/>
        </w:rPr>
        <w:t>زمین، دانشگاه</w:t>
      </w:r>
      <w:r w:rsidRPr="009703B4">
        <w:rPr>
          <w:rFonts w:eastAsia="Calibri" w:cs="B Nazanin"/>
          <w:rtl/>
        </w:rPr>
        <w:t xml:space="preserve"> </w:t>
      </w:r>
      <w:r w:rsidRPr="009703B4">
        <w:rPr>
          <w:rFonts w:ascii="Sakkal Majalla" w:eastAsia="Calibri" w:hAnsi="Sakkal Majalla" w:cs="B Nazanin" w:hint="cs"/>
          <w:rtl/>
        </w:rPr>
        <w:t>شهید</w:t>
      </w:r>
      <w:r w:rsidRPr="009703B4">
        <w:rPr>
          <w:rFonts w:eastAsia="Calibri" w:cs="B Nazanin"/>
          <w:rtl/>
        </w:rPr>
        <w:t xml:space="preserve"> </w:t>
      </w:r>
      <w:r w:rsidRPr="009703B4">
        <w:rPr>
          <w:rFonts w:ascii="Sakkal Majalla" w:eastAsia="Calibri" w:hAnsi="Sakkal Majalla" w:cs="B Nazanin" w:hint="cs"/>
          <w:rtl/>
        </w:rPr>
        <w:t>بهشتی.</w:t>
      </w:r>
    </w:p>
    <w:p w:rsidR="00DF1CF4" w:rsidRPr="00DF1CF4" w:rsidRDefault="00DF1CF4" w:rsidP="00DF1CF4">
      <w:pPr>
        <w:bidi w:val="0"/>
        <w:spacing w:after="160"/>
        <w:jc w:val="both"/>
        <w:rPr>
          <w:rFonts w:asciiTheme="majorBidi" w:eastAsia="Calibri" w:hAnsiTheme="majorBidi" w:cstheme="majorBidi"/>
        </w:rPr>
      </w:pPr>
      <w:bookmarkStart w:id="0" w:name="_GoBack"/>
      <w:r w:rsidRPr="00DF1CF4">
        <w:rPr>
          <w:rFonts w:asciiTheme="majorBidi" w:eastAsia="Calibri" w:hAnsiTheme="majorBidi" w:cstheme="majorBidi"/>
        </w:rPr>
        <w:t>Ref</w:t>
      </w:r>
      <w:r w:rsidR="00FA3CA4">
        <w:rPr>
          <w:rFonts w:asciiTheme="majorBidi" w:eastAsia="Calibri" w:hAnsiTheme="majorBidi" w:cstheme="majorBidi"/>
        </w:rPr>
        <w:t>e</w:t>
      </w:r>
      <w:r w:rsidRPr="00DF1CF4">
        <w:rPr>
          <w:rFonts w:asciiTheme="majorBidi" w:eastAsia="Calibri" w:hAnsiTheme="majorBidi" w:cstheme="majorBidi"/>
        </w:rPr>
        <w:t>rence</w:t>
      </w:r>
    </w:p>
    <w:bookmarkEnd w:id="0"/>
    <w:p w:rsidR="00535486" w:rsidRPr="00535486" w:rsidRDefault="003C6C87" w:rsidP="00535486">
      <w:pPr>
        <w:bidi w:val="0"/>
        <w:rPr>
          <w:rFonts w:ascii="TimesNewRomanPSMT" w:hAnsi="TimesNewRomanPSMT" w:hint="eastAsia"/>
          <w:color w:val="231F20"/>
          <w:sz w:val="22"/>
          <w:szCs w:val="22"/>
          <w:rtl/>
        </w:rPr>
      </w:pPr>
      <w:r>
        <w:rPr>
          <w:rFonts w:hint="cs"/>
          <w:color w:val="231F20"/>
          <w:sz w:val="22"/>
          <w:szCs w:val="22"/>
          <w:rtl/>
        </w:rPr>
        <w:t>-</w:t>
      </w:r>
      <w:r w:rsidR="00535486" w:rsidRPr="00985716">
        <w:rPr>
          <w:color w:val="231F20"/>
          <w:sz w:val="22"/>
          <w:szCs w:val="22"/>
        </w:rPr>
        <w:t xml:space="preserve">Nabatin, Gh., Ghaderi, M., Daliran, F. &amp; </w:t>
      </w:r>
      <w:r w:rsidR="00535486" w:rsidRPr="00985716">
        <w:rPr>
          <w:rFonts w:ascii="TimesNewRomanPSMT" w:hAnsi="TimesNewRomanPSMT"/>
          <w:color w:val="231F20"/>
          <w:sz w:val="22"/>
          <w:szCs w:val="22"/>
        </w:rPr>
        <w:t>Rashidnejad-Omran, N., 2012- Sorkhe-Dizaj iron oxide–apatite ore deposit in the cenozoic AlborzAzarbaijan magmatic belt, NW Iran, Resource Geology Vol. 63, No. 1: 42–56</w:t>
      </w:r>
    </w:p>
    <w:p w:rsidR="00673D3C" w:rsidRPr="00535486" w:rsidRDefault="003C6C87" w:rsidP="001B35EE">
      <w:pPr>
        <w:bidi w:val="0"/>
        <w:jc w:val="both"/>
        <w:rPr>
          <w:rFonts w:eastAsia="Calibri"/>
          <w:sz w:val="22"/>
          <w:szCs w:val="22"/>
          <w:rtl/>
        </w:rPr>
      </w:pPr>
      <w:r>
        <w:rPr>
          <w:rFonts w:eastAsia="Calibri" w:hint="cs"/>
          <w:sz w:val="22"/>
          <w:szCs w:val="22"/>
          <w:rtl/>
        </w:rPr>
        <w:t>-</w:t>
      </w:r>
      <w:r w:rsidR="00985716" w:rsidRPr="00985716">
        <w:rPr>
          <w:rFonts w:eastAsia="Calibri"/>
          <w:sz w:val="22"/>
          <w:szCs w:val="22"/>
        </w:rPr>
        <w:t>Nabatian, Gh., Ghaderi, M., Corfu, F., Neubauer, F., Bernroider, M., Prokofiev, V., and Honarmand, M., 2014, Geology, alteration, age and origin of iron oxide–apatite deposits in Upper Eocene quartz monzonite, Zanjan district, NW Iran. Mineralium Deposita, 49, 217–234.</w:t>
      </w:r>
    </w:p>
    <w:p w:rsidR="001B35EE" w:rsidRDefault="003C6C87" w:rsidP="00673D3C">
      <w:pPr>
        <w:bidi w:val="0"/>
        <w:rPr>
          <w:color w:val="000000"/>
          <w:sz w:val="22"/>
          <w:szCs w:val="22"/>
          <w:rtl/>
        </w:rPr>
      </w:pPr>
      <w:r>
        <w:rPr>
          <w:rFonts w:hint="cs"/>
          <w:color w:val="000000"/>
          <w:sz w:val="22"/>
          <w:szCs w:val="22"/>
          <w:rtl/>
        </w:rPr>
        <w:t>-</w:t>
      </w:r>
      <w:r w:rsidR="00673D3C" w:rsidRPr="00985716">
        <w:rPr>
          <w:color w:val="000000"/>
          <w:sz w:val="22"/>
          <w:szCs w:val="22"/>
        </w:rPr>
        <w:t xml:space="preserve">Nabatian, Gh., Rastad, E., Neubauer, F., Honarmand, M., and Ghaderi, M., 2015, </w:t>
      </w:r>
      <w:r w:rsidR="00673D3C" w:rsidRPr="00535486">
        <w:rPr>
          <w:color w:val="000000"/>
          <w:sz w:val="22"/>
          <w:szCs w:val="22"/>
        </w:rPr>
        <w:t>Iron and Fe</w:t>
      </w:r>
      <w:r w:rsidR="00673D3C" w:rsidRPr="00985716">
        <w:rPr>
          <w:i/>
          <w:iCs/>
          <w:color w:val="000000"/>
          <w:sz w:val="22"/>
          <w:szCs w:val="22"/>
        </w:rPr>
        <w:t>-</w:t>
      </w:r>
      <w:r w:rsidR="00673D3C" w:rsidRPr="00535486">
        <w:rPr>
          <w:color w:val="000000"/>
          <w:sz w:val="22"/>
          <w:szCs w:val="22"/>
        </w:rPr>
        <w:t>Mn mineralisation in Iran: implications</w:t>
      </w:r>
      <w:r w:rsidR="001B35EE">
        <w:rPr>
          <w:rFonts w:hint="cs"/>
          <w:color w:val="000000"/>
          <w:sz w:val="18"/>
          <w:szCs w:val="18"/>
          <w:rtl/>
        </w:rPr>
        <w:t xml:space="preserve"> </w:t>
      </w:r>
      <w:r w:rsidR="00673D3C" w:rsidRPr="00535486">
        <w:rPr>
          <w:color w:val="000000"/>
          <w:sz w:val="22"/>
          <w:szCs w:val="22"/>
        </w:rPr>
        <w:t>for Tethyan metallogeny. Australian Journal of</w:t>
      </w:r>
      <w:r w:rsidR="001B35EE">
        <w:rPr>
          <w:rFonts w:hint="cs"/>
          <w:color w:val="000000"/>
          <w:sz w:val="22"/>
          <w:szCs w:val="22"/>
          <w:rtl/>
        </w:rPr>
        <w:t xml:space="preserve"> </w:t>
      </w:r>
      <w:r w:rsidR="00673D3C" w:rsidRPr="00535486">
        <w:rPr>
          <w:color w:val="000000"/>
          <w:sz w:val="22"/>
          <w:szCs w:val="22"/>
        </w:rPr>
        <w:t xml:space="preserve"> Earth </w:t>
      </w:r>
    </w:p>
    <w:p w:rsidR="00673D3C" w:rsidRPr="00535486" w:rsidRDefault="00673D3C" w:rsidP="001B35EE">
      <w:pPr>
        <w:bidi w:val="0"/>
        <w:rPr>
          <w:sz w:val="28"/>
          <w:rtl/>
        </w:rPr>
      </w:pPr>
      <w:r w:rsidRPr="00535486">
        <w:rPr>
          <w:color w:val="000000"/>
          <w:sz w:val="22"/>
          <w:szCs w:val="22"/>
        </w:rPr>
        <w:t>Sciences, 62, 211-241.</w:t>
      </w:r>
      <w:r w:rsidRPr="00535486">
        <w:rPr>
          <w:color w:val="000000"/>
          <w:sz w:val="18"/>
          <w:szCs w:val="18"/>
        </w:rPr>
        <w:br/>
      </w:r>
    </w:p>
    <w:p w:rsidR="00673D3C" w:rsidRPr="00535486" w:rsidRDefault="00673D3C" w:rsidP="00673D3C">
      <w:pPr>
        <w:rPr>
          <w:sz w:val="28"/>
          <w:rtl/>
        </w:rPr>
      </w:pPr>
    </w:p>
    <w:p w:rsidR="00673D3C" w:rsidRPr="00673D3C" w:rsidRDefault="00673D3C" w:rsidP="00673D3C">
      <w:pPr>
        <w:rPr>
          <w:sz w:val="28"/>
          <w:rtl/>
        </w:rPr>
      </w:pPr>
    </w:p>
    <w:p w:rsidR="00673D3C" w:rsidRDefault="00673D3C" w:rsidP="00673D3C">
      <w:pPr>
        <w:rPr>
          <w:sz w:val="28"/>
          <w:rtl/>
        </w:rPr>
      </w:pPr>
    </w:p>
    <w:p w:rsidR="00480FE3" w:rsidRPr="00673D3C" w:rsidRDefault="00480FE3" w:rsidP="00673D3C">
      <w:pPr>
        <w:bidi w:val="0"/>
        <w:rPr>
          <w:sz w:val="28"/>
          <w:rtl/>
        </w:rPr>
      </w:pPr>
    </w:p>
    <w:sectPr w:rsidR="00480FE3" w:rsidRPr="00673D3C" w:rsidSect="00A264ED">
      <w:headerReference w:type="default" r:id="rId30"/>
      <w:footerReference w:type="even" r:id="rId31"/>
      <w:footerReference w:type="default" r:id="rId32"/>
      <w:pgSz w:w="11906" w:h="16838" w:code="9"/>
      <w:pgMar w:top="567" w:right="1701" w:bottom="1701" w:left="1701" w:header="284"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CB4" w:rsidRDefault="008E3CB4" w:rsidP="002C4CBD">
      <w:r>
        <w:separator/>
      </w:r>
    </w:p>
  </w:endnote>
  <w:endnote w:type="continuationSeparator" w:id="0">
    <w:p w:rsidR="008E3CB4" w:rsidRDefault="008E3CB4" w:rsidP="002C4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otus">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Nazanin">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Nazanin">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Italic">
    <w:panose1 w:val="00000400000000000000"/>
    <w:charset w:val="00"/>
    <w:family w:val="auto"/>
    <w:pitch w:val="variable"/>
    <w:sig w:usb0="20002A87" w:usb1="00000000" w:usb2="00000000" w:usb3="00000000" w:csb0="000001FF" w:csb1="00000000"/>
  </w:font>
  <w:font w:name="BZar">
    <w:altName w:val="Times New Roman"/>
    <w:panose1 w:val="00000000000000000000"/>
    <w:charset w:val="00"/>
    <w:family w:val="roman"/>
    <w:notTrueType/>
    <w:pitch w:val="default"/>
  </w:font>
  <w:font w:name="Sakkal Majalla">
    <w:panose1 w:val="02000000000000000000"/>
    <w:charset w:val="00"/>
    <w:family w:val="auto"/>
    <w:pitch w:val="variable"/>
    <w:sig w:usb0="A000207F" w:usb1="C000204B" w:usb2="00000008" w:usb3="00000000" w:csb0="000000D3" w:csb1="00000000"/>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6D" w:rsidRDefault="00BD306D" w:rsidP="000B5ACE">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BD306D" w:rsidRDefault="00BD30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6D" w:rsidRDefault="00BD306D" w:rsidP="000B5ACE">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6D7955">
      <w:rPr>
        <w:rStyle w:val="PageNumber"/>
        <w:noProof/>
        <w:rtl/>
      </w:rPr>
      <w:t>9</w:t>
    </w:r>
    <w:r>
      <w:rPr>
        <w:rStyle w:val="PageNumber"/>
        <w:rtl/>
      </w:rPr>
      <w:fldChar w:fldCharType="end"/>
    </w:r>
  </w:p>
  <w:p w:rsidR="00BD306D" w:rsidRDefault="00BD30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CB4" w:rsidRDefault="008E3CB4" w:rsidP="002C4CBD">
      <w:r>
        <w:separator/>
      </w:r>
    </w:p>
  </w:footnote>
  <w:footnote w:type="continuationSeparator" w:id="0">
    <w:p w:rsidR="008E3CB4" w:rsidRDefault="008E3CB4" w:rsidP="002C4C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C05" w:rsidRDefault="006121CC" w:rsidP="000E31C2">
    <w:pPr>
      <w:pStyle w:val="Header"/>
      <w:pBdr>
        <w:bottom w:val="single" w:sz="4" w:space="1" w:color="auto"/>
      </w:pBdr>
      <w:spacing w:after="240"/>
      <w:jc w:val="center"/>
    </w:pPr>
    <w:r>
      <w:rPr>
        <w:noProof/>
        <w:lang w:val="en-US" w:eastAsia="en-US" w:bidi="ar-SA"/>
      </w:rPr>
      <w:drawing>
        <wp:inline distT="0" distB="0" distL="0" distR="0">
          <wp:extent cx="5454650" cy="7397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54650" cy="7397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72D7D"/>
    <w:multiLevelType w:val="hybridMultilevel"/>
    <w:tmpl w:val="C40473DC"/>
    <w:lvl w:ilvl="0" w:tplc="30FA5476">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
    <w:nsid w:val="04DA5D75"/>
    <w:multiLevelType w:val="hybridMultilevel"/>
    <w:tmpl w:val="C40473DC"/>
    <w:lvl w:ilvl="0" w:tplc="30FA5476">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2">
    <w:nsid w:val="10AD6879"/>
    <w:multiLevelType w:val="hybridMultilevel"/>
    <w:tmpl w:val="CDC69F5A"/>
    <w:lvl w:ilvl="0" w:tplc="287A3A94">
      <w:start w:val="2"/>
      <w:numFmt w:val="bullet"/>
      <w:lvlText w:val="-"/>
      <w:lvlJc w:val="left"/>
      <w:pPr>
        <w:ind w:left="720" w:hanging="360"/>
      </w:pPr>
      <w:rPr>
        <w:rFonts w:ascii="Tahoma" w:eastAsia="SimSu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4B17F5"/>
    <w:multiLevelType w:val="hybridMultilevel"/>
    <w:tmpl w:val="87B24C26"/>
    <w:lvl w:ilvl="0" w:tplc="A35695E0">
      <w:start w:val="1"/>
      <w:numFmt w:val="decimal"/>
      <w:lvlText w:val="%1-"/>
      <w:lvlJc w:val="left"/>
      <w:pPr>
        <w:ind w:left="720" w:hanging="360"/>
      </w:pPr>
      <w:rPr>
        <w:rFonts w:hint="default"/>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7B2460"/>
    <w:multiLevelType w:val="hybridMultilevel"/>
    <w:tmpl w:val="E8222540"/>
    <w:lvl w:ilvl="0" w:tplc="DA709A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443131D"/>
    <w:multiLevelType w:val="hybridMultilevel"/>
    <w:tmpl w:val="25FEFC1C"/>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59A5561F"/>
    <w:multiLevelType w:val="hybridMultilevel"/>
    <w:tmpl w:val="37AC2CCE"/>
    <w:lvl w:ilvl="0" w:tplc="969441A2">
      <w:start w:val="2"/>
      <w:numFmt w:val="bullet"/>
      <w:lvlText w:val="-"/>
      <w:lvlJc w:val="left"/>
      <w:pPr>
        <w:ind w:left="720" w:hanging="360"/>
      </w:pPr>
      <w:rPr>
        <w:rFonts w:ascii="Tahoma" w:eastAsia="SimSu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AE862FC"/>
    <w:multiLevelType w:val="hybridMultilevel"/>
    <w:tmpl w:val="8BAE21E2"/>
    <w:lvl w:ilvl="0" w:tplc="E9F27B3E">
      <w:start w:val="1"/>
      <w:numFmt w:val="decimal"/>
      <w:lvlText w:val="%1-"/>
      <w:lvlJc w:val="left"/>
      <w:pPr>
        <w:ind w:left="2160" w:hanging="360"/>
      </w:pPr>
      <w:rPr>
        <w:rFonts w:hint="default"/>
        <w:sz w:val="26"/>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6"/>
  </w:num>
  <w:num w:numId="5">
    <w:abstractNumId w:val="0"/>
  </w:num>
  <w:num w:numId="6">
    <w:abstractNumId w:val="1"/>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E5B"/>
    <w:rsid w:val="00001B55"/>
    <w:rsid w:val="0000248C"/>
    <w:rsid w:val="00006C88"/>
    <w:rsid w:val="00011549"/>
    <w:rsid w:val="000118E0"/>
    <w:rsid w:val="00012FFF"/>
    <w:rsid w:val="000139BE"/>
    <w:rsid w:val="00016DF5"/>
    <w:rsid w:val="00026658"/>
    <w:rsid w:val="00027D8D"/>
    <w:rsid w:val="0003157F"/>
    <w:rsid w:val="00031834"/>
    <w:rsid w:val="000375AD"/>
    <w:rsid w:val="00041A37"/>
    <w:rsid w:val="000424C1"/>
    <w:rsid w:val="00043B82"/>
    <w:rsid w:val="00053B50"/>
    <w:rsid w:val="00053E3B"/>
    <w:rsid w:val="00054B89"/>
    <w:rsid w:val="0006284E"/>
    <w:rsid w:val="000649C9"/>
    <w:rsid w:val="00071E89"/>
    <w:rsid w:val="00077455"/>
    <w:rsid w:val="000813A1"/>
    <w:rsid w:val="00085F71"/>
    <w:rsid w:val="0008602A"/>
    <w:rsid w:val="00091791"/>
    <w:rsid w:val="000942A5"/>
    <w:rsid w:val="00094BF1"/>
    <w:rsid w:val="000A0D81"/>
    <w:rsid w:val="000A36AC"/>
    <w:rsid w:val="000A68DB"/>
    <w:rsid w:val="000B5ACE"/>
    <w:rsid w:val="000C3D55"/>
    <w:rsid w:val="000C7949"/>
    <w:rsid w:val="000D0B01"/>
    <w:rsid w:val="000D341B"/>
    <w:rsid w:val="000E31C2"/>
    <w:rsid w:val="000E525A"/>
    <w:rsid w:val="000E7BA6"/>
    <w:rsid w:val="000E7BA8"/>
    <w:rsid w:val="000F60E2"/>
    <w:rsid w:val="000F6C6B"/>
    <w:rsid w:val="00100736"/>
    <w:rsid w:val="00107CFB"/>
    <w:rsid w:val="00111D03"/>
    <w:rsid w:val="00112F9E"/>
    <w:rsid w:val="001209C5"/>
    <w:rsid w:val="00120FF7"/>
    <w:rsid w:val="001220C1"/>
    <w:rsid w:val="00122E1C"/>
    <w:rsid w:val="00125A51"/>
    <w:rsid w:val="001273EB"/>
    <w:rsid w:val="00132D4D"/>
    <w:rsid w:val="001510C3"/>
    <w:rsid w:val="00151763"/>
    <w:rsid w:val="00153CF3"/>
    <w:rsid w:val="001558D7"/>
    <w:rsid w:val="0015763D"/>
    <w:rsid w:val="00162EE7"/>
    <w:rsid w:val="001635C1"/>
    <w:rsid w:val="0017299B"/>
    <w:rsid w:val="0017723D"/>
    <w:rsid w:val="001823B0"/>
    <w:rsid w:val="00183871"/>
    <w:rsid w:val="00187CE6"/>
    <w:rsid w:val="00197F93"/>
    <w:rsid w:val="001A16C2"/>
    <w:rsid w:val="001A4437"/>
    <w:rsid w:val="001A5A19"/>
    <w:rsid w:val="001B0A74"/>
    <w:rsid w:val="001B0F47"/>
    <w:rsid w:val="001B35EE"/>
    <w:rsid w:val="001B7E2A"/>
    <w:rsid w:val="001D1123"/>
    <w:rsid w:val="001D48F9"/>
    <w:rsid w:val="001D5371"/>
    <w:rsid w:val="001D5D36"/>
    <w:rsid w:val="001D65B1"/>
    <w:rsid w:val="001E0977"/>
    <w:rsid w:val="001E4AF9"/>
    <w:rsid w:val="001F02D3"/>
    <w:rsid w:val="00206A61"/>
    <w:rsid w:val="00212AFF"/>
    <w:rsid w:val="00212DE8"/>
    <w:rsid w:val="00215703"/>
    <w:rsid w:val="00215F35"/>
    <w:rsid w:val="00225A7E"/>
    <w:rsid w:val="00231F38"/>
    <w:rsid w:val="00237270"/>
    <w:rsid w:val="00250A11"/>
    <w:rsid w:val="0025549B"/>
    <w:rsid w:val="002742E0"/>
    <w:rsid w:val="00274870"/>
    <w:rsid w:val="0028418C"/>
    <w:rsid w:val="00294809"/>
    <w:rsid w:val="002A7B59"/>
    <w:rsid w:val="002B5C39"/>
    <w:rsid w:val="002B6E60"/>
    <w:rsid w:val="002C491B"/>
    <w:rsid w:val="002C4CBD"/>
    <w:rsid w:val="002C55F6"/>
    <w:rsid w:val="002D70AE"/>
    <w:rsid w:val="002E021A"/>
    <w:rsid w:val="002E423C"/>
    <w:rsid w:val="002F013C"/>
    <w:rsid w:val="002F096D"/>
    <w:rsid w:val="002F5BDA"/>
    <w:rsid w:val="003033A5"/>
    <w:rsid w:val="00304358"/>
    <w:rsid w:val="00316F34"/>
    <w:rsid w:val="00317F7E"/>
    <w:rsid w:val="003223C1"/>
    <w:rsid w:val="003224B0"/>
    <w:rsid w:val="003268B6"/>
    <w:rsid w:val="003349DB"/>
    <w:rsid w:val="00335EB7"/>
    <w:rsid w:val="0033639B"/>
    <w:rsid w:val="0033651F"/>
    <w:rsid w:val="00350C46"/>
    <w:rsid w:val="00361B73"/>
    <w:rsid w:val="00366759"/>
    <w:rsid w:val="00366A81"/>
    <w:rsid w:val="00370CD7"/>
    <w:rsid w:val="00380060"/>
    <w:rsid w:val="00380508"/>
    <w:rsid w:val="003822C9"/>
    <w:rsid w:val="00387E27"/>
    <w:rsid w:val="00393AE2"/>
    <w:rsid w:val="0039502B"/>
    <w:rsid w:val="003A0D66"/>
    <w:rsid w:val="003A1171"/>
    <w:rsid w:val="003A6111"/>
    <w:rsid w:val="003C4A01"/>
    <w:rsid w:val="003C6C87"/>
    <w:rsid w:val="003D02E8"/>
    <w:rsid w:val="003F021F"/>
    <w:rsid w:val="003F608B"/>
    <w:rsid w:val="00400459"/>
    <w:rsid w:val="00401003"/>
    <w:rsid w:val="00407BD1"/>
    <w:rsid w:val="00407DD6"/>
    <w:rsid w:val="00413618"/>
    <w:rsid w:val="00415470"/>
    <w:rsid w:val="00416107"/>
    <w:rsid w:val="004161E8"/>
    <w:rsid w:val="00417502"/>
    <w:rsid w:val="0042325D"/>
    <w:rsid w:val="00423C5F"/>
    <w:rsid w:val="00433D5F"/>
    <w:rsid w:val="00440BBE"/>
    <w:rsid w:val="00441FC4"/>
    <w:rsid w:val="004436F4"/>
    <w:rsid w:val="00444096"/>
    <w:rsid w:val="00453EBC"/>
    <w:rsid w:val="0046313F"/>
    <w:rsid w:val="004701DB"/>
    <w:rsid w:val="0047065F"/>
    <w:rsid w:val="00473F47"/>
    <w:rsid w:val="004740B9"/>
    <w:rsid w:val="00474456"/>
    <w:rsid w:val="0047543E"/>
    <w:rsid w:val="00477CDE"/>
    <w:rsid w:val="00480FE3"/>
    <w:rsid w:val="00482579"/>
    <w:rsid w:val="00483D93"/>
    <w:rsid w:val="00490F02"/>
    <w:rsid w:val="00491F66"/>
    <w:rsid w:val="00495AEF"/>
    <w:rsid w:val="004A4B34"/>
    <w:rsid w:val="004A6246"/>
    <w:rsid w:val="004A76A9"/>
    <w:rsid w:val="004B3EEF"/>
    <w:rsid w:val="004B7028"/>
    <w:rsid w:val="004C129A"/>
    <w:rsid w:val="004C2900"/>
    <w:rsid w:val="004C3664"/>
    <w:rsid w:val="004D0FCD"/>
    <w:rsid w:val="004E20D5"/>
    <w:rsid w:val="004E3276"/>
    <w:rsid w:val="004E4E7F"/>
    <w:rsid w:val="004F6645"/>
    <w:rsid w:val="005005C3"/>
    <w:rsid w:val="0050296E"/>
    <w:rsid w:val="00510243"/>
    <w:rsid w:val="005148DB"/>
    <w:rsid w:val="005225C1"/>
    <w:rsid w:val="00523AEC"/>
    <w:rsid w:val="005307BB"/>
    <w:rsid w:val="00533164"/>
    <w:rsid w:val="00535486"/>
    <w:rsid w:val="00540540"/>
    <w:rsid w:val="00541B10"/>
    <w:rsid w:val="005461AB"/>
    <w:rsid w:val="00546769"/>
    <w:rsid w:val="00554BFC"/>
    <w:rsid w:val="00557337"/>
    <w:rsid w:val="00563982"/>
    <w:rsid w:val="00565B8F"/>
    <w:rsid w:val="00576BD6"/>
    <w:rsid w:val="00580A5B"/>
    <w:rsid w:val="00582766"/>
    <w:rsid w:val="005913A1"/>
    <w:rsid w:val="005A1970"/>
    <w:rsid w:val="005A3EBC"/>
    <w:rsid w:val="005A6477"/>
    <w:rsid w:val="005B0D01"/>
    <w:rsid w:val="005B50ED"/>
    <w:rsid w:val="005B6F75"/>
    <w:rsid w:val="005C238F"/>
    <w:rsid w:val="005D376F"/>
    <w:rsid w:val="005D379A"/>
    <w:rsid w:val="005E1181"/>
    <w:rsid w:val="005F17EA"/>
    <w:rsid w:val="005F6EF4"/>
    <w:rsid w:val="00605D0F"/>
    <w:rsid w:val="006121CC"/>
    <w:rsid w:val="0061592A"/>
    <w:rsid w:val="0062572A"/>
    <w:rsid w:val="00626389"/>
    <w:rsid w:val="00634A47"/>
    <w:rsid w:val="00647000"/>
    <w:rsid w:val="006502D9"/>
    <w:rsid w:val="00653FDD"/>
    <w:rsid w:val="00660329"/>
    <w:rsid w:val="00662B6A"/>
    <w:rsid w:val="0067241C"/>
    <w:rsid w:val="00672CAC"/>
    <w:rsid w:val="00673D3C"/>
    <w:rsid w:val="00676427"/>
    <w:rsid w:val="00680FA8"/>
    <w:rsid w:val="00682DEC"/>
    <w:rsid w:val="006879B4"/>
    <w:rsid w:val="0069414E"/>
    <w:rsid w:val="006A0598"/>
    <w:rsid w:val="006A36EB"/>
    <w:rsid w:val="006A48AB"/>
    <w:rsid w:val="006A7216"/>
    <w:rsid w:val="006A721A"/>
    <w:rsid w:val="006B6EF4"/>
    <w:rsid w:val="006C15B7"/>
    <w:rsid w:val="006C2BAA"/>
    <w:rsid w:val="006C4B53"/>
    <w:rsid w:val="006C733D"/>
    <w:rsid w:val="006D3C30"/>
    <w:rsid w:val="006D5127"/>
    <w:rsid w:val="006D7955"/>
    <w:rsid w:val="006F0A25"/>
    <w:rsid w:val="006F36F9"/>
    <w:rsid w:val="00702C6B"/>
    <w:rsid w:val="00706FD1"/>
    <w:rsid w:val="0070786F"/>
    <w:rsid w:val="00711464"/>
    <w:rsid w:val="0071301C"/>
    <w:rsid w:val="00715E67"/>
    <w:rsid w:val="0072385B"/>
    <w:rsid w:val="00723974"/>
    <w:rsid w:val="007305EA"/>
    <w:rsid w:val="00730A4C"/>
    <w:rsid w:val="00732944"/>
    <w:rsid w:val="007332D8"/>
    <w:rsid w:val="00734556"/>
    <w:rsid w:val="00742417"/>
    <w:rsid w:val="00751401"/>
    <w:rsid w:val="00752D06"/>
    <w:rsid w:val="00752DAA"/>
    <w:rsid w:val="0076039D"/>
    <w:rsid w:val="007624FB"/>
    <w:rsid w:val="0076602D"/>
    <w:rsid w:val="00776736"/>
    <w:rsid w:val="007804BD"/>
    <w:rsid w:val="00780869"/>
    <w:rsid w:val="00782A34"/>
    <w:rsid w:val="007838A9"/>
    <w:rsid w:val="00792FE2"/>
    <w:rsid w:val="007931E0"/>
    <w:rsid w:val="007A1268"/>
    <w:rsid w:val="007A2EE1"/>
    <w:rsid w:val="007A595D"/>
    <w:rsid w:val="007A7A9B"/>
    <w:rsid w:val="007B456E"/>
    <w:rsid w:val="007C5992"/>
    <w:rsid w:val="007E1A48"/>
    <w:rsid w:val="007F487D"/>
    <w:rsid w:val="00806B66"/>
    <w:rsid w:val="00827F33"/>
    <w:rsid w:val="00834F45"/>
    <w:rsid w:val="008366F2"/>
    <w:rsid w:val="00850871"/>
    <w:rsid w:val="00851600"/>
    <w:rsid w:val="00860583"/>
    <w:rsid w:val="00873366"/>
    <w:rsid w:val="00882C45"/>
    <w:rsid w:val="008971AF"/>
    <w:rsid w:val="008A15DA"/>
    <w:rsid w:val="008A52D1"/>
    <w:rsid w:val="008A57E1"/>
    <w:rsid w:val="008A7B55"/>
    <w:rsid w:val="008B2619"/>
    <w:rsid w:val="008B39C6"/>
    <w:rsid w:val="008B4EEE"/>
    <w:rsid w:val="008B611F"/>
    <w:rsid w:val="008B7656"/>
    <w:rsid w:val="008C1B79"/>
    <w:rsid w:val="008C1F31"/>
    <w:rsid w:val="008C4A4F"/>
    <w:rsid w:val="008C534F"/>
    <w:rsid w:val="008C55FE"/>
    <w:rsid w:val="008D3C94"/>
    <w:rsid w:val="008D4A74"/>
    <w:rsid w:val="008D768D"/>
    <w:rsid w:val="008D7AD0"/>
    <w:rsid w:val="008D7BDF"/>
    <w:rsid w:val="008E32DE"/>
    <w:rsid w:val="008E3CB4"/>
    <w:rsid w:val="008E3F8B"/>
    <w:rsid w:val="008E45FA"/>
    <w:rsid w:val="008E5841"/>
    <w:rsid w:val="008E5B1B"/>
    <w:rsid w:val="008F705A"/>
    <w:rsid w:val="0090592A"/>
    <w:rsid w:val="00910E64"/>
    <w:rsid w:val="00921E9A"/>
    <w:rsid w:val="00922E4D"/>
    <w:rsid w:val="0092347A"/>
    <w:rsid w:val="00924A68"/>
    <w:rsid w:val="009259F0"/>
    <w:rsid w:val="009316D7"/>
    <w:rsid w:val="00932258"/>
    <w:rsid w:val="009400CB"/>
    <w:rsid w:val="0094211E"/>
    <w:rsid w:val="009458C8"/>
    <w:rsid w:val="009471F8"/>
    <w:rsid w:val="0095006D"/>
    <w:rsid w:val="0095354A"/>
    <w:rsid w:val="00955727"/>
    <w:rsid w:val="00966784"/>
    <w:rsid w:val="009674FD"/>
    <w:rsid w:val="00972716"/>
    <w:rsid w:val="00980901"/>
    <w:rsid w:val="00981B5B"/>
    <w:rsid w:val="00985716"/>
    <w:rsid w:val="0099007F"/>
    <w:rsid w:val="00990089"/>
    <w:rsid w:val="00997F1C"/>
    <w:rsid w:val="009A0A0B"/>
    <w:rsid w:val="009A55D3"/>
    <w:rsid w:val="009B5895"/>
    <w:rsid w:val="009C45CC"/>
    <w:rsid w:val="009C5E5A"/>
    <w:rsid w:val="009C6799"/>
    <w:rsid w:val="009C7091"/>
    <w:rsid w:val="009D1EBA"/>
    <w:rsid w:val="009D2E9B"/>
    <w:rsid w:val="009D5CE6"/>
    <w:rsid w:val="009E0310"/>
    <w:rsid w:val="009E2865"/>
    <w:rsid w:val="009E3693"/>
    <w:rsid w:val="009F7021"/>
    <w:rsid w:val="00A001FA"/>
    <w:rsid w:val="00A017FA"/>
    <w:rsid w:val="00A045D4"/>
    <w:rsid w:val="00A0584B"/>
    <w:rsid w:val="00A05866"/>
    <w:rsid w:val="00A13F3F"/>
    <w:rsid w:val="00A16714"/>
    <w:rsid w:val="00A178D8"/>
    <w:rsid w:val="00A250C0"/>
    <w:rsid w:val="00A264ED"/>
    <w:rsid w:val="00A26593"/>
    <w:rsid w:val="00A46C05"/>
    <w:rsid w:val="00A51B34"/>
    <w:rsid w:val="00A51EA0"/>
    <w:rsid w:val="00A737A3"/>
    <w:rsid w:val="00A77C9D"/>
    <w:rsid w:val="00A836EC"/>
    <w:rsid w:val="00A839A2"/>
    <w:rsid w:val="00A91C2E"/>
    <w:rsid w:val="00A97245"/>
    <w:rsid w:val="00AA13E7"/>
    <w:rsid w:val="00AA53E8"/>
    <w:rsid w:val="00AA7004"/>
    <w:rsid w:val="00AB39D6"/>
    <w:rsid w:val="00AB5136"/>
    <w:rsid w:val="00AC0271"/>
    <w:rsid w:val="00AD413D"/>
    <w:rsid w:val="00AD7A8C"/>
    <w:rsid w:val="00AD7D1A"/>
    <w:rsid w:val="00AD7DC6"/>
    <w:rsid w:val="00AE1035"/>
    <w:rsid w:val="00AE5B05"/>
    <w:rsid w:val="00AF2645"/>
    <w:rsid w:val="00AF3C04"/>
    <w:rsid w:val="00AF724C"/>
    <w:rsid w:val="00B04A23"/>
    <w:rsid w:val="00B13893"/>
    <w:rsid w:val="00B14FAD"/>
    <w:rsid w:val="00B20B06"/>
    <w:rsid w:val="00B2759C"/>
    <w:rsid w:val="00B41119"/>
    <w:rsid w:val="00B534B7"/>
    <w:rsid w:val="00B53F34"/>
    <w:rsid w:val="00B575B4"/>
    <w:rsid w:val="00B60105"/>
    <w:rsid w:val="00B63193"/>
    <w:rsid w:val="00B6380E"/>
    <w:rsid w:val="00B66B93"/>
    <w:rsid w:val="00B80C00"/>
    <w:rsid w:val="00B910D4"/>
    <w:rsid w:val="00B91934"/>
    <w:rsid w:val="00B977EC"/>
    <w:rsid w:val="00B97AC4"/>
    <w:rsid w:val="00BB026F"/>
    <w:rsid w:val="00BB18C4"/>
    <w:rsid w:val="00BB2E51"/>
    <w:rsid w:val="00BB593B"/>
    <w:rsid w:val="00BB59DD"/>
    <w:rsid w:val="00BD27A6"/>
    <w:rsid w:val="00BD306D"/>
    <w:rsid w:val="00BD428B"/>
    <w:rsid w:val="00BD5C8A"/>
    <w:rsid w:val="00BF010A"/>
    <w:rsid w:val="00BF7261"/>
    <w:rsid w:val="00C01E6C"/>
    <w:rsid w:val="00C025E6"/>
    <w:rsid w:val="00C03D11"/>
    <w:rsid w:val="00C044FC"/>
    <w:rsid w:val="00C047C6"/>
    <w:rsid w:val="00C05EF8"/>
    <w:rsid w:val="00C13566"/>
    <w:rsid w:val="00C17B8F"/>
    <w:rsid w:val="00C3199D"/>
    <w:rsid w:val="00C32016"/>
    <w:rsid w:val="00C33985"/>
    <w:rsid w:val="00C34820"/>
    <w:rsid w:val="00C3603D"/>
    <w:rsid w:val="00C41C68"/>
    <w:rsid w:val="00C42016"/>
    <w:rsid w:val="00C42251"/>
    <w:rsid w:val="00C4317C"/>
    <w:rsid w:val="00C432D7"/>
    <w:rsid w:val="00C62BE0"/>
    <w:rsid w:val="00C63085"/>
    <w:rsid w:val="00C63700"/>
    <w:rsid w:val="00C65B49"/>
    <w:rsid w:val="00C91036"/>
    <w:rsid w:val="00CA7D2A"/>
    <w:rsid w:val="00CB2D44"/>
    <w:rsid w:val="00CB79AA"/>
    <w:rsid w:val="00CC1710"/>
    <w:rsid w:val="00CC278A"/>
    <w:rsid w:val="00CC3026"/>
    <w:rsid w:val="00CC6285"/>
    <w:rsid w:val="00CC6783"/>
    <w:rsid w:val="00CC7168"/>
    <w:rsid w:val="00CD1DAB"/>
    <w:rsid w:val="00CD4AFC"/>
    <w:rsid w:val="00CE088C"/>
    <w:rsid w:val="00CE1C06"/>
    <w:rsid w:val="00CF2088"/>
    <w:rsid w:val="00CF3E52"/>
    <w:rsid w:val="00D03181"/>
    <w:rsid w:val="00D048E8"/>
    <w:rsid w:val="00D07E44"/>
    <w:rsid w:val="00D23906"/>
    <w:rsid w:val="00D24361"/>
    <w:rsid w:val="00D251FB"/>
    <w:rsid w:val="00D25C73"/>
    <w:rsid w:val="00D30603"/>
    <w:rsid w:val="00D35539"/>
    <w:rsid w:val="00D44AB4"/>
    <w:rsid w:val="00D45E6B"/>
    <w:rsid w:val="00D46DC2"/>
    <w:rsid w:val="00D506D7"/>
    <w:rsid w:val="00D62BD0"/>
    <w:rsid w:val="00D63C77"/>
    <w:rsid w:val="00D65BC5"/>
    <w:rsid w:val="00D8749D"/>
    <w:rsid w:val="00D91B18"/>
    <w:rsid w:val="00D95D7E"/>
    <w:rsid w:val="00DA7173"/>
    <w:rsid w:val="00DB1686"/>
    <w:rsid w:val="00DC5DE1"/>
    <w:rsid w:val="00DE19C7"/>
    <w:rsid w:val="00DF1CF4"/>
    <w:rsid w:val="00DF37F5"/>
    <w:rsid w:val="00DF6972"/>
    <w:rsid w:val="00E0504C"/>
    <w:rsid w:val="00E17154"/>
    <w:rsid w:val="00E20BD4"/>
    <w:rsid w:val="00E26DE9"/>
    <w:rsid w:val="00E44372"/>
    <w:rsid w:val="00E4661E"/>
    <w:rsid w:val="00E471CE"/>
    <w:rsid w:val="00E471F3"/>
    <w:rsid w:val="00E53D3B"/>
    <w:rsid w:val="00E65B02"/>
    <w:rsid w:val="00E66627"/>
    <w:rsid w:val="00E70A9D"/>
    <w:rsid w:val="00E7127C"/>
    <w:rsid w:val="00E845E9"/>
    <w:rsid w:val="00E93622"/>
    <w:rsid w:val="00EA34F4"/>
    <w:rsid w:val="00EA4280"/>
    <w:rsid w:val="00EA58F5"/>
    <w:rsid w:val="00EB20A6"/>
    <w:rsid w:val="00EB2E5B"/>
    <w:rsid w:val="00EB3C0F"/>
    <w:rsid w:val="00EB410C"/>
    <w:rsid w:val="00EB6FBF"/>
    <w:rsid w:val="00EC4CA4"/>
    <w:rsid w:val="00ED4EC7"/>
    <w:rsid w:val="00ED5290"/>
    <w:rsid w:val="00EE10A3"/>
    <w:rsid w:val="00EE3234"/>
    <w:rsid w:val="00EE5E9A"/>
    <w:rsid w:val="00EF455D"/>
    <w:rsid w:val="00EF538C"/>
    <w:rsid w:val="00F0238A"/>
    <w:rsid w:val="00F05F6A"/>
    <w:rsid w:val="00F06971"/>
    <w:rsid w:val="00F15558"/>
    <w:rsid w:val="00F20328"/>
    <w:rsid w:val="00F2186A"/>
    <w:rsid w:val="00F31919"/>
    <w:rsid w:val="00F32FA9"/>
    <w:rsid w:val="00F34D20"/>
    <w:rsid w:val="00F4497F"/>
    <w:rsid w:val="00F44C96"/>
    <w:rsid w:val="00F46418"/>
    <w:rsid w:val="00F47F4D"/>
    <w:rsid w:val="00F5204A"/>
    <w:rsid w:val="00F52F9A"/>
    <w:rsid w:val="00F53094"/>
    <w:rsid w:val="00F53FC2"/>
    <w:rsid w:val="00F54877"/>
    <w:rsid w:val="00F62F7B"/>
    <w:rsid w:val="00F67279"/>
    <w:rsid w:val="00F67FED"/>
    <w:rsid w:val="00F70120"/>
    <w:rsid w:val="00F72BD6"/>
    <w:rsid w:val="00F75889"/>
    <w:rsid w:val="00F83937"/>
    <w:rsid w:val="00F84CF5"/>
    <w:rsid w:val="00FA17FB"/>
    <w:rsid w:val="00FA1B70"/>
    <w:rsid w:val="00FA3CA4"/>
    <w:rsid w:val="00FA420B"/>
    <w:rsid w:val="00FA4796"/>
    <w:rsid w:val="00FA7516"/>
    <w:rsid w:val="00FB0317"/>
    <w:rsid w:val="00FB1AD4"/>
    <w:rsid w:val="00FD5927"/>
    <w:rsid w:val="00FE4BA1"/>
    <w:rsid w:val="00FE70CE"/>
    <w:rsid w:val="00FF5906"/>
    <w:rsid w:val="00FF5F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508"/>
    <w:pPr>
      <w:bidi/>
    </w:pPr>
    <w:rPr>
      <w:sz w:val="24"/>
      <w:szCs w:val="24"/>
      <w:lang w:eastAsia="zh-CN" w:bidi="fa-IR"/>
    </w:rPr>
  </w:style>
  <w:style w:type="paragraph" w:styleId="Heading4">
    <w:name w:val="heading 4"/>
    <w:basedOn w:val="Normal"/>
    <w:next w:val="Normal"/>
    <w:link w:val="Heading4Char"/>
    <w:qFormat/>
    <w:rsid w:val="00FA1B70"/>
    <w:pPr>
      <w:keepNext/>
      <w:jc w:val="lowKashida"/>
      <w:outlineLvl w:val="3"/>
    </w:pPr>
    <w:rPr>
      <w:rFonts w:cs="Lotus"/>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3651F"/>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semiHidden/>
    <w:rsid w:val="006D3C30"/>
    <w:pPr>
      <w:spacing w:after="200" w:line="276" w:lineRule="auto"/>
      <w:ind w:left="720"/>
      <w:contextualSpacing/>
    </w:pPr>
    <w:rPr>
      <w:rFonts w:ascii="Calibri" w:eastAsia="Calibri" w:hAnsi="Calibri"/>
      <w:sz w:val="22"/>
      <w:szCs w:val="22"/>
      <w:lang w:eastAsia="en-US"/>
    </w:rPr>
  </w:style>
  <w:style w:type="paragraph" w:styleId="Header">
    <w:name w:val="header"/>
    <w:basedOn w:val="Normal"/>
    <w:link w:val="HeaderChar"/>
    <w:uiPriority w:val="99"/>
    <w:unhideWhenUsed/>
    <w:rsid w:val="002C4CBD"/>
    <w:pPr>
      <w:tabs>
        <w:tab w:val="center" w:pos="4680"/>
        <w:tab w:val="right" w:pos="9360"/>
      </w:tabs>
    </w:pPr>
    <w:rPr>
      <w:lang w:val="x-none"/>
    </w:rPr>
  </w:style>
  <w:style w:type="character" w:customStyle="1" w:styleId="HeaderChar">
    <w:name w:val="Header Char"/>
    <w:link w:val="Header"/>
    <w:uiPriority w:val="99"/>
    <w:rsid w:val="002C4CBD"/>
    <w:rPr>
      <w:sz w:val="24"/>
      <w:szCs w:val="24"/>
      <w:lang w:eastAsia="zh-CN" w:bidi="fa-IR"/>
    </w:rPr>
  </w:style>
  <w:style w:type="paragraph" w:styleId="Footer">
    <w:name w:val="footer"/>
    <w:basedOn w:val="Normal"/>
    <w:link w:val="FooterChar"/>
    <w:uiPriority w:val="99"/>
    <w:unhideWhenUsed/>
    <w:rsid w:val="002C4CBD"/>
    <w:pPr>
      <w:tabs>
        <w:tab w:val="center" w:pos="4680"/>
        <w:tab w:val="right" w:pos="9360"/>
      </w:tabs>
    </w:pPr>
    <w:rPr>
      <w:lang w:val="x-none"/>
    </w:rPr>
  </w:style>
  <w:style w:type="character" w:customStyle="1" w:styleId="FooterChar">
    <w:name w:val="Footer Char"/>
    <w:link w:val="Footer"/>
    <w:uiPriority w:val="99"/>
    <w:rsid w:val="002C4CBD"/>
    <w:rPr>
      <w:sz w:val="24"/>
      <w:szCs w:val="24"/>
      <w:lang w:eastAsia="zh-CN" w:bidi="fa-IR"/>
    </w:rPr>
  </w:style>
  <w:style w:type="table" w:styleId="LightShading">
    <w:name w:val="Light Shading"/>
    <w:basedOn w:val="TableNormal"/>
    <w:uiPriority w:val="60"/>
    <w:rsid w:val="001B0F47"/>
    <w:rPr>
      <w:rFonts w:ascii="Calibri" w:eastAsia="Calibri" w:hAnsi="Calibri" w:cs="Arial"/>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alloonText">
    <w:name w:val="Balloon Text"/>
    <w:basedOn w:val="Normal"/>
    <w:link w:val="BalloonTextChar"/>
    <w:uiPriority w:val="99"/>
    <w:semiHidden/>
    <w:unhideWhenUsed/>
    <w:rsid w:val="000C3D55"/>
    <w:rPr>
      <w:rFonts w:ascii="Tahoma" w:hAnsi="Tahoma" w:cs="Tahoma"/>
      <w:sz w:val="16"/>
      <w:szCs w:val="16"/>
      <w:lang w:val="x-none"/>
    </w:rPr>
  </w:style>
  <w:style w:type="character" w:customStyle="1" w:styleId="BalloonTextChar">
    <w:name w:val="Balloon Text Char"/>
    <w:link w:val="BalloonText"/>
    <w:uiPriority w:val="99"/>
    <w:semiHidden/>
    <w:rsid w:val="000C3D55"/>
    <w:rPr>
      <w:rFonts w:ascii="Tahoma" w:hAnsi="Tahoma" w:cs="Tahoma"/>
      <w:sz w:val="16"/>
      <w:szCs w:val="16"/>
      <w:lang w:eastAsia="zh-CN" w:bidi="fa-IR"/>
    </w:rPr>
  </w:style>
  <w:style w:type="character" w:customStyle="1" w:styleId="yshortcuts">
    <w:name w:val="yshortcuts"/>
    <w:basedOn w:val="DefaultParagraphFont"/>
    <w:rsid w:val="00FF5906"/>
  </w:style>
  <w:style w:type="paragraph" w:customStyle="1" w:styleId="Author">
    <w:name w:val="Author"/>
    <w:basedOn w:val="Normal"/>
    <w:rsid w:val="00DF6972"/>
    <w:pPr>
      <w:jc w:val="center"/>
    </w:pPr>
    <w:rPr>
      <w:rFonts w:eastAsia="Times New Roman" w:cs="Nazanin"/>
      <w:sz w:val="22"/>
      <w:lang w:eastAsia="en-US"/>
    </w:rPr>
  </w:style>
  <w:style w:type="paragraph" w:styleId="BodyText2">
    <w:name w:val="Body Text 2"/>
    <w:basedOn w:val="Normal"/>
    <w:link w:val="BodyText2Char"/>
    <w:rsid w:val="00FA1B70"/>
    <w:pPr>
      <w:bidi w:val="0"/>
      <w:jc w:val="right"/>
    </w:pPr>
    <w:rPr>
      <w:rFonts w:cs="Lotus"/>
      <w:b/>
      <w:bCs/>
      <w:sz w:val="20"/>
      <w:lang w:eastAsia="en-US"/>
    </w:rPr>
  </w:style>
  <w:style w:type="character" w:customStyle="1" w:styleId="Heading4Char">
    <w:name w:val="Heading 4 Char"/>
    <w:link w:val="Heading4"/>
    <w:rsid w:val="00FA1B70"/>
    <w:rPr>
      <w:rFonts w:cs="Lotus"/>
      <w:b/>
      <w:bCs/>
      <w:sz w:val="24"/>
      <w:szCs w:val="24"/>
      <w:lang w:val="en-US" w:eastAsia="en-US" w:bidi="fa-IR"/>
    </w:rPr>
  </w:style>
  <w:style w:type="character" w:customStyle="1" w:styleId="BodyText2Char">
    <w:name w:val="Body Text 2 Char"/>
    <w:link w:val="BodyText2"/>
    <w:rsid w:val="00FA1B70"/>
    <w:rPr>
      <w:rFonts w:cs="Lotus"/>
      <w:b/>
      <w:bCs/>
      <w:szCs w:val="24"/>
      <w:lang w:val="en-US" w:eastAsia="en-US" w:bidi="fa-IR"/>
    </w:rPr>
  </w:style>
  <w:style w:type="paragraph" w:customStyle="1" w:styleId="info">
    <w:name w:val="info"/>
    <w:basedOn w:val="Normal"/>
    <w:rsid w:val="00FA1B70"/>
    <w:pPr>
      <w:bidi w:val="0"/>
      <w:spacing w:before="100" w:beforeAutospacing="1" w:after="100" w:afterAutospacing="1"/>
    </w:pPr>
    <w:rPr>
      <w:rFonts w:ascii="Arial" w:eastAsia="Times New Roman" w:hAnsi="Arial" w:cs="Arial"/>
      <w:color w:val="333333"/>
      <w:sz w:val="18"/>
      <w:szCs w:val="18"/>
      <w:lang w:eastAsia="en-US" w:bidi="ar-SA"/>
    </w:rPr>
  </w:style>
  <w:style w:type="paragraph" w:styleId="BodyTextIndent">
    <w:name w:val="Body Text Indent"/>
    <w:basedOn w:val="Normal"/>
    <w:rsid w:val="00FA1B70"/>
    <w:pPr>
      <w:spacing w:after="120"/>
      <w:ind w:left="360"/>
      <w:jc w:val="lowKashida"/>
    </w:pPr>
    <w:rPr>
      <w:rFonts w:eastAsia="Times New Roman" w:cs="Lotus"/>
      <w:szCs w:val="30"/>
      <w:lang w:eastAsia="en-US"/>
    </w:rPr>
  </w:style>
  <w:style w:type="character" w:styleId="PageNumber">
    <w:name w:val="page number"/>
    <w:basedOn w:val="DefaultParagraphFont"/>
    <w:rsid w:val="00BD306D"/>
  </w:style>
  <w:style w:type="paragraph" w:styleId="ListParagraph">
    <w:name w:val="List Paragraph"/>
    <w:basedOn w:val="Normal"/>
    <w:uiPriority w:val="34"/>
    <w:qFormat/>
    <w:rsid w:val="0039502B"/>
    <w:pPr>
      <w:bidi w:val="0"/>
      <w:spacing w:after="120" w:line="360" w:lineRule="auto"/>
      <w:ind w:left="720"/>
      <w:contextualSpacing/>
      <w:jc w:val="right"/>
    </w:pPr>
    <w:rPr>
      <w:rFonts w:ascii="Calibri" w:eastAsia="Calibri" w:hAnsi="Calibri" w:cs="B Lotus"/>
      <w:sz w:val="22"/>
      <w:szCs w:val="28"/>
      <w:lang w:eastAsia="en-US" w:bidi="ar-SA"/>
    </w:rPr>
  </w:style>
  <w:style w:type="character" w:customStyle="1" w:styleId="shorttext">
    <w:name w:val="short_text"/>
    <w:basedOn w:val="DefaultParagraphFont"/>
    <w:rsid w:val="0039502B"/>
  </w:style>
  <w:style w:type="character" w:customStyle="1" w:styleId="hps">
    <w:name w:val="hps"/>
    <w:basedOn w:val="DefaultParagraphFont"/>
    <w:rsid w:val="0039502B"/>
  </w:style>
  <w:style w:type="character" w:customStyle="1" w:styleId="longtext">
    <w:name w:val="long_text"/>
    <w:basedOn w:val="DefaultParagraphFont"/>
    <w:rsid w:val="0039502B"/>
  </w:style>
  <w:style w:type="table" w:customStyle="1" w:styleId="TableGrid1">
    <w:name w:val="Table Grid1"/>
    <w:basedOn w:val="TableNormal"/>
    <w:next w:val="TableGrid"/>
    <w:uiPriority w:val="99"/>
    <w:rsid w:val="002C55F6"/>
    <w:pPr>
      <w:bidi/>
    </w:pPr>
    <w:rP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508"/>
    <w:pPr>
      <w:bidi/>
    </w:pPr>
    <w:rPr>
      <w:sz w:val="24"/>
      <w:szCs w:val="24"/>
      <w:lang w:eastAsia="zh-CN" w:bidi="fa-IR"/>
    </w:rPr>
  </w:style>
  <w:style w:type="paragraph" w:styleId="Heading4">
    <w:name w:val="heading 4"/>
    <w:basedOn w:val="Normal"/>
    <w:next w:val="Normal"/>
    <w:link w:val="Heading4Char"/>
    <w:qFormat/>
    <w:rsid w:val="00FA1B70"/>
    <w:pPr>
      <w:keepNext/>
      <w:jc w:val="lowKashida"/>
      <w:outlineLvl w:val="3"/>
    </w:pPr>
    <w:rPr>
      <w:rFonts w:cs="Lotus"/>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3651F"/>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semiHidden/>
    <w:rsid w:val="006D3C30"/>
    <w:pPr>
      <w:spacing w:after="200" w:line="276" w:lineRule="auto"/>
      <w:ind w:left="720"/>
      <w:contextualSpacing/>
    </w:pPr>
    <w:rPr>
      <w:rFonts w:ascii="Calibri" w:eastAsia="Calibri" w:hAnsi="Calibri"/>
      <w:sz w:val="22"/>
      <w:szCs w:val="22"/>
      <w:lang w:eastAsia="en-US"/>
    </w:rPr>
  </w:style>
  <w:style w:type="paragraph" w:styleId="Header">
    <w:name w:val="header"/>
    <w:basedOn w:val="Normal"/>
    <w:link w:val="HeaderChar"/>
    <w:uiPriority w:val="99"/>
    <w:unhideWhenUsed/>
    <w:rsid w:val="002C4CBD"/>
    <w:pPr>
      <w:tabs>
        <w:tab w:val="center" w:pos="4680"/>
        <w:tab w:val="right" w:pos="9360"/>
      </w:tabs>
    </w:pPr>
    <w:rPr>
      <w:lang w:val="x-none"/>
    </w:rPr>
  </w:style>
  <w:style w:type="character" w:customStyle="1" w:styleId="HeaderChar">
    <w:name w:val="Header Char"/>
    <w:link w:val="Header"/>
    <w:uiPriority w:val="99"/>
    <w:rsid w:val="002C4CBD"/>
    <w:rPr>
      <w:sz w:val="24"/>
      <w:szCs w:val="24"/>
      <w:lang w:eastAsia="zh-CN" w:bidi="fa-IR"/>
    </w:rPr>
  </w:style>
  <w:style w:type="paragraph" w:styleId="Footer">
    <w:name w:val="footer"/>
    <w:basedOn w:val="Normal"/>
    <w:link w:val="FooterChar"/>
    <w:uiPriority w:val="99"/>
    <w:unhideWhenUsed/>
    <w:rsid w:val="002C4CBD"/>
    <w:pPr>
      <w:tabs>
        <w:tab w:val="center" w:pos="4680"/>
        <w:tab w:val="right" w:pos="9360"/>
      </w:tabs>
    </w:pPr>
    <w:rPr>
      <w:lang w:val="x-none"/>
    </w:rPr>
  </w:style>
  <w:style w:type="character" w:customStyle="1" w:styleId="FooterChar">
    <w:name w:val="Footer Char"/>
    <w:link w:val="Footer"/>
    <w:uiPriority w:val="99"/>
    <w:rsid w:val="002C4CBD"/>
    <w:rPr>
      <w:sz w:val="24"/>
      <w:szCs w:val="24"/>
      <w:lang w:eastAsia="zh-CN" w:bidi="fa-IR"/>
    </w:rPr>
  </w:style>
  <w:style w:type="table" w:styleId="LightShading">
    <w:name w:val="Light Shading"/>
    <w:basedOn w:val="TableNormal"/>
    <w:uiPriority w:val="60"/>
    <w:rsid w:val="001B0F47"/>
    <w:rPr>
      <w:rFonts w:ascii="Calibri" w:eastAsia="Calibri" w:hAnsi="Calibri" w:cs="Arial"/>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alloonText">
    <w:name w:val="Balloon Text"/>
    <w:basedOn w:val="Normal"/>
    <w:link w:val="BalloonTextChar"/>
    <w:uiPriority w:val="99"/>
    <w:semiHidden/>
    <w:unhideWhenUsed/>
    <w:rsid w:val="000C3D55"/>
    <w:rPr>
      <w:rFonts w:ascii="Tahoma" w:hAnsi="Tahoma" w:cs="Tahoma"/>
      <w:sz w:val="16"/>
      <w:szCs w:val="16"/>
      <w:lang w:val="x-none"/>
    </w:rPr>
  </w:style>
  <w:style w:type="character" w:customStyle="1" w:styleId="BalloonTextChar">
    <w:name w:val="Balloon Text Char"/>
    <w:link w:val="BalloonText"/>
    <w:uiPriority w:val="99"/>
    <w:semiHidden/>
    <w:rsid w:val="000C3D55"/>
    <w:rPr>
      <w:rFonts w:ascii="Tahoma" w:hAnsi="Tahoma" w:cs="Tahoma"/>
      <w:sz w:val="16"/>
      <w:szCs w:val="16"/>
      <w:lang w:eastAsia="zh-CN" w:bidi="fa-IR"/>
    </w:rPr>
  </w:style>
  <w:style w:type="character" w:customStyle="1" w:styleId="yshortcuts">
    <w:name w:val="yshortcuts"/>
    <w:basedOn w:val="DefaultParagraphFont"/>
    <w:rsid w:val="00FF5906"/>
  </w:style>
  <w:style w:type="paragraph" w:customStyle="1" w:styleId="Author">
    <w:name w:val="Author"/>
    <w:basedOn w:val="Normal"/>
    <w:rsid w:val="00DF6972"/>
    <w:pPr>
      <w:jc w:val="center"/>
    </w:pPr>
    <w:rPr>
      <w:rFonts w:eastAsia="Times New Roman" w:cs="Nazanin"/>
      <w:sz w:val="22"/>
      <w:lang w:eastAsia="en-US"/>
    </w:rPr>
  </w:style>
  <w:style w:type="paragraph" w:styleId="BodyText2">
    <w:name w:val="Body Text 2"/>
    <w:basedOn w:val="Normal"/>
    <w:link w:val="BodyText2Char"/>
    <w:rsid w:val="00FA1B70"/>
    <w:pPr>
      <w:bidi w:val="0"/>
      <w:jc w:val="right"/>
    </w:pPr>
    <w:rPr>
      <w:rFonts w:cs="Lotus"/>
      <w:b/>
      <w:bCs/>
      <w:sz w:val="20"/>
      <w:lang w:eastAsia="en-US"/>
    </w:rPr>
  </w:style>
  <w:style w:type="character" w:customStyle="1" w:styleId="Heading4Char">
    <w:name w:val="Heading 4 Char"/>
    <w:link w:val="Heading4"/>
    <w:rsid w:val="00FA1B70"/>
    <w:rPr>
      <w:rFonts w:cs="Lotus"/>
      <w:b/>
      <w:bCs/>
      <w:sz w:val="24"/>
      <w:szCs w:val="24"/>
      <w:lang w:val="en-US" w:eastAsia="en-US" w:bidi="fa-IR"/>
    </w:rPr>
  </w:style>
  <w:style w:type="character" w:customStyle="1" w:styleId="BodyText2Char">
    <w:name w:val="Body Text 2 Char"/>
    <w:link w:val="BodyText2"/>
    <w:rsid w:val="00FA1B70"/>
    <w:rPr>
      <w:rFonts w:cs="Lotus"/>
      <w:b/>
      <w:bCs/>
      <w:szCs w:val="24"/>
      <w:lang w:val="en-US" w:eastAsia="en-US" w:bidi="fa-IR"/>
    </w:rPr>
  </w:style>
  <w:style w:type="paragraph" w:customStyle="1" w:styleId="info">
    <w:name w:val="info"/>
    <w:basedOn w:val="Normal"/>
    <w:rsid w:val="00FA1B70"/>
    <w:pPr>
      <w:bidi w:val="0"/>
      <w:spacing w:before="100" w:beforeAutospacing="1" w:after="100" w:afterAutospacing="1"/>
    </w:pPr>
    <w:rPr>
      <w:rFonts w:ascii="Arial" w:eastAsia="Times New Roman" w:hAnsi="Arial" w:cs="Arial"/>
      <w:color w:val="333333"/>
      <w:sz w:val="18"/>
      <w:szCs w:val="18"/>
      <w:lang w:eastAsia="en-US" w:bidi="ar-SA"/>
    </w:rPr>
  </w:style>
  <w:style w:type="paragraph" w:styleId="BodyTextIndent">
    <w:name w:val="Body Text Indent"/>
    <w:basedOn w:val="Normal"/>
    <w:rsid w:val="00FA1B70"/>
    <w:pPr>
      <w:spacing w:after="120"/>
      <w:ind w:left="360"/>
      <w:jc w:val="lowKashida"/>
    </w:pPr>
    <w:rPr>
      <w:rFonts w:eastAsia="Times New Roman" w:cs="Lotus"/>
      <w:szCs w:val="30"/>
      <w:lang w:eastAsia="en-US"/>
    </w:rPr>
  </w:style>
  <w:style w:type="character" w:styleId="PageNumber">
    <w:name w:val="page number"/>
    <w:basedOn w:val="DefaultParagraphFont"/>
    <w:rsid w:val="00BD306D"/>
  </w:style>
  <w:style w:type="paragraph" w:styleId="ListParagraph">
    <w:name w:val="List Paragraph"/>
    <w:basedOn w:val="Normal"/>
    <w:uiPriority w:val="34"/>
    <w:qFormat/>
    <w:rsid w:val="0039502B"/>
    <w:pPr>
      <w:bidi w:val="0"/>
      <w:spacing w:after="120" w:line="360" w:lineRule="auto"/>
      <w:ind w:left="720"/>
      <w:contextualSpacing/>
      <w:jc w:val="right"/>
    </w:pPr>
    <w:rPr>
      <w:rFonts w:ascii="Calibri" w:eastAsia="Calibri" w:hAnsi="Calibri" w:cs="B Lotus"/>
      <w:sz w:val="22"/>
      <w:szCs w:val="28"/>
      <w:lang w:eastAsia="en-US" w:bidi="ar-SA"/>
    </w:rPr>
  </w:style>
  <w:style w:type="character" w:customStyle="1" w:styleId="shorttext">
    <w:name w:val="short_text"/>
    <w:basedOn w:val="DefaultParagraphFont"/>
    <w:rsid w:val="0039502B"/>
  </w:style>
  <w:style w:type="character" w:customStyle="1" w:styleId="hps">
    <w:name w:val="hps"/>
    <w:basedOn w:val="DefaultParagraphFont"/>
    <w:rsid w:val="0039502B"/>
  </w:style>
  <w:style w:type="character" w:customStyle="1" w:styleId="longtext">
    <w:name w:val="long_text"/>
    <w:basedOn w:val="DefaultParagraphFont"/>
    <w:rsid w:val="0039502B"/>
  </w:style>
  <w:style w:type="table" w:customStyle="1" w:styleId="TableGrid1">
    <w:name w:val="Table Grid1"/>
    <w:basedOn w:val="TableNormal"/>
    <w:next w:val="TableGrid"/>
    <w:uiPriority w:val="99"/>
    <w:rsid w:val="002C55F6"/>
    <w:pPr>
      <w:bidi/>
    </w:pPr>
    <w:rP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5C3BA-1AAB-4467-B2F1-E4CAB60B1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3409</TotalTime>
  <Pages>1</Pages>
  <Words>1970</Words>
  <Characters>11235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رنگ و سرزمين هاي مسي</vt:lpstr>
    </vt:vector>
  </TitlesOfParts>
  <Company>SSN</Company>
  <LinksUpToDate>false</LinksUpToDate>
  <CharactersWithSpaces>13179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رنگ و سرزمين هاي مسي</dc:title>
  <dc:creator>Saeed</dc:creator>
  <cp:lastModifiedBy>farnaz</cp:lastModifiedBy>
  <cp:revision>35</cp:revision>
  <cp:lastPrinted>2018-07-09T13:22:00Z</cp:lastPrinted>
  <dcterms:created xsi:type="dcterms:W3CDTF">2018-05-25T10:38:00Z</dcterms:created>
  <dcterms:modified xsi:type="dcterms:W3CDTF">2018-07-11T20:06:00Z</dcterms:modified>
</cp:coreProperties>
</file>