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B8219" w14:textId="7560561D" w:rsidR="00DD326E" w:rsidRDefault="00663B99" w:rsidP="00663B99">
      <w:pPr>
        <w:bidi/>
        <w:spacing w:after="0"/>
        <w:jc w:val="center"/>
        <w:rPr>
          <w:rFonts w:asciiTheme="minorBidi" w:hAnsiTheme="minorBidi" w:cs="B Titr"/>
          <w:b/>
          <w:bCs/>
          <w:sz w:val="32"/>
          <w:szCs w:val="32"/>
          <w:rtl/>
        </w:rPr>
      </w:pPr>
      <w:r>
        <w:rPr>
          <w:rFonts w:cs="B Titr" w:hint="cs"/>
          <w:b/>
          <w:bCs/>
          <w:sz w:val="32"/>
          <w:szCs w:val="32"/>
          <w:rtl/>
          <w:lang w:bidi="fa-IR"/>
        </w:rPr>
        <w:t>معرفی ریز</w:t>
      </w:r>
      <w:r w:rsidR="003C3FB2" w:rsidRPr="008D23FB">
        <w:rPr>
          <w:rFonts w:cs="B Titr" w:hint="cs"/>
          <w:b/>
          <w:bCs/>
          <w:sz w:val="32"/>
          <w:szCs w:val="32"/>
          <w:rtl/>
          <w:lang w:bidi="fa-IR"/>
        </w:rPr>
        <w:t>رخساره ها</w:t>
      </w:r>
      <w:r w:rsidR="007F22CE" w:rsidRPr="008D23FB">
        <w:rPr>
          <w:rFonts w:cs="B Titr" w:hint="cs"/>
          <w:b/>
          <w:bCs/>
          <w:sz w:val="32"/>
          <w:szCs w:val="32"/>
          <w:rtl/>
          <w:lang w:bidi="fa-IR"/>
        </w:rPr>
        <w:t>ی</w:t>
      </w:r>
      <w:r w:rsidR="003C3FB2" w:rsidRPr="008D23FB">
        <w:rPr>
          <w:rFonts w:cs="B Titr" w:hint="cs"/>
          <w:b/>
          <w:bCs/>
          <w:sz w:val="32"/>
          <w:szCs w:val="32"/>
          <w:rtl/>
          <w:lang w:bidi="fa-IR"/>
        </w:rPr>
        <w:t xml:space="preserve"> </w:t>
      </w:r>
      <w:r w:rsidR="003C3FB2" w:rsidRPr="008D23FB">
        <w:rPr>
          <w:rFonts w:asciiTheme="minorBidi" w:hAnsiTheme="minorBidi" w:cs="B Titr" w:hint="cs"/>
          <w:b/>
          <w:bCs/>
          <w:sz w:val="32"/>
          <w:szCs w:val="32"/>
          <w:rtl/>
        </w:rPr>
        <w:t>توالی کربناته کرتاسه</w:t>
      </w:r>
      <w:r>
        <w:rPr>
          <w:rFonts w:asciiTheme="minorBidi" w:hAnsiTheme="minorBidi" w:cs="B Titr" w:hint="cs"/>
          <w:b/>
          <w:bCs/>
          <w:sz w:val="32"/>
          <w:szCs w:val="32"/>
          <w:rtl/>
        </w:rPr>
        <w:t xml:space="preserve"> بالایی در شرق ای</w:t>
      </w:r>
      <w:r w:rsidR="00912DE4">
        <w:rPr>
          <w:rFonts w:asciiTheme="minorBidi" w:hAnsiTheme="minorBidi" w:cs="B Titr" w:hint="cs"/>
          <w:b/>
          <w:bCs/>
          <w:sz w:val="32"/>
          <w:szCs w:val="32"/>
          <w:rtl/>
        </w:rPr>
        <w:t xml:space="preserve">ران-مطالعه موردی: </w:t>
      </w:r>
      <w:r w:rsidR="003C3FB2" w:rsidRPr="008D23FB">
        <w:rPr>
          <w:rFonts w:asciiTheme="minorBidi" w:hAnsiTheme="minorBidi" w:cs="B Titr" w:hint="cs"/>
          <w:b/>
          <w:bCs/>
          <w:sz w:val="32"/>
          <w:szCs w:val="32"/>
          <w:rtl/>
        </w:rPr>
        <w:t xml:space="preserve"> برش پاتینگ، شهرستان اسدیه، </w:t>
      </w:r>
      <w:r>
        <w:rPr>
          <w:rFonts w:asciiTheme="minorBidi" w:hAnsiTheme="minorBidi" w:cs="B Titr" w:hint="cs"/>
          <w:b/>
          <w:bCs/>
          <w:sz w:val="32"/>
          <w:szCs w:val="32"/>
          <w:rtl/>
        </w:rPr>
        <w:t>خراسان جنوبی</w:t>
      </w:r>
    </w:p>
    <w:p w14:paraId="2E597251" w14:textId="3DC9E6A8" w:rsidR="006331E3" w:rsidRPr="009608CA" w:rsidRDefault="004E2A9B" w:rsidP="00663B99">
      <w:pPr>
        <w:pStyle w:val="NoSpacing"/>
        <w:jc w:val="center"/>
        <w:rPr>
          <w:rtl/>
        </w:rPr>
      </w:pPr>
      <w:r w:rsidRPr="001C2641">
        <w:rPr>
          <w:rStyle w:val="FootnoteReference"/>
          <w:sz w:val="20"/>
          <w:szCs w:val="20"/>
          <w:rtl/>
        </w:rPr>
        <w:footnoteReference w:id="1"/>
      </w:r>
      <w:r>
        <w:rPr>
          <w:rFonts w:hint="cs"/>
          <w:b/>
          <w:bCs/>
          <w:rtl/>
        </w:rPr>
        <w:t xml:space="preserve"> </w:t>
      </w:r>
      <w:r w:rsidR="006331E3" w:rsidRPr="009608CA">
        <w:rPr>
          <w:rFonts w:hint="cs"/>
          <w:b/>
          <w:bCs/>
          <w:rtl/>
        </w:rPr>
        <w:t>افسانه میران،</w:t>
      </w:r>
      <w:r w:rsidR="006331E3" w:rsidRPr="009608CA">
        <w:rPr>
          <w:rFonts w:hint="cs"/>
          <w:rtl/>
        </w:rPr>
        <w:t xml:space="preserve"> </w:t>
      </w:r>
      <w:r w:rsidR="00663B99" w:rsidRPr="00E60F4A">
        <w:rPr>
          <w:rFonts w:hint="cs"/>
          <w:sz w:val="20"/>
          <w:szCs w:val="20"/>
          <w:rtl/>
        </w:rPr>
        <w:t>دانش آموخته کا</w:t>
      </w:r>
      <w:r w:rsidR="006331E3" w:rsidRPr="00E60F4A">
        <w:rPr>
          <w:rFonts w:hint="cs"/>
          <w:sz w:val="20"/>
          <w:szCs w:val="20"/>
          <w:rtl/>
        </w:rPr>
        <w:t>رشناس</w:t>
      </w:r>
      <w:r w:rsidR="00663B99" w:rsidRPr="00E60F4A">
        <w:rPr>
          <w:rFonts w:hint="cs"/>
          <w:sz w:val="20"/>
          <w:szCs w:val="20"/>
          <w:rtl/>
        </w:rPr>
        <w:t>ی</w:t>
      </w:r>
      <w:r w:rsidR="006331E3" w:rsidRPr="00E60F4A">
        <w:rPr>
          <w:rFonts w:hint="cs"/>
          <w:sz w:val="20"/>
          <w:szCs w:val="20"/>
          <w:rtl/>
        </w:rPr>
        <w:t xml:space="preserve"> ارشد رسوب شناسی و سنگ شناسی رسوبی، دانشگاه بیرجند</w:t>
      </w:r>
    </w:p>
    <w:p w14:paraId="388346E6" w14:textId="30DB6374" w:rsidR="006331E3" w:rsidRPr="009608CA" w:rsidRDefault="004E2A9B" w:rsidP="00877F35">
      <w:pPr>
        <w:pStyle w:val="NoSpacing"/>
        <w:jc w:val="center"/>
        <w:rPr>
          <w:rtl/>
        </w:rPr>
      </w:pPr>
      <w:r w:rsidRPr="001C2641">
        <w:rPr>
          <w:rStyle w:val="FootnoteReference"/>
          <w:sz w:val="20"/>
          <w:szCs w:val="20"/>
          <w:rtl/>
        </w:rPr>
        <w:footnoteReference w:id="2"/>
      </w:r>
      <w:r w:rsidRPr="001C2641">
        <w:rPr>
          <w:rFonts w:hint="cs"/>
          <w:sz w:val="20"/>
          <w:szCs w:val="20"/>
          <w:vertAlign w:val="superscript"/>
          <w:rtl/>
        </w:rPr>
        <w:t>*</w:t>
      </w:r>
      <w:r>
        <w:rPr>
          <w:rFonts w:hint="cs"/>
          <w:sz w:val="20"/>
          <w:szCs w:val="20"/>
          <w:vertAlign w:val="superscript"/>
          <w:rtl/>
        </w:rPr>
        <w:t xml:space="preserve"> </w:t>
      </w:r>
      <w:r w:rsidR="006331E3" w:rsidRPr="009608CA">
        <w:rPr>
          <w:rFonts w:hint="cs"/>
          <w:b/>
          <w:bCs/>
          <w:rtl/>
        </w:rPr>
        <w:t>غلامرضا میراب شبستری،</w:t>
      </w:r>
      <w:r w:rsidR="006331E3" w:rsidRPr="009608CA">
        <w:rPr>
          <w:rFonts w:hint="cs"/>
          <w:rtl/>
        </w:rPr>
        <w:t xml:space="preserve"> </w:t>
      </w:r>
      <w:r w:rsidR="006331E3" w:rsidRPr="001C2641">
        <w:rPr>
          <w:rFonts w:hint="cs"/>
          <w:sz w:val="20"/>
          <w:szCs w:val="20"/>
          <w:rtl/>
        </w:rPr>
        <w:t>دانشیار گروه زمین شناسی، دانشگ</w:t>
      </w:r>
      <w:bookmarkStart w:id="0" w:name="_GoBack"/>
      <w:bookmarkEnd w:id="0"/>
      <w:r w:rsidR="006331E3" w:rsidRPr="001C2641">
        <w:rPr>
          <w:rFonts w:hint="cs"/>
          <w:sz w:val="20"/>
          <w:szCs w:val="20"/>
          <w:rtl/>
        </w:rPr>
        <w:t>اه بیرجند</w:t>
      </w:r>
    </w:p>
    <w:p w14:paraId="6C5403BF" w14:textId="7BE1669B" w:rsidR="006331E3" w:rsidRPr="001C2641" w:rsidRDefault="004E2A9B" w:rsidP="00877F35">
      <w:pPr>
        <w:pStyle w:val="NoSpacing"/>
        <w:jc w:val="center"/>
        <w:rPr>
          <w:sz w:val="20"/>
          <w:szCs w:val="20"/>
          <w:rtl/>
        </w:rPr>
      </w:pPr>
      <w:r w:rsidRPr="001C2641">
        <w:rPr>
          <w:rStyle w:val="FootnoteReference"/>
          <w:sz w:val="20"/>
          <w:szCs w:val="20"/>
          <w:rtl/>
        </w:rPr>
        <w:footnoteReference w:id="3"/>
      </w:r>
      <w:r>
        <w:rPr>
          <w:rFonts w:hint="cs"/>
          <w:b/>
          <w:bCs/>
          <w:rtl/>
        </w:rPr>
        <w:t xml:space="preserve"> </w:t>
      </w:r>
      <w:r w:rsidR="006331E3" w:rsidRPr="009608CA">
        <w:rPr>
          <w:rFonts w:hint="cs"/>
          <w:b/>
          <w:bCs/>
          <w:rtl/>
        </w:rPr>
        <w:t>احمدرضا خزاعی،</w:t>
      </w:r>
      <w:r w:rsidR="006331E3" w:rsidRPr="009608CA">
        <w:rPr>
          <w:rFonts w:hint="cs"/>
          <w:rtl/>
        </w:rPr>
        <w:t xml:space="preserve"> </w:t>
      </w:r>
      <w:r w:rsidR="006331E3" w:rsidRPr="001C2641">
        <w:rPr>
          <w:rFonts w:hint="cs"/>
          <w:sz w:val="20"/>
          <w:szCs w:val="20"/>
          <w:rtl/>
        </w:rPr>
        <w:t>دانشیار گروه زمین شناسی، دانشگاه بیرجند</w:t>
      </w:r>
    </w:p>
    <w:p w14:paraId="4DA2E41F" w14:textId="77777777" w:rsidR="00877F35" w:rsidRDefault="00877F35" w:rsidP="00877F35">
      <w:pPr>
        <w:bidi/>
        <w:spacing w:after="0"/>
        <w:rPr>
          <w:rFonts w:asciiTheme="minorBidi" w:hAnsiTheme="minorBidi" w:cs="B Nazanin"/>
          <w:b/>
          <w:bCs/>
          <w:sz w:val="26"/>
          <w:szCs w:val="26"/>
          <w:rtl/>
        </w:rPr>
      </w:pPr>
    </w:p>
    <w:p w14:paraId="76B18B5F" w14:textId="77777777" w:rsidR="003C3FB2" w:rsidRPr="00DC6924" w:rsidRDefault="003C3FB2" w:rsidP="00877F35">
      <w:pPr>
        <w:bidi/>
        <w:spacing w:after="0"/>
        <w:rPr>
          <w:rFonts w:asciiTheme="minorBidi" w:hAnsiTheme="minorBidi" w:cs="B Nazanin"/>
          <w:b/>
          <w:bCs/>
          <w:sz w:val="26"/>
          <w:szCs w:val="26"/>
          <w:rtl/>
        </w:rPr>
      </w:pPr>
      <w:r w:rsidRPr="00DC6924">
        <w:rPr>
          <w:rFonts w:asciiTheme="minorBidi" w:hAnsiTheme="minorBidi" w:cs="B Nazanin" w:hint="cs"/>
          <w:b/>
          <w:bCs/>
          <w:sz w:val="26"/>
          <w:szCs w:val="26"/>
          <w:rtl/>
        </w:rPr>
        <w:t>چکیده</w:t>
      </w:r>
    </w:p>
    <w:p w14:paraId="143CB61A" w14:textId="04418F91" w:rsidR="003C3FB2" w:rsidRPr="00C179BA" w:rsidRDefault="003C3FB2" w:rsidP="00877F35">
      <w:pPr>
        <w:pStyle w:val="111"/>
        <w:spacing w:after="0" w:line="240" w:lineRule="auto"/>
        <w:jc w:val="both"/>
        <w:rPr>
          <w:sz w:val="22"/>
          <w:szCs w:val="22"/>
          <w:rtl/>
        </w:rPr>
      </w:pPr>
      <w:r w:rsidRPr="00C179BA">
        <w:rPr>
          <w:rFonts w:hint="cs"/>
          <w:sz w:val="22"/>
          <w:szCs w:val="22"/>
          <w:rtl/>
        </w:rPr>
        <w:t>برش</w:t>
      </w:r>
      <w:r w:rsidRPr="00C179BA">
        <w:rPr>
          <w:sz w:val="22"/>
          <w:szCs w:val="22"/>
          <w:rtl/>
        </w:rPr>
        <w:t xml:space="preserve"> </w:t>
      </w:r>
      <w:r w:rsidRPr="00C179BA">
        <w:rPr>
          <w:rFonts w:hint="cs"/>
          <w:sz w:val="22"/>
          <w:szCs w:val="22"/>
          <w:rtl/>
        </w:rPr>
        <w:t>مورد</w:t>
      </w:r>
      <w:r w:rsidRPr="00C179BA">
        <w:rPr>
          <w:sz w:val="22"/>
          <w:szCs w:val="22"/>
          <w:rtl/>
        </w:rPr>
        <w:t xml:space="preserve"> </w:t>
      </w:r>
      <w:r w:rsidRPr="00C179BA">
        <w:rPr>
          <w:rFonts w:hint="cs"/>
          <w:sz w:val="22"/>
          <w:szCs w:val="22"/>
          <w:rtl/>
        </w:rPr>
        <w:t>مطالعه</w:t>
      </w:r>
      <w:r w:rsidRPr="00C179BA">
        <w:rPr>
          <w:sz w:val="22"/>
          <w:szCs w:val="22"/>
          <w:rtl/>
        </w:rPr>
        <w:t xml:space="preserve"> </w:t>
      </w:r>
      <w:r w:rsidRPr="00C179BA">
        <w:rPr>
          <w:rFonts w:hint="cs"/>
          <w:sz w:val="22"/>
          <w:szCs w:val="22"/>
          <w:rtl/>
        </w:rPr>
        <w:t>در</w:t>
      </w:r>
      <w:r w:rsidRPr="00C179BA">
        <w:rPr>
          <w:sz w:val="22"/>
          <w:szCs w:val="22"/>
          <w:rtl/>
        </w:rPr>
        <w:t xml:space="preserve"> 113 </w:t>
      </w:r>
      <w:r w:rsidRPr="00C179BA">
        <w:rPr>
          <w:rFonts w:hint="cs"/>
          <w:sz w:val="22"/>
          <w:szCs w:val="22"/>
          <w:rtl/>
        </w:rPr>
        <w:t>کیلومتری</w:t>
      </w:r>
      <w:r w:rsidRPr="00C179BA">
        <w:rPr>
          <w:sz w:val="22"/>
          <w:szCs w:val="22"/>
          <w:rtl/>
        </w:rPr>
        <w:t xml:space="preserve"> </w:t>
      </w:r>
      <w:r w:rsidRPr="00C179BA">
        <w:rPr>
          <w:rFonts w:hint="cs"/>
          <w:sz w:val="22"/>
          <w:szCs w:val="22"/>
          <w:rtl/>
        </w:rPr>
        <w:t>شرق</w:t>
      </w:r>
      <w:r w:rsidRPr="00C179BA">
        <w:rPr>
          <w:sz w:val="22"/>
          <w:szCs w:val="22"/>
          <w:rtl/>
        </w:rPr>
        <w:t xml:space="preserve"> </w:t>
      </w:r>
      <w:r w:rsidRPr="00C179BA">
        <w:rPr>
          <w:rFonts w:hint="cs"/>
          <w:sz w:val="22"/>
          <w:szCs w:val="22"/>
          <w:rtl/>
        </w:rPr>
        <w:t>بیرجند</w:t>
      </w:r>
      <w:r w:rsidRPr="00C179BA">
        <w:rPr>
          <w:sz w:val="22"/>
          <w:szCs w:val="22"/>
          <w:rtl/>
        </w:rPr>
        <w:t xml:space="preserve"> (23 </w:t>
      </w:r>
      <w:r w:rsidRPr="00C179BA">
        <w:rPr>
          <w:rFonts w:hint="cs"/>
          <w:sz w:val="22"/>
          <w:szCs w:val="22"/>
          <w:rtl/>
        </w:rPr>
        <w:t>کیلومتری</w:t>
      </w:r>
      <w:r w:rsidRPr="00C179BA">
        <w:rPr>
          <w:sz w:val="22"/>
          <w:szCs w:val="22"/>
          <w:rtl/>
        </w:rPr>
        <w:t xml:space="preserve"> </w:t>
      </w:r>
      <w:r w:rsidRPr="00C179BA">
        <w:rPr>
          <w:rFonts w:hint="cs"/>
          <w:sz w:val="22"/>
          <w:szCs w:val="22"/>
          <w:rtl/>
        </w:rPr>
        <w:t>شهرستان</w:t>
      </w:r>
      <w:r w:rsidRPr="00C179BA">
        <w:rPr>
          <w:sz w:val="22"/>
          <w:szCs w:val="22"/>
          <w:rtl/>
        </w:rPr>
        <w:t xml:space="preserve"> </w:t>
      </w:r>
      <w:r w:rsidRPr="00C179BA">
        <w:rPr>
          <w:rFonts w:hint="cs"/>
          <w:sz w:val="22"/>
          <w:szCs w:val="22"/>
          <w:rtl/>
        </w:rPr>
        <w:t>اسدیه</w:t>
      </w:r>
      <w:r w:rsidRPr="00C179BA">
        <w:rPr>
          <w:sz w:val="22"/>
          <w:szCs w:val="22"/>
          <w:rtl/>
        </w:rPr>
        <w:t xml:space="preserve">) </w:t>
      </w:r>
      <w:r w:rsidRPr="00C179BA">
        <w:rPr>
          <w:rFonts w:hint="cs"/>
          <w:sz w:val="22"/>
          <w:szCs w:val="22"/>
          <w:rtl/>
        </w:rPr>
        <w:t>و</w:t>
      </w:r>
      <w:r w:rsidRPr="00C179BA">
        <w:rPr>
          <w:sz w:val="22"/>
          <w:szCs w:val="22"/>
          <w:rtl/>
        </w:rPr>
        <w:t xml:space="preserve"> </w:t>
      </w:r>
      <w:r w:rsidRPr="00C179BA">
        <w:rPr>
          <w:rFonts w:hint="cs"/>
          <w:sz w:val="22"/>
          <w:szCs w:val="22"/>
          <w:rtl/>
        </w:rPr>
        <w:t>شرق</w:t>
      </w:r>
      <w:r w:rsidRPr="00C179BA">
        <w:rPr>
          <w:sz w:val="22"/>
          <w:szCs w:val="22"/>
          <w:rtl/>
        </w:rPr>
        <w:t xml:space="preserve"> </w:t>
      </w:r>
      <w:r w:rsidRPr="00C179BA">
        <w:rPr>
          <w:rFonts w:hint="cs"/>
          <w:sz w:val="22"/>
          <w:szCs w:val="22"/>
          <w:rtl/>
        </w:rPr>
        <w:t>روستای</w:t>
      </w:r>
      <w:r w:rsidRPr="00C179BA">
        <w:rPr>
          <w:sz w:val="22"/>
          <w:szCs w:val="22"/>
          <w:rtl/>
        </w:rPr>
        <w:t xml:space="preserve"> </w:t>
      </w:r>
      <w:r w:rsidRPr="00C179BA">
        <w:rPr>
          <w:rFonts w:hint="cs"/>
          <w:sz w:val="22"/>
          <w:szCs w:val="22"/>
          <w:rtl/>
        </w:rPr>
        <w:t>پاتینگ</w:t>
      </w:r>
      <w:r w:rsidRPr="00C179BA">
        <w:rPr>
          <w:sz w:val="22"/>
          <w:szCs w:val="22"/>
          <w:rtl/>
        </w:rPr>
        <w:t xml:space="preserve"> </w:t>
      </w:r>
      <w:r w:rsidRPr="00C179BA">
        <w:rPr>
          <w:rFonts w:hint="cs"/>
          <w:sz w:val="22"/>
          <w:szCs w:val="22"/>
          <w:rtl/>
        </w:rPr>
        <w:t>قرار</w:t>
      </w:r>
      <w:r w:rsidRPr="00C179BA">
        <w:rPr>
          <w:sz w:val="22"/>
          <w:szCs w:val="22"/>
          <w:rtl/>
        </w:rPr>
        <w:t xml:space="preserve"> </w:t>
      </w:r>
      <w:r w:rsidRPr="00C179BA">
        <w:rPr>
          <w:rFonts w:hint="cs"/>
          <w:sz w:val="22"/>
          <w:szCs w:val="22"/>
          <w:rtl/>
        </w:rPr>
        <w:t>گرفته</w:t>
      </w:r>
      <w:r w:rsidRPr="00C179BA">
        <w:rPr>
          <w:sz w:val="22"/>
          <w:szCs w:val="22"/>
          <w:rtl/>
        </w:rPr>
        <w:t xml:space="preserve"> </w:t>
      </w:r>
      <w:r w:rsidRPr="00C179BA">
        <w:rPr>
          <w:rFonts w:hint="cs"/>
          <w:sz w:val="22"/>
          <w:szCs w:val="22"/>
          <w:rtl/>
        </w:rPr>
        <w:t>است. توالی</w:t>
      </w:r>
      <w:r w:rsidRPr="00C179BA">
        <w:rPr>
          <w:sz w:val="22"/>
          <w:szCs w:val="22"/>
          <w:rtl/>
        </w:rPr>
        <w:t xml:space="preserve"> </w:t>
      </w:r>
      <w:r w:rsidRPr="00C179BA">
        <w:rPr>
          <w:rFonts w:hint="cs"/>
          <w:sz w:val="22"/>
          <w:szCs w:val="22"/>
          <w:rtl/>
        </w:rPr>
        <w:t>مورد</w:t>
      </w:r>
      <w:r w:rsidRPr="00C179BA">
        <w:rPr>
          <w:sz w:val="22"/>
          <w:szCs w:val="22"/>
          <w:rtl/>
        </w:rPr>
        <w:t xml:space="preserve"> </w:t>
      </w:r>
      <w:r w:rsidRPr="00C179BA">
        <w:rPr>
          <w:rFonts w:hint="cs"/>
          <w:sz w:val="22"/>
          <w:szCs w:val="22"/>
          <w:rtl/>
        </w:rPr>
        <w:t>مطالعه</w:t>
      </w:r>
      <w:r w:rsidRPr="00C179BA">
        <w:rPr>
          <w:sz w:val="22"/>
          <w:szCs w:val="22"/>
          <w:rtl/>
        </w:rPr>
        <w:t xml:space="preserve"> </w:t>
      </w:r>
      <w:r w:rsidRPr="00C179BA">
        <w:rPr>
          <w:rFonts w:hint="cs"/>
          <w:sz w:val="22"/>
          <w:szCs w:val="22"/>
          <w:rtl/>
        </w:rPr>
        <w:t>به</w:t>
      </w:r>
      <w:r w:rsidRPr="00C179BA">
        <w:rPr>
          <w:sz w:val="22"/>
          <w:szCs w:val="22"/>
          <w:rtl/>
        </w:rPr>
        <w:t xml:space="preserve"> </w:t>
      </w:r>
      <w:r w:rsidRPr="00C179BA">
        <w:rPr>
          <w:rFonts w:hint="cs"/>
          <w:sz w:val="22"/>
          <w:szCs w:val="22"/>
          <w:rtl/>
        </w:rPr>
        <w:t>سن</w:t>
      </w:r>
      <w:r w:rsidRPr="00C179BA">
        <w:rPr>
          <w:sz w:val="22"/>
          <w:szCs w:val="22"/>
          <w:rtl/>
        </w:rPr>
        <w:t xml:space="preserve"> </w:t>
      </w:r>
      <w:r w:rsidRPr="00C179BA">
        <w:rPr>
          <w:rFonts w:hint="cs"/>
          <w:sz w:val="22"/>
          <w:szCs w:val="22"/>
          <w:rtl/>
        </w:rPr>
        <w:t>کرتاسه</w:t>
      </w:r>
      <w:r w:rsidRPr="00C179BA">
        <w:rPr>
          <w:sz w:val="22"/>
          <w:szCs w:val="22"/>
          <w:rtl/>
        </w:rPr>
        <w:t xml:space="preserve"> </w:t>
      </w:r>
      <w:r w:rsidRPr="00C179BA">
        <w:rPr>
          <w:rFonts w:hint="cs"/>
          <w:sz w:val="22"/>
          <w:szCs w:val="22"/>
          <w:rtl/>
        </w:rPr>
        <w:t>پسین</w:t>
      </w:r>
      <w:r w:rsidRPr="00C179BA">
        <w:rPr>
          <w:sz w:val="22"/>
          <w:szCs w:val="22"/>
          <w:rtl/>
        </w:rPr>
        <w:t xml:space="preserve"> </w:t>
      </w:r>
      <w:r w:rsidRPr="00C179BA">
        <w:rPr>
          <w:rFonts w:hint="cs"/>
          <w:sz w:val="22"/>
          <w:szCs w:val="22"/>
          <w:rtl/>
        </w:rPr>
        <w:t>به</w:t>
      </w:r>
      <w:r w:rsidRPr="00C179BA">
        <w:rPr>
          <w:sz w:val="22"/>
          <w:szCs w:val="22"/>
          <w:rtl/>
        </w:rPr>
        <w:t xml:space="preserve"> </w:t>
      </w:r>
      <w:r w:rsidRPr="00C179BA">
        <w:rPr>
          <w:rFonts w:hint="cs"/>
          <w:sz w:val="22"/>
          <w:szCs w:val="22"/>
          <w:rtl/>
        </w:rPr>
        <w:t>ضخامت</w:t>
      </w:r>
      <w:r w:rsidRPr="00C179BA">
        <w:rPr>
          <w:sz w:val="22"/>
          <w:szCs w:val="22"/>
          <w:rtl/>
        </w:rPr>
        <w:t xml:space="preserve"> 246 </w:t>
      </w:r>
      <w:r w:rsidRPr="00C179BA">
        <w:rPr>
          <w:rFonts w:hint="cs"/>
          <w:sz w:val="22"/>
          <w:szCs w:val="22"/>
          <w:rtl/>
        </w:rPr>
        <w:t>متر</w:t>
      </w:r>
      <w:r w:rsidRPr="00C179BA">
        <w:rPr>
          <w:sz w:val="22"/>
          <w:szCs w:val="22"/>
          <w:rtl/>
        </w:rPr>
        <w:t xml:space="preserve"> </w:t>
      </w:r>
      <w:r w:rsidRPr="00C179BA">
        <w:rPr>
          <w:rFonts w:hint="cs"/>
          <w:sz w:val="22"/>
          <w:szCs w:val="22"/>
          <w:rtl/>
        </w:rPr>
        <w:t>که</w:t>
      </w:r>
      <w:r w:rsidRPr="00C179BA">
        <w:rPr>
          <w:sz w:val="22"/>
          <w:szCs w:val="22"/>
          <w:rtl/>
        </w:rPr>
        <w:t xml:space="preserve"> </w:t>
      </w:r>
      <w:r w:rsidRPr="00C179BA">
        <w:rPr>
          <w:rFonts w:hint="cs"/>
          <w:sz w:val="22"/>
          <w:szCs w:val="22"/>
          <w:rtl/>
        </w:rPr>
        <w:t>عمدتا</w:t>
      </w:r>
      <w:r w:rsidRPr="00C179BA">
        <w:rPr>
          <w:sz w:val="22"/>
          <w:szCs w:val="22"/>
          <w:rtl/>
        </w:rPr>
        <w:t xml:space="preserve"> </w:t>
      </w:r>
      <w:r w:rsidRPr="00C179BA">
        <w:rPr>
          <w:rFonts w:hint="cs"/>
          <w:sz w:val="22"/>
          <w:szCs w:val="22"/>
          <w:rtl/>
        </w:rPr>
        <w:t>متشکل</w:t>
      </w:r>
      <w:r w:rsidRPr="00C179BA">
        <w:rPr>
          <w:sz w:val="22"/>
          <w:szCs w:val="22"/>
          <w:rtl/>
        </w:rPr>
        <w:t xml:space="preserve"> </w:t>
      </w:r>
      <w:r w:rsidRPr="00C179BA">
        <w:rPr>
          <w:rFonts w:hint="cs"/>
          <w:sz w:val="22"/>
          <w:szCs w:val="22"/>
          <w:rtl/>
        </w:rPr>
        <w:t>از</w:t>
      </w:r>
      <w:r w:rsidRPr="00C179BA">
        <w:rPr>
          <w:sz w:val="22"/>
          <w:szCs w:val="22"/>
          <w:rtl/>
        </w:rPr>
        <w:t xml:space="preserve"> </w:t>
      </w:r>
      <w:r w:rsidRPr="00C179BA">
        <w:rPr>
          <w:rFonts w:hint="cs"/>
          <w:sz w:val="22"/>
          <w:szCs w:val="22"/>
          <w:rtl/>
        </w:rPr>
        <w:t>سنگ</w:t>
      </w:r>
      <w:r w:rsidRPr="00C179BA">
        <w:rPr>
          <w:sz w:val="22"/>
          <w:szCs w:val="22"/>
          <w:rtl/>
        </w:rPr>
        <w:t xml:space="preserve"> </w:t>
      </w:r>
      <w:r w:rsidRPr="00C179BA">
        <w:rPr>
          <w:rFonts w:hint="cs"/>
          <w:sz w:val="22"/>
          <w:szCs w:val="22"/>
          <w:rtl/>
        </w:rPr>
        <w:t>آهک</w:t>
      </w:r>
      <w:r w:rsidRPr="00C179BA">
        <w:rPr>
          <w:sz w:val="22"/>
          <w:szCs w:val="22"/>
          <w:rtl/>
        </w:rPr>
        <w:t xml:space="preserve"> </w:t>
      </w:r>
      <w:r w:rsidRPr="00C179BA">
        <w:rPr>
          <w:rFonts w:hint="cs"/>
          <w:sz w:val="22"/>
          <w:szCs w:val="22"/>
          <w:rtl/>
        </w:rPr>
        <w:t>های</w:t>
      </w:r>
      <w:r w:rsidRPr="00C179BA">
        <w:rPr>
          <w:sz w:val="22"/>
          <w:szCs w:val="22"/>
          <w:rtl/>
        </w:rPr>
        <w:t xml:space="preserve"> </w:t>
      </w:r>
      <w:r w:rsidRPr="00C179BA">
        <w:rPr>
          <w:rFonts w:hint="cs"/>
          <w:sz w:val="22"/>
          <w:szCs w:val="22"/>
          <w:rtl/>
        </w:rPr>
        <w:t>لایه</w:t>
      </w:r>
      <w:r w:rsidRPr="00C179BA">
        <w:rPr>
          <w:sz w:val="22"/>
          <w:szCs w:val="22"/>
          <w:rtl/>
        </w:rPr>
        <w:t xml:space="preserve"> </w:t>
      </w:r>
      <w:r w:rsidRPr="00C179BA">
        <w:rPr>
          <w:rFonts w:hint="cs"/>
          <w:sz w:val="22"/>
          <w:szCs w:val="22"/>
          <w:rtl/>
        </w:rPr>
        <w:t>متوسط</w:t>
      </w:r>
      <w:r w:rsidRPr="00C179BA">
        <w:rPr>
          <w:sz w:val="22"/>
          <w:szCs w:val="22"/>
          <w:rtl/>
        </w:rPr>
        <w:t xml:space="preserve"> </w:t>
      </w:r>
      <w:r w:rsidRPr="00C179BA">
        <w:rPr>
          <w:rFonts w:hint="cs"/>
          <w:sz w:val="22"/>
          <w:szCs w:val="22"/>
          <w:rtl/>
        </w:rPr>
        <w:t>تا</w:t>
      </w:r>
      <w:r w:rsidRPr="00C179BA">
        <w:rPr>
          <w:sz w:val="22"/>
          <w:szCs w:val="22"/>
          <w:rtl/>
        </w:rPr>
        <w:t xml:space="preserve"> </w:t>
      </w:r>
      <w:r w:rsidRPr="00C179BA">
        <w:rPr>
          <w:rFonts w:hint="cs"/>
          <w:sz w:val="22"/>
          <w:szCs w:val="22"/>
          <w:rtl/>
        </w:rPr>
        <w:t>ضخیم</w:t>
      </w:r>
      <w:r w:rsidRPr="00C179BA">
        <w:rPr>
          <w:sz w:val="22"/>
          <w:szCs w:val="22"/>
          <w:rtl/>
        </w:rPr>
        <w:t xml:space="preserve"> </w:t>
      </w:r>
      <w:r w:rsidRPr="00C179BA">
        <w:rPr>
          <w:rFonts w:hint="cs"/>
          <w:sz w:val="22"/>
          <w:szCs w:val="22"/>
          <w:rtl/>
        </w:rPr>
        <w:t>می</w:t>
      </w:r>
      <w:r w:rsidRPr="00C179BA">
        <w:rPr>
          <w:sz w:val="22"/>
          <w:szCs w:val="22"/>
          <w:rtl/>
        </w:rPr>
        <w:t xml:space="preserve"> </w:t>
      </w:r>
      <w:r w:rsidRPr="00C179BA">
        <w:rPr>
          <w:rFonts w:hint="cs"/>
          <w:sz w:val="22"/>
          <w:szCs w:val="22"/>
          <w:rtl/>
        </w:rPr>
        <w:t>باشد</w:t>
      </w:r>
      <w:r w:rsidRPr="00C179BA">
        <w:rPr>
          <w:sz w:val="22"/>
          <w:szCs w:val="22"/>
          <w:rtl/>
        </w:rPr>
        <w:t xml:space="preserve">. </w:t>
      </w:r>
      <w:r w:rsidRPr="00C179BA">
        <w:rPr>
          <w:rFonts w:hint="cs"/>
          <w:sz w:val="22"/>
          <w:szCs w:val="22"/>
          <w:rtl/>
        </w:rPr>
        <w:t>مرز</w:t>
      </w:r>
      <w:r w:rsidRPr="00C179BA">
        <w:rPr>
          <w:sz w:val="22"/>
          <w:szCs w:val="22"/>
          <w:rtl/>
        </w:rPr>
        <w:t xml:space="preserve"> </w:t>
      </w:r>
      <w:r w:rsidRPr="00C179BA">
        <w:rPr>
          <w:rFonts w:hint="cs"/>
          <w:sz w:val="22"/>
          <w:szCs w:val="22"/>
          <w:rtl/>
        </w:rPr>
        <w:t>زیرین</w:t>
      </w:r>
      <w:r w:rsidRPr="00C179BA">
        <w:rPr>
          <w:sz w:val="22"/>
          <w:szCs w:val="22"/>
          <w:rtl/>
        </w:rPr>
        <w:t xml:space="preserve"> </w:t>
      </w:r>
      <w:r w:rsidRPr="00C179BA">
        <w:rPr>
          <w:rFonts w:hint="cs"/>
          <w:sz w:val="22"/>
          <w:szCs w:val="22"/>
          <w:rtl/>
        </w:rPr>
        <w:t>این</w:t>
      </w:r>
      <w:r w:rsidRPr="00C179BA">
        <w:rPr>
          <w:sz w:val="22"/>
          <w:szCs w:val="22"/>
          <w:rtl/>
        </w:rPr>
        <w:t xml:space="preserve"> </w:t>
      </w:r>
      <w:r w:rsidRPr="00C179BA">
        <w:rPr>
          <w:rFonts w:hint="cs"/>
          <w:sz w:val="22"/>
          <w:szCs w:val="22"/>
          <w:rtl/>
        </w:rPr>
        <w:t>نهشته</w:t>
      </w:r>
      <w:r w:rsidRPr="00C179BA">
        <w:rPr>
          <w:sz w:val="22"/>
          <w:szCs w:val="22"/>
          <w:rtl/>
        </w:rPr>
        <w:t xml:space="preserve"> </w:t>
      </w:r>
      <w:r w:rsidRPr="00C179BA">
        <w:rPr>
          <w:rFonts w:hint="cs"/>
          <w:sz w:val="22"/>
          <w:szCs w:val="22"/>
          <w:rtl/>
        </w:rPr>
        <w:t>ها</w:t>
      </w:r>
      <w:r w:rsidRPr="00C179BA">
        <w:rPr>
          <w:sz w:val="22"/>
          <w:szCs w:val="22"/>
          <w:rtl/>
        </w:rPr>
        <w:t xml:space="preserve"> </w:t>
      </w:r>
      <w:r w:rsidRPr="00C179BA">
        <w:rPr>
          <w:rFonts w:hint="cs"/>
          <w:sz w:val="22"/>
          <w:szCs w:val="22"/>
          <w:rtl/>
        </w:rPr>
        <w:t>با</w:t>
      </w:r>
      <w:r w:rsidRPr="00C179BA">
        <w:rPr>
          <w:sz w:val="22"/>
          <w:szCs w:val="22"/>
          <w:rtl/>
        </w:rPr>
        <w:t xml:space="preserve"> </w:t>
      </w:r>
      <w:r w:rsidRPr="00C179BA">
        <w:rPr>
          <w:rFonts w:hint="cs"/>
          <w:sz w:val="22"/>
          <w:szCs w:val="22"/>
          <w:rtl/>
        </w:rPr>
        <w:t>کنگلومرای</w:t>
      </w:r>
      <w:r w:rsidRPr="00C179BA">
        <w:rPr>
          <w:sz w:val="22"/>
          <w:szCs w:val="22"/>
          <w:rtl/>
        </w:rPr>
        <w:t xml:space="preserve"> </w:t>
      </w:r>
      <w:r w:rsidRPr="00C179BA">
        <w:rPr>
          <w:rFonts w:hint="cs"/>
          <w:sz w:val="22"/>
          <w:szCs w:val="22"/>
          <w:rtl/>
        </w:rPr>
        <w:t>قاعده</w:t>
      </w:r>
      <w:r w:rsidRPr="00C179BA">
        <w:rPr>
          <w:sz w:val="22"/>
          <w:szCs w:val="22"/>
          <w:rtl/>
        </w:rPr>
        <w:t xml:space="preserve"> </w:t>
      </w:r>
      <w:r w:rsidRPr="00C179BA">
        <w:rPr>
          <w:rFonts w:hint="cs"/>
          <w:sz w:val="22"/>
          <w:szCs w:val="22"/>
          <w:rtl/>
        </w:rPr>
        <w:t>ای</w:t>
      </w:r>
      <w:r w:rsidRPr="00C179BA">
        <w:rPr>
          <w:sz w:val="22"/>
          <w:szCs w:val="22"/>
          <w:rtl/>
        </w:rPr>
        <w:t xml:space="preserve"> </w:t>
      </w:r>
      <w:r w:rsidRPr="00C179BA">
        <w:rPr>
          <w:rFonts w:hint="cs"/>
          <w:sz w:val="22"/>
          <w:szCs w:val="22"/>
          <w:rtl/>
        </w:rPr>
        <w:t>قرمز</w:t>
      </w:r>
      <w:r w:rsidRPr="00C179BA">
        <w:rPr>
          <w:sz w:val="22"/>
          <w:szCs w:val="22"/>
          <w:rtl/>
        </w:rPr>
        <w:t xml:space="preserve"> </w:t>
      </w:r>
      <w:r w:rsidRPr="00C179BA">
        <w:rPr>
          <w:rFonts w:hint="cs"/>
          <w:sz w:val="22"/>
          <w:szCs w:val="22"/>
          <w:rtl/>
        </w:rPr>
        <w:t>رنگ</w:t>
      </w:r>
      <w:r w:rsidRPr="00C179BA">
        <w:rPr>
          <w:sz w:val="22"/>
          <w:szCs w:val="22"/>
          <w:rtl/>
        </w:rPr>
        <w:t xml:space="preserve"> </w:t>
      </w:r>
      <w:r w:rsidRPr="00C179BA">
        <w:rPr>
          <w:rFonts w:hint="cs"/>
          <w:sz w:val="22"/>
          <w:szCs w:val="22"/>
          <w:rtl/>
        </w:rPr>
        <w:t>و</w:t>
      </w:r>
      <w:r w:rsidRPr="00C179BA">
        <w:rPr>
          <w:sz w:val="22"/>
          <w:szCs w:val="22"/>
          <w:rtl/>
        </w:rPr>
        <w:t xml:space="preserve"> </w:t>
      </w:r>
      <w:r w:rsidRPr="00C179BA">
        <w:rPr>
          <w:rFonts w:hint="cs"/>
          <w:sz w:val="22"/>
          <w:szCs w:val="22"/>
          <w:rtl/>
        </w:rPr>
        <w:t>مرز</w:t>
      </w:r>
      <w:r w:rsidRPr="00C179BA">
        <w:rPr>
          <w:sz w:val="22"/>
          <w:szCs w:val="22"/>
          <w:rtl/>
        </w:rPr>
        <w:t xml:space="preserve"> </w:t>
      </w:r>
      <w:r w:rsidRPr="00C179BA">
        <w:rPr>
          <w:rFonts w:hint="cs"/>
          <w:sz w:val="22"/>
          <w:szCs w:val="22"/>
          <w:rtl/>
        </w:rPr>
        <w:t>بالایی</w:t>
      </w:r>
      <w:r w:rsidRPr="00C179BA">
        <w:rPr>
          <w:sz w:val="22"/>
          <w:szCs w:val="22"/>
          <w:rtl/>
        </w:rPr>
        <w:t xml:space="preserve"> </w:t>
      </w:r>
      <w:r w:rsidRPr="00C179BA">
        <w:rPr>
          <w:rFonts w:hint="cs"/>
          <w:sz w:val="22"/>
          <w:szCs w:val="22"/>
          <w:rtl/>
        </w:rPr>
        <w:t>توسط</w:t>
      </w:r>
      <w:r w:rsidRPr="00C179BA">
        <w:rPr>
          <w:sz w:val="22"/>
          <w:szCs w:val="22"/>
          <w:rtl/>
        </w:rPr>
        <w:t xml:space="preserve"> </w:t>
      </w:r>
      <w:r w:rsidRPr="00C179BA">
        <w:rPr>
          <w:rFonts w:hint="cs"/>
          <w:sz w:val="22"/>
          <w:szCs w:val="22"/>
          <w:rtl/>
        </w:rPr>
        <w:t>ماسه</w:t>
      </w:r>
      <w:r w:rsidRPr="00C179BA">
        <w:rPr>
          <w:sz w:val="22"/>
          <w:szCs w:val="22"/>
          <w:rtl/>
        </w:rPr>
        <w:t xml:space="preserve"> </w:t>
      </w:r>
      <w:r w:rsidRPr="00C179BA">
        <w:rPr>
          <w:rFonts w:hint="cs"/>
          <w:sz w:val="22"/>
          <w:szCs w:val="22"/>
          <w:rtl/>
        </w:rPr>
        <w:t>سنگ</w:t>
      </w:r>
      <w:r w:rsidRPr="00C179BA">
        <w:rPr>
          <w:sz w:val="22"/>
          <w:szCs w:val="22"/>
          <w:rtl/>
        </w:rPr>
        <w:t xml:space="preserve"> </w:t>
      </w:r>
      <w:r w:rsidRPr="00C179BA">
        <w:rPr>
          <w:rFonts w:hint="cs"/>
          <w:sz w:val="22"/>
          <w:szCs w:val="22"/>
          <w:rtl/>
        </w:rPr>
        <w:t>قرمز</w:t>
      </w:r>
      <w:r w:rsidRPr="00C179BA">
        <w:rPr>
          <w:sz w:val="22"/>
          <w:szCs w:val="22"/>
          <w:rtl/>
        </w:rPr>
        <w:t xml:space="preserve"> </w:t>
      </w:r>
      <w:r w:rsidRPr="00C179BA">
        <w:rPr>
          <w:rFonts w:hint="cs"/>
          <w:sz w:val="22"/>
          <w:szCs w:val="22"/>
          <w:rtl/>
        </w:rPr>
        <w:t>محدود</w:t>
      </w:r>
      <w:r w:rsidRPr="00C179BA">
        <w:rPr>
          <w:sz w:val="22"/>
          <w:szCs w:val="22"/>
          <w:rtl/>
        </w:rPr>
        <w:t xml:space="preserve"> </w:t>
      </w:r>
      <w:r w:rsidRPr="00C179BA">
        <w:rPr>
          <w:rFonts w:hint="cs"/>
          <w:sz w:val="22"/>
          <w:szCs w:val="22"/>
          <w:rtl/>
        </w:rPr>
        <w:t>شده</w:t>
      </w:r>
      <w:r w:rsidRPr="00C179BA">
        <w:rPr>
          <w:sz w:val="22"/>
          <w:szCs w:val="22"/>
          <w:rtl/>
        </w:rPr>
        <w:t xml:space="preserve"> </w:t>
      </w:r>
      <w:r w:rsidRPr="00C179BA">
        <w:rPr>
          <w:rFonts w:hint="cs"/>
          <w:sz w:val="22"/>
          <w:szCs w:val="22"/>
          <w:rtl/>
        </w:rPr>
        <w:t>است</w:t>
      </w:r>
      <w:r w:rsidRPr="00C179BA">
        <w:rPr>
          <w:sz w:val="22"/>
          <w:szCs w:val="22"/>
          <w:rtl/>
        </w:rPr>
        <w:t xml:space="preserve">. </w:t>
      </w:r>
      <w:r w:rsidRPr="00C179BA">
        <w:rPr>
          <w:rFonts w:hint="cs"/>
          <w:sz w:val="22"/>
          <w:szCs w:val="22"/>
          <w:rtl/>
        </w:rPr>
        <w:t>در</w:t>
      </w:r>
      <w:r w:rsidRPr="00C179BA">
        <w:rPr>
          <w:sz w:val="22"/>
          <w:szCs w:val="22"/>
          <w:rtl/>
        </w:rPr>
        <w:t xml:space="preserve"> </w:t>
      </w:r>
      <w:r w:rsidRPr="00C179BA">
        <w:rPr>
          <w:rFonts w:hint="cs"/>
          <w:sz w:val="22"/>
          <w:szCs w:val="22"/>
          <w:rtl/>
        </w:rPr>
        <w:t>این</w:t>
      </w:r>
      <w:r w:rsidRPr="00C179BA">
        <w:rPr>
          <w:sz w:val="22"/>
          <w:szCs w:val="22"/>
          <w:rtl/>
        </w:rPr>
        <w:t xml:space="preserve"> </w:t>
      </w:r>
      <w:r w:rsidRPr="00C179BA">
        <w:rPr>
          <w:rFonts w:hint="cs"/>
          <w:sz w:val="22"/>
          <w:szCs w:val="22"/>
          <w:rtl/>
        </w:rPr>
        <w:t>پژوهش</w:t>
      </w:r>
      <w:r w:rsidRPr="00C179BA">
        <w:rPr>
          <w:sz w:val="22"/>
          <w:szCs w:val="22"/>
          <w:rtl/>
        </w:rPr>
        <w:t xml:space="preserve"> </w:t>
      </w:r>
      <w:r w:rsidRPr="00C179BA">
        <w:rPr>
          <w:rFonts w:hint="cs"/>
          <w:sz w:val="22"/>
          <w:szCs w:val="22"/>
          <w:rtl/>
        </w:rPr>
        <w:t>بر</w:t>
      </w:r>
      <w:r w:rsidRPr="00C179BA">
        <w:rPr>
          <w:sz w:val="22"/>
          <w:szCs w:val="22"/>
          <w:rtl/>
        </w:rPr>
        <w:t xml:space="preserve"> </w:t>
      </w:r>
      <w:r w:rsidRPr="00C179BA">
        <w:rPr>
          <w:rFonts w:hint="cs"/>
          <w:sz w:val="22"/>
          <w:szCs w:val="22"/>
          <w:rtl/>
        </w:rPr>
        <w:t>اساس</w:t>
      </w:r>
      <w:r w:rsidRPr="00C179BA">
        <w:rPr>
          <w:sz w:val="22"/>
          <w:szCs w:val="22"/>
          <w:rtl/>
        </w:rPr>
        <w:t xml:space="preserve"> </w:t>
      </w:r>
      <w:r w:rsidRPr="00C179BA">
        <w:rPr>
          <w:rFonts w:hint="cs"/>
          <w:sz w:val="22"/>
          <w:szCs w:val="22"/>
          <w:rtl/>
        </w:rPr>
        <w:t>مطالعات</w:t>
      </w:r>
      <w:r w:rsidRPr="00C179BA">
        <w:rPr>
          <w:sz w:val="22"/>
          <w:szCs w:val="22"/>
          <w:rtl/>
        </w:rPr>
        <w:t xml:space="preserve"> </w:t>
      </w:r>
      <w:r w:rsidRPr="00C179BA">
        <w:rPr>
          <w:rFonts w:hint="cs"/>
          <w:sz w:val="22"/>
          <w:szCs w:val="22"/>
          <w:rtl/>
        </w:rPr>
        <w:t>صحرایی</w:t>
      </w:r>
      <w:r w:rsidRPr="00C179BA">
        <w:rPr>
          <w:sz w:val="22"/>
          <w:szCs w:val="22"/>
          <w:rtl/>
        </w:rPr>
        <w:t xml:space="preserve"> </w:t>
      </w:r>
      <w:r w:rsidRPr="00C179BA">
        <w:rPr>
          <w:rFonts w:hint="cs"/>
          <w:sz w:val="22"/>
          <w:szCs w:val="22"/>
          <w:rtl/>
        </w:rPr>
        <w:t>و</w:t>
      </w:r>
      <w:r w:rsidRPr="00C179BA">
        <w:rPr>
          <w:sz w:val="22"/>
          <w:szCs w:val="22"/>
          <w:rtl/>
        </w:rPr>
        <w:t xml:space="preserve"> </w:t>
      </w:r>
      <w:r w:rsidRPr="00C179BA">
        <w:rPr>
          <w:rFonts w:hint="cs"/>
          <w:sz w:val="22"/>
          <w:szCs w:val="22"/>
          <w:rtl/>
        </w:rPr>
        <w:t>آزمایشگاهی، اجزای</w:t>
      </w:r>
      <w:r w:rsidRPr="00C179BA">
        <w:rPr>
          <w:sz w:val="22"/>
          <w:szCs w:val="22"/>
          <w:rtl/>
        </w:rPr>
        <w:t xml:space="preserve"> </w:t>
      </w:r>
      <w:r w:rsidRPr="00C179BA">
        <w:rPr>
          <w:rFonts w:hint="cs"/>
          <w:sz w:val="22"/>
          <w:szCs w:val="22"/>
          <w:rtl/>
        </w:rPr>
        <w:t>تشکیل</w:t>
      </w:r>
      <w:r w:rsidRPr="00C179BA">
        <w:rPr>
          <w:sz w:val="22"/>
          <w:szCs w:val="22"/>
          <w:rtl/>
        </w:rPr>
        <w:t xml:space="preserve"> </w:t>
      </w:r>
      <w:r w:rsidRPr="00C179BA">
        <w:rPr>
          <w:rFonts w:hint="cs"/>
          <w:sz w:val="22"/>
          <w:szCs w:val="22"/>
          <w:rtl/>
        </w:rPr>
        <w:t>دهنده</w:t>
      </w:r>
      <w:r w:rsidRPr="00C179BA">
        <w:rPr>
          <w:sz w:val="22"/>
          <w:szCs w:val="22"/>
          <w:rtl/>
        </w:rPr>
        <w:t xml:space="preserve"> </w:t>
      </w:r>
      <w:r w:rsidRPr="00C179BA">
        <w:rPr>
          <w:rFonts w:hint="cs"/>
          <w:sz w:val="22"/>
          <w:szCs w:val="22"/>
          <w:rtl/>
        </w:rPr>
        <w:t>سنگ</w:t>
      </w:r>
      <w:r w:rsidRPr="00C179BA">
        <w:rPr>
          <w:sz w:val="22"/>
          <w:szCs w:val="22"/>
          <w:rtl/>
        </w:rPr>
        <w:t xml:space="preserve"> </w:t>
      </w:r>
      <w:r w:rsidRPr="00C179BA">
        <w:rPr>
          <w:rFonts w:hint="cs"/>
          <w:sz w:val="22"/>
          <w:szCs w:val="22"/>
          <w:rtl/>
        </w:rPr>
        <w:t>های</w:t>
      </w:r>
      <w:r w:rsidRPr="00C179BA">
        <w:rPr>
          <w:sz w:val="22"/>
          <w:szCs w:val="22"/>
          <w:rtl/>
        </w:rPr>
        <w:t xml:space="preserve"> </w:t>
      </w:r>
      <w:r w:rsidRPr="00C179BA">
        <w:rPr>
          <w:rFonts w:hint="cs"/>
          <w:sz w:val="22"/>
          <w:szCs w:val="22"/>
          <w:rtl/>
        </w:rPr>
        <w:t>کربناتی</w:t>
      </w:r>
      <w:r w:rsidRPr="00C179BA">
        <w:rPr>
          <w:sz w:val="22"/>
          <w:szCs w:val="22"/>
          <w:rtl/>
        </w:rPr>
        <w:t xml:space="preserve"> </w:t>
      </w:r>
      <w:r w:rsidRPr="00C179BA">
        <w:rPr>
          <w:rFonts w:hint="cs"/>
          <w:sz w:val="22"/>
          <w:szCs w:val="22"/>
          <w:rtl/>
        </w:rPr>
        <w:t>شامل</w:t>
      </w:r>
      <w:r w:rsidRPr="00C179BA">
        <w:rPr>
          <w:sz w:val="22"/>
          <w:szCs w:val="22"/>
          <w:rtl/>
        </w:rPr>
        <w:t xml:space="preserve"> </w:t>
      </w:r>
      <w:r w:rsidRPr="00C179BA">
        <w:rPr>
          <w:rFonts w:hint="cs"/>
          <w:sz w:val="22"/>
          <w:szCs w:val="22"/>
          <w:rtl/>
        </w:rPr>
        <w:t>انواع</w:t>
      </w:r>
      <w:r w:rsidRPr="00C179BA">
        <w:rPr>
          <w:sz w:val="22"/>
          <w:szCs w:val="22"/>
          <w:rtl/>
        </w:rPr>
        <w:t xml:space="preserve"> </w:t>
      </w:r>
      <w:r w:rsidRPr="00C179BA">
        <w:rPr>
          <w:rFonts w:hint="cs"/>
          <w:sz w:val="22"/>
          <w:szCs w:val="22"/>
          <w:rtl/>
        </w:rPr>
        <w:t>اجزای</w:t>
      </w:r>
      <w:r w:rsidRPr="00C179BA">
        <w:rPr>
          <w:sz w:val="22"/>
          <w:szCs w:val="22"/>
          <w:rtl/>
        </w:rPr>
        <w:t xml:space="preserve"> </w:t>
      </w:r>
      <w:r w:rsidRPr="00C179BA">
        <w:rPr>
          <w:rFonts w:hint="cs"/>
          <w:sz w:val="22"/>
          <w:szCs w:val="22"/>
          <w:rtl/>
        </w:rPr>
        <w:t>اسکلتی</w:t>
      </w:r>
      <w:r w:rsidRPr="00C179BA">
        <w:rPr>
          <w:sz w:val="22"/>
          <w:szCs w:val="22"/>
          <w:rtl/>
        </w:rPr>
        <w:t xml:space="preserve"> </w:t>
      </w:r>
      <w:r w:rsidRPr="00C179BA">
        <w:rPr>
          <w:rFonts w:hint="cs"/>
          <w:sz w:val="22"/>
          <w:szCs w:val="22"/>
          <w:rtl/>
        </w:rPr>
        <w:t>و</w:t>
      </w:r>
      <w:r w:rsidRPr="00C179BA">
        <w:rPr>
          <w:sz w:val="22"/>
          <w:szCs w:val="22"/>
          <w:rtl/>
        </w:rPr>
        <w:t xml:space="preserve"> </w:t>
      </w:r>
      <w:r w:rsidRPr="00C179BA">
        <w:rPr>
          <w:rFonts w:hint="cs"/>
          <w:sz w:val="22"/>
          <w:szCs w:val="22"/>
          <w:rtl/>
        </w:rPr>
        <w:t>غیراسکلتی</w:t>
      </w:r>
      <w:r w:rsidRPr="00C179BA">
        <w:rPr>
          <w:sz w:val="22"/>
          <w:szCs w:val="22"/>
          <w:rtl/>
        </w:rPr>
        <w:t xml:space="preserve"> </w:t>
      </w:r>
      <w:r w:rsidRPr="00C179BA">
        <w:rPr>
          <w:rFonts w:hint="cs"/>
          <w:sz w:val="22"/>
          <w:szCs w:val="22"/>
          <w:rtl/>
        </w:rPr>
        <w:t>می</w:t>
      </w:r>
      <w:r w:rsidRPr="00C179BA">
        <w:rPr>
          <w:sz w:val="22"/>
          <w:szCs w:val="22"/>
          <w:rtl/>
        </w:rPr>
        <w:t xml:space="preserve"> </w:t>
      </w:r>
      <w:r w:rsidRPr="00C179BA">
        <w:rPr>
          <w:rFonts w:hint="cs"/>
          <w:sz w:val="22"/>
          <w:szCs w:val="22"/>
          <w:rtl/>
        </w:rPr>
        <w:t>باشد و 7</w:t>
      </w:r>
      <w:r w:rsidRPr="00C179BA">
        <w:rPr>
          <w:sz w:val="22"/>
          <w:szCs w:val="22"/>
          <w:rtl/>
        </w:rPr>
        <w:t xml:space="preserve"> </w:t>
      </w:r>
      <w:r w:rsidRPr="00C179BA">
        <w:rPr>
          <w:rFonts w:hint="cs"/>
          <w:sz w:val="22"/>
          <w:szCs w:val="22"/>
          <w:rtl/>
        </w:rPr>
        <w:t>ریزرخساره</w:t>
      </w:r>
      <w:r w:rsidRPr="00C179BA">
        <w:rPr>
          <w:sz w:val="22"/>
          <w:szCs w:val="22"/>
          <w:rtl/>
        </w:rPr>
        <w:t xml:space="preserve"> </w:t>
      </w:r>
      <w:r w:rsidRPr="00C179BA">
        <w:rPr>
          <w:rFonts w:hint="cs"/>
          <w:sz w:val="22"/>
          <w:szCs w:val="22"/>
          <w:rtl/>
        </w:rPr>
        <w:t>ی</w:t>
      </w:r>
      <w:r w:rsidRPr="00C179BA">
        <w:rPr>
          <w:sz w:val="22"/>
          <w:szCs w:val="22"/>
          <w:rtl/>
        </w:rPr>
        <w:t xml:space="preserve"> </w:t>
      </w:r>
      <w:r w:rsidRPr="00C179BA">
        <w:rPr>
          <w:rFonts w:hint="cs"/>
          <w:sz w:val="22"/>
          <w:szCs w:val="22"/>
          <w:rtl/>
        </w:rPr>
        <w:t>کربناته شناسایی شده است</w:t>
      </w:r>
      <w:r w:rsidRPr="00C179BA">
        <w:rPr>
          <w:sz w:val="22"/>
          <w:szCs w:val="22"/>
          <w:rtl/>
        </w:rPr>
        <w:t xml:space="preserve"> </w:t>
      </w:r>
      <w:r w:rsidRPr="00C179BA">
        <w:rPr>
          <w:rFonts w:hint="cs"/>
          <w:sz w:val="22"/>
          <w:szCs w:val="22"/>
          <w:rtl/>
        </w:rPr>
        <w:t>که</w:t>
      </w:r>
      <w:r w:rsidRPr="00C179BA">
        <w:rPr>
          <w:sz w:val="22"/>
          <w:szCs w:val="22"/>
          <w:rtl/>
        </w:rPr>
        <w:t xml:space="preserve"> </w:t>
      </w:r>
      <w:r w:rsidRPr="00C179BA">
        <w:rPr>
          <w:rFonts w:hint="cs"/>
          <w:sz w:val="22"/>
          <w:szCs w:val="22"/>
          <w:rtl/>
        </w:rPr>
        <w:t>در</w:t>
      </w:r>
      <w:r w:rsidRPr="00C179BA">
        <w:rPr>
          <w:sz w:val="22"/>
          <w:szCs w:val="22"/>
          <w:rtl/>
        </w:rPr>
        <w:t xml:space="preserve"> 3 </w:t>
      </w:r>
      <w:r w:rsidRPr="00C179BA">
        <w:rPr>
          <w:rFonts w:hint="cs"/>
          <w:sz w:val="22"/>
          <w:szCs w:val="22"/>
          <w:rtl/>
        </w:rPr>
        <w:t>کمربند</w:t>
      </w:r>
      <w:r w:rsidRPr="00C179BA">
        <w:rPr>
          <w:sz w:val="22"/>
          <w:szCs w:val="22"/>
          <w:rtl/>
        </w:rPr>
        <w:t xml:space="preserve"> </w:t>
      </w:r>
      <w:r w:rsidRPr="00C179BA">
        <w:rPr>
          <w:rFonts w:hint="cs"/>
          <w:sz w:val="22"/>
          <w:szCs w:val="22"/>
          <w:rtl/>
        </w:rPr>
        <w:t>رخساره</w:t>
      </w:r>
      <w:r w:rsidRPr="00C179BA">
        <w:rPr>
          <w:sz w:val="22"/>
          <w:szCs w:val="22"/>
          <w:rtl/>
        </w:rPr>
        <w:t xml:space="preserve"> </w:t>
      </w:r>
      <w:r w:rsidRPr="00C179BA">
        <w:rPr>
          <w:rFonts w:hint="cs"/>
          <w:sz w:val="22"/>
          <w:szCs w:val="22"/>
          <w:rtl/>
        </w:rPr>
        <w:t>ای</w:t>
      </w:r>
      <w:r w:rsidRPr="00C179BA">
        <w:rPr>
          <w:sz w:val="22"/>
          <w:szCs w:val="22"/>
          <w:rtl/>
        </w:rPr>
        <w:t xml:space="preserve"> </w:t>
      </w:r>
      <w:r w:rsidRPr="00C179BA">
        <w:rPr>
          <w:rFonts w:hint="cs"/>
          <w:sz w:val="22"/>
          <w:szCs w:val="22"/>
          <w:rtl/>
        </w:rPr>
        <w:t>نهشته</w:t>
      </w:r>
      <w:r w:rsidRPr="00C179BA">
        <w:rPr>
          <w:sz w:val="22"/>
          <w:szCs w:val="22"/>
          <w:rtl/>
        </w:rPr>
        <w:t xml:space="preserve"> </w:t>
      </w:r>
      <w:r w:rsidRPr="00C179BA">
        <w:rPr>
          <w:rFonts w:hint="cs"/>
          <w:sz w:val="22"/>
          <w:szCs w:val="22"/>
          <w:rtl/>
        </w:rPr>
        <w:t>شده</w:t>
      </w:r>
      <w:r w:rsidRPr="00C179BA">
        <w:rPr>
          <w:sz w:val="22"/>
          <w:szCs w:val="22"/>
          <w:rtl/>
        </w:rPr>
        <w:t xml:space="preserve"> </w:t>
      </w:r>
      <w:r w:rsidRPr="00C179BA">
        <w:rPr>
          <w:rFonts w:hint="cs"/>
          <w:sz w:val="22"/>
          <w:szCs w:val="22"/>
          <w:rtl/>
        </w:rPr>
        <w:t>اند</w:t>
      </w:r>
      <w:r w:rsidRPr="00C179BA">
        <w:rPr>
          <w:sz w:val="22"/>
          <w:szCs w:val="22"/>
          <w:rtl/>
        </w:rPr>
        <w:t xml:space="preserve">. </w:t>
      </w:r>
      <w:r w:rsidRPr="00C179BA">
        <w:rPr>
          <w:rFonts w:hint="cs"/>
          <w:sz w:val="22"/>
          <w:szCs w:val="22"/>
          <w:rtl/>
        </w:rPr>
        <w:t>طبق</w:t>
      </w:r>
      <w:r w:rsidRPr="00C179BA">
        <w:rPr>
          <w:sz w:val="22"/>
          <w:szCs w:val="22"/>
          <w:rtl/>
        </w:rPr>
        <w:t xml:space="preserve"> </w:t>
      </w:r>
      <w:r w:rsidRPr="00C179BA">
        <w:rPr>
          <w:rFonts w:hint="cs"/>
          <w:sz w:val="22"/>
          <w:szCs w:val="22"/>
          <w:rtl/>
        </w:rPr>
        <w:t>شواهد</w:t>
      </w:r>
      <w:r w:rsidRPr="00C179BA">
        <w:rPr>
          <w:sz w:val="22"/>
          <w:szCs w:val="22"/>
          <w:rtl/>
        </w:rPr>
        <w:t xml:space="preserve"> </w:t>
      </w:r>
      <w:r w:rsidRPr="00C179BA">
        <w:rPr>
          <w:rFonts w:hint="cs"/>
          <w:sz w:val="22"/>
          <w:szCs w:val="22"/>
          <w:rtl/>
        </w:rPr>
        <w:t>به</w:t>
      </w:r>
      <w:r w:rsidRPr="00C179BA">
        <w:rPr>
          <w:sz w:val="22"/>
          <w:szCs w:val="22"/>
          <w:rtl/>
        </w:rPr>
        <w:t xml:space="preserve"> </w:t>
      </w:r>
      <w:r w:rsidRPr="00C179BA">
        <w:rPr>
          <w:rFonts w:hint="cs"/>
          <w:sz w:val="22"/>
          <w:szCs w:val="22"/>
          <w:rtl/>
        </w:rPr>
        <w:t>دست</w:t>
      </w:r>
      <w:r w:rsidRPr="00C179BA">
        <w:rPr>
          <w:sz w:val="22"/>
          <w:szCs w:val="22"/>
          <w:rtl/>
        </w:rPr>
        <w:t xml:space="preserve"> </w:t>
      </w:r>
      <w:r w:rsidRPr="00C179BA">
        <w:rPr>
          <w:rFonts w:hint="cs"/>
          <w:sz w:val="22"/>
          <w:szCs w:val="22"/>
          <w:rtl/>
        </w:rPr>
        <w:t>آمده</w:t>
      </w:r>
      <w:r w:rsidRPr="00C179BA">
        <w:rPr>
          <w:sz w:val="22"/>
          <w:szCs w:val="22"/>
          <w:rtl/>
        </w:rPr>
        <w:t xml:space="preserve"> </w:t>
      </w:r>
      <w:r w:rsidRPr="00C179BA">
        <w:rPr>
          <w:rFonts w:hint="cs"/>
          <w:sz w:val="22"/>
          <w:szCs w:val="22"/>
          <w:rtl/>
        </w:rPr>
        <w:t>از</w:t>
      </w:r>
      <w:r w:rsidRPr="00C179BA">
        <w:rPr>
          <w:sz w:val="22"/>
          <w:szCs w:val="22"/>
          <w:rtl/>
        </w:rPr>
        <w:t xml:space="preserve"> </w:t>
      </w:r>
      <w:r w:rsidRPr="00C179BA">
        <w:rPr>
          <w:rFonts w:hint="cs"/>
          <w:sz w:val="22"/>
          <w:szCs w:val="22"/>
          <w:rtl/>
        </w:rPr>
        <w:t>ریزرخساره</w:t>
      </w:r>
      <w:r w:rsidRPr="00C179BA">
        <w:rPr>
          <w:sz w:val="22"/>
          <w:szCs w:val="22"/>
          <w:rtl/>
        </w:rPr>
        <w:t xml:space="preserve"> </w:t>
      </w:r>
      <w:r w:rsidRPr="00C179BA">
        <w:rPr>
          <w:rFonts w:hint="cs"/>
          <w:sz w:val="22"/>
          <w:szCs w:val="22"/>
          <w:rtl/>
        </w:rPr>
        <w:t>ها</w:t>
      </w:r>
      <w:r w:rsidRPr="00C179BA">
        <w:rPr>
          <w:sz w:val="22"/>
          <w:szCs w:val="22"/>
          <w:rtl/>
        </w:rPr>
        <w:t xml:space="preserve"> </w:t>
      </w:r>
      <w:r w:rsidRPr="00C179BA">
        <w:rPr>
          <w:rFonts w:hint="cs"/>
          <w:sz w:val="22"/>
          <w:szCs w:val="22"/>
          <w:rtl/>
        </w:rPr>
        <w:t>و</w:t>
      </w:r>
      <w:r w:rsidRPr="00C179BA">
        <w:rPr>
          <w:sz w:val="22"/>
          <w:szCs w:val="22"/>
          <w:rtl/>
        </w:rPr>
        <w:t xml:space="preserve"> </w:t>
      </w:r>
      <w:r w:rsidRPr="00C179BA">
        <w:rPr>
          <w:rFonts w:hint="cs"/>
          <w:sz w:val="22"/>
          <w:szCs w:val="22"/>
          <w:rtl/>
        </w:rPr>
        <w:t>تعیین</w:t>
      </w:r>
      <w:r w:rsidRPr="00C179BA">
        <w:rPr>
          <w:sz w:val="22"/>
          <w:szCs w:val="22"/>
          <w:rtl/>
        </w:rPr>
        <w:t xml:space="preserve"> </w:t>
      </w:r>
      <w:r w:rsidRPr="00C179BA">
        <w:rPr>
          <w:rFonts w:hint="cs"/>
          <w:sz w:val="22"/>
          <w:szCs w:val="22"/>
          <w:rtl/>
        </w:rPr>
        <w:t>الگوی</w:t>
      </w:r>
      <w:r w:rsidRPr="00C179BA">
        <w:rPr>
          <w:sz w:val="22"/>
          <w:szCs w:val="22"/>
          <w:rtl/>
        </w:rPr>
        <w:t xml:space="preserve"> </w:t>
      </w:r>
      <w:r w:rsidRPr="00C179BA">
        <w:rPr>
          <w:rFonts w:hint="cs"/>
          <w:sz w:val="22"/>
          <w:szCs w:val="22"/>
          <w:rtl/>
        </w:rPr>
        <w:t>رسوب</w:t>
      </w:r>
      <w:r w:rsidRPr="00C179BA">
        <w:rPr>
          <w:sz w:val="22"/>
          <w:szCs w:val="22"/>
          <w:rtl/>
        </w:rPr>
        <w:t xml:space="preserve"> </w:t>
      </w:r>
      <w:r w:rsidRPr="00C179BA">
        <w:rPr>
          <w:rFonts w:hint="cs"/>
          <w:sz w:val="22"/>
          <w:szCs w:val="22"/>
          <w:rtl/>
        </w:rPr>
        <w:t>گذاری</w:t>
      </w:r>
      <w:r w:rsidRPr="00C179BA">
        <w:rPr>
          <w:sz w:val="22"/>
          <w:szCs w:val="22"/>
          <w:rtl/>
        </w:rPr>
        <w:t xml:space="preserve"> </w:t>
      </w:r>
      <w:r w:rsidRPr="00C179BA">
        <w:rPr>
          <w:rFonts w:hint="cs"/>
          <w:sz w:val="22"/>
          <w:szCs w:val="22"/>
          <w:rtl/>
        </w:rPr>
        <w:t>آن</w:t>
      </w:r>
      <w:r w:rsidRPr="00C179BA">
        <w:rPr>
          <w:sz w:val="22"/>
          <w:szCs w:val="22"/>
          <w:rtl/>
        </w:rPr>
        <w:t xml:space="preserve"> </w:t>
      </w:r>
      <w:r w:rsidRPr="00C179BA">
        <w:rPr>
          <w:rFonts w:hint="cs"/>
          <w:sz w:val="22"/>
          <w:szCs w:val="22"/>
          <w:rtl/>
        </w:rPr>
        <w:t>ها،</w:t>
      </w:r>
      <w:r w:rsidRPr="00C179BA">
        <w:rPr>
          <w:sz w:val="22"/>
          <w:szCs w:val="22"/>
          <w:rtl/>
        </w:rPr>
        <w:t xml:space="preserve"> </w:t>
      </w:r>
      <w:r w:rsidRPr="00C179BA">
        <w:rPr>
          <w:rFonts w:hint="cs"/>
          <w:sz w:val="22"/>
          <w:szCs w:val="22"/>
          <w:rtl/>
        </w:rPr>
        <w:t>محیط</w:t>
      </w:r>
      <w:r w:rsidRPr="00C179BA">
        <w:rPr>
          <w:sz w:val="22"/>
          <w:szCs w:val="22"/>
          <w:rtl/>
        </w:rPr>
        <w:t xml:space="preserve"> </w:t>
      </w:r>
      <w:r w:rsidRPr="00C179BA">
        <w:rPr>
          <w:rFonts w:hint="cs"/>
          <w:sz w:val="22"/>
          <w:szCs w:val="22"/>
          <w:rtl/>
        </w:rPr>
        <w:t>رسوبی</w:t>
      </w:r>
      <w:r w:rsidRPr="00C179BA">
        <w:rPr>
          <w:sz w:val="22"/>
          <w:szCs w:val="22"/>
          <w:rtl/>
        </w:rPr>
        <w:t xml:space="preserve"> </w:t>
      </w:r>
      <w:r w:rsidRPr="00C179BA">
        <w:rPr>
          <w:rFonts w:hint="cs"/>
          <w:sz w:val="22"/>
          <w:szCs w:val="22"/>
          <w:rtl/>
        </w:rPr>
        <w:t>تعیین</w:t>
      </w:r>
      <w:r w:rsidRPr="00C179BA">
        <w:rPr>
          <w:sz w:val="22"/>
          <w:szCs w:val="22"/>
          <w:rtl/>
        </w:rPr>
        <w:t xml:space="preserve"> </w:t>
      </w:r>
      <w:r w:rsidRPr="00C179BA">
        <w:rPr>
          <w:rFonts w:hint="cs"/>
          <w:sz w:val="22"/>
          <w:szCs w:val="22"/>
          <w:rtl/>
        </w:rPr>
        <w:t>شده</w:t>
      </w:r>
      <w:r w:rsidRPr="00C179BA">
        <w:rPr>
          <w:sz w:val="22"/>
          <w:szCs w:val="22"/>
          <w:rtl/>
        </w:rPr>
        <w:t xml:space="preserve"> </w:t>
      </w:r>
      <w:r w:rsidRPr="00C179BA">
        <w:rPr>
          <w:rFonts w:hint="cs"/>
          <w:sz w:val="22"/>
          <w:szCs w:val="22"/>
          <w:rtl/>
        </w:rPr>
        <w:t>برای</w:t>
      </w:r>
      <w:r w:rsidRPr="00C179BA">
        <w:rPr>
          <w:sz w:val="22"/>
          <w:szCs w:val="22"/>
          <w:rtl/>
        </w:rPr>
        <w:t xml:space="preserve"> </w:t>
      </w:r>
      <w:r w:rsidRPr="00C179BA">
        <w:rPr>
          <w:rFonts w:hint="cs"/>
          <w:sz w:val="22"/>
          <w:szCs w:val="22"/>
          <w:rtl/>
        </w:rPr>
        <w:t>برش</w:t>
      </w:r>
      <w:r w:rsidRPr="00C179BA">
        <w:rPr>
          <w:sz w:val="22"/>
          <w:szCs w:val="22"/>
          <w:rtl/>
        </w:rPr>
        <w:t xml:space="preserve"> </w:t>
      </w:r>
      <w:r w:rsidRPr="00C179BA">
        <w:rPr>
          <w:rFonts w:hint="cs"/>
          <w:sz w:val="22"/>
          <w:szCs w:val="22"/>
          <w:rtl/>
        </w:rPr>
        <w:t>پاتینگ،</w:t>
      </w:r>
      <w:r w:rsidRPr="00C179BA">
        <w:rPr>
          <w:sz w:val="22"/>
          <w:szCs w:val="22"/>
          <w:rtl/>
        </w:rPr>
        <w:t xml:space="preserve"> </w:t>
      </w:r>
      <w:r w:rsidRPr="00C179BA">
        <w:rPr>
          <w:rFonts w:hint="cs"/>
          <w:sz w:val="22"/>
          <w:szCs w:val="22"/>
          <w:rtl/>
        </w:rPr>
        <w:t>پلاتفرم</w:t>
      </w:r>
      <w:r w:rsidRPr="00C179BA">
        <w:rPr>
          <w:sz w:val="22"/>
          <w:szCs w:val="22"/>
          <w:rtl/>
        </w:rPr>
        <w:t xml:space="preserve"> </w:t>
      </w:r>
      <w:r w:rsidRPr="00C179BA">
        <w:rPr>
          <w:rFonts w:hint="cs"/>
          <w:sz w:val="22"/>
          <w:szCs w:val="22"/>
          <w:rtl/>
        </w:rPr>
        <w:t>کربناته</w:t>
      </w:r>
      <w:r w:rsidRPr="00C179BA">
        <w:rPr>
          <w:sz w:val="22"/>
          <w:szCs w:val="22"/>
          <w:rtl/>
        </w:rPr>
        <w:t xml:space="preserve"> </w:t>
      </w:r>
      <w:r w:rsidRPr="00C179BA">
        <w:rPr>
          <w:rFonts w:hint="cs"/>
          <w:sz w:val="22"/>
          <w:szCs w:val="22"/>
          <w:rtl/>
        </w:rPr>
        <w:t>از</w:t>
      </w:r>
      <w:r w:rsidRPr="00C179BA">
        <w:rPr>
          <w:sz w:val="22"/>
          <w:szCs w:val="22"/>
          <w:rtl/>
        </w:rPr>
        <w:t xml:space="preserve"> </w:t>
      </w:r>
      <w:r w:rsidRPr="00C179BA">
        <w:rPr>
          <w:rFonts w:hint="cs"/>
          <w:sz w:val="22"/>
          <w:szCs w:val="22"/>
          <w:rtl/>
        </w:rPr>
        <w:t>نوع</w:t>
      </w:r>
      <w:r w:rsidRPr="00C179BA">
        <w:rPr>
          <w:sz w:val="22"/>
          <w:szCs w:val="22"/>
          <w:rtl/>
        </w:rPr>
        <w:t xml:space="preserve"> </w:t>
      </w:r>
      <w:r w:rsidRPr="00C179BA">
        <w:rPr>
          <w:rFonts w:hint="cs"/>
          <w:sz w:val="22"/>
          <w:szCs w:val="22"/>
          <w:rtl/>
        </w:rPr>
        <w:t>رمپ</w:t>
      </w:r>
      <w:r w:rsidRPr="00C179BA">
        <w:rPr>
          <w:sz w:val="22"/>
          <w:szCs w:val="22"/>
          <w:rtl/>
        </w:rPr>
        <w:t xml:space="preserve"> </w:t>
      </w:r>
      <w:r w:rsidRPr="00C179BA">
        <w:rPr>
          <w:rFonts w:hint="cs"/>
          <w:sz w:val="22"/>
          <w:szCs w:val="22"/>
          <w:rtl/>
        </w:rPr>
        <w:t>تک</w:t>
      </w:r>
      <w:r w:rsidRPr="00C179BA">
        <w:rPr>
          <w:sz w:val="22"/>
          <w:szCs w:val="22"/>
          <w:rtl/>
        </w:rPr>
        <w:t xml:space="preserve"> </w:t>
      </w:r>
      <w:r w:rsidRPr="00C179BA">
        <w:rPr>
          <w:rFonts w:hint="cs"/>
          <w:sz w:val="22"/>
          <w:szCs w:val="22"/>
          <w:rtl/>
        </w:rPr>
        <w:t>شیب</w:t>
      </w:r>
      <w:r w:rsidRPr="00C179BA">
        <w:rPr>
          <w:sz w:val="22"/>
          <w:szCs w:val="22"/>
          <w:rtl/>
        </w:rPr>
        <w:t xml:space="preserve"> </w:t>
      </w:r>
      <w:r w:rsidRPr="00C179BA">
        <w:rPr>
          <w:rFonts w:hint="cs"/>
          <w:sz w:val="22"/>
          <w:szCs w:val="22"/>
          <w:rtl/>
        </w:rPr>
        <w:t>می</w:t>
      </w:r>
      <w:r w:rsidRPr="00C179BA">
        <w:rPr>
          <w:sz w:val="22"/>
          <w:szCs w:val="22"/>
          <w:rtl/>
        </w:rPr>
        <w:t xml:space="preserve"> </w:t>
      </w:r>
      <w:r w:rsidRPr="00C179BA">
        <w:rPr>
          <w:rFonts w:hint="cs"/>
          <w:sz w:val="22"/>
          <w:szCs w:val="22"/>
          <w:rtl/>
        </w:rPr>
        <w:t>باشد که کلیه ریزرخساره ها عمدتا در بخش داخلی رمپ نهشته شده اند</w:t>
      </w:r>
      <w:r w:rsidRPr="00C179BA">
        <w:rPr>
          <w:sz w:val="22"/>
          <w:szCs w:val="22"/>
          <w:rtl/>
        </w:rPr>
        <w:t xml:space="preserve">. </w:t>
      </w:r>
    </w:p>
    <w:p w14:paraId="74EF7DEC" w14:textId="279096B0" w:rsidR="003C3FB2" w:rsidRPr="003C3FB2" w:rsidRDefault="003C3FB2" w:rsidP="00865C4E">
      <w:pPr>
        <w:pStyle w:val="111"/>
        <w:spacing w:after="0" w:line="240" w:lineRule="auto"/>
        <w:jc w:val="both"/>
        <w:rPr>
          <w:rtl/>
        </w:rPr>
      </w:pPr>
      <w:r w:rsidRPr="00DC6924">
        <w:rPr>
          <w:rFonts w:hint="cs"/>
          <w:b/>
          <w:bCs/>
          <w:sz w:val="26"/>
          <w:szCs w:val="26"/>
          <w:rtl/>
        </w:rPr>
        <w:t>واژه</w:t>
      </w:r>
      <w:r w:rsidRPr="00DC6924">
        <w:rPr>
          <w:b/>
          <w:bCs/>
          <w:sz w:val="26"/>
          <w:szCs w:val="26"/>
          <w:rtl/>
        </w:rPr>
        <w:t xml:space="preserve"> </w:t>
      </w:r>
      <w:r w:rsidRPr="00DC6924">
        <w:rPr>
          <w:rFonts w:hint="cs"/>
          <w:b/>
          <w:bCs/>
          <w:sz w:val="26"/>
          <w:szCs w:val="26"/>
          <w:rtl/>
        </w:rPr>
        <w:t>های</w:t>
      </w:r>
      <w:r w:rsidRPr="00DC6924">
        <w:rPr>
          <w:b/>
          <w:bCs/>
          <w:sz w:val="26"/>
          <w:szCs w:val="26"/>
          <w:rtl/>
        </w:rPr>
        <w:t xml:space="preserve"> </w:t>
      </w:r>
      <w:r w:rsidRPr="00DC6924">
        <w:rPr>
          <w:rFonts w:hint="cs"/>
          <w:b/>
          <w:bCs/>
          <w:sz w:val="26"/>
          <w:szCs w:val="26"/>
          <w:rtl/>
        </w:rPr>
        <w:t>کلیدی</w:t>
      </w:r>
      <w:r w:rsidRPr="00323231">
        <w:rPr>
          <w:b/>
          <w:bCs/>
          <w:rtl/>
        </w:rPr>
        <w:t>:</w:t>
      </w:r>
      <w:r w:rsidRPr="00323231">
        <w:rPr>
          <w:rFonts w:hint="cs"/>
          <w:rtl/>
        </w:rPr>
        <w:t xml:space="preserve"> </w:t>
      </w:r>
      <w:r w:rsidRPr="001C2641">
        <w:rPr>
          <w:rFonts w:hint="cs"/>
          <w:b/>
          <w:bCs/>
          <w:sz w:val="22"/>
          <w:szCs w:val="22"/>
          <w:rtl/>
        </w:rPr>
        <w:t>برش</w:t>
      </w:r>
      <w:r w:rsidRPr="001C2641">
        <w:rPr>
          <w:b/>
          <w:bCs/>
          <w:sz w:val="22"/>
          <w:szCs w:val="22"/>
          <w:rtl/>
        </w:rPr>
        <w:t xml:space="preserve"> </w:t>
      </w:r>
      <w:r w:rsidRPr="001C2641">
        <w:rPr>
          <w:rFonts w:hint="cs"/>
          <w:b/>
          <w:bCs/>
          <w:sz w:val="22"/>
          <w:szCs w:val="22"/>
          <w:rtl/>
        </w:rPr>
        <w:t>پاتینگ، کرتاسه</w:t>
      </w:r>
      <w:r w:rsidRPr="001C2641">
        <w:rPr>
          <w:b/>
          <w:bCs/>
          <w:sz w:val="22"/>
          <w:szCs w:val="22"/>
          <w:rtl/>
        </w:rPr>
        <w:t xml:space="preserve"> </w:t>
      </w:r>
      <w:r w:rsidR="00D9424E">
        <w:rPr>
          <w:rFonts w:hint="cs"/>
          <w:b/>
          <w:bCs/>
          <w:sz w:val="22"/>
          <w:szCs w:val="22"/>
          <w:rtl/>
        </w:rPr>
        <w:t>بالایی</w:t>
      </w:r>
      <w:r w:rsidRPr="001C2641">
        <w:rPr>
          <w:rFonts w:hint="cs"/>
          <w:b/>
          <w:bCs/>
          <w:sz w:val="22"/>
          <w:szCs w:val="22"/>
          <w:rtl/>
        </w:rPr>
        <w:t xml:space="preserve">، </w:t>
      </w:r>
      <w:r w:rsidR="00D9424E">
        <w:rPr>
          <w:rFonts w:hint="cs"/>
          <w:b/>
          <w:bCs/>
          <w:sz w:val="22"/>
          <w:szCs w:val="22"/>
          <w:rtl/>
        </w:rPr>
        <w:t>شرق ایران، ریزرخساره</w:t>
      </w:r>
      <w:r w:rsidRPr="001C2641">
        <w:rPr>
          <w:rFonts w:hint="cs"/>
          <w:b/>
          <w:bCs/>
          <w:sz w:val="22"/>
          <w:szCs w:val="22"/>
          <w:rtl/>
        </w:rPr>
        <w:t>، محیط رسوبی.</w:t>
      </w:r>
    </w:p>
    <w:p w14:paraId="7D1645E9" w14:textId="77777777" w:rsidR="00877F35" w:rsidRPr="00877F35" w:rsidRDefault="00877F35" w:rsidP="00865C4E">
      <w:pPr>
        <w:bidi/>
        <w:spacing w:after="0"/>
        <w:rPr>
          <w:rFonts w:cs="B Nazanin"/>
          <w:sz w:val="26"/>
          <w:szCs w:val="26"/>
          <w:rtl/>
        </w:rPr>
      </w:pPr>
    </w:p>
    <w:p w14:paraId="4B95ECFF" w14:textId="77777777" w:rsidR="003C3FB2" w:rsidRPr="00DC6924" w:rsidRDefault="003C3FB2" w:rsidP="00865C4E">
      <w:pPr>
        <w:bidi/>
        <w:spacing w:after="0"/>
        <w:rPr>
          <w:rFonts w:cs="B Nazanin"/>
          <w:b/>
          <w:bCs/>
          <w:sz w:val="26"/>
          <w:szCs w:val="26"/>
          <w:rtl/>
        </w:rPr>
      </w:pPr>
      <w:r w:rsidRPr="00DC6924">
        <w:rPr>
          <w:rFonts w:cs="B Nazanin" w:hint="cs"/>
          <w:b/>
          <w:bCs/>
          <w:sz w:val="26"/>
          <w:szCs w:val="26"/>
          <w:rtl/>
        </w:rPr>
        <w:t>مقدمه</w:t>
      </w:r>
    </w:p>
    <w:p w14:paraId="51B1DD8F" w14:textId="1A19AF1C" w:rsidR="003C3FB2" w:rsidRPr="00C179BA" w:rsidRDefault="003C3FB2" w:rsidP="00865C4E">
      <w:pPr>
        <w:pStyle w:val="111"/>
        <w:spacing w:after="0" w:line="240" w:lineRule="auto"/>
        <w:jc w:val="both"/>
        <w:rPr>
          <w:rtl/>
        </w:rPr>
      </w:pPr>
      <w:r w:rsidRPr="00C179BA">
        <w:rPr>
          <w:rFonts w:hint="cs"/>
          <w:rtl/>
        </w:rPr>
        <w:t>سنگ نهشته های کرتاسه بالایی ایران ویژگی های رخساره ای یکسان ندارند و به نظر می رسد که برخلاف شرایط یکسان رسوبی کرتاسه زیرین، حوضه های رسوبی کرتاسه بالایی از یکدیگر جدا بوده اند و بر هر حوضه شرایط ویژه ای حاکم بوده است (آقانباتی، 1389). ازاین رو برای تکمیل مطالعات قبلی و هم چنین بررسی محیط رسوبی تشکیل دهنده این رسوبات، انجام مطالعات بیشتر در این منطقه ضروری به نظر می</w:t>
      </w:r>
      <w:r w:rsidRPr="00C179BA">
        <w:rPr>
          <w:rtl/>
        </w:rPr>
        <w:softHyphen/>
      </w:r>
      <w:r w:rsidRPr="00C179BA">
        <w:rPr>
          <w:rFonts w:hint="cs"/>
          <w:rtl/>
        </w:rPr>
        <w:t>رسد. بنابراین ضمن مطالعه دقیق خصوصیات پتروگرافی سنگ های کربناته توالی مورد نظر در برش پاتینگ، به بررسی و شناسایی ریزرخساره های مختلف پرداخته شده است و سپس داده های حاصل از مطالعات ژئوشیمیایی با بررسی های پتروگرافی به منظور درک هر چه بیشتر محیط های رسوبی و دیاژنتیکی تلفیق شده و در نهایت منجر به بازسازی و ارائه مدل رسوبی مناسب و نیز تعیین محیط رسوب گذاری قدیمه گردیده است. یقینا نتایج حاصل از مطالعه این توالی کربناته و بررسی محیط تشکیل آن، در آینده در تحلیل حوضه رسوبی شرق ایران در زمان کرتاسه پسین قابل استفاده خواهد بود.</w:t>
      </w:r>
    </w:p>
    <w:p w14:paraId="662079BB" w14:textId="60479AE1" w:rsidR="003C3FB2" w:rsidRDefault="003C3FB2" w:rsidP="00865C4E">
      <w:pPr>
        <w:pStyle w:val="111"/>
        <w:spacing w:after="0" w:line="240" w:lineRule="auto"/>
        <w:jc w:val="both"/>
        <w:rPr>
          <w:rtl/>
        </w:rPr>
      </w:pPr>
      <w:r w:rsidRPr="00C179BA">
        <w:rPr>
          <w:rtl/>
        </w:rPr>
        <w:t xml:space="preserve">برش مورد مطالعه در نزدیکی روستای پاتینگ، در 113 کیلومتری شهرستان بیرجند واقع در استان خراسان جنوبی و در فاصله 23 کیلومتری شهرستان اسدیه و به مختصات جغرافیایی </w:t>
      </w:r>
      <w:r w:rsidRPr="00C179BA">
        <w:rPr>
          <w:rFonts w:cs="Times New Roman" w:hint="cs"/>
          <w:rtl/>
        </w:rPr>
        <w:t>ʺ</w:t>
      </w:r>
      <w:r w:rsidRPr="00C179BA">
        <w:rPr>
          <w:rtl/>
        </w:rPr>
        <w:t>1/32</w:t>
      </w:r>
      <w:r w:rsidRPr="00C179BA">
        <w:rPr>
          <w:rFonts w:ascii="Cambria" w:hAnsi="Cambria" w:cs="Cambria" w:hint="cs"/>
          <w:rtl/>
        </w:rPr>
        <w:t>΄</w:t>
      </w:r>
      <w:r w:rsidRPr="00C179BA">
        <w:rPr>
          <w:rtl/>
        </w:rPr>
        <w:t xml:space="preserve">3 </w:t>
      </w:r>
      <w:r w:rsidRPr="00C179BA">
        <w:rPr>
          <w:rFonts w:ascii="Cambria" w:hAnsi="Cambria" w:cs="Cambria" w:hint="cs"/>
          <w:rtl/>
        </w:rPr>
        <w:t>°</w:t>
      </w:r>
      <w:r w:rsidRPr="00C179BA">
        <w:rPr>
          <w:rtl/>
        </w:rPr>
        <w:t xml:space="preserve">33 </w:t>
      </w:r>
      <w:r w:rsidRPr="00C179BA">
        <w:rPr>
          <w:rFonts w:hint="cs"/>
          <w:rtl/>
        </w:rPr>
        <w:t>عرض</w:t>
      </w:r>
      <w:r w:rsidRPr="00C179BA">
        <w:rPr>
          <w:rtl/>
        </w:rPr>
        <w:t xml:space="preserve"> </w:t>
      </w:r>
      <w:r w:rsidRPr="00C179BA">
        <w:rPr>
          <w:rFonts w:hint="cs"/>
          <w:rtl/>
        </w:rPr>
        <w:t>شمالی</w:t>
      </w:r>
      <w:r w:rsidRPr="00C179BA">
        <w:rPr>
          <w:rtl/>
        </w:rPr>
        <w:t xml:space="preserve"> </w:t>
      </w:r>
      <w:r w:rsidRPr="00C179BA">
        <w:rPr>
          <w:rFonts w:hint="cs"/>
          <w:rtl/>
        </w:rPr>
        <w:t>و</w:t>
      </w:r>
      <w:r w:rsidRPr="00C179BA">
        <w:rPr>
          <w:rtl/>
        </w:rPr>
        <w:t xml:space="preserve"> </w:t>
      </w:r>
      <w:r w:rsidRPr="00C179BA">
        <w:rPr>
          <w:rFonts w:cs="Times New Roman" w:hint="cs"/>
          <w:rtl/>
        </w:rPr>
        <w:t>ʺ</w:t>
      </w:r>
      <w:r w:rsidRPr="00C179BA">
        <w:rPr>
          <w:rtl/>
        </w:rPr>
        <w:t>9/9</w:t>
      </w:r>
      <w:r w:rsidRPr="00C179BA">
        <w:rPr>
          <w:rFonts w:ascii="Cambria" w:hAnsi="Cambria" w:cs="Cambria" w:hint="cs"/>
          <w:rtl/>
        </w:rPr>
        <w:t>΄</w:t>
      </w:r>
      <w:r w:rsidRPr="00C179BA">
        <w:rPr>
          <w:rtl/>
        </w:rPr>
        <w:t xml:space="preserve">19 </w:t>
      </w:r>
      <w:r w:rsidRPr="00C179BA">
        <w:rPr>
          <w:rFonts w:ascii="Cambria" w:hAnsi="Cambria" w:cs="Cambria" w:hint="cs"/>
          <w:rtl/>
        </w:rPr>
        <w:t>°</w:t>
      </w:r>
      <w:r w:rsidRPr="00C179BA">
        <w:rPr>
          <w:rtl/>
        </w:rPr>
        <w:t xml:space="preserve">60 </w:t>
      </w:r>
      <w:r w:rsidRPr="00C179BA">
        <w:rPr>
          <w:rFonts w:hint="cs"/>
          <w:rtl/>
        </w:rPr>
        <w:t>طول</w:t>
      </w:r>
      <w:r w:rsidRPr="00C179BA">
        <w:rPr>
          <w:rtl/>
        </w:rPr>
        <w:t xml:space="preserve"> </w:t>
      </w:r>
      <w:r w:rsidRPr="00C179BA">
        <w:rPr>
          <w:rFonts w:hint="cs"/>
          <w:rtl/>
        </w:rPr>
        <w:t>شرقی</w:t>
      </w:r>
      <w:r w:rsidRPr="00C179BA">
        <w:rPr>
          <w:rtl/>
        </w:rPr>
        <w:t xml:space="preserve"> </w:t>
      </w:r>
      <w:r w:rsidRPr="00C179BA">
        <w:rPr>
          <w:rFonts w:hint="cs"/>
          <w:rtl/>
        </w:rPr>
        <w:t>و ارتفاع 1525 متر قرار گرفته است. پی سنگ کلی منطقه شامل سنگ های دگرگونی با جهت یافتگی شرقی</w:t>
      </w:r>
      <w:r w:rsidR="001B37C3">
        <w:rPr>
          <w:rFonts w:hint="cs"/>
          <w:rtl/>
        </w:rPr>
        <w:t>-</w:t>
      </w:r>
      <w:r w:rsidRPr="00C179BA">
        <w:rPr>
          <w:rFonts w:hint="cs"/>
          <w:rtl/>
        </w:rPr>
        <w:t>غربی و شیب شمالی هستند</w:t>
      </w:r>
      <w:r w:rsidRPr="001B37C3">
        <w:rPr>
          <w:rFonts w:hint="cs"/>
          <w:rtl/>
        </w:rPr>
        <w:t xml:space="preserve">. راه های دسترسی به منطقه مورد مطالعه </w:t>
      </w:r>
      <w:r w:rsidR="00D9424E" w:rsidRPr="001B37C3">
        <w:rPr>
          <w:rFonts w:hint="cs"/>
          <w:rtl/>
        </w:rPr>
        <w:t>در شکل1 نشان داده</w:t>
      </w:r>
      <w:r w:rsidRPr="001B37C3">
        <w:rPr>
          <w:rFonts w:hint="cs"/>
          <w:rtl/>
        </w:rPr>
        <w:t xml:space="preserve"> شده است.</w:t>
      </w:r>
    </w:p>
    <w:p w14:paraId="4ACD9AD8" w14:textId="187C0367" w:rsidR="003C3FB2" w:rsidRDefault="003C3FB2" w:rsidP="00877F35">
      <w:pPr>
        <w:bidi/>
        <w:spacing w:after="0"/>
        <w:jc w:val="center"/>
        <w:rPr>
          <w:rFonts w:cs="B Nazanin"/>
          <w:b/>
          <w:bCs/>
          <w:sz w:val="24"/>
          <w:szCs w:val="24"/>
          <w:rtl/>
          <w:lang w:bidi="fa-IR"/>
        </w:rPr>
      </w:pPr>
      <w:r>
        <w:rPr>
          <w:noProof/>
        </w:rPr>
        <w:lastRenderedPageBreak/>
        <w:drawing>
          <wp:inline distT="0" distB="0" distL="0" distR="0" wp14:anchorId="2C2DAC27" wp14:editId="0D76BF0E">
            <wp:extent cx="3538330" cy="2736516"/>
            <wp:effectExtent l="152400" t="152400" r="367030" b="3689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9924" cy="2753217"/>
                    </a:xfrm>
                    <a:prstGeom prst="rect">
                      <a:avLst/>
                    </a:prstGeom>
                    <a:ln>
                      <a:noFill/>
                    </a:ln>
                    <a:effectLst>
                      <a:outerShdw blurRad="292100" dist="139700" dir="2700000" algn="tl" rotWithShape="0">
                        <a:srgbClr val="333333">
                          <a:alpha val="65000"/>
                        </a:srgbClr>
                      </a:outerShdw>
                    </a:effectLst>
                  </pic:spPr>
                </pic:pic>
              </a:graphicData>
            </a:graphic>
          </wp:inline>
        </w:drawing>
      </w:r>
    </w:p>
    <w:p w14:paraId="50186D98" w14:textId="66CBDC88" w:rsidR="000E05A8" w:rsidRPr="00865C4E" w:rsidRDefault="003C3FB2" w:rsidP="00865C4E">
      <w:pPr>
        <w:bidi/>
        <w:spacing w:after="0"/>
        <w:jc w:val="center"/>
        <w:rPr>
          <w:rFonts w:cs="B Nazanin"/>
          <w:sz w:val="20"/>
          <w:rtl/>
          <w:lang w:bidi="fa-IR"/>
        </w:rPr>
      </w:pPr>
      <w:r w:rsidRPr="00C179BA">
        <w:rPr>
          <w:rFonts w:cs="B Nazanin" w:hint="cs"/>
          <w:sz w:val="20"/>
          <w:rtl/>
          <w:lang w:bidi="fa-IR"/>
        </w:rPr>
        <w:t>شکل</w:t>
      </w:r>
      <w:r w:rsidRPr="00C179BA">
        <w:rPr>
          <w:rFonts w:cs="B Nazanin"/>
          <w:sz w:val="20"/>
          <w:rtl/>
          <w:lang w:bidi="fa-IR"/>
        </w:rPr>
        <w:t xml:space="preserve"> 1: </w:t>
      </w:r>
      <w:r w:rsidRPr="00C179BA">
        <w:rPr>
          <w:rFonts w:cs="B Nazanin" w:hint="cs"/>
          <w:sz w:val="20"/>
          <w:rtl/>
          <w:lang w:bidi="fa-IR"/>
        </w:rPr>
        <w:t>راه</w:t>
      </w:r>
      <w:r w:rsidRPr="00C179BA">
        <w:rPr>
          <w:rFonts w:cs="B Nazanin"/>
          <w:sz w:val="20"/>
          <w:rtl/>
          <w:lang w:bidi="fa-IR"/>
        </w:rPr>
        <w:t xml:space="preserve"> </w:t>
      </w:r>
      <w:r w:rsidRPr="00C179BA">
        <w:rPr>
          <w:rFonts w:cs="B Nazanin" w:hint="cs"/>
          <w:sz w:val="20"/>
          <w:rtl/>
          <w:lang w:bidi="fa-IR"/>
        </w:rPr>
        <w:t>های</w:t>
      </w:r>
      <w:r w:rsidRPr="00C179BA">
        <w:rPr>
          <w:rFonts w:cs="B Nazanin"/>
          <w:sz w:val="20"/>
          <w:rtl/>
          <w:lang w:bidi="fa-IR"/>
        </w:rPr>
        <w:t xml:space="preserve"> </w:t>
      </w:r>
      <w:r w:rsidRPr="00C179BA">
        <w:rPr>
          <w:rFonts w:cs="B Nazanin" w:hint="cs"/>
          <w:sz w:val="20"/>
          <w:rtl/>
          <w:lang w:bidi="fa-IR"/>
        </w:rPr>
        <w:t>دسترسی</w:t>
      </w:r>
      <w:r w:rsidRPr="00C179BA">
        <w:rPr>
          <w:rFonts w:cs="B Nazanin"/>
          <w:sz w:val="20"/>
          <w:rtl/>
          <w:lang w:bidi="fa-IR"/>
        </w:rPr>
        <w:t xml:space="preserve"> </w:t>
      </w:r>
      <w:r w:rsidRPr="00C179BA">
        <w:rPr>
          <w:rFonts w:cs="B Nazanin" w:hint="cs"/>
          <w:sz w:val="20"/>
          <w:rtl/>
          <w:lang w:bidi="fa-IR"/>
        </w:rPr>
        <w:t>به</w:t>
      </w:r>
      <w:r w:rsidRPr="00C179BA">
        <w:rPr>
          <w:rFonts w:cs="B Nazanin"/>
          <w:sz w:val="20"/>
          <w:rtl/>
          <w:lang w:bidi="fa-IR"/>
        </w:rPr>
        <w:t xml:space="preserve"> </w:t>
      </w:r>
      <w:r w:rsidRPr="00C179BA">
        <w:rPr>
          <w:rFonts w:cs="B Nazanin" w:hint="cs"/>
          <w:sz w:val="20"/>
          <w:rtl/>
          <w:lang w:bidi="fa-IR"/>
        </w:rPr>
        <w:t>منطقه</w:t>
      </w:r>
      <w:r w:rsidRPr="00C179BA">
        <w:rPr>
          <w:rFonts w:cs="B Nazanin"/>
          <w:sz w:val="20"/>
          <w:rtl/>
          <w:lang w:bidi="fa-IR"/>
        </w:rPr>
        <w:t xml:space="preserve"> </w:t>
      </w:r>
      <w:r w:rsidRPr="00C179BA">
        <w:rPr>
          <w:rFonts w:cs="B Nazanin" w:hint="cs"/>
          <w:sz w:val="20"/>
          <w:rtl/>
          <w:lang w:bidi="fa-IR"/>
        </w:rPr>
        <w:t>مورد</w:t>
      </w:r>
      <w:r w:rsidRPr="00C179BA">
        <w:rPr>
          <w:rFonts w:cs="B Nazanin"/>
          <w:sz w:val="20"/>
          <w:rtl/>
          <w:lang w:bidi="fa-IR"/>
        </w:rPr>
        <w:t xml:space="preserve"> </w:t>
      </w:r>
      <w:r w:rsidRPr="00C179BA">
        <w:rPr>
          <w:rFonts w:cs="B Nazanin" w:hint="cs"/>
          <w:sz w:val="20"/>
          <w:rtl/>
          <w:lang w:bidi="fa-IR"/>
        </w:rPr>
        <w:t>مطالعه</w:t>
      </w:r>
    </w:p>
    <w:p w14:paraId="46183D0F" w14:textId="6A7CC82E" w:rsidR="003C3FB2" w:rsidRPr="00DC6924" w:rsidRDefault="003C3FB2" w:rsidP="00877F35">
      <w:pPr>
        <w:pStyle w:val="111"/>
        <w:spacing w:after="0" w:line="240" w:lineRule="auto"/>
        <w:jc w:val="both"/>
        <w:rPr>
          <w:b/>
          <w:bCs/>
          <w:sz w:val="26"/>
          <w:szCs w:val="26"/>
          <w:rtl/>
        </w:rPr>
      </w:pPr>
      <w:r w:rsidRPr="00DC6924">
        <w:rPr>
          <w:rFonts w:hint="cs"/>
          <w:b/>
          <w:bCs/>
          <w:sz w:val="26"/>
          <w:szCs w:val="26"/>
          <w:rtl/>
        </w:rPr>
        <w:t xml:space="preserve">روش مطالعه </w:t>
      </w:r>
    </w:p>
    <w:p w14:paraId="61058005" w14:textId="6B36F844" w:rsidR="003C3FB2" w:rsidRDefault="003C3FB2" w:rsidP="00877F35">
      <w:pPr>
        <w:pStyle w:val="111"/>
        <w:spacing w:after="0" w:line="240" w:lineRule="auto"/>
        <w:jc w:val="both"/>
        <w:rPr>
          <w:rFonts w:eastAsia="Calibri"/>
          <w:rtl/>
        </w:rPr>
      </w:pPr>
      <w:r w:rsidRPr="00C179BA">
        <w:rPr>
          <w:rFonts w:hint="cs"/>
          <w:rtl/>
        </w:rPr>
        <w:t xml:space="preserve">در طی مطالعات صحرایی، براساس تغییرات مشاهده شده در جنس، رنگ، لایه بندی و اندازه دانه ها تعداد108 نمونه از ضخامت 246 متر از برش پاتینگ برداشت شده است. </w:t>
      </w:r>
      <w:r w:rsidRPr="00C179BA">
        <w:rPr>
          <w:rFonts w:eastAsia="Calibri"/>
          <w:rtl/>
        </w:rPr>
        <w:t>از 108 نمونه‌</w:t>
      </w:r>
      <w:r w:rsidRPr="00C179BA">
        <w:rPr>
          <w:rFonts w:eastAsia="Calibri" w:hint="cs"/>
          <w:rtl/>
        </w:rPr>
        <w:t>ی</w:t>
      </w:r>
      <w:r w:rsidRPr="00C179BA">
        <w:rPr>
          <w:rFonts w:eastAsia="Calibri"/>
          <w:rtl/>
        </w:rPr>
        <w:t xml:space="preserve"> جمع‌آور</w:t>
      </w:r>
      <w:r w:rsidRPr="00C179BA">
        <w:rPr>
          <w:rFonts w:eastAsia="Calibri" w:hint="cs"/>
          <w:rtl/>
        </w:rPr>
        <w:t>ی‌</w:t>
      </w:r>
      <w:r w:rsidRPr="00C179BA">
        <w:rPr>
          <w:rFonts w:eastAsia="Calibri" w:hint="eastAsia"/>
          <w:rtl/>
        </w:rPr>
        <w:t>شده،</w:t>
      </w:r>
      <w:r w:rsidRPr="00C179BA">
        <w:rPr>
          <w:rFonts w:eastAsia="Calibri"/>
          <w:rtl/>
        </w:rPr>
        <w:t xml:space="preserve"> در عمل</w:t>
      </w:r>
      <w:r w:rsidRPr="00C179BA">
        <w:rPr>
          <w:rFonts w:eastAsia="Calibri" w:hint="cs"/>
          <w:rtl/>
        </w:rPr>
        <w:t>ی</w:t>
      </w:r>
      <w:r w:rsidRPr="00C179BA">
        <w:rPr>
          <w:rFonts w:eastAsia="Calibri" w:hint="eastAsia"/>
          <w:rtl/>
        </w:rPr>
        <w:t>ات</w:t>
      </w:r>
      <w:r w:rsidRPr="00C179BA">
        <w:rPr>
          <w:rFonts w:eastAsia="Calibri"/>
          <w:rtl/>
        </w:rPr>
        <w:t xml:space="preserve"> صحرا</w:t>
      </w:r>
      <w:r w:rsidRPr="00C179BA">
        <w:rPr>
          <w:rFonts w:eastAsia="Calibri" w:hint="cs"/>
          <w:rtl/>
        </w:rPr>
        <w:t>یی</w:t>
      </w:r>
      <w:r w:rsidRPr="00C179BA">
        <w:rPr>
          <w:rFonts w:eastAsia="Calibri" w:hint="eastAsia"/>
          <w:rtl/>
        </w:rPr>
        <w:t>،</w:t>
      </w:r>
      <w:r w:rsidRPr="00C179BA">
        <w:rPr>
          <w:rFonts w:eastAsia="Calibri"/>
          <w:rtl/>
        </w:rPr>
        <w:t xml:space="preserve"> مقطع نازک ته</w:t>
      </w:r>
      <w:r w:rsidRPr="00C179BA">
        <w:rPr>
          <w:rFonts w:eastAsia="Calibri" w:hint="cs"/>
          <w:rtl/>
        </w:rPr>
        <w:t>ی</w:t>
      </w:r>
      <w:r w:rsidRPr="00C179BA">
        <w:rPr>
          <w:rFonts w:eastAsia="Calibri" w:hint="eastAsia"/>
          <w:rtl/>
        </w:rPr>
        <w:t>ه</w:t>
      </w:r>
      <w:r w:rsidRPr="00C179BA">
        <w:rPr>
          <w:rFonts w:eastAsia="Calibri"/>
          <w:rtl/>
        </w:rPr>
        <w:t xml:space="preserve"> و توسط آل</w:t>
      </w:r>
      <w:r w:rsidRPr="00C179BA">
        <w:rPr>
          <w:rFonts w:eastAsia="Calibri" w:hint="cs"/>
          <w:rtl/>
        </w:rPr>
        <w:t>ی</w:t>
      </w:r>
      <w:r w:rsidRPr="00C179BA">
        <w:rPr>
          <w:rFonts w:eastAsia="Calibri" w:hint="eastAsia"/>
          <w:rtl/>
        </w:rPr>
        <w:t>زار</w:t>
      </w:r>
      <w:r w:rsidRPr="00C179BA">
        <w:rPr>
          <w:rFonts w:eastAsia="Calibri" w:hint="cs"/>
          <w:rtl/>
        </w:rPr>
        <w:t>ی</w:t>
      </w:r>
      <w:r w:rsidRPr="00C179BA">
        <w:rPr>
          <w:rFonts w:eastAsia="Calibri" w:hint="eastAsia"/>
          <w:rtl/>
        </w:rPr>
        <w:t>ن</w:t>
      </w:r>
      <w:r w:rsidRPr="00C179BA">
        <w:rPr>
          <w:rFonts w:eastAsia="Calibri"/>
          <w:rtl/>
        </w:rPr>
        <w:t xml:space="preserve"> قرمز و فروس</w:t>
      </w:r>
      <w:r w:rsidRPr="00C179BA">
        <w:rPr>
          <w:rFonts w:eastAsia="Calibri" w:hint="cs"/>
          <w:rtl/>
        </w:rPr>
        <w:t>ی</w:t>
      </w:r>
      <w:r w:rsidRPr="00C179BA">
        <w:rPr>
          <w:rFonts w:eastAsia="Calibri" w:hint="eastAsia"/>
          <w:rtl/>
        </w:rPr>
        <w:t>ان</w:t>
      </w:r>
      <w:r w:rsidRPr="00C179BA">
        <w:rPr>
          <w:rFonts w:eastAsia="Calibri" w:hint="cs"/>
          <w:rtl/>
        </w:rPr>
        <w:t>ی</w:t>
      </w:r>
      <w:r w:rsidRPr="00C179BA">
        <w:rPr>
          <w:rFonts w:eastAsia="Calibri" w:hint="eastAsia"/>
          <w:rtl/>
        </w:rPr>
        <w:t>د</w:t>
      </w:r>
      <w:r w:rsidRPr="00C179BA">
        <w:rPr>
          <w:rFonts w:eastAsia="Calibri"/>
          <w:rtl/>
        </w:rPr>
        <w:t xml:space="preserve"> پتاس</w:t>
      </w:r>
      <w:r w:rsidRPr="00C179BA">
        <w:rPr>
          <w:rFonts w:eastAsia="Calibri" w:hint="cs"/>
          <w:rtl/>
        </w:rPr>
        <w:t>ی</w:t>
      </w:r>
      <w:r w:rsidRPr="00C179BA">
        <w:rPr>
          <w:rFonts w:eastAsia="Calibri" w:hint="eastAsia"/>
          <w:rtl/>
        </w:rPr>
        <w:t>م</w:t>
      </w:r>
      <w:r w:rsidRPr="00C179BA">
        <w:rPr>
          <w:rFonts w:eastAsia="Calibri"/>
          <w:rtl/>
        </w:rPr>
        <w:t xml:space="preserve"> رنگ‌آم</w:t>
      </w:r>
      <w:r w:rsidRPr="00C179BA">
        <w:rPr>
          <w:rFonts w:eastAsia="Calibri" w:hint="cs"/>
          <w:rtl/>
        </w:rPr>
        <w:t>ی</w:t>
      </w:r>
      <w:r w:rsidRPr="00C179BA">
        <w:rPr>
          <w:rFonts w:eastAsia="Calibri" w:hint="eastAsia"/>
          <w:rtl/>
        </w:rPr>
        <w:t>ز</w:t>
      </w:r>
      <w:r w:rsidRPr="00C179BA">
        <w:rPr>
          <w:rFonts w:eastAsia="Calibri" w:hint="cs"/>
          <w:rtl/>
        </w:rPr>
        <w:t>ی</w:t>
      </w:r>
      <w:r w:rsidRPr="00C179BA">
        <w:rPr>
          <w:rFonts w:eastAsia="Calibri"/>
          <w:rtl/>
        </w:rPr>
        <w:t xml:space="preserve"> شدند. جهت تع</w:t>
      </w:r>
      <w:r w:rsidRPr="00C179BA">
        <w:rPr>
          <w:rFonts w:eastAsia="Calibri" w:hint="cs"/>
          <w:rtl/>
        </w:rPr>
        <w:t>یی</w:t>
      </w:r>
      <w:r w:rsidRPr="00C179BA">
        <w:rPr>
          <w:rFonts w:eastAsia="Calibri" w:hint="eastAsia"/>
          <w:rtl/>
        </w:rPr>
        <w:t>ن</w:t>
      </w:r>
      <w:r w:rsidRPr="00C179BA">
        <w:rPr>
          <w:rFonts w:eastAsia="Calibri"/>
          <w:rtl/>
        </w:rPr>
        <w:t xml:space="preserve"> درصد فراوان</w:t>
      </w:r>
      <w:r w:rsidRPr="00C179BA">
        <w:rPr>
          <w:rFonts w:eastAsia="Calibri" w:hint="cs"/>
          <w:rtl/>
        </w:rPr>
        <w:t>ی</w:t>
      </w:r>
      <w:r w:rsidRPr="00C179BA">
        <w:rPr>
          <w:rFonts w:eastAsia="Calibri"/>
          <w:rtl/>
        </w:rPr>
        <w:t xml:space="preserve"> اجزا</w:t>
      </w:r>
      <w:r w:rsidRPr="00C179BA">
        <w:rPr>
          <w:rFonts w:eastAsia="Calibri" w:hint="cs"/>
          <w:rtl/>
        </w:rPr>
        <w:t>ی</w:t>
      </w:r>
      <w:r w:rsidRPr="00C179BA">
        <w:rPr>
          <w:rFonts w:eastAsia="Calibri"/>
          <w:rtl/>
        </w:rPr>
        <w:t xml:space="preserve"> تشک</w:t>
      </w:r>
      <w:r w:rsidRPr="00C179BA">
        <w:rPr>
          <w:rFonts w:eastAsia="Calibri" w:hint="cs"/>
          <w:rtl/>
        </w:rPr>
        <w:t>ی</w:t>
      </w:r>
      <w:r w:rsidRPr="00C179BA">
        <w:rPr>
          <w:rFonts w:eastAsia="Calibri" w:hint="eastAsia"/>
          <w:rtl/>
        </w:rPr>
        <w:t>ل‌دهنده</w:t>
      </w:r>
      <w:r w:rsidRPr="00C179BA">
        <w:rPr>
          <w:rFonts w:eastAsia="Calibri"/>
          <w:rtl/>
        </w:rPr>
        <w:t xml:space="preserve"> از چارت‌ها</w:t>
      </w:r>
      <w:r w:rsidRPr="00C179BA">
        <w:rPr>
          <w:rFonts w:eastAsia="Calibri" w:hint="cs"/>
          <w:rtl/>
        </w:rPr>
        <w:t>ی</w:t>
      </w:r>
      <w:r w:rsidRPr="00C179BA">
        <w:rPr>
          <w:rFonts w:eastAsia="Calibri"/>
          <w:rtl/>
        </w:rPr>
        <w:t xml:space="preserve"> مقا</w:t>
      </w:r>
      <w:r w:rsidRPr="00C179BA">
        <w:rPr>
          <w:rFonts w:eastAsia="Calibri" w:hint="cs"/>
          <w:rtl/>
        </w:rPr>
        <w:t>ی</w:t>
      </w:r>
      <w:r w:rsidRPr="00C179BA">
        <w:rPr>
          <w:rFonts w:eastAsia="Calibri" w:hint="eastAsia"/>
          <w:rtl/>
        </w:rPr>
        <w:t>سه‌ا</w:t>
      </w:r>
      <w:r w:rsidRPr="00C179BA">
        <w:rPr>
          <w:rFonts w:eastAsia="Calibri" w:hint="cs"/>
          <w:rtl/>
        </w:rPr>
        <w:t>ی</w:t>
      </w:r>
      <w:r w:rsidRPr="00C179BA">
        <w:rPr>
          <w:rFonts w:eastAsia="Calibri"/>
          <w:rtl/>
        </w:rPr>
        <w:t xml:space="preserve"> تاکر</w:t>
      </w:r>
      <w:r w:rsidRPr="00C179BA">
        <w:rPr>
          <w:rFonts w:eastAsia="Calibri"/>
        </w:rPr>
        <w:t xml:space="preserve"> (</w:t>
      </w:r>
      <w:r w:rsidRPr="00C179BA">
        <w:rPr>
          <w:rFonts w:eastAsia="Calibri"/>
          <w:sz w:val="20"/>
          <w:szCs w:val="20"/>
        </w:rPr>
        <w:t>Tucker, 2003</w:t>
      </w:r>
      <w:r w:rsidRPr="00C179BA">
        <w:rPr>
          <w:rFonts w:eastAsia="Calibri"/>
        </w:rPr>
        <w:t xml:space="preserve">) </w:t>
      </w:r>
      <w:r w:rsidRPr="00C179BA">
        <w:rPr>
          <w:rFonts w:eastAsia="Calibri"/>
          <w:rtl/>
        </w:rPr>
        <w:t>و باسل</w:t>
      </w:r>
      <w:r w:rsidRPr="00C179BA">
        <w:rPr>
          <w:rFonts w:eastAsia="Calibri" w:hint="cs"/>
          <w:rtl/>
        </w:rPr>
        <w:t>ی</w:t>
      </w:r>
      <w:r w:rsidRPr="00C179BA">
        <w:rPr>
          <w:rFonts w:eastAsia="Calibri"/>
          <w:rtl/>
        </w:rPr>
        <w:t xml:space="preserve"> و بوسل</w:t>
      </w:r>
      <w:r w:rsidRPr="00C179BA">
        <w:rPr>
          <w:rFonts w:eastAsia="Calibri" w:hint="cs"/>
          <w:rtl/>
        </w:rPr>
        <w:t>ی</w:t>
      </w:r>
      <w:r w:rsidRPr="00C179BA">
        <w:rPr>
          <w:rFonts w:eastAsia="Calibri" w:hint="eastAsia"/>
          <w:rtl/>
        </w:rPr>
        <w:t>ن</w:t>
      </w:r>
      <w:r w:rsidRPr="00C179BA">
        <w:rPr>
          <w:rFonts w:eastAsia="Calibri" w:hint="cs"/>
          <w:rtl/>
        </w:rPr>
        <w:t>ی</w:t>
      </w:r>
      <w:r w:rsidRPr="00C179BA">
        <w:rPr>
          <w:rFonts w:eastAsia="Calibri"/>
        </w:rPr>
        <w:t xml:space="preserve"> (</w:t>
      </w:r>
      <w:r w:rsidRPr="00C179BA">
        <w:rPr>
          <w:rFonts w:eastAsia="Calibri"/>
          <w:sz w:val="20"/>
          <w:szCs w:val="20"/>
        </w:rPr>
        <w:t>Baccelle and Bosellini, 1965</w:t>
      </w:r>
      <w:r w:rsidRPr="00C179BA">
        <w:rPr>
          <w:rFonts w:eastAsia="Calibri"/>
        </w:rPr>
        <w:t xml:space="preserve">) </w:t>
      </w:r>
      <w:r w:rsidRPr="00C179BA">
        <w:rPr>
          <w:rFonts w:eastAsia="Calibri"/>
          <w:rtl/>
        </w:rPr>
        <w:t>استفاده گرد</w:t>
      </w:r>
      <w:r w:rsidRPr="00C179BA">
        <w:rPr>
          <w:rFonts w:eastAsia="Calibri" w:hint="cs"/>
          <w:rtl/>
        </w:rPr>
        <w:t>ی</w:t>
      </w:r>
      <w:r w:rsidRPr="00C179BA">
        <w:rPr>
          <w:rFonts w:eastAsia="Calibri" w:hint="eastAsia"/>
          <w:rtl/>
        </w:rPr>
        <w:t>د</w:t>
      </w:r>
      <w:r w:rsidRPr="00C179BA">
        <w:rPr>
          <w:rFonts w:eastAsia="Calibri"/>
          <w:rtl/>
        </w:rPr>
        <w:t>. هر</w:t>
      </w:r>
      <w:r w:rsidRPr="00C179BA">
        <w:rPr>
          <w:rFonts w:eastAsia="Calibri" w:hint="cs"/>
          <w:rtl/>
        </w:rPr>
        <w:t>ی</w:t>
      </w:r>
      <w:r w:rsidRPr="00C179BA">
        <w:rPr>
          <w:rFonts w:eastAsia="Calibri" w:hint="eastAsia"/>
          <w:rtl/>
        </w:rPr>
        <w:t>ک</w:t>
      </w:r>
      <w:r w:rsidRPr="00C179BA">
        <w:rPr>
          <w:rFonts w:eastAsia="Calibri"/>
          <w:rtl/>
        </w:rPr>
        <w:t xml:space="preserve"> از رخساره‌ها</w:t>
      </w:r>
      <w:r w:rsidRPr="00C179BA">
        <w:rPr>
          <w:rFonts w:eastAsia="Calibri" w:hint="cs"/>
          <w:rtl/>
        </w:rPr>
        <w:t>ی</w:t>
      </w:r>
      <w:r w:rsidRPr="00C179BA">
        <w:rPr>
          <w:rFonts w:eastAsia="Calibri"/>
          <w:rtl/>
        </w:rPr>
        <w:t xml:space="preserve"> سنگ</w:t>
      </w:r>
      <w:r w:rsidRPr="00C179BA">
        <w:rPr>
          <w:rFonts w:eastAsia="Calibri" w:hint="cs"/>
          <w:rtl/>
        </w:rPr>
        <w:t>ی</w:t>
      </w:r>
      <w:r w:rsidRPr="00C179BA">
        <w:rPr>
          <w:rFonts w:eastAsia="Calibri"/>
          <w:rtl/>
        </w:rPr>
        <w:t xml:space="preserve"> آهک</w:t>
      </w:r>
      <w:r w:rsidRPr="00C179BA">
        <w:rPr>
          <w:rFonts w:eastAsia="Calibri" w:hint="cs"/>
          <w:rtl/>
        </w:rPr>
        <w:t>ی</w:t>
      </w:r>
      <w:r w:rsidRPr="00C179BA">
        <w:rPr>
          <w:rFonts w:eastAsia="Calibri"/>
          <w:rtl/>
        </w:rPr>
        <w:t xml:space="preserve"> با استفاده از روش دانهام</w:t>
      </w:r>
      <w:r w:rsidRPr="00C179BA">
        <w:rPr>
          <w:rFonts w:eastAsia="Calibri"/>
        </w:rPr>
        <w:t xml:space="preserve"> (</w:t>
      </w:r>
      <w:r w:rsidRPr="00C179BA">
        <w:rPr>
          <w:rFonts w:eastAsia="Calibri"/>
          <w:sz w:val="20"/>
          <w:szCs w:val="20"/>
        </w:rPr>
        <w:t>Dunham, 1962</w:t>
      </w:r>
      <w:r w:rsidRPr="00C179BA">
        <w:rPr>
          <w:rFonts w:eastAsia="Calibri"/>
        </w:rPr>
        <w:t xml:space="preserve">) </w:t>
      </w:r>
      <w:r w:rsidRPr="00C179BA">
        <w:rPr>
          <w:rFonts w:eastAsia="Calibri"/>
          <w:rtl/>
        </w:rPr>
        <w:t>وامبر</w:t>
      </w:r>
      <w:r w:rsidRPr="00C179BA">
        <w:rPr>
          <w:rFonts w:eastAsia="Calibri" w:hint="cs"/>
          <w:rtl/>
        </w:rPr>
        <w:t>ی</w:t>
      </w:r>
      <w:r w:rsidRPr="00C179BA">
        <w:rPr>
          <w:rFonts w:eastAsia="Calibri"/>
          <w:rtl/>
        </w:rPr>
        <w:t xml:space="preserve"> و کلو</w:t>
      </w:r>
      <w:r w:rsidRPr="00C179BA">
        <w:rPr>
          <w:rFonts w:eastAsia="Calibri" w:hint="eastAsia"/>
          <w:rtl/>
        </w:rPr>
        <w:t>وان</w:t>
      </w:r>
      <w:r w:rsidRPr="00C179BA">
        <w:rPr>
          <w:rFonts w:eastAsia="Calibri"/>
        </w:rPr>
        <w:t xml:space="preserve"> (</w:t>
      </w:r>
      <w:r w:rsidRPr="00C179BA">
        <w:rPr>
          <w:rFonts w:eastAsia="Calibri"/>
          <w:sz w:val="20"/>
          <w:szCs w:val="20"/>
        </w:rPr>
        <w:t>Embery &amp; Klovan, 1975</w:t>
      </w:r>
      <w:r w:rsidRPr="00C179BA">
        <w:rPr>
          <w:rFonts w:eastAsia="Calibri"/>
        </w:rPr>
        <w:t xml:space="preserve">) </w:t>
      </w:r>
      <w:r w:rsidRPr="00C179BA">
        <w:rPr>
          <w:rFonts w:eastAsia="Calibri"/>
          <w:rtl/>
        </w:rPr>
        <w:t>نام‌گذار</w:t>
      </w:r>
      <w:r w:rsidRPr="00C179BA">
        <w:rPr>
          <w:rFonts w:eastAsia="Calibri" w:hint="cs"/>
          <w:rtl/>
        </w:rPr>
        <w:t>ی</w:t>
      </w:r>
      <w:r w:rsidRPr="00C179BA">
        <w:rPr>
          <w:rFonts w:eastAsia="Calibri"/>
          <w:rtl/>
        </w:rPr>
        <w:t xml:space="preserve"> شده است و درنها</w:t>
      </w:r>
      <w:r w:rsidRPr="00C179BA">
        <w:rPr>
          <w:rFonts w:eastAsia="Calibri" w:hint="cs"/>
          <w:rtl/>
        </w:rPr>
        <w:t>ی</w:t>
      </w:r>
      <w:r w:rsidRPr="00C179BA">
        <w:rPr>
          <w:rFonts w:eastAsia="Calibri" w:hint="eastAsia"/>
          <w:rtl/>
        </w:rPr>
        <w:t>ت</w:t>
      </w:r>
      <w:r w:rsidRPr="00C179BA">
        <w:rPr>
          <w:rFonts w:eastAsia="Calibri"/>
          <w:rtl/>
        </w:rPr>
        <w:t xml:space="preserve"> جهت تشخ</w:t>
      </w:r>
      <w:r w:rsidRPr="00C179BA">
        <w:rPr>
          <w:rFonts w:eastAsia="Calibri" w:hint="cs"/>
          <w:rtl/>
        </w:rPr>
        <w:t>ی</w:t>
      </w:r>
      <w:r w:rsidRPr="00C179BA">
        <w:rPr>
          <w:rFonts w:eastAsia="Calibri" w:hint="eastAsia"/>
          <w:rtl/>
        </w:rPr>
        <w:t>ص</w:t>
      </w:r>
      <w:r w:rsidRPr="00C179BA">
        <w:rPr>
          <w:rFonts w:eastAsia="Calibri"/>
          <w:rtl/>
        </w:rPr>
        <w:t xml:space="preserve"> رخساره‌ها و مح</w:t>
      </w:r>
      <w:r w:rsidRPr="00C179BA">
        <w:rPr>
          <w:rFonts w:eastAsia="Calibri" w:hint="cs"/>
          <w:rtl/>
        </w:rPr>
        <w:t>ی</w:t>
      </w:r>
      <w:r w:rsidRPr="00C179BA">
        <w:rPr>
          <w:rFonts w:eastAsia="Calibri" w:hint="eastAsia"/>
          <w:rtl/>
        </w:rPr>
        <w:t>ط</w:t>
      </w:r>
      <w:r w:rsidRPr="00C179BA">
        <w:rPr>
          <w:rFonts w:eastAsia="Calibri"/>
          <w:rtl/>
        </w:rPr>
        <w:t xml:space="preserve"> رسوب‌گذار</w:t>
      </w:r>
      <w:r w:rsidRPr="00C179BA">
        <w:rPr>
          <w:rFonts w:eastAsia="Calibri" w:hint="cs"/>
          <w:rtl/>
        </w:rPr>
        <w:t>ی</w:t>
      </w:r>
      <w:r w:rsidRPr="00C179BA">
        <w:rPr>
          <w:rFonts w:eastAsia="Calibri"/>
          <w:rtl/>
        </w:rPr>
        <w:t xml:space="preserve"> و ارائه مدل رسوب</w:t>
      </w:r>
      <w:r w:rsidRPr="00C179BA">
        <w:rPr>
          <w:rFonts w:eastAsia="Calibri" w:hint="cs"/>
          <w:rtl/>
        </w:rPr>
        <w:t>ی</w:t>
      </w:r>
      <w:r w:rsidRPr="00C179BA">
        <w:rPr>
          <w:rFonts w:eastAsia="Calibri" w:hint="eastAsia"/>
          <w:rtl/>
        </w:rPr>
        <w:t>،</w:t>
      </w:r>
      <w:r w:rsidRPr="00C179BA">
        <w:rPr>
          <w:rFonts w:eastAsia="Calibri"/>
          <w:rtl/>
        </w:rPr>
        <w:t xml:space="preserve"> تلف</w:t>
      </w:r>
      <w:r w:rsidRPr="00C179BA">
        <w:rPr>
          <w:rFonts w:eastAsia="Calibri" w:hint="cs"/>
          <w:rtl/>
        </w:rPr>
        <w:t>ی</w:t>
      </w:r>
      <w:r w:rsidRPr="00C179BA">
        <w:rPr>
          <w:rFonts w:eastAsia="Calibri" w:hint="eastAsia"/>
          <w:rtl/>
        </w:rPr>
        <w:t>ق</w:t>
      </w:r>
      <w:r w:rsidRPr="00C179BA">
        <w:rPr>
          <w:rFonts w:eastAsia="Calibri" w:hint="cs"/>
          <w:rtl/>
        </w:rPr>
        <w:t>ی</w:t>
      </w:r>
      <w:r w:rsidRPr="00C179BA">
        <w:rPr>
          <w:rFonts w:eastAsia="Calibri"/>
          <w:rtl/>
        </w:rPr>
        <w:t xml:space="preserve"> از روش‌ها</w:t>
      </w:r>
      <w:r w:rsidRPr="00C179BA">
        <w:rPr>
          <w:rFonts w:eastAsia="Calibri" w:hint="cs"/>
          <w:rtl/>
        </w:rPr>
        <w:t>ی</w:t>
      </w:r>
      <w:r w:rsidRPr="00C179BA">
        <w:rPr>
          <w:rFonts w:eastAsia="Calibri"/>
          <w:rtl/>
        </w:rPr>
        <w:t xml:space="preserve"> و</w:t>
      </w:r>
      <w:r w:rsidRPr="00C179BA">
        <w:rPr>
          <w:rFonts w:eastAsia="Calibri" w:hint="cs"/>
          <w:rtl/>
        </w:rPr>
        <w:t>ی</w:t>
      </w:r>
      <w:r w:rsidRPr="00C179BA">
        <w:rPr>
          <w:rFonts w:eastAsia="Calibri" w:hint="eastAsia"/>
          <w:rtl/>
        </w:rPr>
        <w:t>لسون</w:t>
      </w:r>
      <w:r w:rsidRPr="00C179BA">
        <w:rPr>
          <w:rFonts w:eastAsia="Calibri"/>
          <w:rtl/>
        </w:rPr>
        <w:t xml:space="preserve"> (</w:t>
      </w:r>
      <w:r w:rsidRPr="00C179BA">
        <w:rPr>
          <w:rFonts w:eastAsia="Calibri"/>
          <w:sz w:val="20"/>
          <w:szCs w:val="20"/>
        </w:rPr>
        <w:t>(Wilson, 1975</w:t>
      </w:r>
      <w:r w:rsidRPr="00C179BA">
        <w:rPr>
          <w:rFonts w:eastAsia="Calibri" w:hint="cs"/>
          <w:sz w:val="20"/>
          <w:szCs w:val="20"/>
          <w:rtl/>
        </w:rPr>
        <w:t xml:space="preserve"> </w:t>
      </w:r>
      <w:r w:rsidRPr="00C179BA">
        <w:rPr>
          <w:rFonts w:eastAsia="Calibri"/>
          <w:rtl/>
        </w:rPr>
        <w:t xml:space="preserve">و فلوگل </w:t>
      </w:r>
      <w:r w:rsidRPr="00C179BA">
        <w:rPr>
          <w:rFonts w:eastAsia="Calibri"/>
          <w:sz w:val="20"/>
          <w:szCs w:val="20"/>
        </w:rPr>
        <w:t>(Flugel, 2010)</w:t>
      </w:r>
      <w:r w:rsidRPr="00C179BA">
        <w:rPr>
          <w:rFonts w:eastAsia="Calibri"/>
        </w:rPr>
        <w:t xml:space="preserve"> </w:t>
      </w:r>
      <w:r w:rsidRPr="00C179BA">
        <w:rPr>
          <w:rFonts w:eastAsia="Calibri" w:hint="cs"/>
          <w:rtl/>
        </w:rPr>
        <w:t xml:space="preserve"> </w:t>
      </w:r>
      <w:r w:rsidRPr="00C179BA">
        <w:rPr>
          <w:rFonts w:eastAsia="Calibri"/>
          <w:rtl/>
        </w:rPr>
        <w:t>به کار گرفته‌شده است.</w:t>
      </w:r>
      <w:r w:rsidRPr="00C179BA">
        <w:rPr>
          <w:rFonts w:eastAsia="Calibri" w:hint="cs"/>
          <w:rtl/>
        </w:rPr>
        <w:t xml:space="preserve"> </w:t>
      </w:r>
    </w:p>
    <w:p w14:paraId="1163EFCE" w14:textId="77777777" w:rsidR="00877F35" w:rsidRPr="00C179BA" w:rsidRDefault="00877F35" w:rsidP="00877F35">
      <w:pPr>
        <w:pStyle w:val="111"/>
        <w:spacing w:after="0" w:line="240" w:lineRule="auto"/>
        <w:jc w:val="both"/>
        <w:rPr>
          <w:rFonts w:eastAsia="Calibri"/>
          <w:rtl/>
        </w:rPr>
      </w:pPr>
    </w:p>
    <w:p w14:paraId="24C22D30" w14:textId="77777777" w:rsidR="003C3FB2" w:rsidRPr="00DC6924" w:rsidRDefault="003C3FB2" w:rsidP="00877F35">
      <w:pPr>
        <w:pStyle w:val="111"/>
        <w:spacing w:after="0" w:line="240" w:lineRule="auto"/>
        <w:jc w:val="both"/>
        <w:rPr>
          <w:b/>
          <w:bCs/>
          <w:sz w:val="26"/>
          <w:szCs w:val="26"/>
        </w:rPr>
      </w:pPr>
      <w:r w:rsidRPr="00DC6924">
        <w:rPr>
          <w:rFonts w:hint="cs"/>
          <w:b/>
          <w:bCs/>
          <w:sz w:val="26"/>
          <w:szCs w:val="26"/>
          <w:rtl/>
        </w:rPr>
        <w:t>معرفی ریزرخساره ها</w:t>
      </w:r>
    </w:p>
    <w:p w14:paraId="484C5750" w14:textId="77777777" w:rsidR="003C3FB2" w:rsidRPr="00C179BA" w:rsidRDefault="003C3FB2" w:rsidP="00877F35">
      <w:pPr>
        <w:pStyle w:val="111"/>
        <w:spacing w:after="0" w:line="240" w:lineRule="auto"/>
        <w:jc w:val="both"/>
        <w:rPr>
          <w:rtl/>
        </w:rPr>
      </w:pPr>
      <w:r w:rsidRPr="00C179BA">
        <w:rPr>
          <w:rFonts w:eastAsia="Calibri" w:hint="cs"/>
          <w:rtl/>
        </w:rPr>
        <w:t>جهت تفسیر و تشخیص نوع رخساره های کربناته و ارائه ی الگوی رسوبی مناسب، برای محیط رسوبی تشکیل رسوبات کرتاسه بالایی در برش مورد مطالعه، از تلفیق دو روش ویلسون (</w:t>
      </w:r>
      <w:r w:rsidRPr="00C179BA">
        <w:rPr>
          <w:rFonts w:eastAsia="Calibri"/>
          <w:sz w:val="20"/>
          <w:szCs w:val="20"/>
        </w:rPr>
        <w:t>Wilson, 1975</w:t>
      </w:r>
      <w:r w:rsidRPr="00C179BA">
        <w:rPr>
          <w:rFonts w:eastAsia="Calibri" w:hint="cs"/>
          <w:rtl/>
        </w:rPr>
        <w:t>) و فلوگل (</w:t>
      </w:r>
      <w:r w:rsidRPr="00C179BA">
        <w:rPr>
          <w:rFonts w:eastAsia="Calibri"/>
          <w:sz w:val="20"/>
          <w:szCs w:val="20"/>
        </w:rPr>
        <w:t>Flugel, 2010</w:t>
      </w:r>
      <w:r w:rsidRPr="00C179BA">
        <w:rPr>
          <w:rFonts w:eastAsia="Calibri" w:hint="cs"/>
          <w:rtl/>
        </w:rPr>
        <w:t>) استفاده شده است. ویژگی های میکروسکوپی مقاطع نازک از جمله بافت سنگ، اندازه، شکل و نوع دانه ها سبب معرفی 7 ریزرخساره ی آهکی اصلی شد. مطابق ریزرخساره ها و کمربندهای رخساره ای تعیین شده، محیط رسوبی این توالی از نوع رمپ تک شیب است. این ریزرخساره ها و تفسیر آن ها از محیط کم عمق به عمیق عبارتند از:</w:t>
      </w:r>
    </w:p>
    <w:p w14:paraId="33BE7FD7" w14:textId="77777777" w:rsidR="003C3FB2" w:rsidRPr="0099779B" w:rsidRDefault="003C3FB2" w:rsidP="00877F35">
      <w:pPr>
        <w:pStyle w:val="111"/>
        <w:spacing w:after="0" w:line="240" w:lineRule="auto"/>
        <w:jc w:val="both"/>
        <w:rPr>
          <w:sz w:val="20"/>
          <w:rtl/>
        </w:rPr>
      </w:pPr>
      <w:r>
        <w:rPr>
          <w:rFonts w:hint="cs"/>
          <w:sz w:val="20"/>
          <w:rtl/>
        </w:rPr>
        <w:t xml:space="preserve">1: </w:t>
      </w:r>
      <w:r w:rsidRPr="0099779B">
        <w:rPr>
          <w:rFonts w:hint="cs"/>
          <w:sz w:val="20"/>
          <w:rtl/>
        </w:rPr>
        <w:t xml:space="preserve">ریزرخساره مادستون دولومیتی شده </w:t>
      </w:r>
      <w:r w:rsidRPr="0099779B">
        <w:rPr>
          <w:sz w:val="20"/>
        </w:rPr>
        <w:t>(Dolomitized Mudstone Microfacies)T</w:t>
      </w:r>
      <w:r w:rsidRPr="0099779B">
        <w:rPr>
          <w:sz w:val="20"/>
          <w:vertAlign w:val="subscript"/>
        </w:rPr>
        <w:t>1</w:t>
      </w:r>
      <w:r w:rsidRPr="0099779B">
        <w:rPr>
          <w:rFonts w:hint="cs"/>
          <w:sz w:val="20"/>
          <w:rtl/>
        </w:rPr>
        <w:t>:</w:t>
      </w:r>
    </w:p>
    <w:p w14:paraId="13C62F63" w14:textId="65703926" w:rsidR="003910A1" w:rsidRDefault="003C3FB2" w:rsidP="001F2CCB">
      <w:pPr>
        <w:pStyle w:val="111"/>
        <w:spacing w:after="0" w:line="240" w:lineRule="auto"/>
        <w:jc w:val="both"/>
      </w:pPr>
      <w:r w:rsidRPr="00F21DC6">
        <w:rPr>
          <w:rFonts w:hint="cs"/>
          <w:rtl/>
        </w:rPr>
        <w:t xml:space="preserve">این ریزرخساره عمدتا از ماتریکس میکرایتی دولومیتی شده تشکیل شده است. هیچ آلوکم قابل توجهی در آن دیده نشده است. از ویژگی های این ریزرخساره می توان به فرایند نئومورفیسم و دولومیتی شدن اشاره </w:t>
      </w:r>
      <w:r w:rsidR="000E05A8">
        <w:rPr>
          <w:rFonts w:hint="cs"/>
          <w:rtl/>
        </w:rPr>
        <w:t>کرد</w:t>
      </w:r>
      <w:r w:rsidRPr="00F21DC6">
        <w:rPr>
          <w:rFonts w:hint="cs"/>
          <w:rtl/>
        </w:rPr>
        <w:t xml:space="preserve"> (شکل </w:t>
      </w:r>
      <w:r w:rsidR="00357CAD" w:rsidRPr="00357CAD">
        <w:rPr>
          <w:sz w:val="20"/>
          <w:szCs w:val="20"/>
        </w:rPr>
        <w:t>2</w:t>
      </w:r>
      <w:r w:rsidRPr="00357CAD">
        <w:rPr>
          <w:sz w:val="20"/>
          <w:szCs w:val="20"/>
        </w:rPr>
        <w:t>A</w:t>
      </w:r>
      <w:r w:rsidRPr="00F21DC6">
        <w:rPr>
          <w:rFonts w:hint="cs"/>
          <w:rtl/>
        </w:rPr>
        <w:t>).</w:t>
      </w:r>
    </w:p>
    <w:p w14:paraId="10F06927" w14:textId="275CD230" w:rsidR="001F2CCB" w:rsidRPr="00F21DC6" w:rsidRDefault="001F2CCB" w:rsidP="001F2CCB">
      <w:pPr>
        <w:pStyle w:val="111"/>
        <w:spacing w:after="0" w:line="240" w:lineRule="auto"/>
        <w:jc w:val="both"/>
        <w:rPr>
          <w:rtl/>
        </w:rPr>
      </w:pPr>
    </w:p>
    <w:p w14:paraId="2DF575E9" w14:textId="77777777" w:rsidR="003C3FB2" w:rsidRPr="00323231" w:rsidRDefault="003C3FB2" w:rsidP="00877F35">
      <w:pPr>
        <w:pStyle w:val="111"/>
        <w:spacing w:after="0" w:line="240" w:lineRule="auto"/>
        <w:jc w:val="both"/>
        <w:rPr>
          <w:sz w:val="20"/>
        </w:rPr>
      </w:pPr>
      <w:r>
        <w:rPr>
          <w:rFonts w:hint="cs"/>
          <w:sz w:val="20"/>
          <w:rtl/>
        </w:rPr>
        <w:lastRenderedPageBreak/>
        <w:t>2</w:t>
      </w:r>
      <w:r w:rsidRPr="00C179BA">
        <w:rPr>
          <w:rFonts w:hint="cs"/>
          <w:sz w:val="20"/>
          <w:rtl/>
        </w:rPr>
        <w:t xml:space="preserve">: ریزرخساره وکستون بایوکلستی </w:t>
      </w:r>
      <w:r w:rsidRPr="00C179BA">
        <w:rPr>
          <w:sz w:val="20"/>
        </w:rPr>
        <w:t>(Bioclastic Wackestone Microfacies)T</w:t>
      </w:r>
      <w:r w:rsidRPr="00C179BA">
        <w:rPr>
          <w:sz w:val="20"/>
          <w:vertAlign w:val="subscript"/>
        </w:rPr>
        <w:t>2</w:t>
      </w:r>
      <w:r w:rsidRPr="00C179BA">
        <w:rPr>
          <w:rFonts w:hint="cs"/>
          <w:sz w:val="20"/>
          <w:rtl/>
        </w:rPr>
        <w:t>:</w:t>
      </w:r>
    </w:p>
    <w:p w14:paraId="3CB932D4" w14:textId="31AE934B" w:rsidR="003C3FB2" w:rsidRPr="00F21DC6" w:rsidRDefault="003C3FB2" w:rsidP="00877F35">
      <w:pPr>
        <w:pStyle w:val="111"/>
        <w:spacing w:after="0" w:line="240" w:lineRule="auto"/>
        <w:jc w:val="both"/>
        <w:rPr>
          <w:rtl/>
        </w:rPr>
      </w:pPr>
      <w:r w:rsidRPr="00F21DC6">
        <w:rPr>
          <w:rFonts w:hint="cs"/>
          <w:rtl/>
        </w:rPr>
        <w:t>عناصر اصلی این رخساره را روزن داران کف زی با فراوانی 20 تا 40 درصد که شامل سیدرولیتس، میلیولیده و اربیتوئیده تشکیل داده است. اجزاء غیر اسکلتی به مقدار ناچیز در این رخساره وجود دارند که مقدار پلوئید این رخساره در حد 5 درصد است و مواد آواری موجود در این ریزرخساره در حدود 2 درصد و اغلب ذرات ریز کوارتز بوده و ماتریکس میکرایتی بین 65 تا 75 درصد است (شکل</w:t>
      </w:r>
      <w:r w:rsidR="00357CAD" w:rsidRPr="00357CAD">
        <w:rPr>
          <w:sz w:val="20"/>
          <w:szCs w:val="20"/>
        </w:rPr>
        <w:t>2</w:t>
      </w:r>
      <w:r w:rsidRPr="00357CAD">
        <w:rPr>
          <w:sz w:val="20"/>
          <w:szCs w:val="20"/>
        </w:rPr>
        <w:t>B</w:t>
      </w:r>
      <w:r w:rsidRPr="00F21DC6">
        <w:rPr>
          <w:rFonts w:hint="cs"/>
          <w:rtl/>
        </w:rPr>
        <w:t xml:space="preserve">). </w:t>
      </w:r>
    </w:p>
    <w:p w14:paraId="27DFB7EC" w14:textId="77777777" w:rsidR="003C3FB2" w:rsidRPr="00323231" w:rsidRDefault="003C3FB2" w:rsidP="00877F35">
      <w:pPr>
        <w:pStyle w:val="111"/>
        <w:spacing w:after="0" w:line="240" w:lineRule="auto"/>
        <w:jc w:val="both"/>
        <w:rPr>
          <w:sz w:val="20"/>
          <w:rtl/>
        </w:rPr>
      </w:pPr>
      <w:r>
        <w:rPr>
          <w:rFonts w:hint="cs"/>
          <w:sz w:val="20"/>
          <w:rtl/>
        </w:rPr>
        <w:t xml:space="preserve">3: </w:t>
      </w:r>
      <w:r w:rsidRPr="00323231">
        <w:rPr>
          <w:rFonts w:hint="cs"/>
          <w:sz w:val="20"/>
          <w:rtl/>
        </w:rPr>
        <w:t>ریزر</w:t>
      </w:r>
      <w:r w:rsidRPr="00323231">
        <w:rPr>
          <w:sz w:val="20"/>
          <w:rtl/>
        </w:rPr>
        <w:t>خساره</w:t>
      </w:r>
      <w:r w:rsidRPr="00323231">
        <w:rPr>
          <w:rFonts w:hint="cs"/>
          <w:sz w:val="20"/>
          <w:rtl/>
        </w:rPr>
        <w:t xml:space="preserve"> پکستون بایوکلستی</w:t>
      </w:r>
      <w:r>
        <w:rPr>
          <w:rFonts w:hint="cs"/>
          <w:sz w:val="20"/>
          <w:rtl/>
        </w:rPr>
        <w:t xml:space="preserve"> </w:t>
      </w:r>
      <w:r w:rsidRPr="00323231">
        <w:rPr>
          <w:sz w:val="20"/>
        </w:rPr>
        <w:t>(Bioclastic Packstone Microfacies)L</w:t>
      </w:r>
      <w:r w:rsidRPr="0099779B">
        <w:rPr>
          <w:sz w:val="20"/>
          <w:vertAlign w:val="subscript"/>
        </w:rPr>
        <w:t>1</w:t>
      </w:r>
      <w:r>
        <w:rPr>
          <w:rFonts w:hint="cs"/>
          <w:sz w:val="20"/>
          <w:rtl/>
        </w:rPr>
        <w:t>:</w:t>
      </w:r>
    </w:p>
    <w:p w14:paraId="4C9FA875" w14:textId="5FD57D91" w:rsidR="003C3FB2" w:rsidRDefault="003C3FB2" w:rsidP="00877F35">
      <w:pPr>
        <w:pStyle w:val="111"/>
        <w:spacing w:after="0" w:line="240" w:lineRule="auto"/>
        <w:jc w:val="both"/>
        <w:rPr>
          <w:sz w:val="20"/>
          <w:rtl/>
        </w:rPr>
      </w:pPr>
      <w:r w:rsidRPr="00323231">
        <w:rPr>
          <w:rFonts w:hint="cs"/>
          <w:sz w:val="20"/>
          <w:rtl/>
        </w:rPr>
        <w:t>مهمترین</w:t>
      </w:r>
      <w:r w:rsidRPr="00323231">
        <w:rPr>
          <w:sz w:val="20"/>
          <w:rtl/>
        </w:rPr>
        <w:t xml:space="preserve"> </w:t>
      </w:r>
      <w:r w:rsidRPr="00323231">
        <w:rPr>
          <w:rFonts w:hint="cs"/>
          <w:sz w:val="20"/>
          <w:rtl/>
        </w:rPr>
        <w:t>اجزاء</w:t>
      </w:r>
      <w:r w:rsidRPr="00323231">
        <w:rPr>
          <w:sz w:val="20"/>
          <w:rtl/>
        </w:rPr>
        <w:t xml:space="preserve"> </w:t>
      </w:r>
      <w:r w:rsidRPr="00323231">
        <w:rPr>
          <w:rFonts w:hint="cs"/>
          <w:sz w:val="20"/>
          <w:rtl/>
        </w:rPr>
        <w:t>مشاهده</w:t>
      </w:r>
      <w:r w:rsidRPr="00323231">
        <w:rPr>
          <w:sz w:val="20"/>
          <w:rtl/>
        </w:rPr>
        <w:t xml:space="preserve"> </w:t>
      </w:r>
      <w:r w:rsidRPr="00323231">
        <w:rPr>
          <w:rFonts w:hint="cs"/>
          <w:sz w:val="20"/>
          <w:rtl/>
        </w:rPr>
        <w:t>شده</w:t>
      </w:r>
      <w:r w:rsidRPr="00323231">
        <w:rPr>
          <w:sz w:val="20"/>
          <w:rtl/>
        </w:rPr>
        <w:t xml:space="preserve"> </w:t>
      </w:r>
      <w:r w:rsidRPr="00323231">
        <w:rPr>
          <w:rFonts w:hint="cs"/>
          <w:sz w:val="20"/>
          <w:rtl/>
        </w:rPr>
        <w:t>در</w:t>
      </w:r>
      <w:r w:rsidRPr="00323231">
        <w:rPr>
          <w:sz w:val="20"/>
          <w:rtl/>
        </w:rPr>
        <w:t xml:space="preserve"> </w:t>
      </w:r>
      <w:r w:rsidRPr="00323231">
        <w:rPr>
          <w:rFonts w:hint="cs"/>
          <w:sz w:val="20"/>
          <w:rtl/>
        </w:rPr>
        <w:t>این</w:t>
      </w:r>
      <w:r w:rsidRPr="00323231">
        <w:rPr>
          <w:sz w:val="20"/>
          <w:rtl/>
        </w:rPr>
        <w:t xml:space="preserve"> </w:t>
      </w:r>
      <w:r w:rsidRPr="00323231">
        <w:rPr>
          <w:rFonts w:hint="cs"/>
          <w:sz w:val="20"/>
          <w:rtl/>
        </w:rPr>
        <w:t>ریزرخساره</w:t>
      </w:r>
      <w:r w:rsidRPr="00323231">
        <w:rPr>
          <w:sz w:val="20"/>
          <w:rtl/>
        </w:rPr>
        <w:t xml:space="preserve"> </w:t>
      </w:r>
      <w:r w:rsidRPr="00323231">
        <w:rPr>
          <w:rFonts w:hint="cs"/>
          <w:sz w:val="20"/>
          <w:rtl/>
        </w:rPr>
        <w:t xml:space="preserve">سیدرولیتس </w:t>
      </w:r>
      <w:r w:rsidRPr="00323231">
        <w:rPr>
          <w:sz w:val="20"/>
          <w:rtl/>
        </w:rPr>
        <w:t>15</w:t>
      </w:r>
      <w:r w:rsidRPr="00323231">
        <w:rPr>
          <w:rFonts w:hint="cs"/>
          <w:sz w:val="20"/>
          <w:rtl/>
        </w:rPr>
        <w:t xml:space="preserve">درصد، اربیتوئیده 45 </w:t>
      </w:r>
      <w:r w:rsidRPr="00323231">
        <w:rPr>
          <w:sz w:val="20"/>
          <w:rtl/>
        </w:rPr>
        <w:t xml:space="preserve"> </w:t>
      </w:r>
      <w:r w:rsidRPr="00323231">
        <w:rPr>
          <w:rFonts w:hint="cs"/>
          <w:sz w:val="20"/>
          <w:rtl/>
        </w:rPr>
        <w:t>درصد</w:t>
      </w:r>
      <w:r w:rsidRPr="00323231">
        <w:rPr>
          <w:sz w:val="20"/>
          <w:rtl/>
        </w:rPr>
        <w:t xml:space="preserve"> </w:t>
      </w:r>
      <w:r w:rsidRPr="00323231">
        <w:rPr>
          <w:rFonts w:hint="cs"/>
          <w:sz w:val="20"/>
          <w:rtl/>
        </w:rPr>
        <w:t>می</w:t>
      </w:r>
      <w:r w:rsidRPr="00323231">
        <w:rPr>
          <w:sz w:val="20"/>
          <w:rtl/>
        </w:rPr>
        <w:t xml:space="preserve"> </w:t>
      </w:r>
      <w:r w:rsidRPr="00323231">
        <w:rPr>
          <w:rFonts w:hint="cs"/>
          <w:sz w:val="20"/>
          <w:rtl/>
        </w:rPr>
        <w:t>باشد</w:t>
      </w:r>
      <w:r w:rsidRPr="00323231">
        <w:rPr>
          <w:sz w:val="20"/>
          <w:rtl/>
        </w:rPr>
        <w:t xml:space="preserve">. </w:t>
      </w:r>
      <w:r w:rsidRPr="00323231">
        <w:rPr>
          <w:rFonts w:hint="cs"/>
          <w:sz w:val="20"/>
          <w:rtl/>
        </w:rPr>
        <w:t>از</w:t>
      </w:r>
      <w:r w:rsidRPr="00323231">
        <w:rPr>
          <w:sz w:val="20"/>
          <w:rtl/>
        </w:rPr>
        <w:t xml:space="preserve"> </w:t>
      </w:r>
      <w:r w:rsidRPr="00323231">
        <w:rPr>
          <w:rFonts w:hint="cs"/>
          <w:sz w:val="20"/>
          <w:rtl/>
        </w:rPr>
        <w:t>سایر</w:t>
      </w:r>
      <w:r w:rsidRPr="00323231">
        <w:rPr>
          <w:sz w:val="20"/>
          <w:rtl/>
        </w:rPr>
        <w:t xml:space="preserve"> </w:t>
      </w:r>
      <w:r w:rsidRPr="00323231">
        <w:rPr>
          <w:rFonts w:hint="cs"/>
          <w:sz w:val="20"/>
          <w:rtl/>
        </w:rPr>
        <w:t>اجزاء</w:t>
      </w:r>
      <w:r w:rsidRPr="00323231">
        <w:rPr>
          <w:sz w:val="20"/>
          <w:rtl/>
        </w:rPr>
        <w:t xml:space="preserve"> </w:t>
      </w:r>
      <w:r w:rsidRPr="00323231">
        <w:rPr>
          <w:rFonts w:hint="cs"/>
          <w:sz w:val="20"/>
          <w:rtl/>
        </w:rPr>
        <w:t>غیراسکلتی</w:t>
      </w:r>
      <w:r w:rsidRPr="00323231">
        <w:rPr>
          <w:sz w:val="20"/>
          <w:rtl/>
        </w:rPr>
        <w:t xml:space="preserve"> </w:t>
      </w:r>
      <w:r w:rsidRPr="00323231">
        <w:rPr>
          <w:rFonts w:hint="cs"/>
          <w:sz w:val="20"/>
          <w:rtl/>
        </w:rPr>
        <w:t>می</w:t>
      </w:r>
      <w:r w:rsidRPr="00323231">
        <w:rPr>
          <w:sz w:val="20"/>
          <w:rtl/>
        </w:rPr>
        <w:t xml:space="preserve"> </w:t>
      </w:r>
      <w:r w:rsidRPr="00323231">
        <w:rPr>
          <w:rFonts w:hint="cs"/>
          <w:sz w:val="20"/>
          <w:rtl/>
        </w:rPr>
        <w:t>توان</w:t>
      </w:r>
      <w:r w:rsidRPr="00323231">
        <w:rPr>
          <w:sz w:val="20"/>
          <w:rtl/>
        </w:rPr>
        <w:t xml:space="preserve"> </w:t>
      </w:r>
      <w:r w:rsidRPr="00323231">
        <w:rPr>
          <w:rFonts w:hint="cs"/>
          <w:sz w:val="20"/>
          <w:rtl/>
        </w:rPr>
        <w:t>به</w:t>
      </w:r>
      <w:r w:rsidRPr="00323231">
        <w:rPr>
          <w:sz w:val="20"/>
          <w:rtl/>
        </w:rPr>
        <w:t xml:space="preserve"> </w:t>
      </w:r>
      <w:r w:rsidRPr="00323231">
        <w:rPr>
          <w:rFonts w:hint="cs"/>
          <w:sz w:val="20"/>
          <w:rtl/>
        </w:rPr>
        <w:t>پلوئید</w:t>
      </w:r>
      <w:r w:rsidRPr="00323231">
        <w:rPr>
          <w:sz w:val="20"/>
          <w:rtl/>
        </w:rPr>
        <w:t xml:space="preserve"> </w:t>
      </w:r>
      <w:r w:rsidRPr="00323231">
        <w:rPr>
          <w:rFonts w:hint="cs"/>
          <w:sz w:val="20"/>
          <w:rtl/>
        </w:rPr>
        <w:t>با</w:t>
      </w:r>
      <w:r w:rsidRPr="00323231">
        <w:rPr>
          <w:sz w:val="20"/>
          <w:rtl/>
        </w:rPr>
        <w:t xml:space="preserve"> </w:t>
      </w:r>
      <w:r w:rsidRPr="00323231">
        <w:rPr>
          <w:rFonts w:hint="cs"/>
          <w:sz w:val="20"/>
          <w:rtl/>
        </w:rPr>
        <w:t>فراوانی</w:t>
      </w:r>
      <w:r w:rsidRPr="00323231">
        <w:rPr>
          <w:sz w:val="20"/>
          <w:rtl/>
        </w:rPr>
        <w:t xml:space="preserve"> 5 </w:t>
      </w:r>
      <w:r w:rsidRPr="00323231">
        <w:rPr>
          <w:rFonts w:hint="cs"/>
          <w:sz w:val="20"/>
          <w:rtl/>
        </w:rPr>
        <w:t>درصد</w:t>
      </w:r>
      <w:r w:rsidRPr="00323231">
        <w:rPr>
          <w:sz w:val="20"/>
          <w:rtl/>
        </w:rPr>
        <w:t xml:space="preserve"> </w:t>
      </w:r>
      <w:r w:rsidRPr="00323231">
        <w:rPr>
          <w:rFonts w:hint="cs"/>
          <w:sz w:val="20"/>
          <w:rtl/>
        </w:rPr>
        <w:t>که</w:t>
      </w:r>
      <w:r w:rsidRPr="00323231">
        <w:rPr>
          <w:sz w:val="20"/>
          <w:rtl/>
        </w:rPr>
        <w:t xml:space="preserve"> </w:t>
      </w:r>
      <w:r w:rsidRPr="00323231">
        <w:rPr>
          <w:rFonts w:hint="cs"/>
          <w:sz w:val="20"/>
          <w:rtl/>
        </w:rPr>
        <w:t>در</w:t>
      </w:r>
      <w:r w:rsidRPr="00323231">
        <w:rPr>
          <w:sz w:val="20"/>
          <w:rtl/>
        </w:rPr>
        <w:t xml:space="preserve"> </w:t>
      </w:r>
      <w:r w:rsidRPr="00323231">
        <w:rPr>
          <w:rFonts w:hint="cs"/>
          <w:sz w:val="20"/>
          <w:rtl/>
        </w:rPr>
        <w:t>زمینه</w:t>
      </w:r>
      <w:r w:rsidRPr="00323231">
        <w:rPr>
          <w:sz w:val="20"/>
          <w:rtl/>
        </w:rPr>
        <w:t xml:space="preserve"> </w:t>
      </w:r>
      <w:r w:rsidRPr="00323231">
        <w:rPr>
          <w:rFonts w:hint="cs"/>
          <w:sz w:val="20"/>
          <w:rtl/>
        </w:rPr>
        <w:t>میکرایتی</w:t>
      </w:r>
      <w:r w:rsidRPr="00323231">
        <w:rPr>
          <w:sz w:val="20"/>
          <w:rtl/>
        </w:rPr>
        <w:t xml:space="preserve"> </w:t>
      </w:r>
      <w:r w:rsidRPr="00323231">
        <w:rPr>
          <w:rFonts w:hint="cs"/>
          <w:sz w:val="20"/>
          <w:rtl/>
        </w:rPr>
        <w:t>با</w:t>
      </w:r>
      <w:r w:rsidRPr="00323231">
        <w:rPr>
          <w:sz w:val="20"/>
          <w:rtl/>
        </w:rPr>
        <w:t xml:space="preserve"> </w:t>
      </w:r>
      <w:r w:rsidRPr="00323231">
        <w:rPr>
          <w:rFonts w:hint="cs"/>
          <w:sz w:val="20"/>
          <w:rtl/>
        </w:rPr>
        <w:t>فراوانی</w:t>
      </w:r>
      <w:r w:rsidRPr="00323231">
        <w:rPr>
          <w:sz w:val="20"/>
          <w:rtl/>
        </w:rPr>
        <w:t xml:space="preserve"> 25 </w:t>
      </w:r>
      <w:r w:rsidRPr="00323231">
        <w:rPr>
          <w:rFonts w:hint="cs"/>
          <w:sz w:val="20"/>
          <w:rtl/>
        </w:rPr>
        <w:t>درصد</w:t>
      </w:r>
      <w:r w:rsidRPr="00323231">
        <w:rPr>
          <w:sz w:val="20"/>
          <w:rtl/>
        </w:rPr>
        <w:t xml:space="preserve"> </w:t>
      </w:r>
      <w:r w:rsidRPr="00323231">
        <w:rPr>
          <w:rFonts w:hint="cs"/>
          <w:sz w:val="20"/>
          <w:rtl/>
        </w:rPr>
        <w:t>و</w:t>
      </w:r>
      <w:r w:rsidRPr="00323231">
        <w:rPr>
          <w:sz w:val="20"/>
          <w:rtl/>
        </w:rPr>
        <w:t xml:space="preserve"> </w:t>
      </w:r>
      <w:r w:rsidRPr="00323231">
        <w:rPr>
          <w:rFonts w:hint="cs"/>
          <w:sz w:val="20"/>
          <w:rtl/>
        </w:rPr>
        <w:t>اسپار</w:t>
      </w:r>
      <w:r w:rsidRPr="00323231">
        <w:rPr>
          <w:sz w:val="20"/>
          <w:rtl/>
        </w:rPr>
        <w:t xml:space="preserve">10 </w:t>
      </w:r>
      <w:r w:rsidRPr="00323231">
        <w:rPr>
          <w:rFonts w:hint="cs"/>
          <w:sz w:val="20"/>
          <w:rtl/>
        </w:rPr>
        <w:t>درصد</w:t>
      </w:r>
      <w:r w:rsidRPr="00323231">
        <w:rPr>
          <w:sz w:val="20"/>
          <w:rtl/>
        </w:rPr>
        <w:t xml:space="preserve"> </w:t>
      </w:r>
      <w:r w:rsidRPr="00323231">
        <w:rPr>
          <w:rFonts w:hint="cs"/>
          <w:sz w:val="20"/>
          <w:rtl/>
        </w:rPr>
        <w:t>قرار</w:t>
      </w:r>
      <w:r w:rsidRPr="00323231">
        <w:rPr>
          <w:sz w:val="20"/>
          <w:rtl/>
        </w:rPr>
        <w:t xml:space="preserve"> </w:t>
      </w:r>
      <w:r w:rsidRPr="00323231">
        <w:rPr>
          <w:rFonts w:hint="cs"/>
          <w:sz w:val="20"/>
          <w:rtl/>
        </w:rPr>
        <w:t>گرفته</w:t>
      </w:r>
      <w:r w:rsidRPr="00323231">
        <w:rPr>
          <w:sz w:val="20"/>
          <w:rtl/>
        </w:rPr>
        <w:t xml:space="preserve"> </w:t>
      </w:r>
      <w:r w:rsidRPr="00323231">
        <w:rPr>
          <w:rFonts w:hint="cs"/>
          <w:sz w:val="20"/>
          <w:rtl/>
        </w:rPr>
        <w:t>اند</w:t>
      </w:r>
      <w:r w:rsidRPr="00323231">
        <w:rPr>
          <w:sz w:val="20"/>
          <w:rtl/>
        </w:rPr>
        <w:t xml:space="preserve"> </w:t>
      </w:r>
      <w:r w:rsidRPr="00323231">
        <w:rPr>
          <w:rFonts w:hint="cs"/>
          <w:sz w:val="20"/>
          <w:rtl/>
        </w:rPr>
        <w:t>اشاره</w:t>
      </w:r>
      <w:r w:rsidRPr="00323231">
        <w:rPr>
          <w:sz w:val="20"/>
          <w:rtl/>
        </w:rPr>
        <w:t xml:space="preserve"> </w:t>
      </w:r>
      <w:r w:rsidRPr="00323231">
        <w:rPr>
          <w:rFonts w:hint="cs"/>
          <w:sz w:val="20"/>
          <w:rtl/>
        </w:rPr>
        <w:t>کرد (شکل</w:t>
      </w:r>
      <w:r w:rsidR="00357CAD">
        <w:rPr>
          <w:sz w:val="20"/>
        </w:rPr>
        <w:t>2</w:t>
      </w:r>
      <w:r>
        <w:rPr>
          <w:sz w:val="20"/>
        </w:rPr>
        <w:t>C</w:t>
      </w:r>
      <w:r w:rsidRPr="00323231">
        <w:rPr>
          <w:rFonts w:hint="cs"/>
          <w:sz w:val="20"/>
          <w:rtl/>
        </w:rPr>
        <w:t xml:space="preserve">). </w:t>
      </w:r>
    </w:p>
    <w:p w14:paraId="240E7489" w14:textId="243ABDE6" w:rsidR="003C3FB2" w:rsidRPr="00323231" w:rsidRDefault="003C3FB2" w:rsidP="00877F35">
      <w:pPr>
        <w:pStyle w:val="111"/>
        <w:spacing w:after="0" w:line="240" w:lineRule="auto"/>
        <w:jc w:val="both"/>
        <w:rPr>
          <w:sz w:val="20"/>
          <w:rtl/>
        </w:rPr>
      </w:pPr>
      <w:r>
        <w:rPr>
          <w:rFonts w:hint="cs"/>
          <w:sz w:val="20"/>
          <w:rtl/>
        </w:rPr>
        <w:t xml:space="preserve">4: </w:t>
      </w:r>
      <w:r w:rsidRPr="00CF6BD5">
        <w:rPr>
          <w:rFonts w:hint="cs"/>
          <w:sz w:val="20"/>
          <w:rtl/>
        </w:rPr>
        <w:t>ریزرخساره وکستون/پکستون پلوئیدی</w:t>
      </w:r>
      <w:r>
        <w:rPr>
          <w:rFonts w:hint="cs"/>
          <w:sz w:val="20"/>
          <w:rtl/>
        </w:rPr>
        <w:t xml:space="preserve"> </w:t>
      </w:r>
      <w:r w:rsidRPr="00323231">
        <w:rPr>
          <w:sz w:val="20"/>
        </w:rPr>
        <w:t>(Peloidal Wackestone/Packstone Microfacies)L</w:t>
      </w:r>
      <w:r w:rsidRPr="0099779B">
        <w:rPr>
          <w:sz w:val="20"/>
          <w:vertAlign w:val="subscript"/>
        </w:rPr>
        <w:t>2</w:t>
      </w:r>
      <w:r>
        <w:rPr>
          <w:rFonts w:hint="cs"/>
          <w:sz w:val="20"/>
          <w:rtl/>
        </w:rPr>
        <w:t>:</w:t>
      </w:r>
    </w:p>
    <w:p w14:paraId="5999720D" w14:textId="10A4FAD7" w:rsidR="003C3FB2" w:rsidRDefault="003C3FB2" w:rsidP="00877F35">
      <w:pPr>
        <w:pStyle w:val="111"/>
        <w:spacing w:after="0" w:line="240" w:lineRule="auto"/>
        <w:jc w:val="both"/>
        <w:rPr>
          <w:sz w:val="20"/>
          <w:rtl/>
        </w:rPr>
      </w:pPr>
      <w:r w:rsidRPr="00323231">
        <w:rPr>
          <w:sz w:val="20"/>
          <w:rtl/>
        </w:rPr>
        <w:t>اجزا</w:t>
      </w:r>
      <w:r w:rsidRPr="00323231">
        <w:rPr>
          <w:rFonts w:hint="cs"/>
          <w:sz w:val="20"/>
          <w:rtl/>
        </w:rPr>
        <w:t>ی</w:t>
      </w:r>
      <w:r w:rsidRPr="00323231">
        <w:rPr>
          <w:sz w:val="20"/>
          <w:rtl/>
        </w:rPr>
        <w:t xml:space="preserve"> تشک</w:t>
      </w:r>
      <w:r w:rsidRPr="00323231">
        <w:rPr>
          <w:rFonts w:hint="cs"/>
          <w:sz w:val="20"/>
          <w:rtl/>
        </w:rPr>
        <w:t>ی</w:t>
      </w:r>
      <w:r w:rsidRPr="00323231">
        <w:rPr>
          <w:rFonts w:hint="eastAsia"/>
          <w:sz w:val="20"/>
          <w:rtl/>
        </w:rPr>
        <w:t>ل‌دهنده</w:t>
      </w:r>
      <w:r w:rsidRPr="00323231">
        <w:rPr>
          <w:sz w:val="20"/>
          <w:rtl/>
        </w:rPr>
        <w:t xml:space="preserve"> ا</w:t>
      </w:r>
      <w:r w:rsidRPr="00323231">
        <w:rPr>
          <w:rFonts w:hint="cs"/>
          <w:sz w:val="20"/>
          <w:rtl/>
        </w:rPr>
        <w:t>ی</w:t>
      </w:r>
      <w:r w:rsidRPr="00323231">
        <w:rPr>
          <w:rFonts w:hint="eastAsia"/>
          <w:sz w:val="20"/>
          <w:rtl/>
        </w:rPr>
        <w:t>ن</w:t>
      </w:r>
      <w:r w:rsidRPr="00323231">
        <w:rPr>
          <w:sz w:val="20"/>
          <w:rtl/>
        </w:rPr>
        <w:t xml:space="preserve"> ر</w:t>
      </w:r>
      <w:r w:rsidRPr="00323231">
        <w:rPr>
          <w:rFonts w:hint="cs"/>
          <w:sz w:val="20"/>
          <w:rtl/>
        </w:rPr>
        <w:t>ی</w:t>
      </w:r>
      <w:r w:rsidRPr="00323231">
        <w:rPr>
          <w:rFonts w:hint="eastAsia"/>
          <w:sz w:val="20"/>
          <w:rtl/>
        </w:rPr>
        <w:t>زرخساره‌</w:t>
      </w:r>
      <w:r w:rsidRPr="00323231">
        <w:rPr>
          <w:rFonts w:hint="cs"/>
          <w:sz w:val="20"/>
          <w:rtl/>
        </w:rPr>
        <w:t>ی</w:t>
      </w:r>
      <w:r w:rsidRPr="00323231">
        <w:rPr>
          <w:sz w:val="20"/>
          <w:rtl/>
        </w:rPr>
        <w:t xml:space="preserve"> م</w:t>
      </w:r>
      <w:r w:rsidRPr="00323231">
        <w:rPr>
          <w:rFonts w:hint="cs"/>
          <w:sz w:val="20"/>
          <w:rtl/>
        </w:rPr>
        <w:t>ی</w:t>
      </w:r>
      <w:r w:rsidRPr="00323231">
        <w:rPr>
          <w:rFonts w:hint="eastAsia"/>
          <w:sz w:val="20"/>
          <w:rtl/>
        </w:rPr>
        <w:t>کروسکوپ</w:t>
      </w:r>
      <w:r w:rsidRPr="00323231">
        <w:rPr>
          <w:rFonts w:hint="cs"/>
          <w:sz w:val="20"/>
          <w:rtl/>
        </w:rPr>
        <w:t>ی</w:t>
      </w:r>
      <w:r w:rsidRPr="00323231">
        <w:rPr>
          <w:sz w:val="20"/>
          <w:rtl/>
        </w:rPr>
        <w:t xml:space="preserve"> شامل پلوئ</w:t>
      </w:r>
      <w:r w:rsidRPr="00323231">
        <w:rPr>
          <w:rFonts w:hint="cs"/>
          <w:sz w:val="20"/>
          <w:rtl/>
        </w:rPr>
        <w:t>ی</w:t>
      </w:r>
      <w:r w:rsidRPr="00323231">
        <w:rPr>
          <w:rFonts w:hint="eastAsia"/>
          <w:sz w:val="20"/>
          <w:rtl/>
        </w:rPr>
        <w:t>د</w:t>
      </w:r>
      <w:r w:rsidRPr="00323231">
        <w:rPr>
          <w:sz w:val="20"/>
          <w:rtl/>
        </w:rPr>
        <w:t xml:space="preserve"> (15 تا 20 درصد)، دولوم</w:t>
      </w:r>
      <w:r w:rsidRPr="00323231">
        <w:rPr>
          <w:rFonts w:hint="cs"/>
          <w:sz w:val="20"/>
          <w:rtl/>
        </w:rPr>
        <w:t>ی</w:t>
      </w:r>
      <w:r w:rsidRPr="00323231">
        <w:rPr>
          <w:rFonts w:hint="eastAsia"/>
          <w:sz w:val="20"/>
          <w:rtl/>
        </w:rPr>
        <w:t>ت</w:t>
      </w:r>
      <w:r w:rsidRPr="00323231">
        <w:rPr>
          <w:sz w:val="20"/>
          <w:rtl/>
        </w:rPr>
        <w:t xml:space="preserve"> ها</w:t>
      </w:r>
      <w:r w:rsidRPr="00323231">
        <w:rPr>
          <w:rFonts w:hint="cs"/>
          <w:sz w:val="20"/>
          <w:rtl/>
        </w:rPr>
        <w:t>ی</w:t>
      </w:r>
      <w:r w:rsidRPr="00323231">
        <w:rPr>
          <w:sz w:val="20"/>
          <w:rtl/>
        </w:rPr>
        <w:t xml:space="preserve"> ر</w:t>
      </w:r>
      <w:r w:rsidRPr="00323231">
        <w:rPr>
          <w:rFonts w:hint="cs"/>
          <w:sz w:val="20"/>
          <w:rtl/>
        </w:rPr>
        <w:t>ی</w:t>
      </w:r>
      <w:r w:rsidRPr="00323231">
        <w:rPr>
          <w:rFonts w:hint="eastAsia"/>
          <w:sz w:val="20"/>
          <w:rtl/>
        </w:rPr>
        <w:t>زبلور</w:t>
      </w:r>
      <w:r w:rsidRPr="00323231">
        <w:rPr>
          <w:sz w:val="20"/>
          <w:rtl/>
        </w:rPr>
        <w:t xml:space="preserve"> (2 تا 5 درصد)، اجزا</w:t>
      </w:r>
      <w:r w:rsidRPr="00323231">
        <w:rPr>
          <w:rFonts w:hint="cs"/>
          <w:sz w:val="20"/>
          <w:rtl/>
        </w:rPr>
        <w:t>ی</w:t>
      </w:r>
      <w:r w:rsidRPr="00323231">
        <w:rPr>
          <w:sz w:val="20"/>
          <w:rtl/>
        </w:rPr>
        <w:t xml:space="preserve"> اسکلت</w:t>
      </w:r>
      <w:r w:rsidRPr="00323231">
        <w:rPr>
          <w:rFonts w:hint="cs"/>
          <w:sz w:val="20"/>
          <w:rtl/>
        </w:rPr>
        <w:t>ی</w:t>
      </w:r>
      <w:r w:rsidRPr="00323231">
        <w:rPr>
          <w:sz w:val="20"/>
          <w:rtl/>
        </w:rPr>
        <w:t xml:space="preserve"> (ارب</w:t>
      </w:r>
      <w:r w:rsidRPr="00323231">
        <w:rPr>
          <w:rFonts w:hint="cs"/>
          <w:sz w:val="20"/>
          <w:rtl/>
        </w:rPr>
        <w:t>ی</w:t>
      </w:r>
      <w:r w:rsidRPr="00323231">
        <w:rPr>
          <w:rFonts w:hint="eastAsia"/>
          <w:sz w:val="20"/>
          <w:rtl/>
        </w:rPr>
        <w:t>توئ</w:t>
      </w:r>
      <w:r w:rsidRPr="00323231">
        <w:rPr>
          <w:rFonts w:hint="cs"/>
          <w:sz w:val="20"/>
          <w:rtl/>
        </w:rPr>
        <w:t>ی</w:t>
      </w:r>
      <w:r w:rsidRPr="00323231">
        <w:rPr>
          <w:rFonts w:hint="eastAsia"/>
          <w:sz w:val="20"/>
          <w:rtl/>
        </w:rPr>
        <w:t>ده</w:t>
      </w:r>
      <w:r w:rsidRPr="00323231">
        <w:rPr>
          <w:sz w:val="20"/>
          <w:rtl/>
        </w:rPr>
        <w:t xml:space="preserve"> و م</w:t>
      </w:r>
      <w:r w:rsidRPr="00323231">
        <w:rPr>
          <w:rFonts w:hint="cs"/>
          <w:sz w:val="20"/>
          <w:rtl/>
        </w:rPr>
        <w:t>ی</w:t>
      </w:r>
      <w:r w:rsidRPr="00323231">
        <w:rPr>
          <w:rFonts w:hint="eastAsia"/>
          <w:sz w:val="20"/>
          <w:rtl/>
        </w:rPr>
        <w:t>ل</w:t>
      </w:r>
      <w:r w:rsidRPr="00323231">
        <w:rPr>
          <w:rFonts w:hint="cs"/>
          <w:sz w:val="20"/>
          <w:rtl/>
        </w:rPr>
        <w:t>ی</w:t>
      </w:r>
      <w:r w:rsidRPr="00323231">
        <w:rPr>
          <w:rFonts w:hint="eastAsia"/>
          <w:sz w:val="20"/>
          <w:rtl/>
        </w:rPr>
        <w:t>ول</w:t>
      </w:r>
      <w:r w:rsidRPr="00323231">
        <w:rPr>
          <w:rFonts w:hint="cs"/>
          <w:sz w:val="20"/>
          <w:rtl/>
        </w:rPr>
        <w:t>ی</w:t>
      </w:r>
      <w:r w:rsidRPr="00323231">
        <w:rPr>
          <w:rFonts w:hint="eastAsia"/>
          <w:sz w:val="20"/>
          <w:rtl/>
        </w:rPr>
        <w:t>ده</w:t>
      </w:r>
      <w:r w:rsidRPr="00323231">
        <w:rPr>
          <w:sz w:val="20"/>
          <w:rtl/>
        </w:rPr>
        <w:t>) ب</w:t>
      </w:r>
      <w:r w:rsidRPr="00323231">
        <w:rPr>
          <w:rFonts w:hint="cs"/>
          <w:sz w:val="20"/>
          <w:rtl/>
        </w:rPr>
        <w:t>ی</w:t>
      </w:r>
      <w:r w:rsidRPr="00323231">
        <w:rPr>
          <w:rFonts w:hint="eastAsia"/>
          <w:sz w:val="20"/>
          <w:rtl/>
        </w:rPr>
        <w:t>ن</w:t>
      </w:r>
      <w:r w:rsidRPr="00323231">
        <w:rPr>
          <w:sz w:val="20"/>
          <w:rtl/>
        </w:rPr>
        <w:t xml:space="preserve"> 3 تا 5 درصد، س</w:t>
      </w:r>
      <w:r w:rsidRPr="00323231">
        <w:rPr>
          <w:rFonts w:hint="cs"/>
          <w:sz w:val="20"/>
          <w:rtl/>
        </w:rPr>
        <w:t>ی</w:t>
      </w:r>
      <w:r w:rsidRPr="00323231">
        <w:rPr>
          <w:rFonts w:hint="eastAsia"/>
          <w:sz w:val="20"/>
          <w:rtl/>
        </w:rPr>
        <w:t>مان</w:t>
      </w:r>
      <w:r w:rsidRPr="00323231">
        <w:rPr>
          <w:sz w:val="20"/>
          <w:rtl/>
        </w:rPr>
        <w:t xml:space="preserve"> کلس</w:t>
      </w:r>
      <w:r w:rsidRPr="00323231">
        <w:rPr>
          <w:rFonts w:hint="cs"/>
          <w:sz w:val="20"/>
          <w:rtl/>
        </w:rPr>
        <w:t>ی</w:t>
      </w:r>
      <w:r w:rsidRPr="00323231">
        <w:rPr>
          <w:rFonts w:hint="eastAsia"/>
          <w:sz w:val="20"/>
          <w:rtl/>
        </w:rPr>
        <w:t>ت</w:t>
      </w:r>
      <w:r w:rsidRPr="00323231">
        <w:rPr>
          <w:sz w:val="20"/>
          <w:rtl/>
        </w:rPr>
        <w:t xml:space="preserve"> اسپار</w:t>
      </w:r>
      <w:r w:rsidRPr="00323231">
        <w:rPr>
          <w:rFonts w:hint="cs"/>
          <w:sz w:val="20"/>
          <w:rtl/>
        </w:rPr>
        <w:t>ی</w:t>
      </w:r>
      <w:r w:rsidRPr="00323231">
        <w:rPr>
          <w:sz w:val="20"/>
          <w:rtl/>
        </w:rPr>
        <w:t xml:space="preserve"> ب</w:t>
      </w:r>
      <w:r w:rsidRPr="00323231">
        <w:rPr>
          <w:rFonts w:hint="cs"/>
          <w:sz w:val="20"/>
          <w:rtl/>
        </w:rPr>
        <w:t>ی</w:t>
      </w:r>
      <w:r w:rsidRPr="00323231">
        <w:rPr>
          <w:rFonts w:hint="eastAsia"/>
          <w:sz w:val="20"/>
          <w:rtl/>
        </w:rPr>
        <w:t>ن</w:t>
      </w:r>
      <w:r w:rsidRPr="00323231">
        <w:rPr>
          <w:sz w:val="20"/>
          <w:rtl/>
        </w:rPr>
        <w:t xml:space="preserve"> 5 تا 10 درصد و ماتر</w:t>
      </w:r>
      <w:r w:rsidRPr="00323231">
        <w:rPr>
          <w:rFonts w:hint="cs"/>
          <w:sz w:val="20"/>
          <w:rtl/>
        </w:rPr>
        <w:t>ی</w:t>
      </w:r>
      <w:r w:rsidRPr="00323231">
        <w:rPr>
          <w:rFonts w:hint="eastAsia"/>
          <w:sz w:val="20"/>
          <w:rtl/>
        </w:rPr>
        <w:t>کس</w:t>
      </w:r>
      <w:r w:rsidRPr="00323231">
        <w:rPr>
          <w:sz w:val="20"/>
          <w:rtl/>
        </w:rPr>
        <w:t xml:space="preserve"> م</w:t>
      </w:r>
      <w:r w:rsidRPr="00323231">
        <w:rPr>
          <w:rFonts w:hint="cs"/>
          <w:sz w:val="20"/>
          <w:rtl/>
        </w:rPr>
        <w:t>ی</w:t>
      </w:r>
      <w:r w:rsidRPr="00323231">
        <w:rPr>
          <w:rFonts w:hint="eastAsia"/>
          <w:sz w:val="20"/>
          <w:rtl/>
        </w:rPr>
        <w:t>کرا</w:t>
      </w:r>
      <w:r w:rsidRPr="00323231">
        <w:rPr>
          <w:rFonts w:hint="cs"/>
          <w:sz w:val="20"/>
          <w:rtl/>
        </w:rPr>
        <w:t>ی</w:t>
      </w:r>
      <w:r w:rsidRPr="00323231">
        <w:rPr>
          <w:rFonts w:hint="eastAsia"/>
          <w:sz w:val="20"/>
          <w:rtl/>
        </w:rPr>
        <w:t>ت</w:t>
      </w:r>
      <w:r w:rsidRPr="00323231">
        <w:rPr>
          <w:rFonts w:hint="cs"/>
          <w:sz w:val="20"/>
          <w:rtl/>
        </w:rPr>
        <w:t>ی</w:t>
      </w:r>
      <w:r w:rsidRPr="00323231">
        <w:rPr>
          <w:sz w:val="20"/>
          <w:rtl/>
        </w:rPr>
        <w:t xml:space="preserve"> ب</w:t>
      </w:r>
      <w:r w:rsidRPr="00323231">
        <w:rPr>
          <w:rFonts w:hint="cs"/>
          <w:sz w:val="20"/>
          <w:rtl/>
        </w:rPr>
        <w:t>ی</w:t>
      </w:r>
      <w:r w:rsidRPr="00323231">
        <w:rPr>
          <w:rFonts w:hint="eastAsia"/>
          <w:sz w:val="20"/>
          <w:rtl/>
        </w:rPr>
        <w:t>ن</w:t>
      </w:r>
      <w:r w:rsidRPr="00323231">
        <w:rPr>
          <w:sz w:val="20"/>
          <w:rtl/>
        </w:rPr>
        <w:t xml:space="preserve"> 60 تا 75 درصد قابل‌مشاهده است. در ا</w:t>
      </w:r>
      <w:r w:rsidRPr="00323231">
        <w:rPr>
          <w:rFonts w:hint="cs"/>
          <w:sz w:val="20"/>
          <w:rtl/>
        </w:rPr>
        <w:t>ی</w:t>
      </w:r>
      <w:r w:rsidRPr="00323231">
        <w:rPr>
          <w:rFonts w:hint="eastAsia"/>
          <w:sz w:val="20"/>
          <w:rtl/>
        </w:rPr>
        <w:t>ن</w:t>
      </w:r>
      <w:r w:rsidRPr="00323231">
        <w:rPr>
          <w:sz w:val="20"/>
          <w:rtl/>
        </w:rPr>
        <w:t xml:space="preserve"> ر</w:t>
      </w:r>
      <w:r w:rsidRPr="00323231">
        <w:rPr>
          <w:rFonts w:hint="cs"/>
          <w:sz w:val="20"/>
          <w:rtl/>
        </w:rPr>
        <w:t>ی</w:t>
      </w:r>
      <w:r w:rsidRPr="00323231">
        <w:rPr>
          <w:rFonts w:hint="eastAsia"/>
          <w:sz w:val="20"/>
          <w:rtl/>
        </w:rPr>
        <w:t>زرخساره</w:t>
      </w:r>
      <w:r w:rsidRPr="00323231">
        <w:rPr>
          <w:sz w:val="20"/>
          <w:rtl/>
        </w:rPr>
        <w:t xml:space="preserve"> اکثر اجزاء تماماً م</w:t>
      </w:r>
      <w:r w:rsidRPr="00323231">
        <w:rPr>
          <w:rFonts w:hint="cs"/>
          <w:sz w:val="20"/>
          <w:rtl/>
        </w:rPr>
        <w:t>ی</w:t>
      </w:r>
      <w:r w:rsidRPr="00323231">
        <w:rPr>
          <w:rFonts w:hint="eastAsia"/>
          <w:sz w:val="20"/>
          <w:rtl/>
        </w:rPr>
        <w:t>کرا</w:t>
      </w:r>
      <w:r w:rsidRPr="00323231">
        <w:rPr>
          <w:rFonts w:hint="cs"/>
          <w:sz w:val="20"/>
          <w:rtl/>
        </w:rPr>
        <w:t>ی</w:t>
      </w:r>
      <w:r w:rsidRPr="00323231">
        <w:rPr>
          <w:rFonts w:hint="eastAsia"/>
          <w:sz w:val="20"/>
          <w:rtl/>
        </w:rPr>
        <w:t>ت</w:t>
      </w:r>
      <w:r w:rsidRPr="00323231">
        <w:rPr>
          <w:rFonts w:hint="cs"/>
          <w:sz w:val="20"/>
          <w:rtl/>
        </w:rPr>
        <w:t>ی</w:t>
      </w:r>
      <w:r w:rsidRPr="00323231">
        <w:rPr>
          <w:sz w:val="20"/>
          <w:rtl/>
        </w:rPr>
        <w:t xml:space="preserve"> شده‌اند</w:t>
      </w:r>
      <w:r w:rsidRPr="00323231">
        <w:rPr>
          <w:rFonts w:hint="cs"/>
          <w:sz w:val="20"/>
          <w:rtl/>
        </w:rPr>
        <w:t xml:space="preserve"> (شکل</w:t>
      </w:r>
      <w:r w:rsidRPr="00323231">
        <w:rPr>
          <w:sz w:val="20"/>
        </w:rPr>
        <w:t xml:space="preserve"> </w:t>
      </w:r>
      <w:r w:rsidR="00357CAD">
        <w:rPr>
          <w:sz w:val="20"/>
        </w:rPr>
        <w:t>2</w:t>
      </w:r>
      <w:r>
        <w:rPr>
          <w:sz w:val="20"/>
        </w:rPr>
        <w:t>D</w:t>
      </w:r>
      <w:r w:rsidRPr="00323231">
        <w:rPr>
          <w:rFonts w:hint="cs"/>
          <w:sz w:val="20"/>
          <w:rtl/>
        </w:rPr>
        <w:t>).</w:t>
      </w:r>
    </w:p>
    <w:p w14:paraId="6EB94518" w14:textId="274AA38E" w:rsidR="003C3FB2" w:rsidRPr="0099779B" w:rsidRDefault="003C3FB2" w:rsidP="00877F35">
      <w:pPr>
        <w:pStyle w:val="111"/>
        <w:spacing w:after="0" w:line="240" w:lineRule="auto"/>
        <w:jc w:val="both"/>
        <w:rPr>
          <w:sz w:val="20"/>
          <w:rtl/>
        </w:rPr>
      </w:pPr>
      <w:r>
        <w:rPr>
          <w:rFonts w:hint="cs"/>
          <w:sz w:val="20"/>
          <w:rtl/>
        </w:rPr>
        <w:t xml:space="preserve">5: </w:t>
      </w:r>
      <w:r w:rsidRPr="0099779B">
        <w:rPr>
          <w:rFonts w:hint="cs"/>
          <w:sz w:val="20"/>
          <w:rtl/>
        </w:rPr>
        <w:t xml:space="preserve">ریزرخساره پکستون بایوکلستی/پلوئیدی </w:t>
      </w:r>
      <w:r w:rsidRPr="0099779B">
        <w:rPr>
          <w:sz w:val="20"/>
        </w:rPr>
        <w:t>(Bioclastic/Peloidal Packstone Microfacies)L</w:t>
      </w:r>
      <w:r w:rsidRPr="0099779B">
        <w:rPr>
          <w:sz w:val="20"/>
          <w:vertAlign w:val="subscript"/>
        </w:rPr>
        <w:t>3</w:t>
      </w:r>
      <w:r w:rsidRPr="0099779B">
        <w:rPr>
          <w:rFonts w:hint="cs"/>
          <w:sz w:val="20"/>
          <w:rtl/>
        </w:rPr>
        <w:t>:</w:t>
      </w:r>
    </w:p>
    <w:p w14:paraId="549CAAE5" w14:textId="41C04D27" w:rsidR="003C3FB2" w:rsidRDefault="003C3FB2" w:rsidP="00877F35">
      <w:pPr>
        <w:pStyle w:val="111"/>
        <w:spacing w:after="0" w:line="240" w:lineRule="auto"/>
        <w:jc w:val="both"/>
        <w:rPr>
          <w:rtl/>
        </w:rPr>
      </w:pPr>
      <w:r w:rsidRPr="00323231">
        <w:rPr>
          <w:rtl/>
        </w:rPr>
        <w:t>مهم‌تر</w:t>
      </w:r>
      <w:r w:rsidRPr="00323231">
        <w:rPr>
          <w:rFonts w:hint="cs"/>
          <w:rtl/>
        </w:rPr>
        <w:t>ی</w:t>
      </w:r>
      <w:r w:rsidRPr="00323231">
        <w:rPr>
          <w:rFonts w:hint="eastAsia"/>
          <w:rtl/>
        </w:rPr>
        <w:t>ن</w:t>
      </w:r>
      <w:r w:rsidRPr="00323231">
        <w:rPr>
          <w:rtl/>
        </w:rPr>
        <w:t xml:space="preserve"> جزء تشک</w:t>
      </w:r>
      <w:r w:rsidRPr="00323231">
        <w:rPr>
          <w:rFonts w:hint="cs"/>
          <w:rtl/>
        </w:rPr>
        <w:t>ی</w:t>
      </w:r>
      <w:r w:rsidRPr="00323231">
        <w:rPr>
          <w:rFonts w:hint="eastAsia"/>
          <w:rtl/>
        </w:rPr>
        <w:t>ل‌دهنده</w:t>
      </w:r>
      <w:r w:rsidRPr="00323231">
        <w:rPr>
          <w:rtl/>
        </w:rPr>
        <w:t xml:space="preserve"> ا</w:t>
      </w:r>
      <w:r w:rsidRPr="00323231">
        <w:rPr>
          <w:rFonts w:hint="cs"/>
          <w:rtl/>
        </w:rPr>
        <w:t>ی</w:t>
      </w:r>
      <w:r w:rsidRPr="00323231">
        <w:rPr>
          <w:rFonts w:hint="eastAsia"/>
          <w:rtl/>
        </w:rPr>
        <w:t>ن</w:t>
      </w:r>
      <w:r w:rsidRPr="00323231">
        <w:rPr>
          <w:rtl/>
        </w:rPr>
        <w:t xml:space="preserve"> ر</w:t>
      </w:r>
      <w:r w:rsidRPr="00323231">
        <w:rPr>
          <w:rFonts w:hint="cs"/>
          <w:rtl/>
        </w:rPr>
        <w:t>ی</w:t>
      </w:r>
      <w:r w:rsidRPr="00323231">
        <w:rPr>
          <w:rFonts w:hint="eastAsia"/>
          <w:rtl/>
        </w:rPr>
        <w:t>زرخساره</w:t>
      </w:r>
      <w:r w:rsidRPr="00323231">
        <w:rPr>
          <w:rtl/>
        </w:rPr>
        <w:t xml:space="preserve"> با</w:t>
      </w:r>
      <w:r w:rsidRPr="00323231">
        <w:rPr>
          <w:rFonts w:hint="cs"/>
          <w:rtl/>
        </w:rPr>
        <w:t>ی</w:t>
      </w:r>
      <w:r w:rsidRPr="00323231">
        <w:rPr>
          <w:rFonts w:hint="eastAsia"/>
          <w:rtl/>
        </w:rPr>
        <w:t>وکلست</w:t>
      </w:r>
      <w:r w:rsidRPr="00323231">
        <w:rPr>
          <w:rFonts w:hint="cs"/>
          <w:rtl/>
        </w:rPr>
        <w:t xml:space="preserve"> ها</w:t>
      </w:r>
      <w:r w:rsidRPr="00323231">
        <w:rPr>
          <w:rtl/>
        </w:rPr>
        <w:t xml:space="preserve"> به فراوان</w:t>
      </w:r>
      <w:r w:rsidRPr="00323231">
        <w:rPr>
          <w:rFonts w:hint="cs"/>
          <w:rtl/>
        </w:rPr>
        <w:t>ی</w:t>
      </w:r>
      <w:r w:rsidRPr="00323231">
        <w:rPr>
          <w:rtl/>
        </w:rPr>
        <w:t xml:space="preserve"> 25 درصد</w:t>
      </w:r>
      <w:r w:rsidRPr="00323231">
        <w:rPr>
          <w:rFonts w:hint="cs"/>
          <w:rtl/>
        </w:rPr>
        <w:t>ی</w:t>
      </w:r>
      <w:r w:rsidRPr="00323231">
        <w:rPr>
          <w:rtl/>
        </w:rPr>
        <w:t xml:space="preserve"> که م</w:t>
      </w:r>
      <w:r w:rsidRPr="00323231">
        <w:rPr>
          <w:rFonts w:hint="cs"/>
          <w:rtl/>
        </w:rPr>
        <w:t>ی</w:t>
      </w:r>
      <w:r w:rsidRPr="00323231">
        <w:rPr>
          <w:rFonts w:hint="eastAsia"/>
          <w:rtl/>
        </w:rPr>
        <w:t>ل</w:t>
      </w:r>
      <w:r w:rsidRPr="00323231">
        <w:rPr>
          <w:rFonts w:hint="cs"/>
          <w:rtl/>
        </w:rPr>
        <w:t>ی</w:t>
      </w:r>
      <w:r w:rsidRPr="00323231">
        <w:rPr>
          <w:rFonts w:hint="eastAsia"/>
          <w:rtl/>
        </w:rPr>
        <w:t>ول</w:t>
      </w:r>
      <w:r w:rsidRPr="00323231">
        <w:rPr>
          <w:rFonts w:hint="cs"/>
          <w:rtl/>
        </w:rPr>
        <w:t>ی</w:t>
      </w:r>
      <w:r w:rsidRPr="00323231">
        <w:rPr>
          <w:rFonts w:hint="eastAsia"/>
          <w:rtl/>
        </w:rPr>
        <w:t>ده</w:t>
      </w:r>
      <w:r w:rsidRPr="00323231">
        <w:rPr>
          <w:rtl/>
        </w:rPr>
        <w:t xml:space="preserve"> ها با فراوان</w:t>
      </w:r>
      <w:r w:rsidRPr="00323231">
        <w:rPr>
          <w:rFonts w:hint="cs"/>
          <w:rtl/>
        </w:rPr>
        <w:t>ی</w:t>
      </w:r>
      <w:r w:rsidRPr="00323231">
        <w:rPr>
          <w:rtl/>
        </w:rPr>
        <w:t xml:space="preserve"> 20 درصد ب</w:t>
      </w:r>
      <w:r w:rsidRPr="00323231">
        <w:rPr>
          <w:rFonts w:hint="cs"/>
          <w:rtl/>
        </w:rPr>
        <w:t>ی</w:t>
      </w:r>
      <w:r w:rsidRPr="00323231">
        <w:rPr>
          <w:rFonts w:hint="eastAsia"/>
          <w:rtl/>
        </w:rPr>
        <w:t>شتر</w:t>
      </w:r>
      <w:r w:rsidRPr="00323231">
        <w:rPr>
          <w:rFonts w:hint="cs"/>
          <w:rtl/>
        </w:rPr>
        <w:t>ی</w:t>
      </w:r>
      <w:r w:rsidRPr="00323231">
        <w:rPr>
          <w:rFonts w:hint="eastAsia"/>
          <w:rtl/>
        </w:rPr>
        <w:t>ن</w:t>
      </w:r>
      <w:r w:rsidRPr="00323231">
        <w:rPr>
          <w:rtl/>
        </w:rPr>
        <w:t xml:space="preserve"> مقدار را دارا م</w:t>
      </w:r>
      <w:r w:rsidRPr="00323231">
        <w:rPr>
          <w:rFonts w:hint="cs"/>
          <w:rtl/>
        </w:rPr>
        <w:t>ی‌</w:t>
      </w:r>
      <w:r w:rsidRPr="00323231">
        <w:rPr>
          <w:rFonts w:hint="eastAsia"/>
          <w:rtl/>
        </w:rPr>
        <w:t>باشند</w:t>
      </w:r>
      <w:r w:rsidRPr="00323231">
        <w:rPr>
          <w:rtl/>
        </w:rPr>
        <w:t>. از اجزا</w:t>
      </w:r>
      <w:r w:rsidRPr="00323231">
        <w:rPr>
          <w:rFonts w:hint="cs"/>
          <w:rtl/>
        </w:rPr>
        <w:t>ی</w:t>
      </w:r>
      <w:r w:rsidRPr="00323231">
        <w:rPr>
          <w:rtl/>
        </w:rPr>
        <w:t xml:space="preserve"> اسکلت</w:t>
      </w:r>
      <w:r w:rsidRPr="00323231">
        <w:rPr>
          <w:rFonts w:hint="cs"/>
          <w:rtl/>
        </w:rPr>
        <w:t>ی</w:t>
      </w:r>
      <w:r w:rsidRPr="00323231">
        <w:rPr>
          <w:rtl/>
        </w:rPr>
        <w:t xml:space="preserve"> د</w:t>
      </w:r>
      <w:r w:rsidRPr="00323231">
        <w:rPr>
          <w:rFonts w:hint="cs"/>
          <w:rtl/>
        </w:rPr>
        <w:t>ی</w:t>
      </w:r>
      <w:r w:rsidRPr="00323231">
        <w:rPr>
          <w:rFonts w:hint="eastAsia"/>
          <w:rtl/>
        </w:rPr>
        <w:t>گر</w:t>
      </w:r>
      <w:r w:rsidRPr="00323231">
        <w:rPr>
          <w:rtl/>
        </w:rPr>
        <w:t xml:space="preserve"> موجود در ا</w:t>
      </w:r>
      <w:r w:rsidRPr="00323231">
        <w:rPr>
          <w:rFonts w:hint="cs"/>
          <w:rtl/>
        </w:rPr>
        <w:t>ی</w:t>
      </w:r>
      <w:r w:rsidRPr="00323231">
        <w:rPr>
          <w:rFonts w:hint="eastAsia"/>
          <w:rtl/>
        </w:rPr>
        <w:t>ن</w:t>
      </w:r>
      <w:r w:rsidRPr="00323231">
        <w:rPr>
          <w:rtl/>
        </w:rPr>
        <w:t xml:space="preserve"> ر</w:t>
      </w:r>
      <w:r w:rsidRPr="00323231">
        <w:rPr>
          <w:rFonts w:hint="cs"/>
          <w:rtl/>
        </w:rPr>
        <w:t>ی</w:t>
      </w:r>
      <w:r w:rsidRPr="00323231">
        <w:rPr>
          <w:rFonts w:hint="eastAsia"/>
          <w:rtl/>
        </w:rPr>
        <w:t>زرخساره</w:t>
      </w:r>
      <w:r w:rsidRPr="00323231">
        <w:rPr>
          <w:rtl/>
        </w:rPr>
        <w:t xml:space="preserve"> م</w:t>
      </w:r>
      <w:r w:rsidRPr="00323231">
        <w:rPr>
          <w:rFonts w:hint="cs"/>
          <w:rtl/>
        </w:rPr>
        <w:t>ی‌</w:t>
      </w:r>
      <w:r w:rsidRPr="00323231">
        <w:rPr>
          <w:rFonts w:hint="eastAsia"/>
          <w:rtl/>
        </w:rPr>
        <w:t>توان</w:t>
      </w:r>
      <w:r w:rsidRPr="00323231">
        <w:rPr>
          <w:rtl/>
        </w:rPr>
        <w:t xml:space="preserve"> به خارپوست و خرده‌ها</w:t>
      </w:r>
      <w:r w:rsidRPr="00323231">
        <w:rPr>
          <w:rFonts w:hint="cs"/>
          <w:rtl/>
        </w:rPr>
        <w:t>ی</w:t>
      </w:r>
      <w:r w:rsidRPr="00323231">
        <w:rPr>
          <w:rtl/>
        </w:rPr>
        <w:t xml:space="preserve"> فس</w:t>
      </w:r>
      <w:r w:rsidRPr="00323231">
        <w:rPr>
          <w:rFonts w:hint="cs"/>
          <w:rtl/>
        </w:rPr>
        <w:t>ی</w:t>
      </w:r>
      <w:r w:rsidRPr="00323231">
        <w:rPr>
          <w:rFonts w:hint="eastAsia"/>
          <w:rtl/>
        </w:rPr>
        <w:t>ل</w:t>
      </w:r>
      <w:r w:rsidRPr="00323231">
        <w:rPr>
          <w:rFonts w:hint="cs"/>
          <w:rtl/>
        </w:rPr>
        <w:t>ی</w:t>
      </w:r>
      <w:r w:rsidRPr="00323231">
        <w:rPr>
          <w:rtl/>
        </w:rPr>
        <w:t xml:space="preserve"> با فراوان</w:t>
      </w:r>
      <w:r w:rsidRPr="00323231">
        <w:rPr>
          <w:rFonts w:hint="cs"/>
          <w:rtl/>
        </w:rPr>
        <w:t>ی</w:t>
      </w:r>
      <w:r w:rsidRPr="00323231">
        <w:rPr>
          <w:rtl/>
        </w:rPr>
        <w:t xml:space="preserve"> 5 درصد اشاره کرد. اجزا</w:t>
      </w:r>
      <w:r w:rsidRPr="00323231">
        <w:rPr>
          <w:rFonts w:hint="cs"/>
          <w:rtl/>
        </w:rPr>
        <w:t>ی</w:t>
      </w:r>
      <w:r w:rsidRPr="00323231">
        <w:rPr>
          <w:rtl/>
        </w:rPr>
        <w:t xml:space="preserve"> غ</w:t>
      </w:r>
      <w:r w:rsidRPr="00323231">
        <w:rPr>
          <w:rFonts w:hint="cs"/>
          <w:rtl/>
        </w:rPr>
        <w:t>ی</w:t>
      </w:r>
      <w:r w:rsidRPr="00323231">
        <w:rPr>
          <w:rFonts w:hint="eastAsia"/>
          <w:rtl/>
        </w:rPr>
        <w:t>ر</w:t>
      </w:r>
      <w:r w:rsidRPr="00323231">
        <w:rPr>
          <w:rtl/>
        </w:rPr>
        <w:t xml:space="preserve"> اسکلت</w:t>
      </w:r>
      <w:r w:rsidRPr="00323231">
        <w:rPr>
          <w:rFonts w:hint="cs"/>
          <w:rtl/>
        </w:rPr>
        <w:t>ی</w:t>
      </w:r>
      <w:r w:rsidRPr="00323231">
        <w:rPr>
          <w:rtl/>
        </w:rPr>
        <w:t xml:space="preserve"> شامل 15 درصد پلوئ</w:t>
      </w:r>
      <w:r w:rsidRPr="00323231">
        <w:rPr>
          <w:rFonts w:hint="cs"/>
          <w:rtl/>
        </w:rPr>
        <w:t>ی</w:t>
      </w:r>
      <w:r w:rsidRPr="00323231">
        <w:rPr>
          <w:rFonts w:hint="eastAsia"/>
          <w:rtl/>
        </w:rPr>
        <w:t>د</w:t>
      </w:r>
      <w:r w:rsidRPr="00323231">
        <w:rPr>
          <w:rtl/>
        </w:rPr>
        <w:t xml:space="preserve"> م</w:t>
      </w:r>
      <w:r w:rsidRPr="00323231">
        <w:rPr>
          <w:rFonts w:hint="cs"/>
          <w:rtl/>
        </w:rPr>
        <w:t>ی‌</w:t>
      </w:r>
      <w:r w:rsidRPr="00323231">
        <w:rPr>
          <w:rFonts w:hint="eastAsia"/>
          <w:rtl/>
        </w:rPr>
        <w:t>باشد</w:t>
      </w:r>
      <w:r w:rsidRPr="00323231">
        <w:rPr>
          <w:rtl/>
        </w:rPr>
        <w:t>. م</w:t>
      </w:r>
      <w:r w:rsidRPr="00323231">
        <w:rPr>
          <w:rFonts w:hint="cs"/>
          <w:rtl/>
        </w:rPr>
        <w:t>ی</w:t>
      </w:r>
      <w:r w:rsidRPr="00323231">
        <w:rPr>
          <w:rFonts w:hint="eastAsia"/>
          <w:rtl/>
        </w:rPr>
        <w:t>انگ</w:t>
      </w:r>
      <w:r w:rsidRPr="00323231">
        <w:rPr>
          <w:rFonts w:hint="cs"/>
          <w:rtl/>
        </w:rPr>
        <w:t>ی</w:t>
      </w:r>
      <w:r w:rsidRPr="00323231">
        <w:rPr>
          <w:rFonts w:hint="eastAsia"/>
          <w:rtl/>
        </w:rPr>
        <w:t>ن</w:t>
      </w:r>
      <w:r w:rsidRPr="00323231">
        <w:rPr>
          <w:rtl/>
        </w:rPr>
        <w:t xml:space="preserve"> درصد م</w:t>
      </w:r>
      <w:r w:rsidRPr="00323231">
        <w:rPr>
          <w:rFonts w:hint="cs"/>
          <w:rtl/>
        </w:rPr>
        <w:t>ی</w:t>
      </w:r>
      <w:r w:rsidRPr="00323231">
        <w:rPr>
          <w:rFonts w:hint="eastAsia"/>
          <w:rtl/>
        </w:rPr>
        <w:t>کرا</w:t>
      </w:r>
      <w:r w:rsidRPr="00323231">
        <w:rPr>
          <w:rFonts w:hint="cs"/>
          <w:rtl/>
        </w:rPr>
        <w:t>ی</w:t>
      </w:r>
      <w:r w:rsidRPr="00323231">
        <w:rPr>
          <w:rFonts w:hint="eastAsia"/>
          <w:rtl/>
        </w:rPr>
        <w:t>ت</w:t>
      </w:r>
      <w:r w:rsidRPr="00323231">
        <w:rPr>
          <w:rtl/>
        </w:rPr>
        <w:t xml:space="preserve"> زم</w:t>
      </w:r>
      <w:r w:rsidRPr="00323231">
        <w:rPr>
          <w:rFonts w:hint="cs"/>
          <w:rtl/>
        </w:rPr>
        <w:t>ی</w:t>
      </w:r>
      <w:r w:rsidRPr="00323231">
        <w:rPr>
          <w:rFonts w:hint="eastAsia"/>
          <w:rtl/>
        </w:rPr>
        <w:t>نه</w:t>
      </w:r>
      <w:r w:rsidRPr="00323231">
        <w:rPr>
          <w:rtl/>
        </w:rPr>
        <w:t xml:space="preserve"> 50 درصد و درصد اسپار 10 درصد است</w:t>
      </w:r>
      <w:r w:rsidRPr="00323231">
        <w:rPr>
          <w:rFonts w:hint="cs"/>
          <w:rtl/>
        </w:rPr>
        <w:t xml:space="preserve"> (شکل</w:t>
      </w:r>
      <w:r w:rsidRPr="00323231">
        <w:t xml:space="preserve"> </w:t>
      </w:r>
      <w:r w:rsidR="00357CAD" w:rsidRPr="00357CAD">
        <w:rPr>
          <w:sz w:val="20"/>
          <w:szCs w:val="20"/>
        </w:rPr>
        <w:t>2</w:t>
      </w:r>
      <w:r w:rsidRPr="00357CAD">
        <w:rPr>
          <w:sz w:val="20"/>
          <w:szCs w:val="20"/>
        </w:rPr>
        <w:t>E</w:t>
      </w:r>
      <w:r w:rsidRPr="00323231">
        <w:rPr>
          <w:rFonts w:hint="cs"/>
          <w:rtl/>
        </w:rPr>
        <w:t>).</w:t>
      </w:r>
    </w:p>
    <w:p w14:paraId="1954F2BA" w14:textId="389941C4" w:rsidR="003C3FB2" w:rsidRPr="0099779B" w:rsidRDefault="003C3FB2" w:rsidP="00877F35">
      <w:pPr>
        <w:pStyle w:val="111"/>
        <w:spacing w:after="0" w:line="240" w:lineRule="auto"/>
        <w:jc w:val="both"/>
        <w:rPr>
          <w:sz w:val="20"/>
          <w:rtl/>
        </w:rPr>
      </w:pPr>
      <w:r>
        <w:rPr>
          <w:rFonts w:hint="cs"/>
          <w:sz w:val="20"/>
          <w:rtl/>
        </w:rPr>
        <w:t xml:space="preserve">6: </w:t>
      </w:r>
      <w:r w:rsidRPr="00CF6BD5">
        <w:rPr>
          <w:rFonts w:hint="cs"/>
          <w:sz w:val="20"/>
          <w:rtl/>
        </w:rPr>
        <w:t>ریزرخساره پکستون بایوکلستی/اینتراکلستی</w:t>
      </w:r>
      <w:r w:rsidRPr="0099779B">
        <w:rPr>
          <w:rFonts w:hint="cs"/>
          <w:sz w:val="20"/>
          <w:rtl/>
        </w:rPr>
        <w:t xml:space="preserve"> </w:t>
      </w:r>
      <w:r w:rsidRPr="0099779B">
        <w:rPr>
          <w:sz w:val="20"/>
        </w:rPr>
        <w:t>(Intraclastic/Bioclastic Packstone Microfacies)L</w:t>
      </w:r>
      <w:r w:rsidRPr="0099779B">
        <w:rPr>
          <w:sz w:val="20"/>
          <w:vertAlign w:val="subscript"/>
        </w:rPr>
        <w:t>4</w:t>
      </w:r>
      <w:r w:rsidRPr="0099779B">
        <w:rPr>
          <w:rFonts w:hint="cs"/>
          <w:sz w:val="20"/>
          <w:rtl/>
        </w:rPr>
        <w:t>:</w:t>
      </w:r>
    </w:p>
    <w:p w14:paraId="6AF093BF" w14:textId="06985BA2" w:rsidR="003C3FB2" w:rsidRDefault="003C3FB2" w:rsidP="00877F35">
      <w:pPr>
        <w:pStyle w:val="111"/>
        <w:spacing w:after="0" w:line="240" w:lineRule="auto"/>
        <w:jc w:val="both"/>
        <w:rPr>
          <w:sz w:val="20"/>
          <w:rtl/>
        </w:rPr>
      </w:pPr>
      <w:r w:rsidRPr="00323231">
        <w:rPr>
          <w:sz w:val="20"/>
          <w:rtl/>
        </w:rPr>
        <w:t>مهم‌تر</w:t>
      </w:r>
      <w:r w:rsidRPr="00323231">
        <w:rPr>
          <w:rFonts w:hint="cs"/>
          <w:sz w:val="20"/>
          <w:rtl/>
        </w:rPr>
        <w:t>ی</w:t>
      </w:r>
      <w:r w:rsidRPr="00323231">
        <w:rPr>
          <w:rFonts w:hint="eastAsia"/>
          <w:sz w:val="20"/>
          <w:rtl/>
        </w:rPr>
        <w:t>ن</w:t>
      </w:r>
      <w:r w:rsidRPr="00323231">
        <w:rPr>
          <w:sz w:val="20"/>
          <w:rtl/>
        </w:rPr>
        <w:t xml:space="preserve"> اجزاء مشاهده‌شده در ا</w:t>
      </w:r>
      <w:r w:rsidRPr="00323231">
        <w:rPr>
          <w:rFonts w:hint="cs"/>
          <w:sz w:val="20"/>
          <w:rtl/>
        </w:rPr>
        <w:t>ی</w:t>
      </w:r>
      <w:r w:rsidRPr="00323231">
        <w:rPr>
          <w:rFonts w:hint="eastAsia"/>
          <w:sz w:val="20"/>
          <w:rtl/>
        </w:rPr>
        <w:t>ن</w:t>
      </w:r>
      <w:r w:rsidRPr="00323231">
        <w:rPr>
          <w:sz w:val="20"/>
          <w:rtl/>
        </w:rPr>
        <w:t xml:space="preserve"> ر</w:t>
      </w:r>
      <w:r w:rsidRPr="00323231">
        <w:rPr>
          <w:rFonts w:hint="cs"/>
          <w:sz w:val="20"/>
          <w:rtl/>
        </w:rPr>
        <w:t>ی</w:t>
      </w:r>
      <w:r w:rsidRPr="00323231">
        <w:rPr>
          <w:rFonts w:hint="eastAsia"/>
          <w:sz w:val="20"/>
          <w:rtl/>
        </w:rPr>
        <w:t>زرخساره</w:t>
      </w:r>
      <w:r w:rsidRPr="00323231">
        <w:rPr>
          <w:sz w:val="20"/>
          <w:rtl/>
        </w:rPr>
        <w:t xml:space="preserve"> با</w:t>
      </w:r>
      <w:r w:rsidRPr="00323231">
        <w:rPr>
          <w:rFonts w:hint="cs"/>
          <w:sz w:val="20"/>
          <w:rtl/>
        </w:rPr>
        <w:t>ی</w:t>
      </w:r>
      <w:r w:rsidRPr="00323231">
        <w:rPr>
          <w:rFonts w:hint="eastAsia"/>
          <w:sz w:val="20"/>
          <w:rtl/>
        </w:rPr>
        <w:t>وکلست</w:t>
      </w:r>
      <w:r w:rsidRPr="00323231">
        <w:rPr>
          <w:sz w:val="20"/>
          <w:rtl/>
        </w:rPr>
        <w:t xml:space="preserve"> ها با فراوان</w:t>
      </w:r>
      <w:r w:rsidRPr="00323231">
        <w:rPr>
          <w:rFonts w:hint="cs"/>
          <w:sz w:val="20"/>
          <w:rtl/>
        </w:rPr>
        <w:t>ی</w:t>
      </w:r>
      <w:r w:rsidRPr="00323231">
        <w:rPr>
          <w:sz w:val="20"/>
          <w:rtl/>
        </w:rPr>
        <w:t xml:space="preserve"> 15 تا 25 درصد است که شامل دوکفه‌ا</w:t>
      </w:r>
      <w:r w:rsidRPr="00323231">
        <w:rPr>
          <w:rFonts w:hint="cs"/>
          <w:sz w:val="20"/>
          <w:rtl/>
        </w:rPr>
        <w:t>ی</w:t>
      </w:r>
      <w:r w:rsidRPr="00323231">
        <w:rPr>
          <w:sz w:val="20"/>
          <w:rtl/>
        </w:rPr>
        <w:t xml:space="preserve"> (5 درصد)، م</w:t>
      </w:r>
      <w:r w:rsidRPr="00323231">
        <w:rPr>
          <w:rFonts w:hint="cs"/>
          <w:sz w:val="20"/>
          <w:rtl/>
        </w:rPr>
        <w:t>ی</w:t>
      </w:r>
      <w:r w:rsidRPr="00323231">
        <w:rPr>
          <w:rFonts w:hint="eastAsia"/>
          <w:sz w:val="20"/>
          <w:rtl/>
        </w:rPr>
        <w:t>ل</w:t>
      </w:r>
      <w:r w:rsidRPr="00323231">
        <w:rPr>
          <w:rFonts w:hint="cs"/>
          <w:sz w:val="20"/>
          <w:rtl/>
        </w:rPr>
        <w:t>ی</w:t>
      </w:r>
      <w:r w:rsidRPr="00323231">
        <w:rPr>
          <w:rFonts w:hint="eastAsia"/>
          <w:sz w:val="20"/>
          <w:rtl/>
        </w:rPr>
        <w:t>ول</w:t>
      </w:r>
      <w:r w:rsidRPr="00323231">
        <w:rPr>
          <w:rFonts w:hint="cs"/>
          <w:sz w:val="20"/>
          <w:rtl/>
        </w:rPr>
        <w:t>ی</w:t>
      </w:r>
      <w:r w:rsidRPr="00323231">
        <w:rPr>
          <w:rFonts w:hint="eastAsia"/>
          <w:sz w:val="20"/>
          <w:rtl/>
        </w:rPr>
        <w:t>ده</w:t>
      </w:r>
      <w:r w:rsidRPr="00323231">
        <w:rPr>
          <w:sz w:val="20"/>
          <w:rtl/>
        </w:rPr>
        <w:t xml:space="preserve"> (5 تا 10 درصد) و ا</w:t>
      </w:r>
      <w:r w:rsidRPr="00323231">
        <w:rPr>
          <w:rFonts w:hint="cs"/>
          <w:sz w:val="20"/>
          <w:rtl/>
        </w:rPr>
        <w:t>ی</w:t>
      </w:r>
      <w:r w:rsidRPr="00323231">
        <w:rPr>
          <w:rFonts w:hint="eastAsia"/>
          <w:sz w:val="20"/>
          <w:rtl/>
        </w:rPr>
        <w:t>نتراکلست</w:t>
      </w:r>
      <w:r w:rsidRPr="00323231">
        <w:rPr>
          <w:sz w:val="20"/>
          <w:rtl/>
        </w:rPr>
        <w:t xml:space="preserve"> ها</w:t>
      </w:r>
      <w:r w:rsidRPr="00323231">
        <w:rPr>
          <w:rFonts w:hint="cs"/>
          <w:sz w:val="20"/>
          <w:rtl/>
        </w:rPr>
        <w:t>ی</w:t>
      </w:r>
      <w:r w:rsidRPr="00323231">
        <w:rPr>
          <w:sz w:val="20"/>
          <w:rtl/>
        </w:rPr>
        <w:t xml:space="preserve"> م</w:t>
      </w:r>
      <w:r w:rsidRPr="00323231">
        <w:rPr>
          <w:rFonts w:hint="cs"/>
          <w:sz w:val="20"/>
          <w:rtl/>
        </w:rPr>
        <w:t>ی</w:t>
      </w:r>
      <w:r w:rsidRPr="00323231">
        <w:rPr>
          <w:rFonts w:hint="eastAsia"/>
          <w:sz w:val="20"/>
          <w:rtl/>
        </w:rPr>
        <w:t>کرا</w:t>
      </w:r>
      <w:r w:rsidRPr="00323231">
        <w:rPr>
          <w:rFonts w:hint="cs"/>
          <w:sz w:val="20"/>
          <w:rtl/>
        </w:rPr>
        <w:t>ی</w:t>
      </w:r>
      <w:r w:rsidRPr="00323231">
        <w:rPr>
          <w:rFonts w:hint="eastAsia"/>
          <w:sz w:val="20"/>
          <w:rtl/>
        </w:rPr>
        <w:t>ت</w:t>
      </w:r>
      <w:r w:rsidRPr="00323231">
        <w:rPr>
          <w:rFonts w:hint="cs"/>
          <w:sz w:val="20"/>
          <w:rtl/>
        </w:rPr>
        <w:t>ی</w:t>
      </w:r>
      <w:r w:rsidRPr="00323231">
        <w:rPr>
          <w:sz w:val="20"/>
          <w:rtl/>
        </w:rPr>
        <w:t xml:space="preserve"> شده دارا</w:t>
      </w:r>
      <w:r w:rsidRPr="00323231">
        <w:rPr>
          <w:rFonts w:hint="cs"/>
          <w:sz w:val="20"/>
          <w:rtl/>
        </w:rPr>
        <w:t>ی</w:t>
      </w:r>
      <w:r w:rsidRPr="00323231">
        <w:rPr>
          <w:sz w:val="20"/>
          <w:rtl/>
        </w:rPr>
        <w:t xml:space="preserve"> فراوان</w:t>
      </w:r>
      <w:r w:rsidRPr="00323231">
        <w:rPr>
          <w:rFonts w:hint="cs"/>
          <w:sz w:val="20"/>
          <w:rtl/>
        </w:rPr>
        <w:t>ی</w:t>
      </w:r>
      <w:r w:rsidRPr="00323231">
        <w:rPr>
          <w:sz w:val="20"/>
          <w:rtl/>
        </w:rPr>
        <w:t xml:space="preserve"> 5 تا 10 درصد</w:t>
      </w:r>
      <w:r w:rsidRPr="00323231">
        <w:rPr>
          <w:rFonts w:hint="cs"/>
          <w:sz w:val="20"/>
          <w:rtl/>
        </w:rPr>
        <w:t>ی</w:t>
      </w:r>
      <w:r w:rsidRPr="00323231">
        <w:rPr>
          <w:sz w:val="20"/>
          <w:rtl/>
        </w:rPr>
        <w:t xml:space="preserve"> هستند. از سا</w:t>
      </w:r>
      <w:r w:rsidRPr="00323231">
        <w:rPr>
          <w:rFonts w:hint="cs"/>
          <w:sz w:val="20"/>
          <w:rtl/>
        </w:rPr>
        <w:t>ی</w:t>
      </w:r>
      <w:r w:rsidRPr="00323231">
        <w:rPr>
          <w:rFonts w:hint="eastAsia"/>
          <w:sz w:val="20"/>
          <w:rtl/>
        </w:rPr>
        <w:t>ر</w:t>
      </w:r>
      <w:r w:rsidRPr="00323231">
        <w:rPr>
          <w:sz w:val="20"/>
          <w:rtl/>
        </w:rPr>
        <w:t xml:space="preserve"> اجزاء غ</w:t>
      </w:r>
      <w:r w:rsidRPr="00323231">
        <w:rPr>
          <w:rFonts w:hint="cs"/>
          <w:sz w:val="20"/>
          <w:rtl/>
        </w:rPr>
        <w:t>ی</w:t>
      </w:r>
      <w:r w:rsidRPr="00323231">
        <w:rPr>
          <w:rFonts w:hint="eastAsia"/>
          <w:sz w:val="20"/>
          <w:rtl/>
        </w:rPr>
        <w:t>ر</w:t>
      </w:r>
      <w:r w:rsidRPr="00323231">
        <w:rPr>
          <w:sz w:val="20"/>
          <w:rtl/>
        </w:rPr>
        <w:t xml:space="preserve"> اسکلت</w:t>
      </w:r>
      <w:r w:rsidRPr="00323231">
        <w:rPr>
          <w:rFonts w:hint="cs"/>
          <w:sz w:val="20"/>
          <w:rtl/>
        </w:rPr>
        <w:t>ی</w:t>
      </w:r>
      <w:r w:rsidRPr="00323231">
        <w:rPr>
          <w:sz w:val="20"/>
          <w:rtl/>
        </w:rPr>
        <w:t xml:space="preserve"> م</w:t>
      </w:r>
      <w:r w:rsidRPr="00323231">
        <w:rPr>
          <w:rFonts w:hint="cs"/>
          <w:sz w:val="20"/>
          <w:rtl/>
        </w:rPr>
        <w:t>ی‌</w:t>
      </w:r>
      <w:r w:rsidRPr="00323231">
        <w:rPr>
          <w:rFonts w:hint="eastAsia"/>
          <w:sz w:val="20"/>
          <w:rtl/>
        </w:rPr>
        <w:t>توان</w:t>
      </w:r>
      <w:r w:rsidRPr="00323231">
        <w:rPr>
          <w:sz w:val="20"/>
          <w:rtl/>
        </w:rPr>
        <w:t xml:space="preserve"> به پلوئ</w:t>
      </w:r>
      <w:r w:rsidRPr="00323231">
        <w:rPr>
          <w:rFonts w:hint="cs"/>
          <w:sz w:val="20"/>
          <w:rtl/>
        </w:rPr>
        <w:t>ی</w:t>
      </w:r>
      <w:r w:rsidRPr="00323231">
        <w:rPr>
          <w:rFonts w:hint="eastAsia"/>
          <w:sz w:val="20"/>
          <w:rtl/>
        </w:rPr>
        <w:t>د</w:t>
      </w:r>
      <w:r w:rsidRPr="00323231">
        <w:rPr>
          <w:sz w:val="20"/>
          <w:rtl/>
        </w:rPr>
        <w:t xml:space="preserve"> با فراوان</w:t>
      </w:r>
      <w:r w:rsidRPr="00323231">
        <w:rPr>
          <w:rFonts w:hint="cs"/>
          <w:sz w:val="20"/>
          <w:rtl/>
        </w:rPr>
        <w:t>ی</w:t>
      </w:r>
      <w:r w:rsidRPr="00323231">
        <w:rPr>
          <w:sz w:val="20"/>
          <w:rtl/>
        </w:rPr>
        <w:t xml:space="preserve"> 15 تا 20 درصد که جورشدگ</w:t>
      </w:r>
      <w:r w:rsidRPr="00323231">
        <w:rPr>
          <w:rFonts w:hint="cs"/>
          <w:sz w:val="20"/>
          <w:rtl/>
        </w:rPr>
        <w:t>ی</w:t>
      </w:r>
      <w:r w:rsidRPr="00323231">
        <w:rPr>
          <w:sz w:val="20"/>
          <w:rtl/>
        </w:rPr>
        <w:t xml:space="preserve"> خوب</w:t>
      </w:r>
      <w:r w:rsidRPr="00323231">
        <w:rPr>
          <w:rFonts w:hint="cs"/>
          <w:sz w:val="20"/>
          <w:rtl/>
        </w:rPr>
        <w:t>ی</w:t>
      </w:r>
      <w:r w:rsidRPr="00323231">
        <w:rPr>
          <w:sz w:val="20"/>
          <w:rtl/>
        </w:rPr>
        <w:t xml:space="preserve"> دارند و در زم</w:t>
      </w:r>
      <w:r w:rsidRPr="00323231">
        <w:rPr>
          <w:rFonts w:hint="cs"/>
          <w:sz w:val="20"/>
          <w:rtl/>
        </w:rPr>
        <w:t>ی</w:t>
      </w:r>
      <w:r w:rsidRPr="00323231">
        <w:rPr>
          <w:rFonts w:hint="eastAsia"/>
          <w:sz w:val="20"/>
          <w:rtl/>
        </w:rPr>
        <w:t>نه</w:t>
      </w:r>
      <w:r w:rsidRPr="00323231">
        <w:rPr>
          <w:sz w:val="20"/>
          <w:rtl/>
        </w:rPr>
        <w:t xml:space="preserve"> م</w:t>
      </w:r>
      <w:r w:rsidRPr="00323231">
        <w:rPr>
          <w:rFonts w:hint="cs"/>
          <w:sz w:val="20"/>
          <w:rtl/>
        </w:rPr>
        <w:t>ی</w:t>
      </w:r>
      <w:r w:rsidRPr="00323231">
        <w:rPr>
          <w:rFonts w:hint="eastAsia"/>
          <w:sz w:val="20"/>
          <w:rtl/>
        </w:rPr>
        <w:t>کرا</w:t>
      </w:r>
      <w:r w:rsidRPr="00323231">
        <w:rPr>
          <w:rFonts w:hint="cs"/>
          <w:sz w:val="20"/>
          <w:rtl/>
        </w:rPr>
        <w:t>ی</w:t>
      </w:r>
      <w:r w:rsidRPr="00323231">
        <w:rPr>
          <w:rFonts w:hint="eastAsia"/>
          <w:sz w:val="20"/>
          <w:rtl/>
        </w:rPr>
        <w:t>ت</w:t>
      </w:r>
      <w:r w:rsidRPr="00323231">
        <w:rPr>
          <w:rFonts w:hint="cs"/>
          <w:sz w:val="20"/>
          <w:rtl/>
        </w:rPr>
        <w:t>ی</w:t>
      </w:r>
      <w:r w:rsidRPr="00323231">
        <w:rPr>
          <w:sz w:val="20"/>
          <w:rtl/>
        </w:rPr>
        <w:t xml:space="preserve"> با فراوان</w:t>
      </w:r>
      <w:r w:rsidRPr="00323231">
        <w:rPr>
          <w:rFonts w:hint="cs"/>
          <w:sz w:val="20"/>
          <w:rtl/>
        </w:rPr>
        <w:t>ی</w:t>
      </w:r>
      <w:r w:rsidRPr="00323231">
        <w:rPr>
          <w:sz w:val="20"/>
          <w:rtl/>
        </w:rPr>
        <w:t xml:space="preserve"> 35 تا 45 درصد و اسپار با فراوان</w:t>
      </w:r>
      <w:r w:rsidRPr="00323231">
        <w:rPr>
          <w:rFonts w:hint="cs"/>
          <w:sz w:val="20"/>
          <w:rtl/>
        </w:rPr>
        <w:t>ی</w:t>
      </w:r>
      <w:r w:rsidRPr="00323231">
        <w:rPr>
          <w:sz w:val="20"/>
          <w:rtl/>
        </w:rPr>
        <w:t xml:space="preserve"> 20 تا 35 درصد قرارگرفته‌اند</w:t>
      </w:r>
      <w:r w:rsidRPr="00323231">
        <w:rPr>
          <w:rFonts w:hint="cs"/>
          <w:sz w:val="20"/>
          <w:rtl/>
        </w:rPr>
        <w:t xml:space="preserve"> (شکل </w:t>
      </w:r>
      <w:r w:rsidR="00357CAD">
        <w:rPr>
          <w:sz w:val="20"/>
        </w:rPr>
        <w:t>2</w:t>
      </w:r>
      <w:r>
        <w:rPr>
          <w:sz w:val="20"/>
        </w:rPr>
        <w:t>F</w:t>
      </w:r>
      <w:r w:rsidRPr="00323231">
        <w:rPr>
          <w:rFonts w:hint="cs"/>
          <w:sz w:val="20"/>
          <w:rtl/>
        </w:rPr>
        <w:t>).</w:t>
      </w:r>
    </w:p>
    <w:p w14:paraId="1A6E1749" w14:textId="3C2033A6" w:rsidR="00C179BA" w:rsidRDefault="003C3FB2" w:rsidP="00877F35">
      <w:pPr>
        <w:pStyle w:val="111"/>
        <w:spacing w:after="0" w:line="240" w:lineRule="auto"/>
        <w:jc w:val="both"/>
        <w:rPr>
          <w:sz w:val="20"/>
          <w:rtl/>
        </w:rPr>
      </w:pPr>
      <w:r>
        <w:rPr>
          <w:rFonts w:hint="cs"/>
          <w:sz w:val="20"/>
          <w:rtl/>
        </w:rPr>
        <w:t xml:space="preserve">7: </w:t>
      </w:r>
      <w:r w:rsidRPr="0099779B">
        <w:rPr>
          <w:rFonts w:hint="cs"/>
          <w:sz w:val="20"/>
          <w:rtl/>
        </w:rPr>
        <w:t xml:space="preserve">ریزرخساره پکستون بایوکلستی </w:t>
      </w:r>
      <w:r w:rsidRPr="0099779B">
        <w:rPr>
          <w:sz w:val="20"/>
        </w:rPr>
        <w:t>(Bioclastic Packstone Microfacies)M1</w:t>
      </w:r>
      <w:r w:rsidRPr="0099779B">
        <w:rPr>
          <w:rFonts w:hint="cs"/>
          <w:sz w:val="20"/>
          <w:rtl/>
        </w:rPr>
        <w:t>:</w:t>
      </w:r>
    </w:p>
    <w:p w14:paraId="13914B7E" w14:textId="351496E6" w:rsidR="00633561" w:rsidRDefault="003C3FB2" w:rsidP="003910A1">
      <w:pPr>
        <w:pStyle w:val="111"/>
        <w:spacing w:after="0" w:line="240" w:lineRule="auto"/>
        <w:jc w:val="both"/>
        <w:rPr>
          <w:sz w:val="20"/>
          <w:rtl/>
        </w:rPr>
      </w:pPr>
      <w:r w:rsidRPr="00323231">
        <w:rPr>
          <w:sz w:val="20"/>
          <w:rtl/>
        </w:rPr>
        <w:t>مهم‌تر</w:t>
      </w:r>
      <w:r w:rsidRPr="00323231">
        <w:rPr>
          <w:rFonts w:hint="cs"/>
          <w:sz w:val="20"/>
          <w:rtl/>
        </w:rPr>
        <w:t>ی</w:t>
      </w:r>
      <w:r w:rsidRPr="00323231">
        <w:rPr>
          <w:rFonts w:hint="eastAsia"/>
          <w:sz w:val="20"/>
          <w:rtl/>
        </w:rPr>
        <w:t>ن</w:t>
      </w:r>
      <w:r w:rsidRPr="00323231">
        <w:rPr>
          <w:sz w:val="20"/>
          <w:rtl/>
        </w:rPr>
        <w:t xml:space="preserve"> اجزاء ا</w:t>
      </w:r>
      <w:r w:rsidRPr="00323231">
        <w:rPr>
          <w:rFonts w:hint="cs"/>
          <w:sz w:val="20"/>
          <w:rtl/>
        </w:rPr>
        <w:t>ی</w:t>
      </w:r>
      <w:r w:rsidRPr="00323231">
        <w:rPr>
          <w:rFonts w:hint="eastAsia"/>
          <w:sz w:val="20"/>
          <w:rtl/>
        </w:rPr>
        <w:t>ن</w:t>
      </w:r>
      <w:r w:rsidRPr="00323231">
        <w:rPr>
          <w:sz w:val="20"/>
          <w:rtl/>
        </w:rPr>
        <w:t xml:space="preserve"> ر</w:t>
      </w:r>
      <w:r w:rsidRPr="00323231">
        <w:rPr>
          <w:rFonts w:hint="cs"/>
          <w:sz w:val="20"/>
          <w:rtl/>
        </w:rPr>
        <w:t>ی</w:t>
      </w:r>
      <w:r w:rsidRPr="00323231">
        <w:rPr>
          <w:rFonts w:hint="eastAsia"/>
          <w:sz w:val="20"/>
          <w:rtl/>
        </w:rPr>
        <w:t>زرخساره</w:t>
      </w:r>
      <w:r w:rsidRPr="00323231">
        <w:rPr>
          <w:sz w:val="20"/>
          <w:rtl/>
        </w:rPr>
        <w:t xml:space="preserve"> ‌ا</w:t>
      </w:r>
      <w:r w:rsidRPr="00323231">
        <w:rPr>
          <w:rFonts w:hint="cs"/>
          <w:sz w:val="20"/>
          <w:rtl/>
        </w:rPr>
        <w:t>ی</w:t>
      </w:r>
      <w:r w:rsidRPr="00323231">
        <w:rPr>
          <w:rFonts w:hint="eastAsia"/>
          <w:sz w:val="20"/>
          <w:rtl/>
        </w:rPr>
        <w:t>نتراکلست</w:t>
      </w:r>
      <w:r w:rsidRPr="00323231">
        <w:rPr>
          <w:sz w:val="20"/>
          <w:rtl/>
        </w:rPr>
        <w:t xml:space="preserve"> با فراوان</w:t>
      </w:r>
      <w:r w:rsidRPr="00323231">
        <w:rPr>
          <w:rFonts w:hint="cs"/>
          <w:sz w:val="20"/>
          <w:rtl/>
        </w:rPr>
        <w:t>ی</w:t>
      </w:r>
      <w:r w:rsidRPr="00323231">
        <w:rPr>
          <w:sz w:val="20"/>
          <w:rtl/>
        </w:rPr>
        <w:t xml:space="preserve"> 5 درصد، م</w:t>
      </w:r>
      <w:r w:rsidRPr="00323231">
        <w:rPr>
          <w:rFonts w:hint="cs"/>
          <w:sz w:val="20"/>
          <w:rtl/>
        </w:rPr>
        <w:t>ی</w:t>
      </w:r>
      <w:r w:rsidRPr="00323231">
        <w:rPr>
          <w:rFonts w:hint="eastAsia"/>
          <w:sz w:val="20"/>
          <w:rtl/>
        </w:rPr>
        <w:t>ل</w:t>
      </w:r>
      <w:r w:rsidRPr="00323231">
        <w:rPr>
          <w:rFonts w:hint="cs"/>
          <w:sz w:val="20"/>
          <w:rtl/>
        </w:rPr>
        <w:t>ی</w:t>
      </w:r>
      <w:r w:rsidRPr="00323231">
        <w:rPr>
          <w:rFonts w:hint="eastAsia"/>
          <w:sz w:val="20"/>
          <w:rtl/>
        </w:rPr>
        <w:t>ول</w:t>
      </w:r>
      <w:r w:rsidRPr="00323231">
        <w:rPr>
          <w:rFonts w:hint="cs"/>
          <w:sz w:val="20"/>
          <w:rtl/>
        </w:rPr>
        <w:t>ی</w:t>
      </w:r>
      <w:r w:rsidRPr="00323231">
        <w:rPr>
          <w:rFonts w:hint="eastAsia"/>
          <w:sz w:val="20"/>
          <w:rtl/>
        </w:rPr>
        <w:t>ده</w:t>
      </w:r>
      <w:r w:rsidRPr="00323231">
        <w:rPr>
          <w:sz w:val="20"/>
          <w:rtl/>
        </w:rPr>
        <w:t xml:space="preserve"> با فراوان</w:t>
      </w:r>
      <w:r w:rsidRPr="00323231">
        <w:rPr>
          <w:rFonts w:hint="cs"/>
          <w:sz w:val="20"/>
          <w:rtl/>
        </w:rPr>
        <w:t>ی</w:t>
      </w:r>
      <w:r w:rsidRPr="00323231">
        <w:rPr>
          <w:sz w:val="20"/>
          <w:rtl/>
        </w:rPr>
        <w:t xml:space="preserve"> 15 تا 10 درصد و خرده‌ها</w:t>
      </w:r>
      <w:r w:rsidRPr="00323231">
        <w:rPr>
          <w:rFonts w:hint="cs"/>
          <w:sz w:val="20"/>
          <w:rtl/>
        </w:rPr>
        <w:t>ی</w:t>
      </w:r>
      <w:r w:rsidRPr="00323231">
        <w:rPr>
          <w:sz w:val="20"/>
          <w:rtl/>
        </w:rPr>
        <w:t xml:space="preserve"> فس</w:t>
      </w:r>
      <w:r w:rsidRPr="00323231">
        <w:rPr>
          <w:rFonts w:hint="cs"/>
          <w:sz w:val="20"/>
          <w:rtl/>
        </w:rPr>
        <w:t>ی</w:t>
      </w:r>
      <w:r w:rsidRPr="00323231">
        <w:rPr>
          <w:rFonts w:hint="eastAsia"/>
          <w:sz w:val="20"/>
          <w:rtl/>
        </w:rPr>
        <w:t>ل</w:t>
      </w:r>
      <w:r w:rsidRPr="00323231">
        <w:rPr>
          <w:rFonts w:hint="cs"/>
          <w:sz w:val="20"/>
          <w:rtl/>
        </w:rPr>
        <w:t>ی</w:t>
      </w:r>
      <w:r w:rsidRPr="00323231">
        <w:rPr>
          <w:sz w:val="20"/>
          <w:rtl/>
        </w:rPr>
        <w:t xml:space="preserve"> با 10 تا 15 درصد است. از اجزاء غ</w:t>
      </w:r>
      <w:r w:rsidRPr="00323231">
        <w:rPr>
          <w:rFonts w:hint="cs"/>
          <w:sz w:val="20"/>
          <w:rtl/>
        </w:rPr>
        <w:t>ی</w:t>
      </w:r>
      <w:r w:rsidRPr="00323231">
        <w:rPr>
          <w:rFonts w:hint="eastAsia"/>
          <w:sz w:val="20"/>
          <w:rtl/>
        </w:rPr>
        <w:t>ر</w:t>
      </w:r>
      <w:r w:rsidRPr="00323231">
        <w:rPr>
          <w:sz w:val="20"/>
          <w:rtl/>
        </w:rPr>
        <w:t xml:space="preserve"> اسکلت</w:t>
      </w:r>
      <w:r w:rsidRPr="00323231">
        <w:rPr>
          <w:rFonts w:hint="cs"/>
          <w:sz w:val="20"/>
          <w:rtl/>
        </w:rPr>
        <w:t>ی</w:t>
      </w:r>
      <w:r w:rsidRPr="00323231">
        <w:rPr>
          <w:sz w:val="20"/>
          <w:rtl/>
        </w:rPr>
        <w:t xml:space="preserve"> م</w:t>
      </w:r>
      <w:r w:rsidRPr="00323231">
        <w:rPr>
          <w:rFonts w:hint="cs"/>
          <w:sz w:val="20"/>
          <w:rtl/>
        </w:rPr>
        <w:t>ی‌</w:t>
      </w:r>
      <w:r w:rsidRPr="00323231">
        <w:rPr>
          <w:rFonts w:hint="eastAsia"/>
          <w:sz w:val="20"/>
          <w:rtl/>
        </w:rPr>
        <w:t>توان</w:t>
      </w:r>
      <w:r w:rsidRPr="00323231">
        <w:rPr>
          <w:sz w:val="20"/>
          <w:rtl/>
        </w:rPr>
        <w:t xml:space="preserve"> به پلوئ</w:t>
      </w:r>
      <w:r w:rsidRPr="00323231">
        <w:rPr>
          <w:rFonts w:hint="cs"/>
          <w:sz w:val="20"/>
          <w:rtl/>
        </w:rPr>
        <w:t>ی</w:t>
      </w:r>
      <w:r w:rsidRPr="00323231">
        <w:rPr>
          <w:rFonts w:hint="eastAsia"/>
          <w:sz w:val="20"/>
          <w:rtl/>
        </w:rPr>
        <w:t>د</w:t>
      </w:r>
      <w:r w:rsidRPr="00323231">
        <w:rPr>
          <w:sz w:val="20"/>
          <w:rtl/>
        </w:rPr>
        <w:t xml:space="preserve"> با فراوان</w:t>
      </w:r>
      <w:r w:rsidRPr="00323231">
        <w:rPr>
          <w:rFonts w:hint="cs"/>
          <w:sz w:val="20"/>
          <w:rtl/>
        </w:rPr>
        <w:t>ی</w:t>
      </w:r>
      <w:r w:rsidRPr="00323231">
        <w:rPr>
          <w:sz w:val="20"/>
          <w:rtl/>
        </w:rPr>
        <w:t xml:space="preserve"> 15 درصد اشاره کرد. در حدود 35 تا 45 درصد زم</w:t>
      </w:r>
      <w:r w:rsidRPr="00323231">
        <w:rPr>
          <w:rFonts w:hint="cs"/>
          <w:sz w:val="20"/>
          <w:rtl/>
        </w:rPr>
        <w:t>ی</w:t>
      </w:r>
      <w:r w:rsidRPr="00323231">
        <w:rPr>
          <w:rFonts w:hint="eastAsia"/>
          <w:sz w:val="20"/>
          <w:rtl/>
        </w:rPr>
        <w:t>نه</w:t>
      </w:r>
      <w:r w:rsidRPr="00323231">
        <w:rPr>
          <w:sz w:val="20"/>
          <w:rtl/>
        </w:rPr>
        <w:t xml:space="preserve"> از جنس اسپار و 15 درصد م</w:t>
      </w:r>
      <w:r w:rsidRPr="00323231">
        <w:rPr>
          <w:rFonts w:hint="cs"/>
          <w:sz w:val="20"/>
          <w:rtl/>
        </w:rPr>
        <w:t>ی</w:t>
      </w:r>
      <w:r w:rsidRPr="00323231">
        <w:rPr>
          <w:rFonts w:hint="eastAsia"/>
          <w:sz w:val="20"/>
          <w:rtl/>
        </w:rPr>
        <w:t>کرا</w:t>
      </w:r>
      <w:r w:rsidRPr="00323231">
        <w:rPr>
          <w:rFonts w:hint="cs"/>
          <w:sz w:val="20"/>
          <w:rtl/>
        </w:rPr>
        <w:t>ی</w:t>
      </w:r>
      <w:r w:rsidRPr="00323231">
        <w:rPr>
          <w:rFonts w:hint="eastAsia"/>
          <w:sz w:val="20"/>
          <w:rtl/>
        </w:rPr>
        <w:t>ت</w:t>
      </w:r>
      <w:r w:rsidRPr="00323231">
        <w:rPr>
          <w:sz w:val="20"/>
          <w:rtl/>
        </w:rPr>
        <w:t xml:space="preserve"> است</w:t>
      </w:r>
      <w:r w:rsidRPr="00323231">
        <w:rPr>
          <w:rFonts w:hint="cs"/>
          <w:sz w:val="20"/>
          <w:rtl/>
        </w:rPr>
        <w:t xml:space="preserve"> (شکل</w:t>
      </w:r>
      <w:r w:rsidR="00357CAD">
        <w:rPr>
          <w:sz w:val="20"/>
        </w:rPr>
        <w:t>2</w:t>
      </w:r>
      <w:r>
        <w:rPr>
          <w:sz w:val="20"/>
        </w:rPr>
        <w:t>G</w:t>
      </w:r>
      <w:r w:rsidRPr="00323231">
        <w:rPr>
          <w:rFonts w:hint="cs"/>
          <w:sz w:val="20"/>
          <w:rtl/>
        </w:rPr>
        <w:t>).</w:t>
      </w:r>
    </w:p>
    <w:p w14:paraId="412BBA50" w14:textId="3D1F2AA0" w:rsidR="006C1AFF" w:rsidRPr="00633561" w:rsidRDefault="00773335" w:rsidP="00633561">
      <w:pPr>
        <w:pStyle w:val="111"/>
        <w:spacing w:after="0" w:line="240" w:lineRule="auto"/>
        <w:rPr>
          <w:sz w:val="20"/>
        </w:rPr>
      </w:pPr>
      <w:r w:rsidRPr="001A1C1D">
        <w:rPr>
          <w:rFonts w:eastAsia="Calibri"/>
          <w:noProof/>
          <w:szCs w:val="28"/>
          <w:rtl/>
          <w:lang w:bidi="ar-SA"/>
        </w:rPr>
        <mc:AlternateContent>
          <mc:Choice Requires="wps">
            <w:drawing>
              <wp:anchor distT="0" distB="0" distL="114300" distR="114300" simplePos="0" relativeHeight="251662336" behindDoc="0" locked="0" layoutInCell="1" allowOverlap="1" wp14:anchorId="5E81C3B5" wp14:editId="5F1F80F8">
                <wp:simplePos x="0" y="0"/>
                <wp:positionH relativeFrom="column">
                  <wp:posOffset>2900045</wp:posOffset>
                </wp:positionH>
                <wp:positionV relativeFrom="paragraph">
                  <wp:posOffset>80010</wp:posOffset>
                </wp:positionV>
                <wp:extent cx="257175" cy="228600"/>
                <wp:effectExtent l="57150" t="38100" r="85725" b="95250"/>
                <wp:wrapNone/>
                <wp:docPr id="450" name="Rectangle 450"/>
                <wp:cNvGraphicFramePr/>
                <a:graphic xmlns:a="http://schemas.openxmlformats.org/drawingml/2006/main">
                  <a:graphicData uri="http://schemas.microsoft.com/office/word/2010/wordprocessingShape">
                    <wps:wsp>
                      <wps:cNvSpPr/>
                      <wps:spPr>
                        <a:xfrm>
                          <a:off x="0" y="0"/>
                          <a:ext cx="257175" cy="2286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7D91394" w14:textId="77777777" w:rsidR="006C1AFF" w:rsidRDefault="006C1AFF" w:rsidP="006C1AFF">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1C3B5" id="Rectangle 450" o:spid="_x0000_s1026" style="position:absolute;left:0;text-align:left;margin-left:228.35pt;margin-top:6.3pt;width:20.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14:paraId="17D91394" w14:textId="77777777" w:rsidR="006C1AFF" w:rsidRDefault="006C1AFF" w:rsidP="006C1AFF">
                      <w:pPr>
                        <w:jc w:val="center"/>
                      </w:pPr>
                      <w:r>
                        <w:t>B</w:t>
                      </w:r>
                    </w:p>
                  </w:txbxContent>
                </v:textbox>
              </v:rect>
            </w:pict>
          </mc:Fallback>
        </mc:AlternateContent>
      </w:r>
      <w:r w:rsidRPr="001A1C1D">
        <w:rPr>
          <w:noProof/>
          <w:sz w:val="20"/>
          <w:rtl/>
          <w:lang w:bidi="ar-SA"/>
        </w:rPr>
        <mc:AlternateContent>
          <mc:Choice Requires="wps">
            <w:drawing>
              <wp:anchor distT="0" distB="0" distL="114300" distR="114300" simplePos="0" relativeHeight="251674624" behindDoc="0" locked="0" layoutInCell="1" allowOverlap="1" wp14:anchorId="65B63BA3" wp14:editId="4168466A">
                <wp:simplePos x="0" y="0"/>
                <wp:positionH relativeFrom="column">
                  <wp:posOffset>4338320</wp:posOffset>
                </wp:positionH>
                <wp:positionV relativeFrom="paragraph">
                  <wp:posOffset>1179830</wp:posOffset>
                </wp:positionV>
                <wp:extent cx="628650" cy="219075"/>
                <wp:effectExtent l="57150" t="38100" r="76200" b="104775"/>
                <wp:wrapNone/>
                <wp:docPr id="30" name="Rectangle 30"/>
                <wp:cNvGraphicFramePr/>
                <a:graphic xmlns:a="http://schemas.openxmlformats.org/drawingml/2006/main">
                  <a:graphicData uri="http://schemas.microsoft.com/office/word/2010/wordprocessingShape">
                    <wps:wsp>
                      <wps:cNvSpPr/>
                      <wps:spPr>
                        <a:xfrm>
                          <a:off x="0" y="0"/>
                          <a:ext cx="628650" cy="219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703AE91" w14:textId="77777777" w:rsidR="006C1AFF" w:rsidRDefault="006C1AFF" w:rsidP="006C1AFF">
                            <w:pPr>
                              <w:jc w:val="center"/>
                            </w:pPr>
                            <w:r>
                              <w:t>300µm</w:t>
                            </w:r>
                          </w:p>
                          <w:p w14:paraId="634CE004" w14:textId="77777777" w:rsidR="006C1AFF" w:rsidRDefault="006C1AFF" w:rsidP="006C1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63BA3" id="Rectangle 30" o:spid="_x0000_s1027" style="position:absolute;left:0;text-align:left;margin-left:341.6pt;margin-top:92.9pt;width:49.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" fillcolor="#dfa7a6 [1621]" strokecolor="#bc4542 [3045]">
                <v:fill color2="#f5e4e4 [501]" rotate="t" angle="180" colors="0 #ffa2a1;22938f #ffbebd;1 #ffe5e5" focus="100%" type="gradient"/>
                <v:shadow on="t" color="black" opacity="24903f" origin=",.5" offset="0,.55556mm"/>
                <v:textbox>
                  <w:txbxContent>
                    <w:p w14:paraId="7703AE91" w14:textId="77777777" w:rsidR="006C1AFF" w:rsidRDefault="006C1AFF" w:rsidP="006C1AFF">
                      <w:pPr>
                        <w:jc w:val="center"/>
                      </w:pPr>
                      <w:r>
                        <w:t>300µm</w:t>
                      </w:r>
                    </w:p>
                    <w:p w14:paraId="634CE004" w14:textId="77777777" w:rsidR="006C1AFF" w:rsidRDefault="006C1AFF" w:rsidP="006C1AFF">
                      <w:pPr>
                        <w:jc w:val="center"/>
                      </w:pPr>
                    </w:p>
                  </w:txbxContent>
                </v:textbox>
              </v:rect>
            </w:pict>
          </mc:Fallback>
        </mc:AlternateContent>
      </w:r>
      <w:r w:rsidRPr="001A1C1D">
        <w:rPr>
          <w:noProof/>
          <w:sz w:val="20"/>
          <w:rtl/>
          <w:lang w:bidi="ar-SA"/>
        </w:rPr>
        <mc:AlternateContent>
          <mc:Choice Requires="wps">
            <w:drawing>
              <wp:anchor distT="0" distB="0" distL="114300" distR="114300" simplePos="0" relativeHeight="251665408" behindDoc="0" locked="0" layoutInCell="1" allowOverlap="1" wp14:anchorId="0530A39B" wp14:editId="1A69DEB4">
                <wp:simplePos x="0" y="0"/>
                <wp:positionH relativeFrom="column">
                  <wp:posOffset>2176145</wp:posOffset>
                </wp:positionH>
                <wp:positionV relativeFrom="paragraph">
                  <wp:posOffset>1224915</wp:posOffset>
                </wp:positionV>
                <wp:extent cx="586740" cy="219075"/>
                <wp:effectExtent l="57150" t="38100" r="80010" b="104775"/>
                <wp:wrapNone/>
                <wp:docPr id="20" name="Rectangle 20"/>
                <wp:cNvGraphicFramePr/>
                <a:graphic xmlns:a="http://schemas.openxmlformats.org/drawingml/2006/main">
                  <a:graphicData uri="http://schemas.microsoft.com/office/word/2010/wordprocessingShape">
                    <wps:wsp>
                      <wps:cNvSpPr/>
                      <wps:spPr>
                        <a:xfrm>
                          <a:off x="0" y="0"/>
                          <a:ext cx="586740" cy="219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94D2FE0" w14:textId="77777777" w:rsidR="006C1AFF" w:rsidRDefault="006C1AFF" w:rsidP="006C1AFF">
                            <w:pPr>
                              <w:jc w:val="center"/>
                            </w:pPr>
                            <w:r>
                              <w:t>300µm</w:t>
                            </w:r>
                          </w:p>
                          <w:p w14:paraId="413256CD" w14:textId="77777777" w:rsidR="006C1AFF" w:rsidRDefault="006C1AFF" w:rsidP="006C1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0A39B" id="Rectangle 20" o:spid="_x0000_s1028" style="position:absolute;left:0;text-align:left;margin-left:171.35pt;margin-top:96.45pt;width:46.2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" fillcolor="#dfa7a6 [1621]" strokecolor="#bc4542 [3045]">
                <v:fill color2="#f5e4e4 [501]" rotate="t" angle="180" colors="0 #ffa2a1;22938f #ffbebd;1 #ffe5e5" focus="100%" type="gradient"/>
                <v:shadow on="t" color="black" opacity="24903f" origin=",.5" offset="0,.55556mm"/>
                <v:textbox>
                  <w:txbxContent>
                    <w:p w14:paraId="194D2FE0" w14:textId="77777777" w:rsidR="006C1AFF" w:rsidRDefault="006C1AFF" w:rsidP="006C1AFF">
                      <w:pPr>
                        <w:jc w:val="center"/>
                      </w:pPr>
                      <w:r>
                        <w:t>300µm</w:t>
                      </w:r>
                    </w:p>
                    <w:p w14:paraId="413256CD" w14:textId="77777777" w:rsidR="006C1AFF" w:rsidRDefault="006C1AFF" w:rsidP="006C1AFF">
                      <w:pPr>
                        <w:jc w:val="center"/>
                      </w:pPr>
                    </w:p>
                  </w:txbxContent>
                </v:textbox>
              </v:rect>
            </w:pict>
          </mc:Fallback>
        </mc:AlternateContent>
      </w:r>
      <w:r w:rsidRPr="001A1C1D">
        <w:rPr>
          <w:noProof/>
          <w:sz w:val="20"/>
          <w:rtl/>
          <w:lang w:bidi="ar-SA"/>
        </w:rPr>
        <mc:AlternateContent>
          <mc:Choice Requires="wps">
            <w:drawing>
              <wp:anchor distT="0" distB="0" distL="114300" distR="114300" simplePos="0" relativeHeight="251660288" behindDoc="0" locked="0" layoutInCell="1" allowOverlap="1" wp14:anchorId="665BF0B0" wp14:editId="4BFAC8BA">
                <wp:simplePos x="0" y="0"/>
                <wp:positionH relativeFrom="column">
                  <wp:posOffset>699770</wp:posOffset>
                </wp:positionH>
                <wp:positionV relativeFrom="paragraph">
                  <wp:posOffset>80010</wp:posOffset>
                </wp:positionV>
                <wp:extent cx="238125" cy="219075"/>
                <wp:effectExtent l="57150" t="38100" r="85725" b="104775"/>
                <wp:wrapNone/>
                <wp:docPr id="10" name="Rectangle 10"/>
                <wp:cNvGraphicFramePr/>
                <a:graphic xmlns:a="http://schemas.openxmlformats.org/drawingml/2006/main">
                  <a:graphicData uri="http://schemas.microsoft.com/office/word/2010/wordprocessingShape">
                    <wps:wsp>
                      <wps:cNvSpPr/>
                      <wps:spPr>
                        <a:xfrm>
                          <a:off x="0" y="0"/>
                          <a:ext cx="238125" cy="2190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00308A6" w14:textId="77777777" w:rsidR="006C1AFF" w:rsidRDefault="006C1AFF" w:rsidP="006C1AF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BF0B0" id="Rectangle 10" o:spid="_x0000_s1029" style="position:absolute;left:0;text-align:left;margin-left:55.1pt;margin-top:6.3pt;width:18.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14:paraId="500308A6" w14:textId="77777777" w:rsidR="006C1AFF" w:rsidRDefault="006C1AFF" w:rsidP="006C1AFF">
                      <w:pPr>
                        <w:jc w:val="center"/>
                      </w:pPr>
                      <w:r>
                        <w:t>A</w:t>
                      </w:r>
                    </w:p>
                  </w:txbxContent>
                </v:textbox>
              </v:rect>
            </w:pict>
          </mc:Fallback>
        </mc:AlternateContent>
      </w:r>
      <w:r w:rsidR="00C179BA" w:rsidRPr="00D007EA">
        <w:rPr>
          <w:rFonts w:eastAsia="Calibri"/>
          <w:noProof/>
          <w:szCs w:val="28"/>
          <w:rtl/>
          <w:lang w:bidi="ar-SA"/>
        </w:rPr>
        <w:drawing>
          <wp:inline distT="0" distB="0" distL="0" distR="0" wp14:anchorId="094FEC77" wp14:editId="5FA1667E">
            <wp:extent cx="2057400" cy="1323421"/>
            <wp:effectExtent l="76200" t="76200" r="133350" b="124460"/>
            <wp:docPr id="4" name="Picture 4" descr="C:\Users\lenovo city\Desktop\New folder (2)\Untitled-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 city\Desktop\New folder (2)\Untitled-L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8996" cy="1343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179BA">
        <w:rPr>
          <w:noProof/>
          <w:lang w:bidi="ar-SA"/>
        </w:rPr>
        <w:drawing>
          <wp:inline distT="0" distB="0" distL="0" distR="0" wp14:anchorId="636B5F8F" wp14:editId="61869C0C">
            <wp:extent cx="2181225" cy="148430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6067" cy="1501211"/>
                    </a:xfrm>
                    <a:prstGeom prst="rect">
                      <a:avLst/>
                    </a:prstGeom>
                    <a:noFill/>
                  </pic:spPr>
                </pic:pic>
              </a:graphicData>
            </a:graphic>
          </wp:inline>
        </w:drawing>
      </w:r>
    </w:p>
    <w:p w14:paraId="17FCD01F" w14:textId="7212E33F" w:rsidR="007728F8" w:rsidRDefault="00773335" w:rsidP="007728F8">
      <w:pPr>
        <w:bidi/>
        <w:spacing w:after="0"/>
        <w:jc w:val="center"/>
        <w:rPr>
          <w:rFonts w:asciiTheme="majorBidi" w:hAnsiTheme="majorBidi" w:cs="B Nazanin"/>
          <w:b/>
          <w:bCs/>
          <w:szCs w:val="18"/>
        </w:rPr>
      </w:pPr>
      <w:r w:rsidRPr="001A1C1D">
        <w:rPr>
          <w:rFonts w:cs="B Nazanin"/>
          <w:noProof/>
          <w:sz w:val="20"/>
          <w:szCs w:val="24"/>
          <w:rtl/>
        </w:rPr>
        <w:lastRenderedPageBreak/>
        <mc:AlternateContent>
          <mc:Choice Requires="wps">
            <w:drawing>
              <wp:anchor distT="0" distB="0" distL="114300" distR="114300" simplePos="0" relativeHeight="251685888" behindDoc="0" locked="0" layoutInCell="1" allowOverlap="1" wp14:anchorId="43BC1919" wp14:editId="7647674B">
                <wp:simplePos x="0" y="0"/>
                <wp:positionH relativeFrom="column">
                  <wp:posOffset>4446905</wp:posOffset>
                </wp:positionH>
                <wp:positionV relativeFrom="paragraph">
                  <wp:posOffset>1243965</wp:posOffset>
                </wp:positionV>
                <wp:extent cx="615315" cy="219075"/>
                <wp:effectExtent l="57150" t="38100" r="70485" b="104775"/>
                <wp:wrapNone/>
                <wp:docPr id="8" name="Rectangle 8"/>
                <wp:cNvGraphicFramePr/>
                <a:graphic xmlns:a="http://schemas.openxmlformats.org/drawingml/2006/main">
                  <a:graphicData uri="http://schemas.microsoft.com/office/word/2010/wordprocessingShape">
                    <wps:wsp>
                      <wps:cNvSpPr/>
                      <wps:spPr>
                        <a:xfrm>
                          <a:off x="0" y="0"/>
                          <a:ext cx="615315" cy="219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F8C4E11" w14:textId="77777777" w:rsidR="007728F8" w:rsidRDefault="007728F8" w:rsidP="007728F8">
                            <w:pPr>
                              <w:jc w:val="center"/>
                            </w:pPr>
                            <w:r>
                              <w:t>300µm</w:t>
                            </w:r>
                          </w:p>
                          <w:p w14:paraId="149BA816" w14:textId="77777777" w:rsidR="007728F8" w:rsidRDefault="007728F8" w:rsidP="00772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C1919" id="Rectangle 8" o:spid="_x0000_s1030" style="position:absolute;left:0;text-align:left;margin-left:350.15pt;margin-top:97.95pt;width:48.4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" fillcolor="#dfa7a6 [1621]" strokecolor="#bc4542 [3045]">
                <v:fill color2="#f5e4e4 [501]" rotate="t" angle="180" colors="0 #ffa2a1;22938f #ffbebd;1 #ffe5e5" focus="100%" type="gradient"/>
                <v:shadow on="t" color="black" opacity="24903f" origin=",.5" offset="0,.55556mm"/>
                <v:textbox>
                  <w:txbxContent>
                    <w:p w14:paraId="0F8C4E11" w14:textId="77777777" w:rsidR="007728F8" w:rsidRDefault="007728F8" w:rsidP="007728F8">
                      <w:pPr>
                        <w:jc w:val="center"/>
                      </w:pPr>
                      <w:r>
                        <w:t>300µm</w:t>
                      </w:r>
                    </w:p>
                    <w:p w14:paraId="149BA816" w14:textId="77777777" w:rsidR="007728F8" w:rsidRDefault="007728F8" w:rsidP="007728F8">
                      <w:pPr>
                        <w:jc w:val="center"/>
                      </w:pPr>
                    </w:p>
                  </w:txbxContent>
                </v:textbox>
              </v:rect>
            </w:pict>
          </mc:Fallback>
        </mc:AlternateContent>
      </w:r>
      <w:r w:rsidRPr="001A1C1D">
        <w:rPr>
          <w:rFonts w:cs="B Nazanin"/>
          <w:noProof/>
          <w:sz w:val="20"/>
          <w:szCs w:val="24"/>
          <w:rtl/>
        </w:rPr>
        <mc:AlternateContent>
          <mc:Choice Requires="wps">
            <w:drawing>
              <wp:anchor distT="0" distB="0" distL="114300" distR="114300" simplePos="0" relativeHeight="251683840" behindDoc="0" locked="0" layoutInCell="1" allowOverlap="1" wp14:anchorId="50C325E4" wp14:editId="1E8A84CF">
                <wp:simplePos x="0" y="0"/>
                <wp:positionH relativeFrom="column">
                  <wp:posOffset>2200910</wp:posOffset>
                </wp:positionH>
                <wp:positionV relativeFrom="paragraph">
                  <wp:posOffset>1241425</wp:posOffset>
                </wp:positionV>
                <wp:extent cx="577215" cy="219075"/>
                <wp:effectExtent l="57150" t="38100" r="70485" b="104775"/>
                <wp:wrapNone/>
                <wp:docPr id="7" name="Rectangle 7"/>
                <wp:cNvGraphicFramePr/>
                <a:graphic xmlns:a="http://schemas.openxmlformats.org/drawingml/2006/main">
                  <a:graphicData uri="http://schemas.microsoft.com/office/word/2010/wordprocessingShape">
                    <wps:wsp>
                      <wps:cNvSpPr/>
                      <wps:spPr>
                        <a:xfrm>
                          <a:off x="0" y="0"/>
                          <a:ext cx="577215" cy="219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543E6AF" w14:textId="77777777" w:rsidR="007728F8" w:rsidRDefault="007728F8" w:rsidP="007728F8">
                            <w:pPr>
                              <w:jc w:val="center"/>
                            </w:pPr>
                            <w:r>
                              <w:t>300µm</w:t>
                            </w:r>
                          </w:p>
                          <w:p w14:paraId="08F598A6" w14:textId="77777777" w:rsidR="007728F8" w:rsidRDefault="007728F8" w:rsidP="00772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325E4" id="Rectangle 7" o:spid="_x0000_s1031" style="position:absolute;left:0;text-align:left;margin-left:173.3pt;margin-top:97.75pt;width:45.4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" fillcolor="#dfa7a6 [1621]" strokecolor="#bc4542 [3045]">
                <v:fill color2="#f5e4e4 [501]" rotate="t" angle="180" colors="0 #ffa2a1;22938f #ffbebd;1 #ffe5e5" focus="100%" type="gradient"/>
                <v:shadow on="t" color="black" opacity="24903f" origin=",.5" offset="0,.55556mm"/>
                <v:textbox>
                  <w:txbxContent>
                    <w:p w14:paraId="3543E6AF" w14:textId="77777777" w:rsidR="007728F8" w:rsidRDefault="007728F8" w:rsidP="007728F8">
                      <w:pPr>
                        <w:jc w:val="center"/>
                      </w:pPr>
                      <w:r>
                        <w:t>300µm</w:t>
                      </w:r>
                    </w:p>
                    <w:p w14:paraId="08F598A6" w14:textId="77777777" w:rsidR="007728F8" w:rsidRDefault="007728F8" w:rsidP="007728F8">
                      <w:pPr>
                        <w:jc w:val="center"/>
                      </w:pPr>
                    </w:p>
                  </w:txbxContent>
                </v:textbox>
              </v:rect>
            </w:pict>
          </mc:Fallback>
        </mc:AlternateContent>
      </w:r>
      <w:r w:rsidRPr="007D7FA6">
        <w:rPr>
          <w:rFonts w:cs="B Nazanin"/>
          <w:noProof/>
          <w:sz w:val="20"/>
          <w:szCs w:val="24"/>
          <w:rtl/>
        </w:rPr>
        <mc:AlternateContent>
          <mc:Choice Requires="wps">
            <w:drawing>
              <wp:anchor distT="0" distB="0" distL="114300" distR="114300" simplePos="0" relativeHeight="251667456" behindDoc="0" locked="0" layoutInCell="1" allowOverlap="1" wp14:anchorId="6D78E9B8" wp14:editId="5F3DDA04">
                <wp:simplePos x="0" y="0"/>
                <wp:positionH relativeFrom="margin">
                  <wp:posOffset>2976245</wp:posOffset>
                </wp:positionH>
                <wp:positionV relativeFrom="paragraph">
                  <wp:posOffset>62865</wp:posOffset>
                </wp:positionV>
                <wp:extent cx="238125" cy="209550"/>
                <wp:effectExtent l="57150" t="38100" r="85725" b="95250"/>
                <wp:wrapNone/>
                <wp:docPr id="22" name="Rectangle 22"/>
                <wp:cNvGraphicFramePr/>
                <a:graphic xmlns:a="http://schemas.openxmlformats.org/drawingml/2006/main">
                  <a:graphicData uri="http://schemas.microsoft.com/office/word/2010/wordprocessingShape">
                    <wps:wsp>
                      <wps:cNvSpPr/>
                      <wps:spPr>
                        <a:xfrm>
                          <a:off x="0" y="0"/>
                          <a:ext cx="238125" cy="2095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C1578E0" w14:textId="77777777" w:rsidR="006C1AFF" w:rsidRDefault="006C1AFF" w:rsidP="006C1AFF">
                            <w:pPr>
                              <w:jc w:val="center"/>
                            </w:pPr>
                            <w:r>
                              <w:t>D</w:t>
                            </w:r>
                          </w:p>
                          <w:p w14:paraId="6ECB0E27" w14:textId="77777777" w:rsidR="006C1AFF" w:rsidRDefault="006C1AFF" w:rsidP="006C1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8E9B8" id="Rectangle 22" o:spid="_x0000_s1032" style="position:absolute;left:0;text-align:left;margin-left:234.35pt;margin-top:4.95pt;width:18.75pt;height:1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14:paraId="4C1578E0" w14:textId="77777777" w:rsidR="006C1AFF" w:rsidRDefault="006C1AFF" w:rsidP="006C1AFF">
                      <w:pPr>
                        <w:jc w:val="center"/>
                      </w:pPr>
                      <w:r>
                        <w:t>D</w:t>
                      </w:r>
                    </w:p>
                    <w:p w14:paraId="6ECB0E27" w14:textId="77777777" w:rsidR="006C1AFF" w:rsidRDefault="006C1AFF" w:rsidP="006C1AFF">
                      <w:pPr>
                        <w:jc w:val="center"/>
                      </w:pPr>
                    </w:p>
                  </w:txbxContent>
                </v:textbox>
                <w10:wrap anchorx="margin"/>
              </v:rect>
            </w:pict>
          </mc:Fallback>
        </mc:AlternateContent>
      </w:r>
      <w:r w:rsidRPr="001A1C1D">
        <w:rPr>
          <w:rFonts w:asciiTheme="majorBidi" w:hAnsiTheme="majorBidi" w:cs="B Nazanin"/>
          <w:b/>
          <w:bCs/>
          <w:noProof/>
          <w:szCs w:val="18"/>
          <w:rtl/>
        </w:rPr>
        <mc:AlternateContent>
          <mc:Choice Requires="wps">
            <w:drawing>
              <wp:anchor distT="0" distB="0" distL="114300" distR="114300" simplePos="0" relativeHeight="251664384" behindDoc="0" locked="0" layoutInCell="1" allowOverlap="1" wp14:anchorId="2C71EB67" wp14:editId="5E2D9907">
                <wp:simplePos x="0" y="0"/>
                <wp:positionH relativeFrom="column">
                  <wp:posOffset>652145</wp:posOffset>
                </wp:positionH>
                <wp:positionV relativeFrom="paragraph">
                  <wp:posOffset>91440</wp:posOffset>
                </wp:positionV>
                <wp:extent cx="247650" cy="219075"/>
                <wp:effectExtent l="57150" t="38100" r="76200" b="104775"/>
                <wp:wrapNone/>
                <wp:docPr id="19" name="Rectangle 19"/>
                <wp:cNvGraphicFramePr/>
                <a:graphic xmlns:a="http://schemas.openxmlformats.org/drawingml/2006/main">
                  <a:graphicData uri="http://schemas.microsoft.com/office/word/2010/wordprocessingShape">
                    <wps:wsp>
                      <wps:cNvSpPr/>
                      <wps:spPr>
                        <a:xfrm>
                          <a:off x="0" y="0"/>
                          <a:ext cx="247650" cy="2190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1CB1219" w14:textId="77777777" w:rsidR="006C1AFF" w:rsidRDefault="006C1AFF" w:rsidP="006C1AFF">
                            <w:pPr>
                              <w:jc w:val="center"/>
                            </w:pPr>
                            <w:r>
                              <w:t>C</w:t>
                            </w:r>
                          </w:p>
                          <w:p w14:paraId="3682015B" w14:textId="77777777" w:rsidR="006C1AFF" w:rsidRDefault="006C1AFF" w:rsidP="006C1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1EB67" id="Rectangle 19" o:spid="_x0000_s1033" style="position:absolute;left:0;text-align:left;margin-left:51.35pt;margin-top:7.2pt;width:19.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14:paraId="11CB1219" w14:textId="77777777" w:rsidR="006C1AFF" w:rsidRDefault="006C1AFF" w:rsidP="006C1AFF">
                      <w:pPr>
                        <w:jc w:val="center"/>
                      </w:pPr>
                      <w:r>
                        <w:t>C</w:t>
                      </w:r>
                    </w:p>
                    <w:p w14:paraId="3682015B" w14:textId="77777777" w:rsidR="006C1AFF" w:rsidRDefault="006C1AFF" w:rsidP="006C1AFF">
                      <w:pPr>
                        <w:jc w:val="center"/>
                      </w:pPr>
                    </w:p>
                  </w:txbxContent>
                </v:textbox>
              </v:rect>
            </w:pict>
          </mc:Fallback>
        </mc:AlternateContent>
      </w:r>
      <w:r w:rsidR="007728F8" w:rsidRPr="00D007EA">
        <w:rPr>
          <w:rFonts w:eastAsia="Calibri" w:cs="B Nazanin"/>
          <w:noProof/>
          <w:sz w:val="24"/>
          <w:szCs w:val="28"/>
          <w:rtl/>
        </w:rPr>
        <w:drawing>
          <wp:inline distT="0" distB="0" distL="0" distR="0" wp14:anchorId="33F3EABA" wp14:editId="0E0087F6">
            <wp:extent cx="2066925" cy="1385342"/>
            <wp:effectExtent l="76200" t="76200" r="123825" b="139065"/>
            <wp:docPr id="21" name="Picture 21" descr="C:\Users\lenovo city\Desktop\New folder (2)\Untitled-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city\Desktop\New folder (2)\Untitled-L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1257" cy="1394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28F8" w:rsidRPr="00D007EA">
        <w:rPr>
          <w:rFonts w:eastAsia="Calibri"/>
          <w:noProof/>
          <w:rtl/>
        </w:rPr>
        <w:drawing>
          <wp:inline distT="0" distB="0" distL="0" distR="0" wp14:anchorId="623C983A" wp14:editId="5FFF0720">
            <wp:extent cx="2110105" cy="1371600"/>
            <wp:effectExtent l="76200" t="76200" r="137795" b="133350"/>
            <wp:docPr id="18" name="Picture 18" descr="C:\Users\lenovo city\Desktop\New folder (2)\Untitle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city\Desktop\New folder (2)\Untitled-I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6027" cy="1375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AF9C68" w14:textId="57F6CF58" w:rsidR="00877F35" w:rsidRDefault="00773335" w:rsidP="007728F8">
      <w:pPr>
        <w:bidi/>
        <w:spacing w:after="0"/>
        <w:jc w:val="center"/>
        <w:rPr>
          <w:rFonts w:asciiTheme="majorBidi" w:hAnsiTheme="majorBidi" w:cs="B Nazanin"/>
          <w:b/>
          <w:bCs/>
          <w:szCs w:val="18"/>
          <w:rtl/>
        </w:rPr>
      </w:pPr>
      <w:r w:rsidRPr="001A1C1D">
        <w:rPr>
          <w:rFonts w:cs="B Nazanin"/>
          <w:noProof/>
          <w:sz w:val="20"/>
          <w:szCs w:val="24"/>
          <w:rtl/>
        </w:rPr>
        <mc:AlternateContent>
          <mc:Choice Requires="wps">
            <w:drawing>
              <wp:anchor distT="0" distB="0" distL="114300" distR="114300" simplePos="0" relativeHeight="251675648" behindDoc="0" locked="0" layoutInCell="1" allowOverlap="1" wp14:anchorId="5A7FFBC3" wp14:editId="351E6516">
                <wp:simplePos x="0" y="0"/>
                <wp:positionH relativeFrom="column">
                  <wp:posOffset>4419600</wp:posOffset>
                </wp:positionH>
                <wp:positionV relativeFrom="paragraph">
                  <wp:posOffset>1209675</wp:posOffset>
                </wp:positionV>
                <wp:extent cx="657225" cy="219075"/>
                <wp:effectExtent l="57150" t="38100" r="85725" b="104775"/>
                <wp:wrapNone/>
                <wp:docPr id="31" name="Rectangle 31"/>
                <wp:cNvGraphicFramePr/>
                <a:graphic xmlns:a="http://schemas.openxmlformats.org/drawingml/2006/main">
                  <a:graphicData uri="http://schemas.microsoft.com/office/word/2010/wordprocessingShape">
                    <wps:wsp>
                      <wps:cNvSpPr/>
                      <wps:spPr>
                        <a:xfrm>
                          <a:off x="0" y="0"/>
                          <a:ext cx="657225" cy="219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4A4E527" w14:textId="77777777" w:rsidR="006C1AFF" w:rsidRDefault="006C1AFF" w:rsidP="006C1AFF">
                            <w:pPr>
                              <w:jc w:val="center"/>
                            </w:pPr>
                            <w:r>
                              <w:t>300µm</w:t>
                            </w:r>
                          </w:p>
                          <w:p w14:paraId="24F7EF5F" w14:textId="77777777" w:rsidR="006C1AFF" w:rsidRDefault="006C1AFF" w:rsidP="006C1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FFBC3" id="Rectangle 31" o:spid="_x0000_s1034" style="position:absolute;left:0;text-align:left;margin-left:348pt;margin-top:95.25pt;width:51.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" fillcolor="#dfa7a6 [1621]" strokecolor="#bc4542 [3045]">
                <v:fill color2="#f5e4e4 [501]" rotate="t" angle="180" colors="0 #ffa2a1;22938f #ffbebd;1 #ffe5e5" focus="100%" type="gradient"/>
                <v:shadow on="t" color="black" opacity="24903f" origin=",.5" offset="0,.55556mm"/>
                <v:textbox>
                  <w:txbxContent>
                    <w:p w14:paraId="64A4E527" w14:textId="77777777" w:rsidR="006C1AFF" w:rsidRDefault="006C1AFF" w:rsidP="006C1AFF">
                      <w:pPr>
                        <w:jc w:val="center"/>
                      </w:pPr>
                      <w:r>
                        <w:t>300µm</w:t>
                      </w:r>
                    </w:p>
                    <w:p w14:paraId="24F7EF5F" w14:textId="77777777" w:rsidR="006C1AFF" w:rsidRDefault="006C1AFF" w:rsidP="006C1AFF">
                      <w:pPr>
                        <w:jc w:val="center"/>
                      </w:pPr>
                    </w:p>
                  </w:txbxContent>
                </v:textbox>
              </v:rect>
            </w:pict>
          </mc:Fallback>
        </mc:AlternateContent>
      </w:r>
      <w:r w:rsidRPr="001A1C1D">
        <w:rPr>
          <w:rFonts w:cs="B Nazanin"/>
          <w:noProof/>
          <w:sz w:val="20"/>
          <w:szCs w:val="24"/>
          <w:rtl/>
        </w:rPr>
        <mc:AlternateContent>
          <mc:Choice Requires="wps">
            <w:drawing>
              <wp:anchor distT="0" distB="0" distL="114300" distR="114300" simplePos="0" relativeHeight="251676672" behindDoc="0" locked="0" layoutInCell="1" allowOverlap="1" wp14:anchorId="0C4A6F52" wp14:editId="2EDA28B0">
                <wp:simplePos x="0" y="0"/>
                <wp:positionH relativeFrom="column">
                  <wp:posOffset>2188845</wp:posOffset>
                </wp:positionH>
                <wp:positionV relativeFrom="paragraph">
                  <wp:posOffset>1224915</wp:posOffset>
                </wp:positionV>
                <wp:extent cx="596265" cy="219075"/>
                <wp:effectExtent l="57150" t="38100" r="70485" b="104775"/>
                <wp:wrapNone/>
                <wp:docPr id="448" name="Rectangle 448"/>
                <wp:cNvGraphicFramePr/>
                <a:graphic xmlns:a="http://schemas.openxmlformats.org/drawingml/2006/main">
                  <a:graphicData uri="http://schemas.microsoft.com/office/word/2010/wordprocessingShape">
                    <wps:wsp>
                      <wps:cNvSpPr/>
                      <wps:spPr>
                        <a:xfrm>
                          <a:off x="0" y="0"/>
                          <a:ext cx="596265" cy="219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AEE8367" w14:textId="77777777" w:rsidR="006C1AFF" w:rsidRDefault="006C1AFF" w:rsidP="006C1AFF">
                            <w:pPr>
                              <w:jc w:val="center"/>
                            </w:pPr>
                            <w:r>
                              <w:t>300µm</w:t>
                            </w:r>
                          </w:p>
                          <w:p w14:paraId="0B33EC19" w14:textId="77777777" w:rsidR="006C1AFF" w:rsidRDefault="006C1AFF" w:rsidP="006C1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A6F52" id="Rectangle 448" o:spid="_x0000_s1035" style="position:absolute;left:0;text-align:left;margin-left:172.35pt;margin-top:96.45pt;width:46.9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" fillcolor="#dfa7a6 [1621]" strokecolor="#bc4542 [3045]">
                <v:fill color2="#f5e4e4 [501]" rotate="t" angle="180" colors="0 #ffa2a1;22938f #ffbebd;1 #ffe5e5" focus="100%" type="gradient"/>
                <v:shadow on="t" color="black" opacity="24903f" origin=",.5" offset="0,.55556mm"/>
                <v:textbox>
                  <w:txbxContent>
                    <w:p w14:paraId="5AEE8367" w14:textId="77777777" w:rsidR="006C1AFF" w:rsidRDefault="006C1AFF" w:rsidP="006C1AFF">
                      <w:pPr>
                        <w:jc w:val="center"/>
                      </w:pPr>
                      <w:r>
                        <w:t>300µm</w:t>
                      </w:r>
                    </w:p>
                    <w:p w14:paraId="0B33EC19" w14:textId="77777777" w:rsidR="006C1AFF" w:rsidRDefault="006C1AFF" w:rsidP="006C1AFF">
                      <w:pPr>
                        <w:jc w:val="center"/>
                      </w:pPr>
                    </w:p>
                  </w:txbxContent>
                </v:textbox>
              </v:rect>
            </w:pict>
          </mc:Fallback>
        </mc:AlternateContent>
      </w:r>
      <w:r w:rsidR="00557A71" w:rsidRPr="007D7FA6">
        <w:rPr>
          <w:rFonts w:cs="B Nazanin"/>
          <w:noProof/>
          <w:sz w:val="20"/>
          <w:szCs w:val="24"/>
          <w:rtl/>
        </w:rPr>
        <mc:AlternateContent>
          <mc:Choice Requires="wps">
            <w:drawing>
              <wp:anchor distT="0" distB="0" distL="114300" distR="114300" simplePos="0" relativeHeight="251689984" behindDoc="0" locked="0" layoutInCell="1" allowOverlap="1" wp14:anchorId="232AE7F0" wp14:editId="45EE82C7">
                <wp:simplePos x="0" y="0"/>
                <wp:positionH relativeFrom="column">
                  <wp:posOffset>2957196</wp:posOffset>
                </wp:positionH>
                <wp:positionV relativeFrom="paragraph">
                  <wp:posOffset>62866</wp:posOffset>
                </wp:positionV>
                <wp:extent cx="209550" cy="228600"/>
                <wp:effectExtent l="57150" t="38100" r="76200" b="95250"/>
                <wp:wrapNone/>
                <wp:docPr id="27" name="Rectangle 27"/>
                <wp:cNvGraphicFramePr/>
                <a:graphic xmlns:a="http://schemas.openxmlformats.org/drawingml/2006/main">
                  <a:graphicData uri="http://schemas.microsoft.com/office/word/2010/wordprocessingShape">
                    <wps:wsp>
                      <wps:cNvSpPr/>
                      <wps:spPr>
                        <a:xfrm>
                          <a:off x="0" y="0"/>
                          <a:ext cx="209550" cy="2286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D482C2A" w14:textId="77777777" w:rsidR="007728F8" w:rsidRDefault="007728F8" w:rsidP="007728F8">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AE7F0" id="Rectangle 27" o:spid="_x0000_s1036" style="position:absolute;left:0;text-align:left;margin-left:232.85pt;margin-top:4.95pt;width:16.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14:paraId="5D482C2A" w14:textId="77777777" w:rsidR="007728F8" w:rsidRDefault="007728F8" w:rsidP="007728F8">
                      <w:pPr>
                        <w:jc w:val="center"/>
                      </w:pPr>
                      <w:r>
                        <w:t>F</w:t>
                      </w:r>
                    </w:p>
                  </w:txbxContent>
                </v:textbox>
              </v:rect>
            </w:pict>
          </mc:Fallback>
        </mc:AlternateContent>
      </w:r>
      <w:r w:rsidR="00557A71" w:rsidRPr="007D7FA6">
        <w:rPr>
          <w:rFonts w:cs="B Nazanin"/>
          <w:noProof/>
          <w:sz w:val="20"/>
          <w:szCs w:val="24"/>
          <w:rtl/>
        </w:rPr>
        <mc:AlternateContent>
          <mc:Choice Requires="wps">
            <w:drawing>
              <wp:anchor distT="0" distB="0" distL="114300" distR="114300" simplePos="0" relativeHeight="251687936" behindDoc="0" locked="0" layoutInCell="1" allowOverlap="1" wp14:anchorId="66162D82" wp14:editId="3E9C3726">
                <wp:simplePos x="0" y="0"/>
                <wp:positionH relativeFrom="column">
                  <wp:posOffset>614045</wp:posOffset>
                </wp:positionH>
                <wp:positionV relativeFrom="paragraph">
                  <wp:posOffset>72390</wp:posOffset>
                </wp:positionV>
                <wp:extent cx="219075" cy="228600"/>
                <wp:effectExtent l="57150" t="38100" r="85725" b="95250"/>
                <wp:wrapNone/>
                <wp:docPr id="9" name="Rectangle 9"/>
                <wp:cNvGraphicFramePr/>
                <a:graphic xmlns:a="http://schemas.openxmlformats.org/drawingml/2006/main">
                  <a:graphicData uri="http://schemas.microsoft.com/office/word/2010/wordprocessingShape">
                    <wps:wsp>
                      <wps:cNvSpPr/>
                      <wps:spPr>
                        <a:xfrm>
                          <a:off x="0" y="0"/>
                          <a:ext cx="219075" cy="2286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A71C88E" w14:textId="77777777" w:rsidR="007728F8" w:rsidRDefault="007728F8" w:rsidP="007728F8">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62D82" id="Rectangle 9" o:spid="_x0000_s1037" style="position:absolute;left:0;text-align:left;margin-left:48.35pt;margin-top:5.7pt;width:17.2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14:paraId="7A71C88E" w14:textId="77777777" w:rsidR="007728F8" w:rsidRDefault="007728F8" w:rsidP="007728F8">
                      <w:pPr>
                        <w:jc w:val="center"/>
                      </w:pPr>
                      <w:r>
                        <w:t>E</w:t>
                      </w:r>
                    </w:p>
                  </w:txbxContent>
                </v:textbox>
              </v:rect>
            </w:pict>
          </mc:Fallback>
        </mc:AlternateContent>
      </w:r>
      <w:r w:rsidR="007728F8" w:rsidRPr="00D007EA">
        <w:rPr>
          <w:rFonts w:eastAsia="Calibri" w:cs="B Nazanin"/>
          <w:noProof/>
          <w:sz w:val="24"/>
          <w:szCs w:val="28"/>
          <w:rtl/>
        </w:rPr>
        <w:drawing>
          <wp:inline distT="0" distB="0" distL="0" distR="0" wp14:anchorId="6DB6493E" wp14:editId="03A9ADD4">
            <wp:extent cx="2105025" cy="1375956"/>
            <wp:effectExtent l="76200" t="76200" r="123825" b="129540"/>
            <wp:docPr id="26" name="Picture 26" descr="C:\Users\lenovo city\Desktop\New folder (2)\Untitled-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 city\Desktop\New folder (2)\Untitled-L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2313" cy="138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28F8" w:rsidRPr="00D007EA">
        <w:rPr>
          <w:rFonts w:eastAsia="Calibri" w:cs="B Nazanin"/>
          <w:noProof/>
          <w:sz w:val="24"/>
          <w:szCs w:val="28"/>
          <w:rtl/>
        </w:rPr>
        <w:drawing>
          <wp:inline distT="0" distB="0" distL="0" distR="0" wp14:anchorId="6AEEBF17" wp14:editId="3B39B5B8">
            <wp:extent cx="2142490" cy="1371600"/>
            <wp:effectExtent l="76200" t="76200" r="124460" b="133350"/>
            <wp:docPr id="23" name="Picture 23" descr="C:\Users\lenovo city\Desktop\New folder (2)\Untitled-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 city\Desktop\New folder (2)\Untitled-L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4632" cy="1372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D2B951" w14:textId="563B3602" w:rsidR="006C1AFF" w:rsidRDefault="00557A71" w:rsidP="003910A1">
      <w:pPr>
        <w:bidi/>
        <w:spacing w:after="0"/>
        <w:jc w:val="center"/>
        <w:rPr>
          <w:rFonts w:asciiTheme="majorBidi" w:hAnsiTheme="majorBidi" w:cs="B Nazanin"/>
          <w:b/>
          <w:bCs/>
          <w:szCs w:val="18"/>
        </w:rPr>
      </w:pPr>
      <w:r w:rsidRPr="001A1C1D">
        <w:rPr>
          <w:rFonts w:cs="B Nazanin"/>
          <w:noProof/>
          <w:sz w:val="20"/>
          <w:szCs w:val="24"/>
          <w:rtl/>
        </w:rPr>
        <mc:AlternateContent>
          <mc:Choice Requires="wps">
            <w:drawing>
              <wp:anchor distT="0" distB="0" distL="114300" distR="114300" simplePos="0" relativeHeight="251681792" behindDoc="0" locked="0" layoutInCell="1" allowOverlap="1" wp14:anchorId="67CF08FB" wp14:editId="46FE02B8">
                <wp:simplePos x="0" y="0"/>
                <wp:positionH relativeFrom="column">
                  <wp:posOffset>3302000</wp:posOffset>
                </wp:positionH>
                <wp:positionV relativeFrom="paragraph">
                  <wp:posOffset>1287780</wp:posOffset>
                </wp:positionV>
                <wp:extent cx="624840" cy="219075"/>
                <wp:effectExtent l="57150" t="38100" r="80010" b="104775"/>
                <wp:wrapNone/>
                <wp:docPr id="451" name="Rectangle 451"/>
                <wp:cNvGraphicFramePr/>
                <a:graphic xmlns:a="http://schemas.openxmlformats.org/drawingml/2006/main">
                  <a:graphicData uri="http://schemas.microsoft.com/office/word/2010/wordprocessingShape">
                    <wps:wsp>
                      <wps:cNvSpPr/>
                      <wps:spPr>
                        <a:xfrm>
                          <a:off x="0" y="0"/>
                          <a:ext cx="624840" cy="219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DC36AA6" w14:textId="77777777" w:rsidR="00633561" w:rsidRDefault="00633561" w:rsidP="00633561">
                            <w:pPr>
                              <w:jc w:val="center"/>
                            </w:pPr>
                            <w:r>
                              <w:t>300µm</w:t>
                            </w:r>
                          </w:p>
                          <w:p w14:paraId="3CDF3540" w14:textId="77777777" w:rsidR="00633561" w:rsidRDefault="00633561" w:rsidP="006335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F08FB" id="Rectangle 451" o:spid="_x0000_s1038" style="position:absolute;left:0;text-align:left;margin-left:260pt;margin-top:101.4pt;width:49.2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" fillcolor="#dfa7a6 [1621]" strokecolor="#bc4542 [3045]">
                <v:fill color2="#f5e4e4 [501]" rotate="t" angle="180" colors="0 #ffa2a1;22938f #ffbebd;1 #ffe5e5" focus="100%" type="gradient"/>
                <v:shadow on="t" color="black" opacity="24903f" origin=",.5" offset="0,.55556mm"/>
                <v:textbox>
                  <w:txbxContent>
                    <w:p w14:paraId="2DC36AA6" w14:textId="77777777" w:rsidR="00633561" w:rsidRDefault="00633561" w:rsidP="00633561">
                      <w:pPr>
                        <w:jc w:val="center"/>
                      </w:pPr>
                      <w:r>
                        <w:t>300µm</w:t>
                      </w:r>
                    </w:p>
                    <w:p w14:paraId="3CDF3540" w14:textId="77777777" w:rsidR="00633561" w:rsidRDefault="00633561" w:rsidP="00633561">
                      <w:pPr>
                        <w:jc w:val="center"/>
                      </w:pPr>
                    </w:p>
                  </w:txbxContent>
                </v:textbox>
              </v:rect>
            </w:pict>
          </mc:Fallback>
        </mc:AlternateContent>
      </w:r>
      <w:r w:rsidRPr="002E51A9">
        <w:rPr>
          <w:rFonts w:cs="B Nazanin"/>
          <w:noProof/>
          <w:sz w:val="20"/>
          <w:szCs w:val="24"/>
          <w:rtl/>
        </w:rPr>
        <mc:AlternateContent>
          <mc:Choice Requires="wps">
            <w:drawing>
              <wp:anchor distT="0" distB="0" distL="114300" distR="114300" simplePos="0" relativeHeight="251673600" behindDoc="0" locked="0" layoutInCell="1" allowOverlap="1" wp14:anchorId="605E6EF9" wp14:editId="2F8E028F">
                <wp:simplePos x="0" y="0"/>
                <wp:positionH relativeFrom="column">
                  <wp:posOffset>1776095</wp:posOffset>
                </wp:positionH>
                <wp:positionV relativeFrom="paragraph">
                  <wp:posOffset>62866</wp:posOffset>
                </wp:positionV>
                <wp:extent cx="219075" cy="228600"/>
                <wp:effectExtent l="57150" t="38100" r="85725" b="95250"/>
                <wp:wrapNone/>
                <wp:docPr id="29" name="Rectangle 29"/>
                <wp:cNvGraphicFramePr/>
                <a:graphic xmlns:a="http://schemas.openxmlformats.org/drawingml/2006/main">
                  <a:graphicData uri="http://schemas.microsoft.com/office/word/2010/wordprocessingShape">
                    <wps:wsp>
                      <wps:cNvSpPr/>
                      <wps:spPr>
                        <a:xfrm>
                          <a:off x="0" y="0"/>
                          <a:ext cx="219075" cy="2286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1A841C2" w14:textId="77777777" w:rsidR="006C1AFF" w:rsidRDefault="006C1AFF" w:rsidP="006C1AFF">
                            <w:pPr>
                              <w:jc w:val="center"/>
                            </w:pPr>
                            <w:r>
                              <w:t>G</w:t>
                            </w:r>
                          </w:p>
                          <w:p w14:paraId="6EEF7C0D" w14:textId="77777777" w:rsidR="006C1AFF" w:rsidRDefault="006C1AFF" w:rsidP="006C1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E6EF9" id="Rectangle 29" o:spid="_x0000_s1039" style="position:absolute;left:0;text-align:left;margin-left:139.85pt;margin-top:4.95pt;width:17.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14:paraId="41A841C2" w14:textId="77777777" w:rsidR="006C1AFF" w:rsidRDefault="006C1AFF" w:rsidP="006C1AFF">
                      <w:pPr>
                        <w:jc w:val="center"/>
                      </w:pPr>
                      <w:r>
                        <w:t>G</w:t>
                      </w:r>
                    </w:p>
                    <w:p w14:paraId="6EEF7C0D" w14:textId="77777777" w:rsidR="006C1AFF" w:rsidRDefault="006C1AFF" w:rsidP="006C1AFF">
                      <w:pPr>
                        <w:jc w:val="center"/>
                      </w:pPr>
                    </w:p>
                  </w:txbxContent>
                </v:textbox>
              </v:rect>
            </w:pict>
          </mc:Fallback>
        </mc:AlternateContent>
      </w:r>
      <w:r w:rsidR="00C179BA" w:rsidRPr="00D007EA">
        <w:rPr>
          <w:rFonts w:eastAsia="Calibri" w:cs="B Nazanin"/>
          <w:noProof/>
          <w:sz w:val="24"/>
          <w:szCs w:val="28"/>
          <w:rtl/>
        </w:rPr>
        <w:drawing>
          <wp:inline distT="0" distB="0" distL="0" distR="0" wp14:anchorId="10493D62" wp14:editId="76A9080F">
            <wp:extent cx="2141854" cy="1434905"/>
            <wp:effectExtent l="76200" t="76200" r="125730" b="127635"/>
            <wp:docPr id="28" name="Picture 28" descr="C:\Users\lenovo city\Desktop\New folder (2)\Untitle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 city\Desktop\New folder (2)\Untitled-M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9078" cy="14397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AD8555" w14:textId="51DCC122" w:rsidR="003910A1" w:rsidRPr="003910A1" w:rsidRDefault="006C1AFF" w:rsidP="003910A1">
      <w:pPr>
        <w:bidi/>
        <w:spacing w:after="0"/>
        <w:jc w:val="center"/>
        <w:rPr>
          <w:rFonts w:asciiTheme="majorBidi" w:hAnsiTheme="majorBidi" w:cs="B Nazanin"/>
          <w:sz w:val="20"/>
          <w:lang w:bidi="fa-IR"/>
        </w:rPr>
      </w:pPr>
      <w:r w:rsidRPr="007728F8">
        <w:rPr>
          <w:rFonts w:asciiTheme="majorBidi" w:hAnsiTheme="majorBidi" w:cs="B Nazanin"/>
          <w:sz w:val="20"/>
          <w:rtl/>
        </w:rPr>
        <w:t>شکل</w:t>
      </w:r>
      <w:r w:rsidR="00357CAD" w:rsidRPr="007728F8">
        <w:rPr>
          <w:rFonts w:asciiTheme="majorBidi" w:hAnsiTheme="majorBidi" w:cs="B Nazanin"/>
          <w:sz w:val="20"/>
          <w:lang w:bidi="fa-IR"/>
        </w:rPr>
        <w:t>2</w:t>
      </w:r>
      <w:r w:rsidRPr="007728F8">
        <w:rPr>
          <w:rFonts w:asciiTheme="majorBidi" w:hAnsiTheme="majorBidi" w:cs="B Nazanin"/>
          <w:sz w:val="20"/>
          <w:rtl/>
        </w:rPr>
        <w:t xml:space="preserve">: تصاویر میکروسکوپی ریز رخساره های شناسایی شده: </w:t>
      </w:r>
      <w:r w:rsidRPr="007728F8">
        <w:rPr>
          <w:rFonts w:asciiTheme="majorBidi" w:hAnsiTheme="majorBidi" w:cs="B Nazanin"/>
          <w:sz w:val="20"/>
        </w:rPr>
        <w:t>A</w:t>
      </w:r>
      <w:r w:rsidRPr="007728F8">
        <w:rPr>
          <w:rFonts w:asciiTheme="majorBidi" w:hAnsiTheme="majorBidi" w:cs="B Nazanin"/>
          <w:sz w:val="20"/>
          <w:rtl/>
          <w:lang w:bidi="fa-IR"/>
        </w:rPr>
        <w:t>- ریز رخساره مادستون دولومیتی شده (</w:t>
      </w:r>
      <w:r w:rsidRPr="007728F8">
        <w:rPr>
          <w:rFonts w:asciiTheme="majorBidi" w:hAnsiTheme="majorBidi" w:cs="B Nazanin"/>
          <w:sz w:val="20"/>
          <w:lang w:bidi="fa-IR"/>
        </w:rPr>
        <w:t>ppl</w:t>
      </w:r>
      <w:r w:rsidRPr="007728F8">
        <w:rPr>
          <w:rFonts w:asciiTheme="majorBidi" w:hAnsiTheme="majorBidi" w:cs="B Nazanin"/>
          <w:sz w:val="20"/>
          <w:rtl/>
          <w:lang w:bidi="fa-IR"/>
        </w:rPr>
        <w:t xml:space="preserve">)، </w:t>
      </w:r>
      <w:r w:rsidRPr="007728F8">
        <w:rPr>
          <w:rFonts w:asciiTheme="majorBidi" w:hAnsiTheme="majorBidi" w:cs="B Nazanin"/>
          <w:sz w:val="20"/>
          <w:lang w:bidi="fa-IR"/>
        </w:rPr>
        <w:t>B</w:t>
      </w:r>
      <w:r w:rsidRPr="007728F8">
        <w:rPr>
          <w:rFonts w:asciiTheme="majorBidi" w:hAnsiTheme="majorBidi" w:cs="B Nazanin"/>
          <w:sz w:val="20"/>
          <w:rtl/>
          <w:lang w:bidi="fa-IR"/>
        </w:rPr>
        <w:t>- ریز رخساره وکستون بایوکلستی (</w:t>
      </w:r>
      <w:r w:rsidRPr="007728F8">
        <w:rPr>
          <w:rFonts w:asciiTheme="majorBidi" w:hAnsiTheme="majorBidi" w:cs="B Nazanin"/>
          <w:sz w:val="20"/>
          <w:lang w:bidi="fa-IR"/>
        </w:rPr>
        <w:t>ppl</w:t>
      </w:r>
      <w:r w:rsidRPr="007728F8">
        <w:rPr>
          <w:rFonts w:asciiTheme="majorBidi" w:hAnsiTheme="majorBidi" w:cs="B Nazanin"/>
          <w:sz w:val="20"/>
          <w:rtl/>
          <w:lang w:bidi="fa-IR"/>
        </w:rPr>
        <w:t xml:space="preserve">)، </w:t>
      </w:r>
      <w:r w:rsidRPr="007728F8">
        <w:rPr>
          <w:rFonts w:asciiTheme="majorBidi" w:hAnsiTheme="majorBidi" w:cs="B Nazanin"/>
          <w:sz w:val="20"/>
          <w:lang w:bidi="fa-IR"/>
        </w:rPr>
        <w:t>C</w:t>
      </w:r>
      <w:r w:rsidRPr="007728F8">
        <w:rPr>
          <w:rFonts w:asciiTheme="majorBidi" w:hAnsiTheme="majorBidi" w:cs="B Nazanin"/>
          <w:sz w:val="20"/>
          <w:rtl/>
          <w:lang w:bidi="fa-IR"/>
        </w:rPr>
        <w:t>- ریز رخساره پکستون بایوکلستی (</w:t>
      </w:r>
      <w:r w:rsidRPr="007728F8">
        <w:rPr>
          <w:rFonts w:asciiTheme="majorBidi" w:hAnsiTheme="majorBidi" w:cs="B Nazanin"/>
          <w:sz w:val="20"/>
          <w:lang w:bidi="fa-IR"/>
        </w:rPr>
        <w:t>Xpl</w:t>
      </w:r>
      <w:r w:rsidRPr="007728F8">
        <w:rPr>
          <w:rFonts w:asciiTheme="majorBidi" w:hAnsiTheme="majorBidi" w:cs="B Nazanin"/>
          <w:sz w:val="20"/>
          <w:rtl/>
          <w:lang w:bidi="fa-IR"/>
        </w:rPr>
        <w:t xml:space="preserve">)، </w:t>
      </w:r>
      <w:r w:rsidRPr="007728F8">
        <w:rPr>
          <w:rFonts w:asciiTheme="majorBidi" w:hAnsiTheme="majorBidi" w:cs="B Nazanin"/>
          <w:sz w:val="20"/>
          <w:lang w:bidi="fa-IR"/>
        </w:rPr>
        <w:t>D</w:t>
      </w:r>
      <w:r w:rsidRPr="007728F8">
        <w:rPr>
          <w:rFonts w:asciiTheme="majorBidi" w:hAnsiTheme="majorBidi" w:cs="B Nazanin"/>
          <w:sz w:val="20"/>
          <w:rtl/>
          <w:lang w:bidi="fa-IR"/>
        </w:rPr>
        <w:t>- ریز رخساره وکستون / پکستون پلوئیدی (</w:t>
      </w:r>
      <w:r w:rsidRPr="007728F8">
        <w:rPr>
          <w:rFonts w:asciiTheme="majorBidi" w:hAnsiTheme="majorBidi" w:cs="B Nazanin"/>
          <w:sz w:val="20"/>
          <w:lang w:bidi="fa-IR"/>
        </w:rPr>
        <w:t>ppl</w:t>
      </w:r>
      <w:r w:rsidRPr="007728F8">
        <w:rPr>
          <w:rFonts w:asciiTheme="majorBidi" w:hAnsiTheme="majorBidi" w:cs="B Nazanin"/>
          <w:sz w:val="20"/>
          <w:rtl/>
          <w:lang w:bidi="fa-IR"/>
        </w:rPr>
        <w:t xml:space="preserve">)، </w:t>
      </w:r>
      <w:r w:rsidRPr="007728F8">
        <w:rPr>
          <w:rFonts w:asciiTheme="majorBidi" w:hAnsiTheme="majorBidi" w:cs="B Nazanin"/>
          <w:sz w:val="20"/>
          <w:lang w:bidi="fa-IR"/>
        </w:rPr>
        <w:t>E</w:t>
      </w:r>
      <w:r w:rsidRPr="007728F8">
        <w:rPr>
          <w:rFonts w:asciiTheme="majorBidi" w:hAnsiTheme="majorBidi" w:cs="B Nazanin"/>
          <w:sz w:val="20"/>
          <w:rtl/>
          <w:lang w:bidi="fa-IR"/>
        </w:rPr>
        <w:t>- ریز رخساره پکستون بایوکلستی / پلوئیدی (</w:t>
      </w:r>
      <w:r w:rsidRPr="007728F8">
        <w:rPr>
          <w:rFonts w:asciiTheme="majorBidi" w:hAnsiTheme="majorBidi" w:cs="B Nazanin"/>
          <w:sz w:val="20"/>
          <w:lang w:bidi="fa-IR"/>
        </w:rPr>
        <w:t>ppl</w:t>
      </w:r>
      <w:r w:rsidRPr="007728F8">
        <w:rPr>
          <w:rFonts w:asciiTheme="majorBidi" w:hAnsiTheme="majorBidi" w:cs="B Nazanin"/>
          <w:sz w:val="20"/>
          <w:rtl/>
          <w:lang w:bidi="fa-IR"/>
        </w:rPr>
        <w:t xml:space="preserve">)، </w:t>
      </w:r>
      <w:r w:rsidRPr="007728F8">
        <w:rPr>
          <w:rFonts w:asciiTheme="majorBidi" w:hAnsiTheme="majorBidi" w:cs="B Nazanin"/>
          <w:sz w:val="20"/>
          <w:lang w:bidi="fa-IR"/>
        </w:rPr>
        <w:t>F</w:t>
      </w:r>
      <w:r w:rsidRPr="007728F8">
        <w:rPr>
          <w:rFonts w:asciiTheme="majorBidi" w:hAnsiTheme="majorBidi" w:cs="B Nazanin"/>
          <w:sz w:val="20"/>
          <w:rtl/>
          <w:lang w:bidi="fa-IR"/>
        </w:rPr>
        <w:t>- ریزرخساره پکستون بایوکلستی / اینتراکلستی (</w:t>
      </w:r>
      <w:r w:rsidRPr="007728F8">
        <w:rPr>
          <w:rFonts w:asciiTheme="majorBidi" w:hAnsiTheme="majorBidi" w:cs="B Nazanin"/>
          <w:sz w:val="20"/>
          <w:lang w:bidi="fa-IR"/>
        </w:rPr>
        <w:t>ppl</w:t>
      </w:r>
      <w:r w:rsidRPr="007728F8">
        <w:rPr>
          <w:rFonts w:asciiTheme="majorBidi" w:hAnsiTheme="majorBidi" w:cs="B Nazanin"/>
          <w:sz w:val="20"/>
          <w:rtl/>
          <w:lang w:bidi="fa-IR"/>
        </w:rPr>
        <w:t xml:space="preserve">)، </w:t>
      </w:r>
      <w:r w:rsidRPr="007728F8">
        <w:rPr>
          <w:rFonts w:asciiTheme="majorBidi" w:hAnsiTheme="majorBidi" w:cs="B Nazanin"/>
          <w:sz w:val="20"/>
          <w:lang w:bidi="fa-IR"/>
        </w:rPr>
        <w:t>G</w:t>
      </w:r>
      <w:r w:rsidRPr="007728F8">
        <w:rPr>
          <w:rFonts w:asciiTheme="majorBidi" w:hAnsiTheme="majorBidi" w:cs="B Nazanin"/>
          <w:sz w:val="20"/>
          <w:rtl/>
          <w:lang w:bidi="fa-IR"/>
        </w:rPr>
        <w:t>- ریز رخساره پکستون بایوکلستی (</w:t>
      </w:r>
      <w:r w:rsidRPr="007728F8">
        <w:rPr>
          <w:rFonts w:asciiTheme="majorBidi" w:hAnsiTheme="majorBidi" w:cs="B Nazanin"/>
          <w:sz w:val="20"/>
          <w:lang w:bidi="fa-IR"/>
        </w:rPr>
        <w:t>ppl</w:t>
      </w:r>
      <w:r w:rsidRPr="007728F8">
        <w:rPr>
          <w:rFonts w:asciiTheme="majorBidi" w:hAnsiTheme="majorBidi" w:cs="B Nazanin"/>
          <w:sz w:val="20"/>
          <w:rtl/>
          <w:lang w:bidi="fa-IR"/>
        </w:rPr>
        <w:t>).</w:t>
      </w:r>
    </w:p>
    <w:p w14:paraId="041B97CB" w14:textId="77777777" w:rsidR="003910A1" w:rsidRPr="003910A1" w:rsidRDefault="003910A1" w:rsidP="003910A1">
      <w:pPr>
        <w:bidi/>
        <w:spacing w:after="0"/>
        <w:rPr>
          <w:rFonts w:cs="B Nazanin"/>
          <w:sz w:val="14"/>
          <w:szCs w:val="14"/>
        </w:rPr>
      </w:pPr>
    </w:p>
    <w:p w14:paraId="61113797" w14:textId="13F3B73E" w:rsidR="00E13C7A" w:rsidRDefault="00E13C7A" w:rsidP="003910A1">
      <w:pPr>
        <w:bidi/>
        <w:spacing w:after="0"/>
        <w:rPr>
          <w:rFonts w:cs="B Nazanin"/>
          <w:b/>
          <w:bCs/>
          <w:sz w:val="20"/>
          <w:szCs w:val="24"/>
          <w:rtl/>
        </w:rPr>
      </w:pPr>
      <w:r w:rsidRPr="00DC6924">
        <w:rPr>
          <w:rFonts w:cs="B Nazanin" w:hint="cs"/>
          <w:b/>
          <w:bCs/>
          <w:sz w:val="26"/>
          <w:szCs w:val="26"/>
          <w:rtl/>
        </w:rPr>
        <w:t>رخساره پهنه جزر و مد</w:t>
      </w:r>
      <w:r w:rsidRPr="0099779B">
        <w:rPr>
          <w:rFonts w:cs="B Nazanin" w:hint="cs"/>
          <w:b/>
          <w:bCs/>
          <w:sz w:val="20"/>
          <w:szCs w:val="24"/>
          <w:rtl/>
        </w:rPr>
        <w:t xml:space="preserve"> </w:t>
      </w:r>
      <w:r w:rsidRPr="0099779B">
        <w:rPr>
          <w:rFonts w:cs="B Nazanin"/>
          <w:b/>
          <w:bCs/>
          <w:sz w:val="20"/>
          <w:szCs w:val="24"/>
        </w:rPr>
        <w:t>(Tidal Flat Facies)</w:t>
      </w:r>
    </w:p>
    <w:p w14:paraId="158AECE8" w14:textId="231DAD57" w:rsidR="00E13C7A" w:rsidRPr="003910A1" w:rsidRDefault="00E13C7A" w:rsidP="003910A1">
      <w:pPr>
        <w:bidi/>
        <w:spacing w:after="0"/>
        <w:rPr>
          <w:rFonts w:cs="B Nazanin"/>
          <w:sz w:val="20"/>
          <w:szCs w:val="24"/>
          <w:rtl/>
        </w:rPr>
      </w:pPr>
      <w:r w:rsidRPr="00323231">
        <w:rPr>
          <w:rFonts w:cs="B Nazanin"/>
          <w:sz w:val="20"/>
          <w:szCs w:val="24"/>
          <w:rtl/>
        </w:rPr>
        <w:t>ا</w:t>
      </w:r>
      <w:r w:rsidRPr="00323231">
        <w:rPr>
          <w:rFonts w:cs="B Nazanin" w:hint="cs"/>
          <w:sz w:val="20"/>
          <w:szCs w:val="24"/>
          <w:rtl/>
        </w:rPr>
        <w:t>ی</w:t>
      </w:r>
      <w:r w:rsidRPr="00323231">
        <w:rPr>
          <w:rFonts w:cs="B Nazanin" w:hint="eastAsia"/>
          <w:sz w:val="20"/>
          <w:szCs w:val="24"/>
          <w:rtl/>
        </w:rPr>
        <w:t>ن</w:t>
      </w:r>
      <w:r w:rsidRPr="00323231">
        <w:rPr>
          <w:rFonts w:cs="B Nazanin"/>
          <w:sz w:val="20"/>
          <w:szCs w:val="24"/>
          <w:rtl/>
        </w:rPr>
        <w:t xml:space="preserve"> کمربند شامل 2 ر</w:t>
      </w:r>
      <w:r w:rsidRPr="00323231">
        <w:rPr>
          <w:rFonts w:cs="B Nazanin" w:hint="cs"/>
          <w:sz w:val="20"/>
          <w:szCs w:val="24"/>
          <w:rtl/>
        </w:rPr>
        <w:t>ی</w:t>
      </w:r>
      <w:r w:rsidRPr="00323231">
        <w:rPr>
          <w:rFonts w:cs="B Nazanin" w:hint="eastAsia"/>
          <w:sz w:val="20"/>
          <w:szCs w:val="24"/>
          <w:rtl/>
        </w:rPr>
        <w:t>زرخساره</w:t>
      </w:r>
      <w:r w:rsidRPr="00323231">
        <w:rPr>
          <w:rFonts w:cs="B Nazanin"/>
          <w:sz w:val="20"/>
          <w:szCs w:val="24"/>
          <w:rtl/>
        </w:rPr>
        <w:t xml:space="preserve"> مادستون دولوم</w:t>
      </w:r>
      <w:r w:rsidRPr="00323231">
        <w:rPr>
          <w:rFonts w:cs="B Nazanin" w:hint="cs"/>
          <w:sz w:val="20"/>
          <w:szCs w:val="24"/>
          <w:rtl/>
        </w:rPr>
        <w:t>ی</w:t>
      </w:r>
      <w:r w:rsidRPr="00323231">
        <w:rPr>
          <w:rFonts w:cs="B Nazanin" w:hint="eastAsia"/>
          <w:sz w:val="20"/>
          <w:szCs w:val="24"/>
          <w:rtl/>
        </w:rPr>
        <w:t>ت</w:t>
      </w:r>
      <w:r w:rsidRPr="00323231">
        <w:rPr>
          <w:rFonts w:cs="B Nazanin" w:hint="cs"/>
          <w:sz w:val="20"/>
          <w:szCs w:val="24"/>
          <w:rtl/>
        </w:rPr>
        <w:t>ی</w:t>
      </w:r>
      <w:r w:rsidRPr="00323231">
        <w:rPr>
          <w:rFonts w:cs="B Nazanin"/>
          <w:sz w:val="20"/>
          <w:szCs w:val="24"/>
          <w:rtl/>
        </w:rPr>
        <w:t xml:space="preserve"> شده و پکستون با</w:t>
      </w:r>
      <w:r w:rsidRPr="00323231">
        <w:rPr>
          <w:rFonts w:cs="B Nazanin" w:hint="cs"/>
          <w:sz w:val="20"/>
          <w:szCs w:val="24"/>
          <w:rtl/>
        </w:rPr>
        <w:t>ی</w:t>
      </w:r>
      <w:r w:rsidRPr="00323231">
        <w:rPr>
          <w:rFonts w:cs="B Nazanin" w:hint="eastAsia"/>
          <w:sz w:val="20"/>
          <w:szCs w:val="24"/>
          <w:rtl/>
        </w:rPr>
        <w:t>وکلست</w:t>
      </w:r>
      <w:r w:rsidRPr="00323231">
        <w:rPr>
          <w:rFonts w:cs="B Nazanin" w:hint="cs"/>
          <w:sz w:val="20"/>
          <w:szCs w:val="24"/>
          <w:rtl/>
        </w:rPr>
        <w:t>ی</w:t>
      </w:r>
      <w:r w:rsidRPr="00323231">
        <w:rPr>
          <w:rFonts w:cs="B Nazanin"/>
          <w:sz w:val="20"/>
          <w:szCs w:val="24"/>
          <w:rtl/>
        </w:rPr>
        <w:t xml:space="preserve"> م</w:t>
      </w:r>
      <w:r w:rsidRPr="00323231">
        <w:rPr>
          <w:rFonts w:cs="B Nazanin" w:hint="cs"/>
          <w:sz w:val="20"/>
          <w:szCs w:val="24"/>
          <w:rtl/>
        </w:rPr>
        <w:t>ی‌</w:t>
      </w:r>
      <w:r w:rsidRPr="00323231">
        <w:rPr>
          <w:rFonts w:cs="B Nazanin" w:hint="eastAsia"/>
          <w:sz w:val="20"/>
          <w:szCs w:val="24"/>
          <w:rtl/>
        </w:rPr>
        <w:t>باشد</w:t>
      </w:r>
      <w:r w:rsidRPr="00323231">
        <w:rPr>
          <w:rFonts w:cs="B Nazanin"/>
          <w:sz w:val="20"/>
          <w:szCs w:val="24"/>
          <w:rtl/>
        </w:rPr>
        <w:t xml:space="preserve"> که م</w:t>
      </w:r>
      <w:r w:rsidRPr="00323231">
        <w:rPr>
          <w:rFonts w:cs="B Nazanin" w:hint="cs"/>
          <w:sz w:val="20"/>
          <w:szCs w:val="24"/>
          <w:rtl/>
        </w:rPr>
        <w:t>ی‌</w:t>
      </w:r>
      <w:r w:rsidRPr="00323231">
        <w:rPr>
          <w:rFonts w:cs="B Nazanin" w:hint="eastAsia"/>
          <w:sz w:val="20"/>
          <w:szCs w:val="24"/>
          <w:rtl/>
        </w:rPr>
        <w:t>توان</w:t>
      </w:r>
      <w:r w:rsidRPr="00323231">
        <w:rPr>
          <w:rFonts w:cs="B Nazanin"/>
          <w:sz w:val="20"/>
          <w:szCs w:val="24"/>
          <w:rtl/>
        </w:rPr>
        <w:t xml:space="preserve"> به بخش‌ها</w:t>
      </w:r>
      <w:r w:rsidRPr="00323231">
        <w:rPr>
          <w:rFonts w:cs="B Nazanin" w:hint="cs"/>
          <w:sz w:val="20"/>
          <w:szCs w:val="24"/>
          <w:rtl/>
        </w:rPr>
        <w:t>ی</w:t>
      </w:r>
      <w:r w:rsidRPr="00323231">
        <w:rPr>
          <w:rFonts w:cs="B Nazanin"/>
          <w:sz w:val="20"/>
          <w:szCs w:val="24"/>
          <w:rtl/>
        </w:rPr>
        <w:t xml:space="preserve"> پا</w:t>
      </w:r>
      <w:r w:rsidRPr="00323231">
        <w:rPr>
          <w:rFonts w:cs="B Nazanin" w:hint="cs"/>
          <w:sz w:val="20"/>
          <w:szCs w:val="24"/>
          <w:rtl/>
        </w:rPr>
        <w:t>یی</w:t>
      </w:r>
      <w:r w:rsidRPr="00323231">
        <w:rPr>
          <w:rFonts w:cs="B Nazanin" w:hint="eastAsia"/>
          <w:sz w:val="20"/>
          <w:szCs w:val="24"/>
          <w:rtl/>
        </w:rPr>
        <w:t>ن</w:t>
      </w:r>
      <w:r w:rsidRPr="00323231">
        <w:rPr>
          <w:rFonts w:cs="B Nazanin" w:hint="cs"/>
          <w:sz w:val="20"/>
          <w:szCs w:val="24"/>
          <w:rtl/>
        </w:rPr>
        <w:t>ی</w:t>
      </w:r>
      <w:r w:rsidRPr="00323231">
        <w:rPr>
          <w:rFonts w:cs="B Nazanin"/>
          <w:sz w:val="20"/>
          <w:szCs w:val="24"/>
          <w:rtl/>
        </w:rPr>
        <w:t xml:space="preserve"> پهنه جزر و مد</w:t>
      </w:r>
      <w:r w:rsidRPr="00323231">
        <w:rPr>
          <w:rFonts w:cs="B Nazanin" w:hint="cs"/>
          <w:sz w:val="20"/>
          <w:szCs w:val="24"/>
          <w:rtl/>
        </w:rPr>
        <w:t>ی</w:t>
      </w:r>
      <w:r w:rsidRPr="00323231">
        <w:rPr>
          <w:rFonts w:cs="B Nazanin"/>
          <w:sz w:val="20"/>
          <w:szCs w:val="24"/>
          <w:rtl/>
        </w:rPr>
        <w:t xml:space="preserve"> نسبت داد. 2 ر</w:t>
      </w:r>
      <w:r w:rsidRPr="00323231">
        <w:rPr>
          <w:rFonts w:cs="B Nazanin" w:hint="cs"/>
          <w:sz w:val="20"/>
          <w:szCs w:val="24"/>
          <w:rtl/>
        </w:rPr>
        <w:t>ی</w:t>
      </w:r>
      <w:r w:rsidRPr="00323231">
        <w:rPr>
          <w:rFonts w:cs="B Nazanin" w:hint="eastAsia"/>
          <w:sz w:val="20"/>
          <w:szCs w:val="24"/>
          <w:rtl/>
        </w:rPr>
        <w:t>زرخساره</w:t>
      </w:r>
      <w:r w:rsidRPr="00323231">
        <w:rPr>
          <w:rFonts w:cs="B Nazanin"/>
          <w:sz w:val="20"/>
          <w:szCs w:val="24"/>
          <w:rtl/>
        </w:rPr>
        <w:t xml:space="preserve"> ‌ا</w:t>
      </w:r>
      <w:r w:rsidRPr="00323231">
        <w:rPr>
          <w:rFonts w:cs="B Nazanin" w:hint="cs"/>
          <w:sz w:val="20"/>
          <w:szCs w:val="24"/>
          <w:rtl/>
        </w:rPr>
        <w:t>ی</w:t>
      </w:r>
      <w:r w:rsidRPr="00323231">
        <w:rPr>
          <w:rFonts w:cs="B Nazanin" w:hint="eastAsia"/>
          <w:sz w:val="20"/>
          <w:szCs w:val="24"/>
          <w:rtl/>
        </w:rPr>
        <w:t>ن</w:t>
      </w:r>
      <w:r w:rsidRPr="00323231">
        <w:rPr>
          <w:rFonts w:cs="B Nazanin"/>
          <w:sz w:val="20"/>
          <w:szCs w:val="24"/>
          <w:rtl/>
        </w:rPr>
        <w:t xml:space="preserve"> کمربند عمدتاً از م</w:t>
      </w:r>
      <w:r w:rsidRPr="00323231">
        <w:rPr>
          <w:rFonts w:cs="B Nazanin" w:hint="cs"/>
          <w:sz w:val="20"/>
          <w:szCs w:val="24"/>
          <w:rtl/>
        </w:rPr>
        <w:t>ی</w:t>
      </w:r>
      <w:r w:rsidRPr="00323231">
        <w:rPr>
          <w:rFonts w:cs="B Nazanin" w:hint="eastAsia"/>
          <w:sz w:val="20"/>
          <w:szCs w:val="24"/>
          <w:rtl/>
        </w:rPr>
        <w:t>کرا</w:t>
      </w:r>
      <w:r w:rsidRPr="00323231">
        <w:rPr>
          <w:rFonts w:cs="B Nazanin" w:hint="cs"/>
          <w:sz w:val="20"/>
          <w:szCs w:val="24"/>
          <w:rtl/>
        </w:rPr>
        <w:t>ی</w:t>
      </w:r>
      <w:r w:rsidRPr="00323231">
        <w:rPr>
          <w:rFonts w:cs="B Nazanin" w:hint="eastAsia"/>
          <w:sz w:val="20"/>
          <w:szCs w:val="24"/>
          <w:rtl/>
        </w:rPr>
        <w:t>ت</w:t>
      </w:r>
      <w:r w:rsidRPr="00323231">
        <w:rPr>
          <w:rFonts w:cs="B Nazanin"/>
          <w:sz w:val="20"/>
          <w:szCs w:val="24"/>
          <w:rtl/>
        </w:rPr>
        <w:t xml:space="preserve"> تشک</w:t>
      </w:r>
      <w:r w:rsidRPr="00323231">
        <w:rPr>
          <w:rFonts w:cs="B Nazanin" w:hint="cs"/>
          <w:sz w:val="20"/>
          <w:szCs w:val="24"/>
          <w:rtl/>
        </w:rPr>
        <w:t>ی</w:t>
      </w:r>
      <w:r w:rsidRPr="00323231">
        <w:rPr>
          <w:rFonts w:cs="B Nazanin" w:hint="eastAsia"/>
          <w:sz w:val="20"/>
          <w:szCs w:val="24"/>
          <w:rtl/>
        </w:rPr>
        <w:t>ل‌شده</w:t>
      </w:r>
      <w:r w:rsidRPr="00323231">
        <w:rPr>
          <w:rFonts w:cs="B Nazanin"/>
          <w:sz w:val="20"/>
          <w:szCs w:val="24"/>
          <w:rtl/>
        </w:rPr>
        <w:t xml:space="preserve"> است. فرا</w:t>
      </w:r>
      <w:r w:rsidRPr="00323231">
        <w:rPr>
          <w:rFonts w:cs="B Nazanin" w:hint="cs"/>
          <w:sz w:val="20"/>
          <w:szCs w:val="24"/>
          <w:rtl/>
        </w:rPr>
        <w:t>ی</w:t>
      </w:r>
      <w:r w:rsidRPr="00323231">
        <w:rPr>
          <w:rFonts w:cs="B Nazanin" w:hint="eastAsia"/>
          <w:sz w:val="20"/>
          <w:szCs w:val="24"/>
          <w:rtl/>
        </w:rPr>
        <w:t>ند</w:t>
      </w:r>
      <w:r w:rsidRPr="00323231">
        <w:rPr>
          <w:rFonts w:cs="B Nazanin"/>
          <w:sz w:val="20"/>
          <w:szCs w:val="24"/>
          <w:rtl/>
        </w:rPr>
        <w:t xml:space="preserve"> دولوم</w:t>
      </w:r>
      <w:r w:rsidRPr="00323231">
        <w:rPr>
          <w:rFonts w:cs="B Nazanin" w:hint="cs"/>
          <w:sz w:val="20"/>
          <w:szCs w:val="24"/>
          <w:rtl/>
        </w:rPr>
        <w:t>ی</w:t>
      </w:r>
      <w:r w:rsidRPr="00323231">
        <w:rPr>
          <w:rFonts w:cs="B Nazanin" w:hint="eastAsia"/>
          <w:sz w:val="20"/>
          <w:szCs w:val="24"/>
          <w:rtl/>
        </w:rPr>
        <w:t>ت</w:t>
      </w:r>
      <w:r w:rsidRPr="00323231">
        <w:rPr>
          <w:rFonts w:cs="B Nazanin" w:hint="cs"/>
          <w:sz w:val="20"/>
          <w:szCs w:val="24"/>
          <w:rtl/>
        </w:rPr>
        <w:t>ی</w:t>
      </w:r>
      <w:r w:rsidRPr="00323231">
        <w:rPr>
          <w:rFonts w:cs="B Nazanin"/>
          <w:sz w:val="20"/>
          <w:szCs w:val="24"/>
          <w:rtl/>
        </w:rPr>
        <w:t xml:space="preserve"> شدن در بس</w:t>
      </w:r>
      <w:r w:rsidRPr="00323231">
        <w:rPr>
          <w:rFonts w:cs="B Nazanin" w:hint="cs"/>
          <w:sz w:val="20"/>
          <w:szCs w:val="24"/>
          <w:rtl/>
        </w:rPr>
        <w:t>ی</w:t>
      </w:r>
      <w:r w:rsidRPr="00323231">
        <w:rPr>
          <w:rFonts w:cs="B Nazanin" w:hint="eastAsia"/>
          <w:sz w:val="20"/>
          <w:szCs w:val="24"/>
          <w:rtl/>
        </w:rPr>
        <w:t>ار</w:t>
      </w:r>
      <w:r w:rsidRPr="00323231">
        <w:rPr>
          <w:rFonts w:cs="B Nazanin" w:hint="cs"/>
          <w:sz w:val="20"/>
          <w:szCs w:val="24"/>
          <w:rtl/>
        </w:rPr>
        <w:t>ی</w:t>
      </w:r>
      <w:r w:rsidRPr="00323231">
        <w:rPr>
          <w:rFonts w:cs="B Nazanin"/>
          <w:sz w:val="20"/>
          <w:szCs w:val="24"/>
          <w:rtl/>
        </w:rPr>
        <w:t xml:space="preserve"> از </w:t>
      </w:r>
      <w:r w:rsidR="000E05A8">
        <w:rPr>
          <w:rFonts w:cs="B Nazanin" w:hint="cs"/>
          <w:sz w:val="20"/>
          <w:szCs w:val="24"/>
          <w:rtl/>
        </w:rPr>
        <w:t xml:space="preserve">  نمونه های</w:t>
      </w:r>
      <w:r w:rsidRPr="00323231">
        <w:rPr>
          <w:rFonts w:cs="B Nazanin"/>
          <w:sz w:val="20"/>
          <w:szCs w:val="24"/>
          <w:rtl/>
        </w:rPr>
        <w:t xml:space="preserve"> ا</w:t>
      </w:r>
      <w:r w:rsidRPr="00323231">
        <w:rPr>
          <w:rFonts w:cs="B Nazanin" w:hint="cs"/>
          <w:sz w:val="20"/>
          <w:szCs w:val="24"/>
          <w:rtl/>
        </w:rPr>
        <w:t>ی</w:t>
      </w:r>
      <w:r w:rsidRPr="00323231">
        <w:rPr>
          <w:rFonts w:cs="B Nazanin" w:hint="eastAsia"/>
          <w:sz w:val="20"/>
          <w:szCs w:val="24"/>
          <w:rtl/>
        </w:rPr>
        <w:t>ن</w:t>
      </w:r>
      <w:r w:rsidRPr="00323231">
        <w:rPr>
          <w:rFonts w:cs="B Nazanin"/>
          <w:sz w:val="20"/>
          <w:szCs w:val="24"/>
          <w:rtl/>
        </w:rPr>
        <w:t xml:space="preserve"> ر</w:t>
      </w:r>
      <w:r w:rsidRPr="00323231">
        <w:rPr>
          <w:rFonts w:cs="B Nazanin" w:hint="cs"/>
          <w:sz w:val="20"/>
          <w:szCs w:val="24"/>
          <w:rtl/>
        </w:rPr>
        <w:t>ی</w:t>
      </w:r>
      <w:r w:rsidRPr="00323231">
        <w:rPr>
          <w:rFonts w:cs="B Nazanin" w:hint="eastAsia"/>
          <w:sz w:val="20"/>
          <w:szCs w:val="24"/>
          <w:rtl/>
        </w:rPr>
        <w:t>زرخساره</w:t>
      </w:r>
      <w:r w:rsidRPr="00323231">
        <w:rPr>
          <w:rFonts w:cs="B Nazanin"/>
          <w:sz w:val="20"/>
          <w:szCs w:val="24"/>
          <w:rtl/>
        </w:rPr>
        <w:t xml:space="preserve"> مشهود است. با </w:t>
      </w:r>
      <w:r w:rsidRPr="00323231">
        <w:rPr>
          <w:rFonts w:cs="B Nazanin" w:hint="eastAsia"/>
          <w:sz w:val="20"/>
          <w:szCs w:val="24"/>
          <w:rtl/>
        </w:rPr>
        <w:t>توجه</w:t>
      </w:r>
      <w:r w:rsidRPr="00323231">
        <w:rPr>
          <w:rFonts w:cs="B Nazanin"/>
          <w:sz w:val="20"/>
          <w:szCs w:val="24"/>
          <w:rtl/>
        </w:rPr>
        <w:t xml:space="preserve"> به فابر</w:t>
      </w:r>
      <w:r w:rsidRPr="00323231">
        <w:rPr>
          <w:rFonts w:cs="B Nazanin" w:hint="cs"/>
          <w:sz w:val="20"/>
          <w:szCs w:val="24"/>
          <w:rtl/>
        </w:rPr>
        <w:t>ی</w:t>
      </w:r>
      <w:r w:rsidRPr="00323231">
        <w:rPr>
          <w:rFonts w:cs="B Nazanin" w:hint="eastAsia"/>
          <w:sz w:val="20"/>
          <w:szCs w:val="24"/>
          <w:rtl/>
        </w:rPr>
        <w:t>ک</w:t>
      </w:r>
      <w:r w:rsidRPr="00323231">
        <w:rPr>
          <w:rFonts w:cs="B Nazanin"/>
          <w:sz w:val="20"/>
          <w:szCs w:val="24"/>
          <w:rtl/>
        </w:rPr>
        <w:t xml:space="preserve"> و اندازه خ</w:t>
      </w:r>
      <w:r w:rsidRPr="00323231">
        <w:rPr>
          <w:rFonts w:cs="B Nazanin" w:hint="cs"/>
          <w:sz w:val="20"/>
          <w:szCs w:val="24"/>
          <w:rtl/>
        </w:rPr>
        <w:t>ی</w:t>
      </w:r>
      <w:r w:rsidRPr="00323231">
        <w:rPr>
          <w:rFonts w:cs="B Nazanin" w:hint="eastAsia"/>
          <w:sz w:val="20"/>
          <w:szCs w:val="24"/>
          <w:rtl/>
        </w:rPr>
        <w:t>ل</w:t>
      </w:r>
      <w:r w:rsidRPr="00323231">
        <w:rPr>
          <w:rFonts w:cs="B Nazanin" w:hint="cs"/>
          <w:sz w:val="20"/>
          <w:szCs w:val="24"/>
          <w:rtl/>
        </w:rPr>
        <w:t>ی</w:t>
      </w:r>
      <w:r w:rsidRPr="00323231">
        <w:rPr>
          <w:rFonts w:cs="B Nazanin"/>
          <w:sz w:val="20"/>
          <w:szCs w:val="24"/>
          <w:rtl/>
        </w:rPr>
        <w:t xml:space="preserve"> ر</w:t>
      </w:r>
      <w:r w:rsidRPr="00323231">
        <w:rPr>
          <w:rFonts w:cs="B Nazanin" w:hint="cs"/>
          <w:sz w:val="20"/>
          <w:szCs w:val="24"/>
          <w:rtl/>
        </w:rPr>
        <w:t>ی</w:t>
      </w:r>
      <w:r w:rsidRPr="00323231">
        <w:rPr>
          <w:rFonts w:cs="B Nazanin" w:hint="eastAsia"/>
          <w:sz w:val="20"/>
          <w:szCs w:val="24"/>
          <w:rtl/>
        </w:rPr>
        <w:t>زبلورها،</w:t>
      </w:r>
      <w:r w:rsidRPr="00323231">
        <w:rPr>
          <w:rFonts w:cs="B Nazanin"/>
          <w:sz w:val="20"/>
          <w:szCs w:val="24"/>
          <w:rtl/>
        </w:rPr>
        <w:t xml:space="preserve"> حفظ بافت اول</w:t>
      </w:r>
      <w:r w:rsidRPr="00323231">
        <w:rPr>
          <w:rFonts w:cs="B Nazanin" w:hint="cs"/>
          <w:sz w:val="20"/>
          <w:szCs w:val="24"/>
          <w:rtl/>
        </w:rPr>
        <w:t>ی</w:t>
      </w:r>
      <w:r w:rsidRPr="00323231">
        <w:rPr>
          <w:rFonts w:cs="B Nazanin" w:hint="eastAsia"/>
          <w:sz w:val="20"/>
          <w:szCs w:val="24"/>
          <w:rtl/>
        </w:rPr>
        <w:t>ه‌</w:t>
      </w:r>
      <w:r w:rsidRPr="00323231">
        <w:rPr>
          <w:rFonts w:cs="B Nazanin" w:hint="cs"/>
          <w:sz w:val="20"/>
          <w:szCs w:val="24"/>
          <w:rtl/>
        </w:rPr>
        <w:t>ی</w:t>
      </w:r>
      <w:r w:rsidRPr="00323231">
        <w:rPr>
          <w:rFonts w:cs="B Nazanin"/>
          <w:sz w:val="20"/>
          <w:szCs w:val="24"/>
          <w:rtl/>
        </w:rPr>
        <w:t xml:space="preserve"> رسوب</w:t>
      </w:r>
      <w:r w:rsidRPr="00323231">
        <w:rPr>
          <w:rFonts w:cs="B Nazanin" w:hint="cs"/>
          <w:sz w:val="20"/>
          <w:szCs w:val="24"/>
          <w:rtl/>
        </w:rPr>
        <w:t>ی</w:t>
      </w:r>
      <w:r w:rsidRPr="00323231">
        <w:rPr>
          <w:rFonts w:cs="B Nazanin"/>
          <w:sz w:val="20"/>
          <w:szCs w:val="24"/>
          <w:rtl/>
        </w:rPr>
        <w:t xml:space="preserve"> و عدم وجود فس</w:t>
      </w:r>
      <w:r w:rsidRPr="00323231">
        <w:rPr>
          <w:rFonts w:cs="B Nazanin" w:hint="cs"/>
          <w:sz w:val="20"/>
          <w:szCs w:val="24"/>
          <w:rtl/>
        </w:rPr>
        <w:t>ی</w:t>
      </w:r>
      <w:r w:rsidRPr="00323231">
        <w:rPr>
          <w:rFonts w:cs="B Nazanin" w:hint="eastAsia"/>
          <w:sz w:val="20"/>
          <w:szCs w:val="24"/>
          <w:rtl/>
        </w:rPr>
        <w:t>ل</w:t>
      </w:r>
      <w:r w:rsidRPr="00323231">
        <w:rPr>
          <w:rFonts w:cs="B Nazanin"/>
          <w:sz w:val="20"/>
          <w:szCs w:val="24"/>
          <w:rtl/>
        </w:rPr>
        <w:t xml:space="preserve"> م</w:t>
      </w:r>
      <w:r w:rsidRPr="00323231">
        <w:rPr>
          <w:rFonts w:cs="B Nazanin" w:hint="cs"/>
          <w:sz w:val="20"/>
          <w:szCs w:val="24"/>
          <w:rtl/>
        </w:rPr>
        <w:t>ی‌</w:t>
      </w:r>
      <w:r w:rsidRPr="00323231">
        <w:rPr>
          <w:rFonts w:cs="B Nazanin" w:hint="eastAsia"/>
          <w:sz w:val="20"/>
          <w:szCs w:val="24"/>
          <w:rtl/>
        </w:rPr>
        <w:t>توان</w:t>
      </w:r>
      <w:r w:rsidRPr="00323231">
        <w:rPr>
          <w:rFonts w:cs="B Nazanin"/>
          <w:sz w:val="20"/>
          <w:szCs w:val="24"/>
          <w:rtl/>
        </w:rPr>
        <w:t xml:space="preserve"> نت</w:t>
      </w:r>
      <w:r w:rsidRPr="00323231">
        <w:rPr>
          <w:rFonts w:cs="B Nazanin" w:hint="cs"/>
          <w:sz w:val="20"/>
          <w:szCs w:val="24"/>
          <w:rtl/>
        </w:rPr>
        <w:t>ی</w:t>
      </w:r>
      <w:r w:rsidRPr="00323231">
        <w:rPr>
          <w:rFonts w:cs="B Nazanin" w:hint="eastAsia"/>
          <w:sz w:val="20"/>
          <w:szCs w:val="24"/>
          <w:rtl/>
        </w:rPr>
        <w:t>جه</w:t>
      </w:r>
      <w:r w:rsidRPr="00323231">
        <w:rPr>
          <w:rFonts w:cs="B Nazanin"/>
          <w:sz w:val="20"/>
          <w:szCs w:val="24"/>
          <w:rtl/>
        </w:rPr>
        <w:t xml:space="preserve"> گرفت که ا</w:t>
      </w:r>
      <w:r w:rsidRPr="00323231">
        <w:rPr>
          <w:rFonts w:cs="B Nazanin" w:hint="cs"/>
          <w:sz w:val="20"/>
          <w:szCs w:val="24"/>
          <w:rtl/>
        </w:rPr>
        <w:t>ی</w:t>
      </w:r>
      <w:r w:rsidRPr="00323231">
        <w:rPr>
          <w:rFonts w:cs="B Nazanin" w:hint="eastAsia"/>
          <w:sz w:val="20"/>
          <w:szCs w:val="24"/>
          <w:rtl/>
        </w:rPr>
        <w:t>ن</w:t>
      </w:r>
      <w:r w:rsidRPr="00323231">
        <w:rPr>
          <w:rFonts w:cs="B Nazanin"/>
          <w:sz w:val="20"/>
          <w:szCs w:val="24"/>
          <w:rtl/>
        </w:rPr>
        <w:t xml:space="preserve"> دولوم</w:t>
      </w:r>
      <w:r w:rsidRPr="00323231">
        <w:rPr>
          <w:rFonts w:cs="B Nazanin" w:hint="cs"/>
          <w:sz w:val="20"/>
          <w:szCs w:val="24"/>
          <w:rtl/>
        </w:rPr>
        <w:t>ی</w:t>
      </w:r>
      <w:r w:rsidRPr="00323231">
        <w:rPr>
          <w:rFonts w:cs="B Nazanin" w:hint="eastAsia"/>
          <w:sz w:val="20"/>
          <w:szCs w:val="24"/>
          <w:rtl/>
        </w:rPr>
        <w:t>ت</w:t>
      </w:r>
      <w:r w:rsidRPr="00323231">
        <w:rPr>
          <w:rFonts w:cs="B Nazanin"/>
          <w:sz w:val="20"/>
          <w:szCs w:val="24"/>
          <w:rtl/>
        </w:rPr>
        <w:t xml:space="preserve"> ها از نوع اول</w:t>
      </w:r>
      <w:r w:rsidRPr="00323231">
        <w:rPr>
          <w:rFonts w:cs="B Nazanin" w:hint="cs"/>
          <w:sz w:val="20"/>
          <w:szCs w:val="24"/>
          <w:rtl/>
        </w:rPr>
        <w:t>ی</w:t>
      </w:r>
      <w:r w:rsidRPr="00323231">
        <w:rPr>
          <w:rFonts w:cs="B Nazanin" w:hint="eastAsia"/>
          <w:sz w:val="20"/>
          <w:szCs w:val="24"/>
          <w:rtl/>
        </w:rPr>
        <w:t>ه</w:t>
      </w:r>
      <w:r w:rsidRPr="00323231">
        <w:rPr>
          <w:rFonts w:cs="B Nazanin"/>
          <w:sz w:val="20"/>
          <w:szCs w:val="24"/>
          <w:rtl/>
        </w:rPr>
        <w:t xml:space="preserve"> بوده و تحت شرا</w:t>
      </w:r>
      <w:r w:rsidRPr="00323231">
        <w:rPr>
          <w:rFonts w:cs="B Nazanin" w:hint="cs"/>
          <w:sz w:val="20"/>
          <w:szCs w:val="24"/>
          <w:rtl/>
        </w:rPr>
        <w:t>ی</w:t>
      </w:r>
      <w:r w:rsidRPr="00323231">
        <w:rPr>
          <w:rFonts w:cs="B Nazanin" w:hint="eastAsia"/>
          <w:sz w:val="20"/>
          <w:szCs w:val="24"/>
          <w:rtl/>
        </w:rPr>
        <w:t>ط</w:t>
      </w:r>
      <w:r w:rsidRPr="00323231">
        <w:rPr>
          <w:rFonts w:cs="B Nazanin"/>
          <w:sz w:val="20"/>
          <w:szCs w:val="24"/>
          <w:rtl/>
        </w:rPr>
        <w:t xml:space="preserve"> سطح</w:t>
      </w:r>
      <w:r w:rsidRPr="00323231">
        <w:rPr>
          <w:rFonts w:cs="B Nazanin" w:hint="cs"/>
          <w:sz w:val="20"/>
          <w:szCs w:val="24"/>
          <w:rtl/>
        </w:rPr>
        <w:t>ی</w:t>
      </w:r>
      <w:r w:rsidRPr="00323231">
        <w:rPr>
          <w:rFonts w:cs="B Nazanin" w:hint="eastAsia"/>
          <w:sz w:val="20"/>
          <w:szCs w:val="24"/>
          <w:rtl/>
        </w:rPr>
        <w:t>،</w:t>
      </w:r>
      <w:r w:rsidRPr="00323231">
        <w:rPr>
          <w:rFonts w:cs="B Nazanin"/>
          <w:sz w:val="20"/>
          <w:szCs w:val="24"/>
          <w:rtl/>
        </w:rPr>
        <w:t xml:space="preserve"> دما</w:t>
      </w:r>
      <w:r w:rsidRPr="00323231">
        <w:rPr>
          <w:rFonts w:cs="B Nazanin" w:hint="cs"/>
          <w:sz w:val="20"/>
          <w:szCs w:val="24"/>
          <w:rtl/>
        </w:rPr>
        <w:t>ی</w:t>
      </w:r>
      <w:r w:rsidRPr="00323231">
        <w:rPr>
          <w:rFonts w:cs="B Nazanin"/>
          <w:sz w:val="20"/>
          <w:szCs w:val="24"/>
          <w:rtl/>
        </w:rPr>
        <w:t xml:space="preserve"> پا</w:t>
      </w:r>
      <w:r w:rsidRPr="00323231">
        <w:rPr>
          <w:rFonts w:cs="B Nazanin" w:hint="cs"/>
          <w:sz w:val="20"/>
          <w:szCs w:val="24"/>
          <w:rtl/>
        </w:rPr>
        <w:t>یی</w:t>
      </w:r>
      <w:r w:rsidRPr="00323231">
        <w:rPr>
          <w:rFonts w:cs="B Nazanin" w:hint="eastAsia"/>
          <w:sz w:val="20"/>
          <w:szCs w:val="24"/>
          <w:rtl/>
        </w:rPr>
        <w:t>ن</w:t>
      </w:r>
      <w:r w:rsidRPr="00323231">
        <w:rPr>
          <w:rFonts w:cs="B Nazanin"/>
          <w:sz w:val="20"/>
          <w:szCs w:val="24"/>
          <w:rtl/>
        </w:rPr>
        <w:t xml:space="preserve"> و در ز</w:t>
      </w:r>
      <w:r w:rsidRPr="00323231">
        <w:rPr>
          <w:rFonts w:cs="B Nazanin" w:hint="cs"/>
          <w:sz w:val="20"/>
          <w:szCs w:val="24"/>
          <w:rtl/>
        </w:rPr>
        <w:t>ی</w:t>
      </w:r>
      <w:r w:rsidRPr="00323231">
        <w:rPr>
          <w:rFonts w:cs="B Nazanin" w:hint="eastAsia"/>
          <w:sz w:val="20"/>
          <w:szCs w:val="24"/>
          <w:rtl/>
        </w:rPr>
        <w:t>ر</w:t>
      </w:r>
      <w:r w:rsidRPr="00323231">
        <w:rPr>
          <w:rFonts w:cs="B Nazanin"/>
          <w:sz w:val="20"/>
          <w:szCs w:val="24"/>
          <w:rtl/>
        </w:rPr>
        <w:t xml:space="preserve"> مح</w:t>
      </w:r>
      <w:r w:rsidRPr="00323231">
        <w:rPr>
          <w:rFonts w:cs="B Nazanin" w:hint="cs"/>
          <w:sz w:val="20"/>
          <w:szCs w:val="24"/>
          <w:rtl/>
        </w:rPr>
        <w:t>ی</w:t>
      </w:r>
      <w:r w:rsidRPr="00323231">
        <w:rPr>
          <w:rFonts w:cs="B Nazanin" w:hint="eastAsia"/>
          <w:sz w:val="20"/>
          <w:szCs w:val="24"/>
          <w:rtl/>
        </w:rPr>
        <w:t>ط‌ها</w:t>
      </w:r>
      <w:r w:rsidRPr="00323231">
        <w:rPr>
          <w:rFonts w:cs="B Nazanin" w:hint="cs"/>
          <w:sz w:val="20"/>
          <w:szCs w:val="24"/>
          <w:rtl/>
        </w:rPr>
        <w:t>ی</w:t>
      </w:r>
      <w:r w:rsidRPr="00323231">
        <w:rPr>
          <w:rFonts w:cs="B Nazanin"/>
          <w:sz w:val="20"/>
          <w:szCs w:val="24"/>
          <w:rtl/>
        </w:rPr>
        <w:t xml:space="preserve"> فراکشند</w:t>
      </w:r>
      <w:r w:rsidRPr="00323231">
        <w:rPr>
          <w:rFonts w:cs="B Nazanin" w:hint="cs"/>
          <w:sz w:val="20"/>
          <w:szCs w:val="24"/>
          <w:rtl/>
        </w:rPr>
        <w:t>ی</w:t>
      </w:r>
      <w:r w:rsidRPr="00323231">
        <w:rPr>
          <w:rFonts w:cs="B Nazanin"/>
          <w:sz w:val="20"/>
          <w:szCs w:val="24"/>
          <w:rtl/>
        </w:rPr>
        <w:t xml:space="preserve"> تشک</w:t>
      </w:r>
      <w:r w:rsidRPr="00323231">
        <w:rPr>
          <w:rFonts w:cs="B Nazanin" w:hint="cs"/>
          <w:sz w:val="20"/>
          <w:szCs w:val="24"/>
          <w:rtl/>
        </w:rPr>
        <w:t>ی</w:t>
      </w:r>
      <w:r w:rsidRPr="00323231">
        <w:rPr>
          <w:rFonts w:cs="B Nazanin" w:hint="eastAsia"/>
          <w:sz w:val="20"/>
          <w:szCs w:val="24"/>
          <w:rtl/>
        </w:rPr>
        <w:t>ل‌شده‌اند</w:t>
      </w:r>
      <w:r w:rsidRPr="00323231">
        <w:rPr>
          <w:rFonts w:cs="B Nazanin"/>
          <w:sz w:val="20"/>
          <w:szCs w:val="24"/>
          <w:rtl/>
        </w:rPr>
        <w:t xml:space="preserve"> (آداب</w:t>
      </w:r>
      <w:r w:rsidRPr="00323231">
        <w:rPr>
          <w:rFonts w:cs="B Nazanin" w:hint="cs"/>
          <w:sz w:val="20"/>
          <w:szCs w:val="24"/>
          <w:rtl/>
        </w:rPr>
        <w:t>ی</w:t>
      </w:r>
      <w:r w:rsidRPr="00323231">
        <w:rPr>
          <w:rFonts w:cs="B Nazanin" w:hint="eastAsia"/>
          <w:sz w:val="20"/>
          <w:szCs w:val="24"/>
          <w:rtl/>
        </w:rPr>
        <w:t>،</w:t>
      </w:r>
      <w:r>
        <w:rPr>
          <w:rFonts w:cs="B Nazanin"/>
          <w:sz w:val="20"/>
          <w:szCs w:val="24"/>
          <w:rtl/>
        </w:rPr>
        <w:t xml:space="preserve"> 1390)</w:t>
      </w:r>
      <w:r>
        <w:rPr>
          <w:rFonts w:cs="B Nazanin" w:hint="cs"/>
          <w:sz w:val="20"/>
          <w:szCs w:val="24"/>
          <w:rtl/>
        </w:rPr>
        <w:t>.</w:t>
      </w:r>
      <w:r w:rsidRPr="00323231">
        <w:rPr>
          <w:rFonts w:cs="B Nazanin" w:hint="cs"/>
          <w:sz w:val="20"/>
          <w:szCs w:val="24"/>
          <w:rtl/>
        </w:rPr>
        <w:t xml:space="preserve"> </w:t>
      </w:r>
      <w:r w:rsidRPr="00323231">
        <w:rPr>
          <w:rFonts w:cs="B Nazanin"/>
          <w:sz w:val="20"/>
          <w:szCs w:val="24"/>
          <w:rtl/>
        </w:rPr>
        <w:t>فراوان</w:t>
      </w:r>
      <w:r w:rsidRPr="00323231">
        <w:rPr>
          <w:rFonts w:cs="B Nazanin" w:hint="cs"/>
          <w:sz w:val="20"/>
          <w:szCs w:val="24"/>
          <w:rtl/>
        </w:rPr>
        <w:t>ی</w:t>
      </w:r>
      <w:r w:rsidRPr="00323231">
        <w:rPr>
          <w:rFonts w:cs="B Nazanin"/>
          <w:sz w:val="20"/>
          <w:szCs w:val="24"/>
          <w:rtl/>
        </w:rPr>
        <w:t xml:space="preserve"> زم</w:t>
      </w:r>
      <w:r w:rsidRPr="00323231">
        <w:rPr>
          <w:rFonts w:cs="B Nazanin" w:hint="cs"/>
          <w:sz w:val="20"/>
          <w:szCs w:val="24"/>
          <w:rtl/>
        </w:rPr>
        <w:t>ی</w:t>
      </w:r>
      <w:r w:rsidRPr="00323231">
        <w:rPr>
          <w:rFonts w:cs="B Nazanin" w:hint="eastAsia"/>
          <w:sz w:val="20"/>
          <w:szCs w:val="24"/>
          <w:rtl/>
        </w:rPr>
        <w:t>نه</w:t>
      </w:r>
      <w:r w:rsidRPr="00323231">
        <w:rPr>
          <w:rFonts w:cs="B Nazanin"/>
          <w:sz w:val="20"/>
          <w:szCs w:val="24"/>
          <w:rtl/>
        </w:rPr>
        <w:t xml:space="preserve"> م</w:t>
      </w:r>
      <w:r w:rsidRPr="00323231">
        <w:rPr>
          <w:rFonts w:cs="B Nazanin" w:hint="cs"/>
          <w:sz w:val="20"/>
          <w:szCs w:val="24"/>
          <w:rtl/>
        </w:rPr>
        <w:t>ی</w:t>
      </w:r>
      <w:r w:rsidRPr="00323231">
        <w:rPr>
          <w:rFonts w:cs="B Nazanin" w:hint="eastAsia"/>
          <w:sz w:val="20"/>
          <w:szCs w:val="24"/>
          <w:rtl/>
        </w:rPr>
        <w:t>کرا</w:t>
      </w:r>
      <w:r w:rsidRPr="00323231">
        <w:rPr>
          <w:rFonts w:cs="B Nazanin" w:hint="cs"/>
          <w:sz w:val="20"/>
          <w:szCs w:val="24"/>
          <w:rtl/>
        </w:rPr>
        <w:t>ی</w:t>
      </w:r>
      <w:r w:rsidRPr="00323231">
        <w:rPr>
          <w:rFonts w:cs="B Nazanin" w:hint="eastAsia"/>
          <w:sz w:val="20"/>
          <w:szCs w:val="24"/>
          <w:rtl/>
        </w:rPr>
        <w:t>ت</w:t>
      </w:r>
      <w:r w:rsidRPr="00323231">
        <w:rPr>
          <w:rFonts w:cs="B Nazanin" w:hint="cs"/>
          <w:sz w:val="20"/>
          <w:szCs w:val="24"/>
          <w:rtl/>
        </w:rPr>
        <w:t>ی</w:t>
      </w:r>
      <w:r w:rsidRPr="00323231">
        <w:rPr>
          <w:rFonts w:cs="B Nazanin"/>
          <w:sz w:val="20"/>
          <w:szCs w:val="24"/>
          <w:rtl/>
        </w:rPr>
        <w:t xml:space="preserve"> و ن</w:t>
      </w:r>
      <w:r w:rsidRPr="00323231">
        <w:rPr>
          <w:rFonts w:cs="B Nazanin" w:hint="cs"/>
          <w:sz w:val="20"/>
          <w:szCs w:val="24"/>
          <w:rtl/>
        </w:rPr>
        <w:t>ی</w:t>
      </w:r>
      <w:r w:rsidRPr="00323231">
        <w:rPr>
          <w:rFonts w:cs="B Nazanin" w:hint="eastAsia"/>
          <w:sz w:val="20"/>
          <w:szCs w:val="24"/>
          <w:rtl/>
        </w:rPr>
        <w:t>ز</w:t>
      </w:r>
      <w:r w:rsidRPr="00323231">
        <w:rPr>
          <w:rFonts w:cs="B Nazanin"/>
          <w:sz w:val="20"/>
          <w:szCs w:val="24"/>
          <w:rtl/>
        </w:rPr>
        <w:t xml:space="preserve"> پا</w:t>
      </w:r>
      <w:r w:rsidRPr="00323231">
        <w:rPr>
          <w:rFonts w:cs="B Nazanin" w:hint="cs"/>
          <w:sz w:val="20"/>
          <w:szCs w:val="24"/>
          <w:rtl/>
        </w:rPr>
        <w:t>یی</w:t>
      </w:r>
      <w:r w:rsidRPr="00323231">
        <w:rPr>
          <w:rFonts w:cs="B Nazanin" w:hint="eastAsia"/>
          <w:sz w:val="20"/>
          <w:szCs w:val="24"/>
          <w:rtl/>
        </w:rPr>
        <w:t>ن</w:t>
      </w:r>
      <w:r w:rsidRPr="00323231">
        <w:rPr>
          <w:rFonts w:cs="B Nazanin"/>
          <w:sz w:val="20"/>
          <w:szCs w:val="24"/>
          <w:rtl/>
        </w:rPr>
        <w:t xml:space="preserve"> بودن م</w:t>
      </w:r>
      <w:r w:rsidRPr="00323231">
        <w:rPr>
          <w:rFonts w:cs="B Nazanin" w:hint="cs"/>
          <w:sz w:val="20"/>
          <w:szCs w:val="24"/>
          <w:rtl/>
        </w:rPr>
        <w:t>ی</w:t>
      </w:r>
      <w:r w:rsidRPr="00323231">
        <w:rPr>
          <w:rFonts w:cs="B Nazanin" w:hint="eastAsia"/>
          <w:sz w:val="20"/>
          <w:szCs w:val="24"/>
          <w:rtl/>
        </w:rPr>
        <w:t>زان</w:t>
      </w:r>
      <w:r w:rsidRPr="00323231">
        <w:rPr>
          <w:rFonts w:cs="B Nazanin"/>
          <w:sz w:val="20"/>
          <w:szCs w:val="24"/>
          <w:rtl/>
        </w:rPr>
        <w:t xml:space="preserve"> اجزا</w:t>
      </w:r>
      <w:r w:rsidRPr="00323231">
        <w:rPr>
          <w:rFonts w:cs="B Nazanin" w:hint="cs"/>
          <w:sz w:val="20"/>
          <w:szCs w:val="24"/>
          <w:rtl/>
        </w:rPr>
        <w:t>ی</w:t>
      </w:r>
      <w:r w:rsidRPr="00323231">
        <w:rPr>
          <w:rFonts w:cs="B Nazanin"/>
          <w:sz w:val="20"/>
          <w:szCs w:val="24"/>
          <w:rtl/>
        </w:rPr>
        <w:t xml:space="preserve"> اسکلت</w:t>
      </w:r>
      <w:r w:rsidRPr="00323231">
        <w:rPr>
          <w:rFonts w:cs="B Nazanin" w:hint="cs"/>
          <w:sz w:val="20"/>
          <w:szCs w:val="24"/>
          <w:rtl/>
        </w:rPr>
        <w:t>ی</w:t>
      </w:r>
      <w:r w:rsidRPr="00323231">
        <w:rPr>
          <w:rFonts w:cs="B Nazanin"/>
          <w:sz w:val="20"/>
          <w:szCs w:val="24"/>
          <w:rtl/>
        </w:rPr>
        <w:t xml:space="preserve"> و غ</w:t>
      </w:r>
      <w:r w:rsidRPr="00323231">
        <w:rPr>
          <w:rFonts w:cs="B Nazanin" w:hint="cs"/>
          <w:sz w:val="20"/>
          <w:szCs w:val="24"/>
          <w:rtl/>
        </w:rPr>
        <w:t>ی</w:t>
      </w:r>
      <w:r w:rsidRPr="00323231">
        <w:rPr>
          <w:rFonts w:cs="B Nazanin" w:hint="eastAsia"/>
          <w:sz w:val="20"/>
          <w:szCs w:val="24"/>
          <w:rtl/>
        </w:rPr>
        <w:t>ر</w:t>
      </w:r>
      <w:r w:rsidRPr="00323231">
        <w:rPr>
          <w:rFonts w:cs="B Nazanin"/>
          <w:sz w:val="20"/>
          <w:szCs w:val="24"/>
          <w:rtl/>
        </w:rPr>
        <w:t xml:space="preserve"> اسکلت</w:t>
      </w:r>
      <w:r w:rsidRPr="00323231">
        <w:rPr>
          <w:rFonts w:cs="B Nazanin" w:hint="cs"/>
          <w:sz w:val="20"/>
          <w:szCs w:val="24"/>
          <w:rtl/>
        </w:rPr>
        <w:t>ی</w:t>
      </w:r>
      <w:r w:rsidRPr="00323231">
        <w:rPr>
          <w:rFonts w:cs="B Nazanin" w:hint="eastAsia"/>
          <w:sz w:val="20"/>
          <w:szCs w:val="24"/>
          <w:rtl/>
        </w:rPr>
        <w:t>،</w:t>
      </w:r>
      <w:r w:rsidRPr="00323231">
        <w:rPr>
          <w:rFonts w:cs="B Nazanin"/>
          <w:sz w:val="20"/>
          <w:szCs w:val="24"/>
          <w:rtl/>
        </w:rPr>
        <w:t xml:space="preserve"> دلالت بر ان</w:t>
      </w:r>
      <w:r w:rsidRPr="00323231">
        <w:rPr>
          <w:rFonts w:cs="B Nazanin" w:hint="eastAsia"/>
          <w:sz w:val="20"/>
          <w:szCs w:val="24"/>
          <w:rtl/>
        </w:rPr>
        <w:t>رژ</w:t>
      </w:r>
      <w:r w:rsidRPr="00323231">
        <w:rPr>
          <w:rFonts w:cs="B Nazanin" w:hint="cs"/>
          <w:sz w:val="20"/>
          <w:szCs w:val="24"/>
          <w:rtl/>
        </w:rPr>
        <w:t>ی</w:t>
      </w:r>
      <w:r w:rsidRPr="00323231">
        <w:rPr>
          <w:rFonts w:cs="B Nazanin"/>
          <w:sz w:val="20"/>
          <w:szCs w:val="24"/>
          <w:rtl/>
        </w:rPr>
        <w:t xml:space="preserve"> بس</w:t>
      </w:r>
      <w:r w:rsidRPr="00323231">
        <w:rPr>
          <w:rFonts w:cs="B Nazanin" w:hint="cs"/>
          <w:sz w:val="20"/>
          <w:szCs w:val="24"/>
          <w:rtl/>
        </w:rPr>
        <w:t>ی</w:t>
      </w:r>
      <w:r w:rsidRPr="00323231">
        <w:rPr>
          <w:rFonts w:cs="B Nazanin" w:hint="eastAsia"/>
          <w:sz w:val="20"/>
          <w:szCs w:val="24"/>
          <w:rtl/>
        </w:rPr>
        <w:t>ار</w:t>
      </w:r>
      <w:r w:rsidRPr="00323231">
        <w:rPr>
          <w:rFonts w:cs="B Nazanin"/>
          <w:sz w:val="20"/>
          <w:szCs w:val="24"/>
          <w:rtl/>
        </w:rPr>
        <w:t xml:space="preserve"> پا</w:t>
      </w:r>
      <w:r w:rsidRPr="00323231">
        <w:rPr>
          <w:rFonts w:cs="B Nazanin" w:hint="cs"/>
          <w:sz w:val="20"/>
          <w:szCs w:val="24"/>
          <w:rtl/>
        </w:rPr>
        <w:t>یی</w:t>
      </w:r>
      <w:r w:rsidRPr="00323231">
        <w:rPr>
          <w:rFonts w:cs="B Nazanin" w:hint="eastAsia"/>
          <w:sz w:val="20"/>
          <w:szCs w:val="24"/>
          <w:rtl/>
        </w:rPr>
        <w:t>ن</w:t>
      </w:r>
      <w:r w:rsidRPr="00323231">
        <w:rPr>
          <w:rFonts w:cs="B Nazanin"/>
          <w:sz w:val="20"/>
          <w:szCs w:val="24"/>
          <w:rtl/>
        </w:rPr>
        <w:t xml:space="preserve"> مح</w:t>
      </w:r>
      <w:r w:rsidRPr="00323231">
        <w:rPr>
          <w:rFonts w:cs="B Nazanin" w:hint="cs"/>
          <w:sz w:val="20"/>
          <w:szCs w:val="24"/>
          <w:rtl/>
        </w:rPr>
        <w:t>ی</w:t>
      </w:r>
      <w:r w:rsidRPr="00323231">
        <w:rPr>
          <w:rFonts w:cs="B Nazanin" w:hint="eastAsia"/>
          <w:sz w:val="20"/>
          <w:szCs w:val="24"/>
          <w:rtl/>
        </w:rPr>
        <w:t>ط</w:t>
      </w:r>
      <w:r w:rsidRPr="00323231">
        <w:rPr>
          <w:rFonts w:cs="B Nazanin"/>
          <w:sz w:val="20"/>
          <w:szCs w:val="24"/>
          <w:rtl/>
        </w:rPr>
        <w:t xml:space="preserve"> تشک</w:t>
      </w:r>
      <w:r w:rsidRPr="00323231">
        <w:rPr>
          <w:rFonts w:cs="B Nazanin" w:hint="cs"/>
          <w:sz w:val="20"/>
          <w:szCs w:val="24"/>
          <w:rtl/>
        </w:rPr>
        <w:t>ی</w:t>
      </w:r>
      <w:r w:rsidRPr="00323231">
        <w:rPr>
          <w:rFonts w:cs="B Nazanin" w:hint="eastAsia"/>
          <w:sz w:val="20"/>
          <w:szCs w:val="24"/>
          <w:rtl/>
        </w:rPr>
        <w:t>ل</w:t>
      </w:r>
      <w:r w:rsidRPr="00323231">
        <w:rPr>
          <w:rFonts w:cs="B Nazanin"/>
          <w:sz w:val="20"/>
          <w:szCs w:val="24"/>
          <w:rtl/>
        </w:rPr>
        <w:t xml:space="preserve"> ا</w:t>
      </w:r>
      <w:r w:rsidRPr="00323231">
        <w:rPr>
          <w:rFonts w:cs="B Nazanin" w:hint="cs"/>
          <w:sz w:val="20"/>
          <w:szCs w:val="24"/>
          <w:rtl/>
        </w:rPr>
        <w:t>ی</w:t>
      </w:r>
      <w:r w:rsidRPr="00323231">
        <w:rPr>
          <w:rFonts w:cs="B Nazanin" w:hint="eastAsia"/>
          <w:sz w:val="20"/>
          <w:szCs w:val="24"/>
          <w:rtl/>
        </w:rPr>
        <w:t>ن</w:t>
      </w:r>
      <w:r w:rsidRPr="00323231">
        <w:rPr>
          <w:rFonts w:cs="B Nazanin"/>
          <w:sz w:val="20"/>
          <w:szCs w:val="24"/>
          <w:rtl/>
        </w:rPr>
        <w:t xml:space="preserve"> ر</w:t>
      </w:r>
      <w:r w:rsidRPr="00323231">
        <w:rPr>
          <w:rFonts w:cs="B Nazanin" w:hint="cs"/>
          <w:sz w:val="20"/>
          <w:szCs w:val="24"/>
          <w:rtl/>
        </w:rPr>
        <w:t>ی</w:t>
      </w:r>
      <w:r w:rsidRPr="00323231">
        <w:rPr>
          <w:rFonts w:cs="B Nazanin" w:hint="eastAsia"/>
          <w:sz w:val="20"/>
          <w:szCs w:val="24"/>
          <w:rtl/>
        </w:rPr>
        <w:t>زرخساره</w:t>
      </w:r>
      <w:r w:rsidRPr="00323231">
        <w:rPr>
          <w:rFonts w:cs="B Nazanin"/>
          <w:sz w:val="20"/>
          <w:szCs w:val="24"/>
          <w:rtl/>
        </w:rPr>
        <w:t xml:space="preserve"> م</w:t>
      </w:r>
      <w:r w:rsidRPr="00323231">
        <w:rPr>
          <w:rFonts w:cs="B Nazanin" w:hint="cs"/>
          <w:sz w:val="20"/>
          <w:szCs w:val="24"/>
          <w:rtl/>
        </w:rPr>
        <w:t>ی‌</w:t>
      </w:r>
      <w:r>
        <w:rPr>
          <w:rFonts w:cs="B Nazanin" w:hint="eastAsia"/>
          <w:sz w:val="20"/>
          <w:szCs w:val="24"/>
          <w:rtl/>
        </w:rPr>
        <w:t>کن</w:t>
      </w:r>
      <w:r>
        <w:rPr>
          <w:rFonts w:cs="B Nazanin" w:hint="cs"/>
          <w:sz w:val="20"/>
          <w:szCs w:val="24"/>
          <w:rtl/>
        </w:rPr>
        <w:t>د.</w:t>
      </w:r>
    </w:p>
    <w:p w14:paraId="4044E24D" w14:textId="7DD5FE55" w:rsidR="00E13C7A" w:rsidRPr="0099779B" w:rsidRDefault="00E13C7A" w:rsidP="00877F35">
      <w:pPr>
        <w:bidi/>
        <w:spacing w:after="0"/>
        <w:rPr>
          <w:rFonts w:cs="B Nazanin"/>
          <w:b/>
          <w:bCs/>
          <w:sz w:val="20"/>
          <w:szCs w:val="24"/>
          <w:rtl/>
          <w:lang w:bidi="fa-IR"/>
        </w:rPr>
      </w:pPr>
      <w:r w:rsidRPr="00DC6924">
        <w:rPr>
          <w:rFonts w:cs="B Nazanin" w:hint="cs"/>
          <w:b/>
          <w:bCs/>
          <w:sz w:val="26"/>
          <w:szCs w:val="26"/>
          <w:rtl/>
        </w:rPr>
        <w:t>رخساره لاگون نیمه محصو</w:t>
      </w:r>
      <w:r w:rsidRPr="00DC6924">
        <w:rPr>
          <w:rFonts w:cs="B Nazanin" w:hint="cs"/>
          <w:b/>
          <w:bCs/>
          <w:sz w:val="26"/>
          <w:szCs w:val="26"/>
          <w:rtl/>
          <w:lang w:bidi="fa-IR"/>
        </w:rPr>
        <w:t>ر</w:t>
      </w:r>
      <w:r w:rsidRPr="0099779B">
        <w:rPr>
          <w:rFonts w:cs="B Nazanin" w:hint="cs"/>
          <w:b/>
          <w:bCs/>
          <w:sz w:val="20"/>
          <w:szCs w:val="24"/>
          <w:rtl/>
        </w:rPr>
        <w:t xml:space="preserve"> </w:t>
      </w:r>
      <w:r w:rsidRPr="0099779B">
        <w:rPr>
          <w:rFonts w:cs="B Nazanin"/>
          <w:b/>
          <w:bCs/>
          <w:sz w:val="20"/>
          <w:szCs w:val="24"/>
        </w:rPr>
        <w:t>(Semi-restricted Lagoon Facies)</w:t>
      </w:r>
    </w:p>
    <w:p w14:paraId="040EAA96" w14:textId="142EF871" w:rsidR="00E13C7A" w:rsidRPr="00323231" w:rsidRDefault="00E13C7A" w:rsidP="003910A1">
      <w:pPr>
        <w:bidi/>
        <w:spacing w:after="0"/>
        <w:rPr>
          <w:rFonts w:cs="B Nazanin"/>
          <w:sz w:val="20"/>
          <w:szCs w:val="24"/>
          <w:rtl/>
          <w:lang w:bidi="fa-IR"/>
        </w:rPr>
      </w:pPr>
      <w:r w:rsidRPr="00323231">
        <w:rPr>
          <w:rFonts w:cs="B Nazanin"/>
          <w:sz w:val="20"/>
          <w:szCs w:val="24"/>
          <w:rtl/>
          <w:lang w:bidi="fa-IR"/>
        </w:rPr>
        <w:t>ا</w:t>
      </w:r>
      <w:r w:rsidRPr="00323231">
        <w:rPr>
          <w:rFonts w:cs="B Nazanin" w:hint="cs"/>
          <w:sz w:val="20"/>
          <w:szCs w:val="24"/>
          <w:rtl/>
          <w:lang w:bidi="fa-IR"/>
        </w:rPr>
        <w:t>ی</w:t>
      </w:r>
      <w:r w:rsidRPr="00323231">
        <w:rPr>
          <w:rFonts w:cs="B Nazanin" w:hint="eastAsia"/>
          <w:sz w:val="20"/>
          <w:szCs w:val="24"/>
          <w:rtl/>
          <w:lang w:bidi="fa-IR"/>
        </w:rPr>
        <w:t>ن</w:t>
      </w:r>
      <w:r w:rsidRPr="00323231">
        <w:rPr>
          <w:rFonts w:cs="B Nazanin"/>
          <w:sz w:val="20"/>
          <w:szCs w:val="24"/>
          <w:rtl/>
          <w:lang w:bidi="fa-IR"/>
        </w:rPr>
        <w:t xml:space="preserve"> کمربند رخساره‌ا</w:t>
      </w:r>
      <w:r w:rsidRPr="00323231">
        <w:rPr>
          <w:rFonts w:cs="B Nazanin" w:hint="cs"/>
          <w:sz w:val="20"/>
          <w:szCs w:val="24"/>
          <w:rtl/>
          <w:lang w:bidi="fa-IR"/>
        </w:rPr>
        <w:t>ی</w:t>
      </w:r>
      <w:r w:rsidRPr="00323231">
        <w:rPr>
          <w:rFonts w:cs="B Nazanin"/>
          <w:sz w:val="20"/>
          <w:szCs w:val="24"/>
          <w:rtl/>
          <w:lang w:bidi="fa-IR"/>
        </w:rPr>
        <w:t xml:space="preserve"> از چهار ر</w:t>
      </w:r>
      <w:r w:rsidRPr="00323231">
        <w:rPr>
          <w:rFonts w:cs="B Nazanin" w:hint="cs"/>
          <w:sz w:val="20"/>
          <w:szCs w:val="24"/>
          <w:rtl/>
          <w:lang w:bidi="fa-IR"/>
        </w:rPr>
        <w:t>ی</w:t>
      </w:r>
      <w:r w:rsidRPr="00323231">
        <w:rPr>
          <w:rFonts w:cs="B Nazanin" w:hint="eastAsia"/>
          <w:sz w:val="20"/>
          <w:szCs w:val="24"/>
          <w:rtl/>
          <w:lang w:bidi="fa-IR"/>
        </w:rPr>
        <w:t>زرخساره‌</w:t>
      </w:r>
      <w:r w:rsidRPr="00323231">
        <w:rPr>
          <w:rFonts w:cs="B Nazanin" w:hint="cs"/>
          <w:sz w:val="20"/>
          <w:szCs w:val="24"/>
          <w:rtl/>
          <w:lang w:bidi="fa-IR"/>
        </w:rPr>
        <w:t>ی</w:t>
      </w:r>
      <w:r w:rsidRPr="00323231">
        <w:rPr>
          <w:rFonts w:cs="B Nazanin"/>
          <w:sz w:val="20"/>
          <w:szCs w:val="24"/>
          <w:rtl/>
          <w:lang w:bidi="fa-IR"/>
        </w:rPr>
        <w:t xml:space="preserve"> وکستون با</w:t>
      </w:r>
      <w:r w:rsidRPr="00323231">
        <w:rPr>
          <w:rFonts w:cs="B Nazanin" w:hint="cs"/>
          <w:sz w:val="20"/>
          <w:szCs w:val="24"/>
          <w:rtl/>
          <w:lang w:bidi="fa-IR"/>
        </w:rPr>
        <w:t>ی</w:t>
      </w:r>
      <w:r w:rsidRPr="00323231">
        <w:rPr>
          <w:rFonts w:cs="B Nazanin" w:hint="eastAsia"/>
          <w:sz w:val="20"/>
          <w:szCs w:val="24"/>
          <w:rtl/>
          <w:lang w:bidi="fa-IR"/>
        </w:rPr>
        <w:t>وکلست</w:t>
      </w:r>
      <w:r w:rsidRPr="00323231">
        <w:rPr>
          <w:rFonts w:cs="B Nazanin" w:hint="cs"/>
          <w:sz w:val="20"/>
          <w:szCs w:val="24"/>
          <w:rtl/>
          <w:lang w:bidi="fa-IR"/>
        </w:rPr>
        <w:t>ی</w:t>
      </w:r>
      <w:r w:rsidRPr="00323231">
        <w:rPr>
          <w:rFonts w:cs="B Nazanin" w:hint="eastAsia"/>
          <w:sz w:val="20"/>
          <w:szCs w:val="24"/>
          <w:rtl/>
          <w:lang w:bidi="fa-IR"/>
        </w:rPr>
        <w:t>،</w:t>
      </w:r>
      <w:r w:rsidRPr="00323231">
        <w:rPr>
          <w:rFonts w:cs="B Nazanin"/>
          <w:sz w:val="20"/>
          <w:szCs w:val="24"/>
          <w:rtl/>
          <w:lang w:bidi="fa-IR"/>
        </w:rPr>
        <w:t xml:space="preserve"> وکستون/پکستون پلوئ</w:t>
      </w:r>
      <w:r w:rsidRPr="00323231">
        <w:rPr>
          <w:rFonts w:cs="B Nazanin" w:hint="cs"/>
          <w:sz w:val="20"/>
          <w:szCs w:val="24"/>
          <w:rtl/>
          <w:lang w:bidi="fa-IR"/>
        </w:rPr>
        <w:t>ی</w:t>
      </w:r>
      <w:r w:rsidRPr="00323231">
        <w:rPr>
          <w:rFonts w:cs="B Nazanin" w:hint="eastAsia"/>
          <w:sz w:val="20"/>
          <w:szCs w:val="24"/>
          <w:rtl/>
          <w:lang w:bidi="fa-IR"/>
        </w:rPr>
        <w:t>د</w:t>
      </w:r>
      <w:r w:rsidRPr="00323231">
        <w:rPr>
          <w:rFonts w:cs="B Nazanin" w:hint="cs"/>
          <w:sz w:val="20"/>
          <w:szCs w:val="24"/>
          <w:rtl/>
          <w:lang w:bidi="fa-IR"/>
        </w:rPr>
        <w:t>ی</w:t>
      </w:r>
      <w:r w:rsidRPr="00323231">
        <w:rPr>
          <w:rFonts w:cs="B Nazanin" w:hint="eastAsia"/>
          <w:sz w:val="20"/>
          <w:szCs w:val="24"/>
          <w:rtl/>
          <w:lang w:bidi="fa-IR"/>
        </w:rPr>
        <w:t>،</w:t>
      </w:r>
      <w:r w:rsidRPr="00323231">
        <w:rPr>
          <w:rFonts w:cs="B Nazanin"/>
          <w:sz w:val="20"/>
          <w:szCs w:val="24"/>
          <w:rtl/>
          <w:lang w:bidi="fa-IR"/>
        </w:rPr>
        <w:t xml:space="preserve"> پکستون با</w:t>
      </w:r>
      <w:r w:rsidRPr="00323231">
        <w:rPr>
          <w:rFonts w:cs="B Nazanin" w:hint="cs"/>
          <w:sz w:val="20"/>
          <w:szCs w:val="24"/>
          <w:rtl/>
          <w:lang w:bidi="fa-IR"/>
        </w:rPr>
        <w:t>ی</w:t>
      </w:r>
      <w:r w:rsidRPr="00323231">
        <w:rPr>
          <w:rFonts w:cs="B Nazanin" w:hint="eastAsia"/>
          <w:sz w:val="20"/>
          <w:szCs w:val="24"/>
          <w:rtl/>
          <w:lang w:bidi="fa-IR"/>
        </w:rPr>
        <w:t>وکلست</w:t>
      </w:r>
      <w:r w:rsidRPr="00323231">
        <w:rPr>
          <w:rFonts w:cs="B Nazanin" w:hint="cs"/>
          <w:sz w:val="20"/>
          <w:szCs w:val="24"/>
          <w:rtl/>
          <w:lang w:bidi="fa-IR"/>
        </w:rPr>
        <w:t>ی</w:t>
      </w:r>
      <w:r w:rsidRPr="00323231">
        <w:rPr>
          <w:rFonts w:cs="B Nazanin"/>
          <w:sz w:val="20"/>
          <w:szCs w:val="24"/>
          <w:rtl/>
          <w:lang w:bidi="fa-IR"/>
        </w:rPr>
        <w:t>/پلوئ</w:t>
      </w:r>
      <w:r w:rsidRPr="00323231">
        <w:rPr>
          <w:rFonts w:cs="B Nazanin" w:hint="cs"/>
          <w:sz w:val="20"/>
          <w:szCs w:val="24"/>
          <w:rtl/>
          <w:lang w:bidi="fa-IR"/>
        </w:rPr>
        <w:t>ی</w:t>
      </w:r>
      <w:r w:rsidRPr="00323231">
        <w:rPr>
          <w:rFonts w:cs="B Nazanin" w:hint="eastAsia"/>
          <w:sz w:val="20"/>
          <w:szCs w:val="24"/>
          <w:rtl/>
          <w:lang w:bidi="fa-IR"/>
        </w:rPr>
        <w:t>د</w:t>
      </w:r>
      <w:r w:rsidRPr="00323231">
        <w:rPr>
          <w:rFonts w:cs="B Nazanin" w:hint="cs"/>
          <w:sz w:val="20"/>
          <w:szCs w:val="24"/>
          <w:rtl/>
          <w:lang w:bidi="fa-IR"/>
        </w:rPr>
        <w:t>ی</w:t>
      </w:r>
      <w:r w:rsidRPr="00323231">
        <w:rPr>
          <w:rFonts w:cs="B Nazanin"/>
          <w:sz w:val="20"/>
          <w:szCs w:val="24"/>
          <w:rtl/>
          <w:lang w:bidi="fa-IR"/>
        </w:rPr>
        <w:t xml:space="preserve"> و پکستون با</w:t>
      </w:r>
      <w:r w:rsidRPr="00323231">
        <w:rPr>
          <w:rFonts w:cs="B Nazanin" w:hint="cs"/>
          <w:sz w:val="20"/>
          <w:szCs w:val="24"/>
          <w:rtl/>
          <w:lang w:bidi="fa-IR"/>
        </w:rPr>
        <w:t>ی</w:t>
      </w:r>
      <w:r w:rsidRPr="00323231">
        <w:rPr>
          <w:rFonts w:cs="B Nazanin" w:hint="eastAsia"/>
          <w:sz w:val="20"/>
          <w:szCs w:val="24"/>
          <w:rtl/>
          <w:lang w:bidi="fa-IR"/>
        </w:rPr>
        <w:t>وکلست</w:t>
      </w:r>
      <w:r w:rsidRPr="00323231">
        <w:rPr>
          <w:rFonts w:cs="B Nazanin" w:hint="cs"/>
          <w:sz w:val="20"/>
          <w:szCs w:val="24"/>
          <w:rtl/>
          <w:lang w:bidi="fa-IR"/>
        </w:rPr>
        <w:t>ی</w:t>
      </w:r>
      <w:r w:rsidRPr="00323231">
        <w:rPr>
          <w:rFonts w:cs="B Nazanin"/>
          <w:sz w:val="20"/>
          <w:szCs w:val="24"/>
          <w:rtl/>
          <w:lang w:bidi="fa-IR"/>
        </w:rPr>
        <w:t>/ا</w:t>
      </w:r>
      <w:r w:rsidRPr="00323231">
        <w:rPr>
          <w:rFonts w:cs="B Nazanin" w:hint="cs"/>
          <w:sz w:val="20"/>
          <w:szCs w:val="24"/>
          <w:rtl/>
          <w:lang w:bidi="fa-IR"/>
        </w:rPr>
        <w:t>ی</w:t>
      </w:r>
      <w:r w:rsidRPr="00323231">
        <w:rPr>
          <w:rFonts w:cs="B Nazanin" w:hint="eastAsia"/>
          <w:sz w:val="20"/>
          <w:szCs w:val="24"/>
          <w:rtl/>
          <w:lang w:bidi="fa-IR"/>
        </w:rPr>
        <w:t>نتراکلست</w:t>
      </w:r>
      <w:r w:rsidRPr="00323231">
        <w:rPr>
          <w:rFonts w:cs="B Nazanin" w:hint="cs"/>
          <w:sz w:val="20"/>
          <w:szCs w:val="24"/>
          <w:rtl/>
          <w:lang w:bidi="fa-IR"/>
        </w:rPr>
        <w:t>ی</w:t>
      </w:r>
      <w:r w:rsidRPr="00323231">
        <w:rPr>
          <w:rFonts w:cs="B Nazanin"/>
          <w:sz w:val="20"/>
          <w:szCs w:val="24"/>
          <w:rtl/>
          <w:lang w:bidi="fa-IR"/>
        </w:rPr>
        <w:t xml:space="preserve"> تشک</w:t>
      </w:r>
      <w:r w:rsidRPr="00323231">
        <w:rPr>
          <w:rFonts w:cs="B Nazanin" w:hint="cs"/>
          <w:sz w:val="20"/>
          <w:szCs w:val="24"/>
          <w:rtl/>
          <w:lang w:bidi="fa-IR"/>
        </w:rPr>
        <w:t>ی</w:t>
      </w:r>
      <w:r w:rsidRPr="00323231">
        <w:rPr>
          <w:rFonts w:cs="B Nazanin" w:hint="eastAsia"/>
          <w:sz w:val="20"/>
          <w:szCs w:val="24"/>
          <w:rtl/>
          <w:lang w:bidi="fa-IR"/>
        </w:rPr>
        <w:t>ل‌شده</w:t>
      </w:r>
      <w:r w:rsidRPr="00323231">
        <w:rPr>
          <w:rFonts w:cs="B Nazanin"/>
          <w:sz w:val="20"/>
          <w:szCs w:val="24"/>
          <w:rtl/>
          <w:lang w:bidi="fa-IR"/>
        </w:rPr>
        <w:t xml:space="preserve"> است. خرده‌ها</w:t>
      </w:r>
      <w:r w:rsidRPr="00323231">
        <w:rPr>
          <w:rFonts w:cs="B Nazanin" w:hint="cs"/>
          <w:sz w:val="20"/>
          <w:szCs w:val="24"/>
          <w:rtl/>
          <w:lang w:bidi="fa-IR"/>
        </w:rPr>
        <w:t>ی</w:t>
      </w:r>
      <w:r w:rsidRPr="00323231">
        <w:rPr>
          <w:rFonts w:cs="B Nazanin"/>
          <w:sz w:val="20"/>
          <w:szCs w:val="24"/>
          <w:rtl/>
          <w:lang w:bidi="fa-IR"/>
        </w:rPr>
        <w:t xml:space="preserve"> اسکلت</w:t>
      </w:r>
      <w:r w:rsidRPr="00323231">
        <w:rPr>
          <w:rFonts w:cs="B Nazanin" w:hint="cs"/>
          <w:sz w:val="20"/>
          <w:szCs w:val="24"/>
          <w:rtl/>
          <w:lang w:bidi="fa-IR"/>
        </w:rPr>
        <w:t>ی</w:t>
      </w:r>
      <w:r w:rsidRPr="00323231">
        <w:rPr>
          <w:rFonts w:cs="B Nazanin"/>
          <w:sz w:val="20"/>
          <w:szCs w:val="24"/>
          <w:rtl/>
          <w:lang w:bidi="fa-IR"/>
        </w:rPr>
        <w:t xml:space="preserve"> مانند خارپوست، روزن‌داران و اجزا</w:t>
      </w:r>
      <w:r w:rsidRPr="00323231">
        <w:rPr>
          <w:rFonts w:cs="B Nazanin" w:hint="cs"/>
          <w:sz w:val="20"/>
          <w:szCs w:val="24"/>
          <w:rtl/>
          <w:lang w:bidi="fa-IR"/>
        </w:rPr>
        <w:t>ی</w:t>
      </w:r>
      <w:r w:rsidRPr="00323231">
        <w:rPr>
          <w:rFonts w:cs="B Nazanin"/>
          <w:sz w:val="20"/>
          <w:szCs w:val="24"/>
          <w:rtl/>
          <w:lang w:bidi="fa-IR"/>
        </w:rPr>
        <w:t xml:space="preserve"> غ</w:t>
      </w:r>
      <w:r w:rsidRPr="00323231">
        <w:rPr>
          <w:rFonts w:cs="B Nazanin" w:hint="cs"/>
          <w:sz w:val="20"/>
          <w:szCs w:val="24"/>
          <w:rtl/>
          <w:lang w:bidi="fa-IR"/>
        </w:rPr>
        <w:t>ی</w:t>
      </w:r>
      <w:r w:rsidRPr="00323231">
        <w:rPr>
          <w:rFonts w:cs="B Nazanin" w:hint="eastAsia"/>
          <w:sz w:val="20"/>
          <w:szCs w:val="24"/>
          <w:rtl/>
          <w:lang w:bidi="fa-IR"/>
        </w:rPr>
        <w:t>ر</w:t>
      </w:r>
      <w:r w:rsidRPr="00323231">
        <w:rPr>
          <w:rFonts w:cs="B Nazanin"/>
          <w:sz w:val="20"/>
          <w:szCs w:val="24"/>
          <w:rtl/>
          <w:lang w:bidi="fa-IR"/>
        </w:rPr>
        <w:t xml:space="preserve"> اسکلت</w:t>
      </w:r>
      <w:r w:rsidRPr="00323231">
        <w:rPr>
          <w:rFonts w:cs="B Nazanin" w:hint="cs"/>
          <w:sz w:val="20"/>
          <w:szCs w:val="24"/>
          <w:rtl/>
          <w:lang w:bidi="fa-IR"/>
        </w:rPr>
        <w:t>ی</w:t>
      </w:r>
      <w:r w:rsidRPr="00323231">
        <w:rPr>
          <w:rFonts w:cs="B Nazanin"/>
          <w:sz w:val="20"/>
          <w:szCs w:val="24"/>
          <w:rtl/>
          <w:lang w:bidi="fa-IR"/>
        </w:rPr>
        <w:t xml:space="preserve"> از قب</w:t>
      </w:r>
      <w:r w:rsidRPr="00323231">
        <w:rPr>
          <w:rFonts w:cs="B Nazanin" w:hint="cs"/>
          <w:sz w:val="20"/>
          <w:szCs w:val="24"/>
          <w:rtl/>
          <w:lang w:bidi="fa-IR"/>
        </w:rPr>
        <w:t>ی</w:t>
      </w:r>
      <w:r w:rsidRPr="00323231">
        <w:rPr>
          <w:rFonts w:cs="B Nazanin" w:hint="eastAsia"/>
          <w:sz w:val="20"/>
          <w:szCs w:val="24"/>
          <w:rtl/>
          <w:lang w:bidi="fa-IR"/>
        </w:rPr>
        <w:t>ل</w:t>
      </w:r>
      <w:r w:rsidRPr="00323231">
        <w:rPr>
          <w:rFonts w:cs="B Nazanin"/>
          <w:sz w:val="20"/>
          <w:szCs w:val="24"/>
          <w:rtl/>
          <w:lang w:bidi="fa-IR"/>
        </w:rPr>
        <w:t xml:space="preserve"> </w:t>
      </w:r>
      <w:r w:rsidRPr="00323231">
        <w:rPr>
          <w:rFonts w:cs="B Nazanin"/>
          <w:sz w:val="20"/>
          <w:szCs w:val="24"/>
          <w:rtl/>
          <w:lang w:bidi="fa-IR"/>
        </w:rPr>
        <w:lastRenderedPageBreak/>
        <w:t>پلوئ</w:t>
      </w:r>
      <w:r w:rsidRPr="00323231">
        <w:rPr>
          <w:rFonts w:cs="B Nazanin" w:hint="cs"/>
          <w:sz w:val="20"/>
          <w:szCs w:val="24"/>
          <w:rtl/>
          <w:lang w:bidi="fa-IR"/>
        </w:rPr>
        <w:t>ی</w:t>
      </w:r>
      <w:r w:rsidRPr="00323231">
        <w:rPr>
          <w:rFonts w:cs="B Nazanin" w:hint="eastAsia"/>
          <w:sz w:val="20"/>
          <w:szCs w:val="24"/>
          <w:rtl/>
          <w:lang w:bidi="fa-IR"/>
        </w:rPr>
        <w:t>دها</w:t>
      </w:r>
      <w:r w:rsidRPr="00323231">
        <w:rPr>
          <w:rFonts w:cs="B Nazanin"/>
          <w:sz w:val="20"/>
          <w:szCs w:val="24"/>
          <w:rtl/>
          <w:lang w:bidi="fa-IR"/>
        </w:rPr>
        <w:t xml:space="preserve"> و ا</w:t>
      </w:r>
      <w:r w:rsidRPr="00323231">
        <w:rPr>
          <w:rFonts w:cs="B Nazanin" w:hint="cs"/>
          <w:sz w:val="20"/>
          <w:szCs w:val="24"/>
          <w:rtl/>
          <w:lang w:bidi="fa-IR"/>
        </w:rPr>
        <w:t>ی</w:t>
      </w:r>
      <w:r w:rsidRPr="00323231">
        <w:rPr>
          <w:rFonts w:cs="B Nazanin" w:hint="eastAsia"/>
          <w:sz w:val="20"/>
          <w:szCs w:val="24"/>
          <w:rtl/>
          <w:lang w:bidi="fa-IR"/>
        </w:rPr>
        <w:t>نتراکلست</w:t>
      </w:r>
      <w:r w:rsidRPr="00323231">
        <w:rPr>
          <w:rFonts w:cs="B Nazanin"/>
          <w:sz w:val="20"/>
          <w:szCs w:val="24"/>
          <w:rtl/>
          <w:lang w:bidi="fa-IR"/>
        </w:rPr>
        <w:t xml:space="preserve"> به همر</w:t>
      </w:r>
      <w:r w:rsidRPr="00323231">
        <w:rPr>
          <w:rFonts w:cs="B Nazanin" w:hint="eastAsia"/>
          <w:sz w:val="20"/>
          <w:szCs w:val="24"/>
          <w:rtl/>
          <w:lang w:bidi="fa-IR"/>
        </w:rPr>
        <w:t>اه</w:t>
      </w:r>
      <w:r w:rsidRPr="00323231">
        <w:rPr>
          <w:rFonts w:cs="B Nazanin"/>
          <w:sz w:val="20"/>
          <w:szCs w:val="24"/>
          <w:rtl/>
          <w:lang w:bidi="fa-IR"/>
        </w:rPr>
        <w:t xml:space="preserve"> گل آهک</w:t>
      </w:r>
      <w:r w:rsidRPr="00323231">
        <w:rPr>
          <w:rFonts w:cs="B Nazanin" w:hint="cs"/>
          <w:sz w:val="20"/>
          <w:szCs w:val="24"/>
          <w:rtl/>
          <w:lang w:bidi="fa-IR"/>
        </w:rPr>
        <w:t>ی</w:t>
      </w:r>
      <w:r w:rsidRPr="00323231">
        <w:rPr>
          <w:rFonts w:cs="B Nazanin"/>
          <w:sz w:val="20"/>
          <w:szCs w:val="24"/>
          <w:rtl/>
          <w:lang w:bidi="fa-IR"/>
        </w:rPr>
        <w:t xml:space="preserve"> در ا</w:t>
      </w:r>
      <w:r w:rsidRPr="00323231">
        <w:rPr>
          <w:rFonts w:cs="B Nazanin" w:hint="cs"/>
          <w:sz w:val="20"/>
          <w:szCs w:val="24"/>
          <w:rtl/>
          <w:lang w:bidi="fa-IR"/>
        </w:rPr>
        <w:t>ی</w:t>
      </w:r>
      <w:r w:rsidRPr="00323231">
        <w:rPr>
          <w:rFonts w:cs="B Nazanin" w:hint="eastAsia"/>
          <w:sz w:val="20"/>
          <w:szCs w:val="24"/>
          <w:rtl/>
          <w:lang w:bidi="fa-IR"/>
        </w:rPr>
        <w:t>ن</w:t>
      </w:r>
      <w:r w:rsidRPr="00323231">
        <w:rPr>
          <w:rFonts w:cs="B Nazanin"/>
          <w:sz w:val="20"/>
          <w:szCs w:val="24"/>
          <w:rtl/>
          <w:lang w:bidi="fa-IR"/>
        </w:rPr>
        <w:t xml:space="preserve"> ر</w:t>
      </w:r>
      <w:r w:rsidRPr="00323231">
        <w:rPr>
          <w:rFonts w:cs="B Nazanin" w:hint="cs"/>
          <w:sz w:val="20"/>
          <w:szCs w:val="24"/>
          <w:rtl/>
          <w:lang w:bidi="fa-IR"/>
        </w:rPr>
        <w:t>ی</w:t>
      </w:r>
      <w:r w:rsidRPr="00323231">
        <w:rPr>
          <w:rFonts w:cs="B Nazanin" w:hint="eastAsia"/>
          <w:sz w:val="20"/>
          <w:szCs w:val="24"/>
          <w:rtl/>
          <w:lang w:bidi="fa-IR"/>
        </w:rPr>
        <w:t>زرخساره</w:t>
      </w:r>
      <w:r w:rsidRPr="00323231">
        <w:rPr>
          <w:rFonts w:cs="B Nazanin"/>
          <w:sz w:val="20"/>
          <w:szCs w:val="24"/>
          <w:rtl/>
          <w:lang w:bidi="fa-IR"/>
        </w:rPr>
        <w:t xml:space="preserve"> مشاهده‌شده‌اند. روزن‌داران در ا</w:t>
      </w:r>
      <w:r w:rsidRPr="00323231">
        <w:rPr>
          <w:rFonts w:cs="B Nazanin" w:hint="cs"/>
          <w:sz w:val="20"/>
          <w:szCs w:val="24"/>
          <w:rtl/>
          <w:lang w:bidi="fa-IR"/>
        </w:rPr>
        <w:t>ی</w:t>
      </w:r>
      <w:r w:rsidRPr="00323231">
        <w:rPr>
          <w:rFonts w:cs="B Nazanin" w:hint="eastAsia"/>
          <w:sz w:val="20"/>
          <w:szCs w:val="24"/>
          <w:rtl/>
          <w:lang w:bidi="fa-IR"/>
        </w:rPr>
        <w:t>ن</w:t>
      </w:r>
      <w:r w:rsidRPr="00323231">
        <w:rPr>
          <w:rFonts w:cs="B Nazanin"/>
          <w:sz w:val="20"/>
          <w:szCs w:val="24"/>
          <w:rtl/>
          <w:lang w:bidi="fa-IR"/>
        </w:rPr>
        <w:t xml:space="preserve"> کمربند رخساره‌ا</w:t>
      </w:r>
      <w:r w:rsidRPr="00323231">
        <w:rPr>
          <w:rFonts w:cs="B Nazanin" w:hint="cs"/>
          <w:sz w:val="20"/>
          <w:szCs w:val="24"/>
          <w:rtl/>
          <w:lang w:bidi="fa-IR"/>
        </w:rPr>
        <w:t>ی</w:t>
      </w:r>
      <w:r w:rsidRPr="00323231">
        <w:rPr>
          <w:rFonts w:cs="B Nazanin"/>
          <w:sz w:val="20"/>
          <w:szCs w:val="24"/>
          <w:rtl/>
          <w:lang w:bidi="fa-IR"/>
        </w:rPr>
        <w:t xml:space="preserve"> از تنوع و فراوان</w:t>
      </w:r>
      <w:r w:rsidRPr="00323231">
        <w:rPr>
          <w:rFonts w:cs="B Nazanin" w:hint="cs"/>
          <w:sz w:val="20"/>
          <w:szCs w:val="24"/>
          <w:rtl/>
          <w:lang w:bidi="fa-IR"/>
        </w:rPr>
        <w:t>ی</w:t>
      </w:r>
      <w:r w:rsidRPr="00323231">
        <w:rPr>
          <w:rFonts w:cs="B Nazanin"/>
          <w:sz w:val="20"/>
          <w:szCs w:val="24"/>
          <w:rtl/>
          <w:lang w:bidi="fa-IR"/>
        </w:rPr>
        <w:t xml:space="preserve"> ز</w:t>
      </w:r>
      <w:r w:rsidRPr="00323231">
        <w:rPr>
          <w:rFonts w:cs="B Nazanin" w:hint="cs"/>
          <w:sz w:val="20"/>
          <w:szCs w:val="24"/>
          <w:rtl/>
          <w:lang w:bidi="fa-IR"/>
        </w:rPr>
        <w:t>ی</w:t>
      </w:r>
      <w:r w:rsidRPr="00323231">
        <w:rPr>
          <w:rFonts w:cs="B Nazanin" w:hint="eastAsia"/>
          <w:sz w:val="20"/>
          <w:szCs w:val="24"/>
          <w:rtl/>
          <w:lang w:bidi="fa-IR"/>
        </w:rPr>
        <w:t>اد</w:t>
      </w:r>
      <w:r w:rsidRPr="00323231">
        <w:rPr>
          <w:rFonts w:cs="B Nazanin" w:hint="cs"/>
          <w:sz w:val="20"/>
          <w:szCs w:val="24"/>
          <w:rtl/>
          <w:lang w:bidi="fa-IR"/>
        </w:rPr>
        <w:t>ی</w:t>
      </w:r>
      <w:r w:rsidRPr="00323231">
        <w:rPr>
          <w:rFonts w:cs="B Nazanin"/>
          <w:sz w:val="20"/>
          <w:szCs w:val="24"/>
          <w:rtl/>
          <w:lang w:bidi="fa-IR"/>
        </w:rPr>
        <w:t xml:space="preserve"> برخوردار هستند و ازجمله روزن‌داران موجود م</w:t>
      </w:r>
      <w:r w:rsidRPr="00323231">
        <w:rPr>
          <w:rFonts w:cs="B Nazanin" w:hint="cs"/>
          <w:sz w:val="20"/>
          <w:szCs w:val="24"/>
          <w:rtl/>
          <w:lang w:bidi="fa-IR"/>
        </w:rPr>
        <w:t>ی‌</w:t>
      </w:r>
      <w:r w:rsidRPr="00323231">
        <w:rPr>
          <w:rFonts w:cs="B Nazanin" w:hint="eastAsia"/>
          <w:sz w:val="20"/>
          <w:szCs w:val="24"/>
          <w:rtl/>
          <w:lang w:bidi="fa-IR"/>
        </w:rPr>
        <w:t>توان</w:t>
      </w:r>
      <w:r w:rsidRPr="00323231">
        <w:rPr>
          <w:rFonts w:cs="B Nazanin"/>
          <w:sz w:val="20"/>
          <w:szCs w:val="24"/>
          <w:rtl/>
          <w:lang w:bidi="fa-IR"/>
        </w:rPr>
        <w:t xml:space="preserve"> به ارب</w:t>
      </w:r>
      <w:r w:rsidRPr="00323231">
        <w:rPr>
          <w:rFonts w:cs="B Nazanin" w:hint="cs"/>
          <w:sz w:val="20"/>
          <w:szCs w:val="24"/>
          <w:rtl/>
          <w:lang w:bidi="fa-IR"/>
        </w:rPr>
        <w:t>ی</w:t>
      </w:r>
      <w:r w:rsidRPr="00323231">
        <w:rPr>
          <w:rFonts w:cs="B Nazanin" w:hint="eastAsia"/>
          <w:sz w:val="20"/>
          <w:szCs w:val="24"/>
          <w:rtl/>
          <w:lang w:bidi="fa-IR"/>
        </w:rPr>
        <w:t>توئ</w:t>
      </w:r>
      <w:r w:rsidRPr="00323231">
        <w:rPr>
          <w:rFonts w:cs="B Nazanin" w:hint="cs"/>
          <w:sz w:val="20"/>
          <w:szCs w:val="24"/>
          <w:rtl/>
          <w:lang w:bidi="fa-IR"/>
        </w:rPr>
        <w:t>ی</w:t>
      </w:r>
      <w:r w:rsidRPr="00323231">
        <w:rPr>
          <w:rFonts w:cs="B Nazanin" w:hint="eastAsia"/>
          <w:sz w:val="20"/>
          <w:szCs w:val="24"/>
          <w:rtl/>
          <w:lang w:bidi="fa-IR"/>
        </w:rPr>
        <w:t>ده،</w:t>
      </w:r>
      <w:r w:rsidRPr="00323231">
        <w:rPr>
          <w:rFonts w:cs="B Nazanin"/>
          <w:sz w:val="20"/>
          <w:szCs w:val="24"/>
          <w:rtl/>
          <w:lang w:bidi="fa-IR"/>
        </w:rPr>
        <w:t xml:space="preserve"> م</w:t>
      </w:r>
      <w:r w:rsidRPr="00323231">
        <w:rPr>
          <w:rFonts w:cs="B Nazanin" w:hint="cs"/>
          <w:sz w:val="20"/>
          <w:szCs w:val="24"/>
          <w:rtl/>
          <w:lang w:bidi="fa-IR"/>
        </w:rPr>
        <w:t>ی</w:t>
      </w:r>
      <w:r w:rsidRPr="00323231">
        <w:rPr>
          <w:rFonts w:cs="B Nazanin" w:hint="eastAsia"/>
          <w:sz w:val="20"/>
          <w:szCs w:val="24"/>
          <w:rtl/>
          <w:lang w:bidi="fa-IR"/>
        </w:rPr>
        <w:t>ل</w:t>
      </w:r>
      <w:r w:rsidRPr="00323231">
        <w:rPr>
          <w:rFonts w:cs="B Nazanin" w:hint="cs"/>
          <w:sz w:val="20"/>
          <w:szCs w:val="24"/>
          <w:rtl/>
          <w:lang w:bidi="fa-IR"/>
        </w:rPr>
        <w:t>ی</w:t>
      </w:r>
      <w:r w:rsidRPr="00323231">
        <w:rPr>
          <w:rFonts w:cs="B Nazanin" w:hint="eastAsia"/>
          <w:sz w:val="20"/>
          <w:szCs w:val="24"/>
          <w:rtl/>
          <w:lang w:bidi="fa-IR"/>
        </w:rPr>
        <w:t>ول</w:t>
      </w:r>
      <w:r w:rsidRPr="00323231">
        <w:rPr>
          <w:rFonts w:cs="B Nazanin" w:hint="cs"/>
          <w:sz w:val="20"/>
          <w:szCs w:val="24"/>
          <w:rtl/>
          <w:lang w:bidi="fa-IR"/>
        </w:rPr>
        <w:t>ی</w:t>
      </w:r>
      <w:r w:rsidRPr="00323231">
        <w:rPr>
          <w:rFonts w:cs="B Nazanin" w:hint="eastAsia"/>
          <w:sz w:val="20"/>
          <w:szCs w:val="24"/>
          <w:rtl/>
          <w:lang w:bidi="fa-IR"/>
        </w:rPr>
        <w:t>ده،</w:t>
      </w:r>
      <w:r w:rsidRPr="00323231">
        <w:rPr>
          <w:rFonts w:cs="B Nazanin"/>
          <w:sz w:val="20"/>
          <w:szCs w:val="24"/>
          <w:rtl/>
          <w:lang w:bidi="fa-IR"/>
        </w:rPr>
        <w:t xml:space="preserve"> آنفالوس</w:t>
      </w:r>
      <w:r w:rsidRPr="00323231">
        <w:rPr>
          <w:rFonts w:cs="B Nazanin" w:hint="cs"/>
          <w:sz w:val="20"/>
          <w:szCs w:val="24"/>
          <w:rtl/>
          <w:lang w:bidi="fa-IR"/>
        </w:rPr>
        <w:t>ی</w:t>
      </w:r>
      <w:r w:rsidRPr="00323231">
        <w:rPr>
          <w:rFonts w:cs="B Nazanin" w:hint="eastAsia"/>
          <w:sz w:val="20"/>
          <w:szCs w:val="24"/>
          <w:rtl/>
          <w:lang w:bidi="fa-IR"/>
        </w:rPr>
        <w:t>کلوس</w:t>
      </w:r>
      <w:r w:rsidRPr="00323231">
        <w:rPr>
          <w:rFonts w:cs="B Nazanin"/>
          <w:sz w:val="20"/>
          <w:szCs w:val="24"/>
          <w:rtl/>
          <w:lang w:bidi="fa-IR"/>
        </w:rPr>
        <w:t xml:space="preserve"> اشاره کرد که جنس پوسته روزن‌داران ن</w:t>
      </w:r>
      <w:r w:rsidRPr="00323231">
        <w:rPr>
          <w:rFonts w:cs="B Nazanin" w:hint="cs"/>
          <w:sz w:val="20"/>
          <w:szCs w:val="24"/>
          <w:rtl/>
          <w:lang w:bidi="fa-IR"/>
        </w:rPr>
        <w:t>ی</w:t>
      </w:r>
      <w:r w:rsidRPr="00323231">
        <w:rPr>
          <w:rFonts w:cs="B Nazanin" w:hint="eastAsia"/>
          <w:sz w:val="20"/>
          <w:szCs w:val="24"/>
          <w:rtl/>
          <w:lang w:bidi="fa-IR"/>
        </w:rPr>
        <w:t>ز</w:t>
      </w:r>
      <w:r w:rsidRPr="00323231">
        <w:rPr>
          <w:rFonts w:cs="B Nazanin"/>
          <w:sz w:val="20"/>
          <w:szCs w:val="24"/>
          <w:rtl/>
          <w:lang w:bidi="fa-IR"/>
        </w:rPr>
        <w:t xml:space="preserve"> اغلب ه</w:t>
      </w:r>
      <w:r w:rsidRPr="00323231">
        <w:rPr>
          <w:rFonts w:cs="B Nazanin" w:hint="cs"/>
          <w:sz w:val="20"/>
          <w:szCs w:val="24"/>
          <w:rtl/>
          <w:lang w:bidi="fa-IR"/>
        </w:rPr>
        <w:t>ی</w:t>
      </w:r>
      <w:r w:rsidRPr="00323231">
        <w:rPr>
          <w:rFonts w:cs="B Nazanin" w:hint="eastAsia"/>
          <w:sz w:val="20"/>
          <w:szCs w:val="24"/>
          <w:rtl/>
          <w:lang w:bidi="fa-IR"/>
        </w:rPr>
        <w:t>ال</w:t>
      </w:r>
      <w:r w:rsidRPr="00323231">
        <w:rPr>
          <w:rFonts w:cs="B Nazanin" w:hint="cs"/>
          <w:sz w:val="20"/>
          <w:szCs w:val="24"/>
          <w:rtl/>
          <w:lang w:bidi="fa-IR"/>
        </w:rPr>
        <w:t>ی</w:t>
      </w:r>
      <w:r w:rsidRPr="00323231">
        <w:rPr>
          <w:rFonts w:cs="B Nazanin" w:hint="eastAsia"/>
          <w:sz w:val="20"/>
          <w:szCs w:val="24"/>
          <w:rtl/>
          <w:lang w:bidi="fa-IR"/>
        </w:rPr>
        <w:t>ن</w:t>
      </w:r>
      <w:r w:rsidRPr="00323231">
        <w:rPr>
          <w:rFonts w:cs="B Nazanin"/>
          <w:sz w:val="20"/>
          <w:szCs w:val="24"/>
          <w:rtl/>
          <w:lang w:bidi="fa-IR"/>
        </w:rPr>
        <w:t xml:space="preserve"> م</w:t>
      </w:r>
      <w:r w:rsidRPr="00323231">
        <w:rPr>
          <w:rFonts w:cs="B Nazanin" w:hint="cs"/>
          <w:sz w:val="20"/>
          <w:szCs w:val="24"/>
          <w:rtl/>
          <w:lang w:bidi="fa-IR"/>
        </w:rPr>
        <w:t>ی‌</w:t>
      </w:r>
      <w:r w:rsidRPr="00323231">
        <w:rPr>
          <w:rFonts w:cs="B Nazanin" w:hint="eastAsia"/>
          <w:sz w:val="20"/>
          <w:szCs w:val="24"/>
          <w:rtl/>
          <w:lang w:bidi="fa-IR"/>
        </w:rPr>
        <w:t>باشد</w:t>
      </w:r>
      <w:r w:rsidRPr="00323231">
        <w:rPr>
          <w:rFonts w:cs="B Nazanin"/>
          <w:sz w:val="20"/>
          <w:szCs w:val="24"/>
          <w:rtl/>
          <w:lang w:bidi="fa-IR"/>
        </w:rPr>
        <w:t>. فراوان</w:t>
      </w:r>
      <w:r w:rsidRPr="00323231">
        <w:rPr>
          <w:rFonts w:cs="B Nazanin" w:hint="cs"/>
          <w:sz w:val="20"/>
          <w:szCs w:val="24"/>
          <w:rtl/>
          <w:lang w:bidi="fa-IR"/>
        </w:rPr>
        <w:t>ی</w:t>
      </w:r>
      <w:r>
        <w:rPr>
          <w:rFonts w:cs="B Nazanin"/>
          <w:sz w:val="20"/>
          <w:szCs w:val="24"/>
          <w:rtl/>
          <w:lang w:bidi="fa-IR"/>
        </w:rPr>
        <w:t xml:space="preserve"> انواع روزن‌داران کف </w:t>
      </w:r>
      <w:r>
        <w:rPr>
          <w:rFonts w:cs="B Nazanin" w:hint="cs"/>
          <w:sz w:val="20"/>
          <w:szCs w:val="24"/>
          <w:rtl/>
          <w:lang w:bidi="fa-IR"/>
        </w:rPr>
        <w:t>ز</w:t>
      </w:r>
      <w:r w:rsidRPr="00323231">
        <w:rPr>
          <w:rFonts w:cs="B Nazanin" w:hint="cs"/>
          <w:sz w:val="20"/>
          <w:szCs w:val="24"/>
          <w:rtl/>
          <w:lang w:bidi="fa-IR"/>
        </w:rPr>
        <w:t>ی</w:t>
      </w:r>
      <w:r w:rsidRPr="00323231">
        <w:rPr>
          <w:rFonts w:cs="B Nazanin"/>
          <w:sz w:val="20"/>
          <w:szCs w:val="24"/>
          <w:rtl/>
          <w:lang w:bidi="fa-IR"/>
        </w:rPr>
        <w:t xml:space="preserve"> نظ</w:t>
      </w:r>
      <w:r w:rsidRPr="00323231">
        <w:rPr>
          <w:rFonts w:cs="B Nazanin" w:hint="cs"/>
          <w:sz w:val="20"/>
          <w:szCs w:val="24"/>
          <w:rtl/>
          <w:lang w:bidi="fa-IR"/>
        </w:rPr>
        <w:t>ی</w:t>
      </w:r>
      <w:r w:rsidRPr="00323231">
        <w:rPr>
          <w:rFonts w:cs="B Nazanin" w:hint="eastAsia"/>
          <w:sz w:val="20"/>
          <w:szCs w:val="24"/>
          <w:rtl/>
          <w:lang w:bidi="fa-IR"/>
        </w:rPr>
        <w:t>ر</w:t>
      </w:r>
      <w:r w:rsidRPr="00323231">
        <w:rPr>
          <w:rFonts w:cs="B Nazanin"/>
          <w:sz w:val="20"/>
          <w:szCs w:val="24"/>
          <w:rtl/>
          <w:lang w:bidi="fa-IR"/>
        </w:rPr>
        <w:t xml:space="preserve"> م</w:t>
      </w:r>
      <w:r w:rsidRPr="00323231">
        <w:rPr>
          <w:rFonts w:cs="B Nazanin" w:hint="cs"/>
          <w:sz w:val="20"/>
          <w:szCs w:val="24"/>
          <w:rtl/>
          <w:lang w:bidi="fa-IR"/>
        </w:rPr>
        <w:t>ی</w:t>
      </w:r>
      <w:r w:rsidRPr="00323231">
        <w:rPr>
          <w:rFonts w:cs="B Nazanin" w:hint="eastAsia"/>
          <w:sz w:val="20"/>
          <w:szCs w:val="24"/>
          <w:rtl/>
          <w:lang w:bidi="fa-IR"/>
        </w:rPr>
        <w:t>ل</w:t>
      </w:r>
      <w:r w:rsidRPr="00323231">
        <w:rPr>
          <w:rFonts w:cs="B Nazanin" w:hint="cs"/>
          <w:sz w:val="20"/>
          <w:szCs w:val="24"/>
          <w:rtl/>
          <w:lang w:bidi="fa-IR"/>
        </w:rPr>
        <w:t>ی</w:t>
      </w:r>
      <w:r w:rsidRPr="00323231">
        <w:rPr>
          <w:rFonts w:cs="B Nazanin" w:hint="eastAsia"/>
          <w:sz w:val="20"/>
          <w:szCs w:val="24"/>
          <w:rtl/>
          <w:lang w:bidi="fa-IR"/>
        </w:rPr>
        <w:t>ول</w:t>
      </w:r>
      <w:r w:rsidRPr="00323231">
        <w:rPr>
          <w:rFonts w:cs="B Nazanin" w:hint="cs"/>
          <w:sz w:val="20"/>
          <w:szCs w:val="24"/>
          <w:rtl/>
          <w:lang w:bidi="fa-IR"/>
        </w:rPr>
        <w:t>ی</w:t>
      </w:r>
      <w:r w:rsidRPr="00323231">
        <w:rPr>
          <w:rFonts w:cs="B Nazanin" w:hint="eastAsia"/>
          <w:sz w:val="20"/>
          <w:szCs w:val="24"/>
          <w:rtl/>
          <w:lang w:bidi="fa-IR"/>
        </w:rPr>
        <w:t>ده</w:t>
      </w:r>
      <w:r w:rsidRPr="00323231">
        <w:rPr>
          <w:rFonts w:cs="B Nazanin"/>
          <w:sz w:val="20"/>
          <w:szCs w:val="24"/>
          <w:rtl/>
          <w:lang w:bidi="fa-IR"/>
        </w:rPr>
        <w:t xml:space="preserve"> و ارب</w:t>
      </w:r>
      <w:r w:rsidRPr="00323231">
        <w:rPr>
          <w:rFonts w:cs="B Nazanin" w:hint="cs"/>
          <w:sz w:val="20"/>
          <w:szCs w:val="24"/>
          <w:rtl/>
          <w:lang w:bidi="fa-IR"/>
        </w:rPr>
        <w:t>ی</w:t>
      </w:r>
      <w:r w:rsidRPr="00323231">
        <w:rPr>
          <w:rFonts w:cs="B Nazanin" w:hint="eastAsia"/>
          <w:sz w:val="20"/>
          <w:szCs w:val="24"/>
          <w:rtl/>
          <w:lang w:bidi="fa-IR"/>
        </w:rPr>
        <w:t>توئ</w:t>
      </w:r>
      <w:r w:rsidRPr="00323231">
        <w:rPr>
          <w:rFonts w:cs="B Nazanin" w:hint="cs"/>
          <w:sz w:val="20"/>
          <w:szCs w:val="24"/>
          <w:rtl/>
          <w:lang w:bidi="fa-IR"/>
        </w:rPr>
        <w:t>ی</w:t>
      </w:r>
      <w:r w:rsidRPr="00323231">
        <w:rPr>
          <w:rFonts w:cs="B Nazanin" w:hint="eastAsia"/>
          <w:sz w:val="20"/>
          <w:szCs w:val="24"/>
          <w:rtl/>
          <w:lang w:bidi="fa-IR"/>
        </w:rPr>
        <w:t>ده</w:t>
      </w:r>
      <w:r w:rsidRPr="00323231">
        <w:rPr>
          <w:rFonts w:cs="B Nazanin"/>
          <w:sz w:val="20"/>
          <w:szCs w:val="24"/>
          <w:rtl/>
          <w:lang w:bidi="fa-IR"/>
        </w:rPr>
        <w:t xml:space="preserve"> نشان‌دهنده شرا</w:t>
      </w:r>
      <w:r w:rsidRPr="00323231">
        <w:rPr>
          <w:rFonts w:cs="B Nazanin" w:hint="cs"/>
          <w:sz w:val="20"/>
          <w:szCs w:val="24"/>
          <w:rtl/>
          <w:lang w:bidi="fa-IR"/>
        </w:rPr>
        <w:t>ی</w:t>
      </w:r>
      <w:r w:rsidRPr="00323231">
        <w:rPr>
          <w:rFonts w:cs="B Nazanin" w:hint="eastAsia"/>
          <w:sz w:val="20"/>
          <w:szCs w:val="24"/>
          <w:rtl/>
          <w:lang w:bidi="fa-IR"/>
        </w:rPr>
        <w:t>ط</w:t>
      </w:r>
      <w:r w:rsidRPr="00323231">
        <w:rPr>
          <w:rFonts w:cs="B Nazanin"/>
          <w:sz w:val="20"/>
          <w:szCs w:val="24"/>
          <w:rtl/>
          <w:lang w:bidi="fa-IR"/>
        </w:rPr>
        <w:t xml:space="preserve"> محدود لاگون</w:t>
      </w:r>
      <w:r w:rsidRPr="00323231">
        <w:rPr>
          <w:rFonts w:cs="B Nazanin" w:hint="cs"/>
          <w:sz w:val="20"/>
          <w:szCs w:val="24"/>
          <w:rtl/>
          <w:lang w:bidi="fa-IR"/>
        </w:rPr>
        <w:t>ی</w:t>
      </w:r>
      <w:r w:rsidRPr="00323231">
        <w:rPr>
          <w:rFonts w:cs="B Nazanin"/>
          <w:sz w:val="20"/>
          <w:szCs w:val="24"/>
          <w:rtl/>
          <w:lang w:bidi="fa-IR"/>
        </w:rPr>
        <w:t xml:space="preserve"> است </w:t>
      </w:r>
      <w:r w:rsidRPr="00323231">
        <w:rPr>
          <w:rFonts w:cs="B Nazanin"/>
          <w:sz w:val="20"/>
          <w:szCs w:val="24"/>
          <w:lang w:bidi="fa-IR"/>
        </w:rPr>
        <w:t xml:space="preserve"> .(Bachmann &amp; Hirsch, 2006) </w:t>
      </w:r>
      <w:r w:rsidRPr="00323231">
        <w:rPr>
          <w:rFonts w:cs="B Nazanin"/>
          <w:sz w:val="20"/>
          <w:szCs w:val="24"/>
          <w:rtl/>
          <w:lang w:bidi="fa-IR"/>
        </w:rPr>
        <w:t>از سو</w:t>
      </w:r>
      <w:r w:rsidRPr="00323231">
        <w:rPr>
          <w:rFonts w:cs="B Nazanin" w:hint="cs"/>
          <w:sz w:val="20"/>
          <w:szCs w:val="24"/>
          <w:rtl/>
          <w:lang w:bidi="fa-IR"/>
        </w:rPr>
        <w:t>ی</w:t>
      </w:r>
      <w:r w:rsidRPr="00323231">
        <w:rPr>
          <w:rFonts w:cs="B Nazanin"/>
          <w:sz w:val="20"/>
          <w:szCs w:val="24"/>
          <w:rtl/>
          <w:lang w:bidi="fa-IR"/>
        </w:rPr>
        <w:t xml:space="preserve"> د</w:t>
      </w:r>
      <w:r w:rsidRPr="00323231">
        <w:rPr>
          <w:rFonts w:cs="B Nazanin" w:hint="cs"/>
          <w:sz w:val="20"/>
          <w:szCs w:val="24"/>
          <w:rtl/>
          <w:lang w:bidi="fa-IR"/>
        </w:rPr>
        <w:t>ی</w:t>
      </w:r>
      <w:r w:rsidRPr="00323231">
        <w:rPr>
          <w:rFonts w:cs="B Nazanin" w:hint="eastAsia"/>
          <w:sz w:val="20"/>
          <w:szCs w:val="24"/>
          <w:rtl/>
          <w:lang w:bidi="fa-IR"/>
        </w:rPr>
        <w:t>گر</w:t>
      </w:r>
      <w:r w:rsidRPr="00323231">
        <w:rPr>
          <w:rFonts w:cs="B Nazanin"/>
          <w:sz w:val="20"/>
          <w:szCs w:val="24"/>
          <w:rtl/>
          <w:lang w:bidi="fa-IR"/>
        </w:rPr>
        <w:t xml:space="preserve"> فراوان</w:t>
      </w:r>
      <w:r w:rsidRPr="00323231">
        <w:rPr>
          <w:rFonts w:cs="B Nazanin" w:hint="cs"/>
          <w:sz w:val="20"/>
          <w:szCs w:val="24"/>
          <w:rtl/>
          <w:lang w:bidi="fa-IR"/>
        </w:rPr>
        <w:t>ی</w:t>
      </w:r>
      <w:r w:rsidRPr="00323231">
        <w:rPr>
          <w:rFonts w:cs="B Nazanin"/>
          <w:sz w:val="20"/>
          <w:szCs w:val="24"/>
          <w:rtl/>
          <w:lang w:bidi="fa-IR"/>
        </w:rPr>
        <w:t xml:space="preserve"> پلوئ</w:t>
      </w:r>
      <w:r w:rsidRPr="00323231">
        <w:rPr>
          <w:rFonts w:cs="B Nazanin" w:hint="cs"/>
          <w:sz w:val="20"/>
          <w:szCs w:val="24"/>
          <w:rtl/>
          <w:lang w:bidi="fa-IR"/>
        </w:rPr>
        <w:t>ی</w:t>
      </w:r>
      <w:r w:rsidRPr="00323231">
        <w:rPr>
          <w:rFonts w:cs="B Nazanin" w:hint="eastAsia"/>
          <w:sz w:val="20"/>
          <w:szCs w:val="24"/>
          <w:rtl/>
          <w:lang w:bidi="fa-IR"/>
        </w:rPr>
        <w:t>دها</w:t>
      </w:r>
      <w:r w:rsidRPr="00323231">
        <w:rPr>
          <w:rFonts w:cs="B Nazanin"/>
          <w:sz w:val="20"/>
          <w:szCs w:val="24"/>
          <w:rtl/>
          <w:lang w:bidi="fa-IR"/>
        </w:rPr>
        <w:t xml:space="preserve"> در برخ</w:t>
      </w:r>
      <w:r w:rsidRPr="00323231">
        <w:rPr>
          <w:rFonts w:cs="B Nazanin" w:hint="cs"/>
          <w:sz w:val="20"/>
          <w:szCs w:val="24"/>
          <w:rtl/>
          <w:lang w:bidi="fa-IR"/>
        </w:rPr>
        <w:t>ی</w:t>
      </w:r>
      <w:r w:rsidRPr="00323231">
        <w:rPr>
          <w:rFonts w:cs="B Nazanin"/>
          <w:sz w:val="20"/>
          <w:szCs w:val="24"/>
          <w:rtl/>
          <w:lang w:bidi="fa-IR"/>
        </w:rPr>
        <w:t xml:space="preserve"> از رخساره‌ها</w:t>
      </w:r>
      <w:r w:rsidRPr="00323231">
        <w:rPr>
          <w:rFonts w:cs="B Nazanin" w:hint="cs"/>
          <w:sz w:val="20"/>
          <w:szCs w:val="24"/>
          <w:rtl/>
          <w:lang w:bidi="fa-IR"/>
        </w:rPr>
        <w:t>ی</w:t>
      </w:r>
      <w:r w:rsidRPr="00323231">
        <w:rPr>
          <w:rFonts w:cs="B Nazanin"/>
          <w:sz w:val="20"/>
          <w:szCs w:val="24"/>
          <w:rtl/>
          <w:lang w:bidi="fa-IR"/>
        </w:rPr>
        <w:t xml:space="preserve"> ا</w:t>
      </w:r>
      <w:r w:rsidRPr="00323231">
        <w:rPr>
          <w:rFonts w:cs="B Nazanin" w:hint="cs"/>
          <w:sz w:val="20"/>
          <w:szCs w:val="24"/>
          <w:rtl/>
          <w:lang w:bidi="fa-IR"/>
        </w:rPr>
        <w:t>ی</w:t>
      </w:r>
      <w:r w:rsidRPr="00323231">
        <w:rPr>
          <w:rFonts w:cs="B Nazanin" w:hint="eastAsia"/>
          <w:sz w:val="20"/>
          <w:szCs w:val="24"/>
          <w:rtl/>
          <w:lang w:bidi="fa-IR"/>
        </w:rPr>
        <w:t>ن</w:t>
      </w:r>
      <w:r w:rsidRPr="00323231">
        <w:rPr>
          <w:rFonts w:cs="B Nazanin"/>
          <w:sz w:val="20"/>
          <w:szCs w:val="24"/>
          <w:rtl/>
          <w:lang w:bidi="fa-IR"/>
        </w:rPr>
        <w:t xml:space="preserve"> مجموعه، رسوب‌گذار</w:t>
      </w:r>
      <w:r w:rsidRPr="00323231">
        <w:rPr>
          <w:rFonts w:cs="B Nazanin" w:hint="cs"/>
          <w:sz w:val="20"/>
          <w:szCs w:val="24"/>
          <w:rtl/>
          <w:lang w:bidi="fa-IR"/>
        </w:rPr>
        <w:t>ی</w:t>
      </w:r>
      <w:r w:rsidRPr="00323231">
        <w:rPr>
          <w:rFonts w:cs="B Nazanin"/>
          <w:sz w:val="20"/>
          <w:szCs w:val="24"/>
          <w:rtl/>
          <w:lang w:bidi="fa-IR"/>
        </w:rPr>
        <w:t xml:space="preserve"> در مح</w:t>
      </w:r>
      <w:r w:rsidRPr="00323231">
        <w:rPr>
          <w:rFonts w:cs="B Nazanin" w:hint="cs"/>
          <w:sz w:val="20"/>
          <w:szCs w:val="24"/>
          <w:rtl/>
          <w:lang w:bidi="fa-IR"/>
        </w:rPr>
        <w:t>ی</w:t>
      </w:r>
      <w:r w:rsidRPr="00323231">
        <w:rPr>
          <w:rFonts w:cs="B Nazanin" w:hint="eastAsia"/>
          <w:sz w:val="20"/>
          <w:szCs w:val="24"/>
          <w:rtl/>
          <w:lang w:bidi="fa-IR"/>
        </w:rPr>
        <w:t>ط</w:t>
      </w:r>
      <w:r w:rsidRPr="00323231">
        <w:rPr>
          <w:rFonts w:cs="B Nazanin"/>
          <w:sz w:val="20"/>
          <w:szCs w:val="24"/>
          <w:rtl/>
          <w:lang w:bidi="fa-IR"/>
        </w:rPr>
        <w:t xml:space="preserve"> کم انرژ</w:t>
      </w:r>
      <w:r w:rsidRPr="00323231">
        <w:rPr>
          <w:rFonts w:cs="B Nazanin" w:hint="cs"/>
          <w:sz w:val="20"/>
          <w:szCs w:val="24"/>
          <w:rtl/>
          <w:lang w:bidi="fa-IR"/>
        </w:rPr>
        <w:t>ی</w:t>
      </w:r>
      <w:r w:rsidRPr="00323231">
        <w:rPr>
          <w:rFonts w:cs="B Nazanin"/>
          <w:sz w:val="20"/>
          <w:szCs w:val="24"/>
          <w:rtl/>
          <w:lang w:bidi="fa-IR"/>
        </w:rPr>
        <w:t xml:space="preserve"> نظ</w:t>
      </w:r>
      <w:r w:rsidRPr="00323231">
        <w:rPr>
          <w:rFonts w:cs="B Nazanin" w:hint="cs"/>
          <w:sz w:val="20"/>
          <w:szCs w:val="24"/>
          <w:rtl/>
          <w:lang w:bidi="fa-IR"/>
        </w:rPr>
        <w:t>ی</w:t>
      </w:r>
      <w:r w:rsidRPr="00323231">
        <w:rPr>
          <w:rFonts w:cs="B Nazanin" w:hint="eastAsia"/>
          <w:sz w:val="20"/>
          <w:szCs w:val="24"/>
          <w:rtl/>
          <w:lang w:bidi="fa-IR"/>
        </w:rPr>
        <w:t>ر</w:t>
      </w:r>
      <w:r w:rsidRPr="00323231">
        <w:rPr>
          <w:rFonts w:cs="B Nazanin"/>
          <w:sz w:val="20"/>
          <w:szCs w:val="24"/>
          <w:rtl/>
          <w:lang w:bidi="fa-IR"/>
        </w:rPr>
        <w:t xml:space="preserve"> لاگون را نشان م</w:t>
      </w:r>
      <w:r w:rsidRPr="00323231">
        <w:rPr>
          <w:rFonts w:cs="B Nazanin" w:hint="cs"/>
          <w:sz w:val="20"/>
          <w:szCs w:val="24"/>
          <w:rtl/>
          <w:lang w:bidi="fa-IR"/>
        </w:rPr>
        <w:t>ی‌</w:t>
      </w:r>
      <w:r w:rsidRPr="00323231">
        <w:rPr>
          <w:rFonts w:cs="B Nazanin" w:hint="eastAsia"/>
          <w:sz w:val="20"/>
          <w:szCs w:val="24"/>
          <w:rtl/>
          <w:lang w:bidi="fa-IR"/>
        </w:rPr>
        <w:t>دهد</w:t>
      </w:r>
      <w:r w:rsidRPr="00323231">
        <w:rPr>
          <w:rFonts w:cs="B Nazanin"/>
          <w:sz w:val="20"/>
          <w:szCs w:val="24"/>
          <w:lang w:bidi="fa-IR"/>
        </w:rPr>
        <w:t>Sandullia &amp; Raspinib, 2004)</w:t>
      </w:r>
      <w:r>
        <w:rPr>
          <w:rFonts w:cs="B Nazanin" w:hint="cs"/>
          <w:sz w:val="20"/>
          <w:szCs w:val="24"/>
          <w:rtl/>
          <w:lang w:bidi="fa-IR"/>
        </w:rPr>
        <w:t>).</w:t>
      </w:r>
    </w:p>
    <w:p w14:paraId="769B2977" w14:textId="77777777" w:rsidR="00E13C7A" w:rsidRPr="0099779B" w:rsidRDefault="00E13C7A" w:rsidP="00877F35">
      <w:pPr>
        <w:bidi/>
        <w:spacing w:after="0"/>
        <w:rPr>
          <w:rFonts w:cs="B Nazanin"/>
          <w:b/>
          <w:bCs/>
          <w:sz w:val="20"/>
          <w:szCs w:val="24"/>
          <w:rtl/>
          <w:lang w:bidi="fa-IR"/>
        </w:rPr>
      </w:pPr>
      <w:r w:rsidRPr="00DC6924">
        <w:rPr>
          <w:rFonts w:cs="B Nazanin" w:hint="cs"/>
          <w:b/>
          <w:bCs/>
          <w:sz w:val="26"/>
          <w:szCs w:val="26"/>
          <w:rtl/>
          <w:lang w:bidi="fa-IR"/>
        </w:rPr>
        <w:t>رخساره پشته کربناته</w:t>
      </w:r>
      <w:r w:rsidRPr="0099779B">
        <w:rPr>
          <w:rFonts w:cs="B Nazanin" w:hint="cs"/>
          <w:b/>
          <w:bCs/>
          <w:sz w:val="20"/>
          <w:szCs w:val="24"/>
          <w:rtl/>
          <w:lang w:bidi="fa-IR"/>
        </w:rPr>
        <w:t xml:space="preserve"> </w:t>
      </w:r>
      <w:r w:rsidRPr="0099779B">
        <w:rPr>
          <w:rFonts w:cs="B Nazanin"/>
          <w:b/>
          <w:bCs/>
          <w:sz w:val="20"/>
          <w:szCs w:val="24"/>
          <w:lang w:bidi="fa-IR"/>
        </w:rPr>
        <w:t>(Shoal Facies)</w:t>
      </w:r>
    </w:p>
    <w:p w14:paraId="57F5DE40" w14:textId="672C9F45" w:rsidR="00357CAD" w:rsidRDefault="00E13C7A" w:rsidP="003910A1">
      <w:pPr>
        <w:bidi/>
        <w:spacing w:after="0"/>
        <w:rPr>
          <w:rFonts w:cs="B Nazanin"/>
          <w:sz w:val="20"/>
          <w:szCs w:val="24"/>
          <w:lang w:bidi="fa-IR"/>
        </w:rPr>
      </w:pPr>
      <w:r w:rsidRPr="00323231">
        <w:rPr>
          <w:rFonts w:cs="B Nazanin"/>
          <w:sz w:val="20"/>
          <w:szCs w:val="24"/>
          <w:rtl/>
          <w:lang w:bidi="fa-IR"/>
        </w:rPr>
        <w:t>شامل ر</w:t>
      </w:r>
      <w:r w:rsidRPr="00323231">
        <w:rPr>
          <w:rFonts w:cs="B Nazanin" w:hint="cs"/>
          <w:sz w:val="20"/>
          <w:szCs w:val="24"/>
          <w:rtl/>
          <w:lang w:bidi="fa-IR"/>
        </w:rPr>
        <w:t>ی</w:t>
      </w:r>
      <w:r w:rsidRPr="00323231">
        <w:rPr>
          <w:rFonts w:cs="B Nazanin" w:hint="eastAsia"/>
          <w:sz w:val="20"/>
          <w:szCs w:val="24"/>
          <w:rtl/>
          <w:lang w:bidi="fa-IR"/>
        </w:rPr>
        <w:t>زرخساره‌</w:t>
      </w:r>
      <w:r w:rsidRPr="00323231">
        <w:rPr>
          <w:rFonts w:cs="B Nazanin" w:hint="cs"/>
          <w:sz w:val="20"/>
          <w:szCs w:val="24"/>
          <w:rtl/>
          <w:lang w:bidi="fa-IR"/>
        </w:rPr>
        <w:t>ی</w:t>
      </w:r>
      <w:r w:rsidRPr="00323231">
        <w:rPr>
          <w:rFonts w:cs="B Nazanin"/>
          <w:sz w:val="20"/>
          <w:szCs w:val="24"/>
          <w:rtl/>
          <w:lang w:bidi="fa-IR"/>
        </w:rPr>
        <w:t xml:space="preserve"> پکستون با</w:t>
      </w:r>
      <w:r w:rsidRPr="00323231">
        <w:rPr>
          <w:rFonts w:cs="B Nazanin" w:hint="cs"/>
          <w:sz w:val="20"/>
          <w:szCs w:val="24"/>
          <w:rtl/>
          <w:lang w:bidi="fa-IR"/>
        </w:rPr>
        <w:t>ی</w:t>
      </w:r>
      <w:r w:rsidRPr="00323231">
        <w:rPr>
          <w:rFonts w:cs="B Nazanin" w:hint="eastAsia"/>
          <w:sz w:val="20"/>
          <w:szCs w:val="24"/>
          <w:rtl/>
          <w:lang w:bidi="fa-IR"/>
        </w:rPr>
        <w:t>وکلست</w:t>
      </w:r>
      <w:r w:rsidRPr="00323231">
        <w:rPr>
          <w:rFonts w:cs="B Nazanin" w:hint="cs"/>
          <w:sz w:val="20"/>
          <w:szCs w:val="24"/>
          <w:rtl/>
          <w:lang w:bidi="fa-IR"/>
        </w:rPr>
        <w:t>ی</w:t>
      </w:r>
      <w:r w:rsidRPr="00323231">
        <w:rPr>
          <w:rFonts w:cs="B Nazanin"/>
          <w:sz w:val="20"/>
          <w:szCs w:val="24"/>
          <w:rtl/>
          <w:lang w:bidi="fa-IR"/>
        </w:rPr>
        <w:t xml:space="preserve"> م</w:t>
      </w:r>
      <w:r w:rsidRPr="00323231">
        <w:rPr>
          <w:rFonts w:cs="B Nazanin" w:hint="cs"/>
          <w:sz w:val="20"/>
          <w:szCs w:val="24"/>
          <w:rtl/>
          <w:lang w:bidi="fa-IR"/>
        </w:rPr>
        <w:t>ی‌</w:t>
      </w:r>
      <w:r w:rsidRPr="00323231">
        <w:rPr>
          <w:rFonts w:cs="B Nazanin" w:hint="eastAsia"/>
          <w:sz w:val="20"/>
          <w:szCs w:val="24"/>
          <w:rtl/>
          <w:lang w:bidi="fa-IR"/>
        </w:rPr>
        <w:t>باشد</w:t>
      </w:r>
      <w:r w:rsidRPr="00323231">
        <w:rPr>
          <w:rFonts w:cs="B Nazanin"/>
          <w:sz w:val="20"/>
          <w:szCs w:val="24"/>
          <w:rtl/>
          <w:lang w:bidi="fa-IR"/>
        </w:rPr>
        <w:t>. وجود مقدار ز</w:t>
      </w:r>
      <w:r w:rsidRPr="00323231">
        <w:rPr>
          <w:rFonts w:cs="B Nazanin" w:hint="cs"/>
          <w:sz w:val="20"/>
          <w:szCs w:val="24"/>
          <w:rtl/>
          <w:lang w:bidi="fa-IR"/>
        </w:rPr>
        <w:t>ی</w:t>
      </w:r>
      <w:r w:rsidRPr="00323231">
        <w:rPr>
          <w:rFonts w:cs="B Nazanin" w:hint="eastAsia"/>
          <w:sz w:val="20"/>
          <w:szCs w:val="24"/>
          <w:rtl/>
          <w:lang w:bidi="fa-IR"/>
        </w:rPr>
        <w:t>اد</w:t>
      </w:r>
      <w:r w:rsidRPr="00323231">
        <w:rPr>
          <w:rFonts w:cs="B Nazanin"/>
          <w:sz w:val="20"/>
          <w:szCs w:val="24"/>
          <w:rtl/>
          <w:lang w:bidi="fa-IR"/>
        </w:rPr>
        <w:t xml:space="preserve"> س</w:t>
      </w:r>
      <w:r w:rsidRPr="00323231">
        <w:rPr>
          <w:rFonts w:cs="B Nazanin" w:hint="cs"/>
          <w:sz w:val="20"/>
          <w:szCs w:val="24"/>
          <w:rtl/>
          <w:lang w:bidi="fa-IR"/>
        </w:rPr>
        <w:t>ی</w:t>
      </w:r>
      <w:r w:rsidRPr="00323231">
        <w:rPr>
          <w:rFonts w:cs="B Nazanin" w:hint="eastAsia"/>
          <w:sz w:val="20"/>
          <w:szCs w:val="24"/>
          <w:rtl/>
          <w:lang w:bidi="fa-IR"/>
        </w:rPr>
        <w:t>مان</w:t>
      </w:r>
      <w:r w:rsidRPr="00323231">
        <w:rPr>
          <w:rFonts w:cs="B Nazanin"/>
          <w:sz w:val="20"/>
          <w:szCs w:val="24"/>
          <w:rtl/>
          <w:lang w:bidi="fa-IR"/>
        </w:rPr>
        <w:t xml:space="preserve"> اسپار</w:t>
      </w:r>
      <w:r w:rsidRPr="00323231">
        <w:rPr>
          <w:rFonts w:cs="B Nazanin" w:hint="cs"/>
          <w:sz w:val="20"/>
          <w:szCs w:val="24"/>
          <w:rtl/>
          <w:lang w:bidi="fa-IR"/>
        </w:rPr>
        <w:t>ی</w:t>
      </w:r>
      <w:r w:rsidRPr="00323231">
        <w:rPr>
          <w:rFonts w:cs="B Nazanin"/>
          <w:sz w:val="20"/>
          <w:szCs w:val="24"/>
          <w:rtl/>
          <w:lang w:bidi="fa-IR"/>
        </w:rPr>
        <w:t xml:space="preserve"> و مقدار کم م</w:t>
      </w:r>
      <w:r w:rsidRPr="00323231">
        <w:rPr>
          <w:rFonts w:cs="B Nazanin" w:hint="cs"/>
          <w:sz w:val="20"/>
          <w:szCs w:val="24"/>
          <w:rtl/>
          <w:lang w:bidi="fa-IR"/>
        </w:rPr>
        <w:t>ی</w:t>
      </w:r>
      <w:r w:rsidRPr="00323231">
        <w:rPr>
          <w:rFonts w:cs="B Nazanin" w:hint="eastAsia"/>
          <w:sz w:val="20"/>
          <w:szCs w:val="24"/>
          <w:rtl/>
          <w:lang w:bidi="fa-IR"/>
        </w:rPr>
        <w:t>کرا</w:t>
      </w:r>
      <w:r w:rsidRPr="00323231">
        <w:rPr>
          <w:rFonts w:cs="B Nazanin" w:hint="cs"/>
          <w:sz w:val="20"/>
          <w:szCs w:val="24"/>
          <w:rtl/>
          <w:lang w:bidi="fa-IR"/>
        </w:rPr>
        <w:t>ی</w:t>
      </w:r>
      <w:r w:rsidRPr="00323231">
        <w:rPr>
          <w:rFonts w:cs="B Nazanin" w:hint="eastAsia"/>
          <w:sz w:val="20"/>
          <w:szCs w:val="24"/>
          <w:rtl/>
          <w:lang w:bidi="fa-IR"/>
        </w:rPr>
        <w:t>ت</w:t>
      </w:r>
      <w:r w:rsidRPr="00323231">
        <w:rPr>
          <w:rFonts w:cs="B Nazanin"/>
          <w:sz w:val="20"/>
          <w:szCs w:val="24"/>
          <w:rtl/>
          <w:lang w:bidi="fa-IR"/>
        </w:rPr>
        <w:t xml:space="preserve"> در ا</w:t>
      </w:r>
      <w:r w:rsidRPr="00323231">
        <w:rPr>
          <w:rFonts w:cs="B Nazanin" w:hint="cs"/>
          <w:sz w:val="20"/>
          <w:szCs w:val="24"/>
          <w:rtl/>
          <w:lang w:bidi="fa-IR"/>
        </w:rPr>
        <w:t>ی</w:t>
      </w:r>
      <w:r w:rsidRPr="00323231">
        <w:rPr>
          <w:rFonts w:cs="B Nazanin" w:hint="eastAsia"/>
          <w:sz w:val="20"/>
          <w:szCs w:val="24"/>
          <w:rtl/>
          <w:lang w:bidi="fa-IR"/>
        </w:rPr>
        <w:t>ن</w:t>
      </w:r>
      <w:r w:rsidRPr="00323231">
        <w:rPr>
          <w:rFonts w:cs="B Nazanin"/>
          <w:sz w:val="20"/>
          <w:szCs w:val="24"/>
          <w:rtl/>
          <w:lang w:bidi="fa-IR"/>
        </w:rPr>
        <w:t xml:space="preserve"> ر</w:t>
      </w:r>
      <w:r w:rsidRPr="00323231">
        <w:rPr>
          <w:rFonts w:cs="B Nazanin" w:hint="cs"/>
          <w:sz w:val="20"/>
          <w:szCs w:val="24"/>
          <w:rtl/>
          <w:lang w:bidi="fa-IR"/>
        </w:rPr>
        <w:t>ی</w:t>
      </w:r>
      <w:r w:rsidRPr="00323231">
        <w:rPr>
          <w:rFonts w:cs="B Nazanin" w:hint="eastAsia"/>
          <w:sz w:val="20"/>
          <w:szCs w:val="24"/>
          <w:rtl/>
          <w:lang w:bidi="fa-IR"/>
        </w:rPr>
        <w:t>زرخساره</w:t>
      </w:r>
      <w:r w:rsidRPr="00323231">
        <w:rPr>
          <w:rFonts w:cs="B Nazanin"/>
          <w:sz w:val="20"/>
          <w:szCs w:val="24"/>
          <w:rtl/>
          <w:lang w:bidi="fa-IR"/>
        </w:rPr>
        <w:t xml:space="preserve"> نشان‌دهنده‌</w:t>
      </w:r>
      <w:r w:rsidRPr="00323231">
        <w:rPr>
          <w:rFonts w:cs="B Nazanin" w:hint="cs"/>
          <w:sz w:val="20"/>
          <w:szCs w:val="24"/>
          <w:rtl/>
          <w:lang w:bidi="fa-IR"/>
        </w:rPr>
        <w:t>ی</w:t>
      </w:r>
      <w:r w:rsidRPr="00323231">
        <w:rPr>
          <w:rFonts w:cs="B Nazanin"/>
          <w:sz w:val="20"/>
          <w:szCs w:val="24"/>
          <w:rtl/>
          <w:lang w:bidi="fa-IR"/>
        </w:rPr>
        <w:t xml:space="preserve"> تشک</w:t>
      </w:r>
      <w:r w:rsidRPr="00323231">
        <w:rPr>
          <w:rFonts w:cs="B Nazanin" w:hint="cs"/>
          <w:sz w:val="20"/>
          <w:szCs w:val="24"/>
          <w:rtl/>
          <w:lang w:bidi="fa-IR"/>
        </w:rPr>
        <w:t>ی</w:t>
      </w:r>
      <w:r w:rsidRPr="00323231">
        <w:rPr>
          <w:rFonts w:cs="B Nazanin" w:hint="eastAsia"/>
          <w:sz w:val="20"/>
          <w:szCs w:val="24"/>
          <w:rtl/>
          <w:lang w:bidi="fa-IR"/>
        </w:rPr>
        <w:t>ل</w:t>
      </w:r>
      <w:r w:rsidRPr="00323231">
        <w:rPr>
          <w:rFonts w:cs="B Nazanin"/>
          <w:sz w:val="20"/>
          <w:szCs w:val="24"/>
          <w:rtl/>
          <w:lang w:bidi="fa-IR"/>
        </w:rPr>
        <w:t xml:space="preserve"> آن‌ها در مح</w:t>
      </w:r>
      <w:r w:rsidRPr="00323231">
        <w:rPr>
          <w:rFonts w:cs="B Nazanin" w:hint="cs"/>
          <w:sz w:val="20"/>
          <w:szCs w:val="24"/>
          <w:rtl/>
          <w:lang w:bidi="fa-IR"/>
        </w:rPr>
        <w:t>ی</w:t>
      </w:r>
      <w:r w:rsidRPr="00323231">
        <w:rPr>
          <w:rFonts w:cs="B Nazanin" w:hint="eastAsia"/>
          <w:sz w:val="20"/>
          <w:szCs w:val="24"/>
          <w:rtl/>
          <w:lang w:bidi="fa-IR"/>
        </w:rPr>
        <w:t>ط</w:t>
      </w:r>
      <w:r w:rsidRPr="00323231">
        <w:rPr>
          <w:rFonts w:cs="B Nazanin" w:hint="cs"/>
          <w:sz w:val="20"/>
          <w:szCs w:val="24"/>
          <w:rtl/>
          <w:lang w:bidi="fa-IR"/>
        </w:rPr>
        <w:t>ی</w:t>
      </w:r>
      <w:r w:rsidRPr="00323231">
        <w:rPr>
          <w:rFonts w:cs="B Nazanin"/>
          <w:sz w:val="20"/>
          <w:szCs w:val="24"/>
          <w:rtl/>
          <w:lang w:bidi="fa-IR"/>
        </w:rPr>
        <w:t xml:space="preserve"> پرانرژ</w:t>
      </w:r>
      <w:r w:rsidRPr="00323231">
        <w:rPr>
          <w:rFonts w:cs="B Nazanin" w:hint="cs"/>
          <w:sz w:val="20"/>
          <w:szCs w:val="24"/>
          <w:rtl/>
          <w:lang w:bidi="fa-IR"/>
        </w:rPr>
        <w:t>ی</w:t>
      </w:r>
      <w:r w:rsidRPr="00323231">
        <w:rPr>
          <w:rFonts w:cs="B Nazanin"/>
          <w:sz w:val="20"/>
          <w:szCs w:val="24"/>
          <w:rtl/>
          <w:lang w:bidi="fa-IR"/>
        </w:rPr>
        <w:t xml:space="preserve"> م</w:t>
      </w:r>
      <w:r w:rsidRPr="00323231">
        <w:rPr>
          <w:rFonts w:cs="B Nazanin" w:hint="cs"/>
          <w:sz w:val="20"/>
          <w:szCs w:val="24"/>
          <w:rtl/>
          <w:lang w:bidi="fa-IR"/>
        </w:rPr>
        <w:t>ی‌</w:t>
      </w:r>
      <w:r w:rsidRPr="00323231">
        <w:rPr>
          <w:rFonts w:cs="B Nazanin" w:hint="eastAsia"/>
          <w:sz w:val="20"/>
          <w:szCs w:val="24"/>
          <w:rtl/>
          <w:lang w:bidi="fa-IR"/>
        </w:rPr>
        <w:t>باشد</w:t>
      </w:r>
      <w:r w:rsidRPr="00323231">
        <w:rPr>
          <w:rFonts w:cs="B Nazanin"/>
          <w:sz w:val="20"/>
          <w:szCs w:val="24"/>
          <w:rtl/>
          <w:lang w:bidi="fa-IR"/>
        </w:rPr>
        <w:t>. ا</w:t>
      </w:r>
      <w:r w:rsidRPr="00323231">
        <w:rPr>
          <w:rFonts w:cs="B Nazanin" w:hint="cs"/>
          <w:sz w:val="20"/>
          <w:szCs w:val="24"/>
          <w:rtl/>
          <w:lang w:bidi="fa-IR"/>
        </w:rPr>
        <w:t>ی</w:t>
      </w:r>
      <w:r w:rsidRPr="00323231">
        <w:rPr>
          <w:rFonts w:cs="B Nazanin" w:hint="eastAsia"/>
          <w:sz w:val="20"/>
          <w:szCs w:val="24"/>
          <w:rtl/>
          <w:lang w:bidi="fa-IR"/>
        </w:rPr>
        <w:t>ن</w:t>
      </w:r>
      <w:r w:rsidRPr="00323231">
        <w:rPr>
          <w:rFonts w:cs="B Nazanin"/>
          <w:sz w:val="20"/>
          <w:szCs w:val="24"/>
          <w:rtl/>
          <w:lang w:bidi="fa-IR"/>
        </w:rPr>
        <w:t xml:space="preserve"> کمربند رخساره‌ا</w:t>
      </w:r>
      <w:r w:rsidRPr="00323231">
        <w:rPr>
          <w:rFonts w:cs="B Nazanin" w:hint="cs"/>
          <w:sz w:val="20"/>
          <w:szCs w:val="24"/>
          <w:rtl/>
          <w:lang w:bidi="fa-IR"/>
        </w:rPr>
        <w:t>ی</w:t>
      </w:r>
      <w:r w:rsidRPr="00323231">
        <w:rPr>
          <w:rFonts w:cs="B Nazanin"/>
          <w:sz w:val="20"/>
          <w:szCs w:val="24"/>
          <w:rtl/>
          <w:lang w:bidi="fa-IR"/>
        </w:rPr>
        <w:t xml:space="preserve"> بار</w:t>
      </w:r>
      <w:r w:rsidRPr="00323231">
        <w:rPr>
          <w:rFonts w:cs="B Nazanin" w:hint="cs"/>
          <w:sz w:val="20"/>
          <w:szCs w:val="24"/>
          <w:rtl/>
          <w:lang w:bidi="fa-IR"/>
        </w:rPr>
        <w:t>ی</w:t>
      </w:r>
      <w:r w:rsidRPr="00323231">
        <w:rPr>
          <w:rFonts w:cs="B Nazanin" w:hint="eastAsia"/>
          <w:sz w:val="20"/>
          <w:szCs w:val="24"/>
          <w:rtl/>
          <w:lang w:bidi="fa-IR"/>
        </w:rPr>
        <w:t>ک</w:t>
      </w:r>
      <w:r w:rsidRPr="00323231">
        <w:rPr>
          <w:rFonts w:cs="B Nazanin"/>
          <w:sz w:val="20"/>
          <w:szCs w:val="24"/>
          <w:rtl/>
          <w:lang w:bidi="fa-IR"/>
        </w:rPr>
        <w:t xml:space="preserve"> م</w:t>
      </w:r>
      <w:r w:rsidRPr="00323231">
        <w:rPr>
          <w:rFonts w:cs="B Nazanin" w:hint="cs"/>
          <w:sz w:val="20"/>
          <w:szCs w:val="24"/>
          <w:rtl/>
          <w:lang w:bidi="fa-IR"/>
        </w:rPr>
        <w:t>ی‌</w:t>
      </w:r>
      <w:r w:rsidRPr="00323231">
        <w:rPr>
          <w:rFonts w:cs="B Nazanin" w:hint="eastAsia"/>
          <w:sz w:val="20"/>
          <w:szCs w:val="24"/>
          <w:rtl/>
          <w:lang w:bidi="fa-IR"/>
        </w:rPr>
        <w:t>باشد</w:t>
      </w:r>
      <w:r w:rsidRPr="00323231">
        <w:rPr>
          <w:rFonts w:cs="B Nazanin"/>
          <w:sz w:val="20"/>
          <w:szCs w:val="24"/>
          <w:rtl/>
          <w:lang w:bidi="fa-IR"/>
        </w:rPr>
        <w:t xml:space="preserve"> و در بالا</w:t>
      </w:r>
      <w:r w:rsidRPr="00323231">
        <w:rPr>
          <w:rFonts w:cs="B Nazanin" w:hint="cs"/>
          <w:sz w:val="20"/>
          <w:szCs w:val="24"/>
          <w:rtl/>
          <w:lang w:bidi="fa-IR"/>
        </w:rPr>
        <w:t>ی</w:t>
      </w:r>
      <w:r w:rsidRPr="00323231">
        <w:rPr>
          <w:rFonts w:cs="B Nazanin"/>
          <w:sz w:val="20"/>
          <w:szCs w:val="24"/>
          <w:rtl/>
          <w:lang w:bidi="fa-IR"/>
        </w:rPr>
        <w:t xml:space="preserve"> سطح تأث</w:t>
      </w:r>
      <w:r w:rsidRPr="00323231">
        <w:rPr>
          <w:rFonts w:cs="B Nazanin" w:hint="cs"/>
          <w:sz w:val="20"/>
          <w:szCs w:val="24"/>
          <w:rtl/>
          <w:lang w:bidi="fa-IR"/>
        </w:rPr>
        <w:t>ی</w:t>
      </w:r>
      <w:r w:rsidRPr="00323231">
        <w:rPr>
          <w:rFonts w:cs="B Nazanin" w:hint="eastAsia"/>
          <w:sz w:val="20"/>
          <w:szCs w:val="24"/>
          <w:rtl/>
          <w:lang w:bidi="fa-IR"/>
        </w:rPr>
        <w:t>ر</w:t>
      </w:r>
      <w:r w:rsidRPr="00323231">
        <w:rPr>
          <w:rFonts w:cs="B Nazanin"/>
          <w:sz w:val="20"/>
          <w:szCs w:val="24"/>
          <w:rtl/>
          <w:lang w:bidi="fa-IR"/>
        </w:rPr>
        <w:t xml:space="preserve"> امواج عاد</w:t>
      </w:r>
      <w:r w:rsidRPr="00323231">
        <w:rPr>
          <w:rFonts w:cs="B Nazanin" w:hint="cs"/>
          <w:sz w:val="20"/>
          <w:szCs w:val="24"/>
          <w:rtl/>
          <w:lang w:bidi="fa-IR"/>
        </w:rPr>
        <w:t>ی</w:t>
      </w:r>
      <w:r w:rsidRPr="00323231">
        <w:rPr>
          <w:rFonts w:cs="B Nazanin"/>
          <w:sz w:val="20"/>
          <w:szCs w:val="24"/>
          <w:rtl/>
          <w:lang w:bidi="fa-IR"/>
        </w:rPr>
        <w:t xml:space="preserve"> و منطقه نور</w:t>
      </w:r>
      <w:r w:rsidRPr="00323231">
        <w:rPr>
          <w:rFonts w:cs="B Nazanin" w:hint="cs"/>
          <w:sz w:val="20"/>
          <w:szCs w:val="24"/>
          <w:rtl/>
          <w:lang w:bidi="fa-IR"/>
        </w:rPr>
        <w:t>ی</w:t>
      </w:r>
      <w:r w:rsidRPr="00323231">
        <w:rPr>
          <w:rFonts w:cs="B Nazanin"/>
          <w:sz w:val="20"/>
          <w:szCs w:val="24"/>
          <w:rtl/>
          <w:lang w:bidi="fa-IR"/>
        </w:rPr>
        <w:t xml:space="preserve"> قرار دارد و به‌شد</w:t>
      </w:r>
      <w:r w:rsidRPr="00323231">
        <w:rPr>
          <w:rFonts w:cs="B Nazanin" w:hint="eastAsia"/>
          <w:sz w:val="20"/>
          <w:szCs w:val="24"/>
          <w:rtl/>
          <w:lang w:bidi="fa-IR"/>
        </w:rPr>
        <w:t>ت</w:t>
      </w:r>
      <w:r w:rsidRPr="00323231">
        <w:rPr>
          <w:rFonts w:cs="B Nazanin"/>
          <w:sz w:val="20"/>
          <w:szCs w:val="24"/>
          <w:rtl/>
          <w:lang w:bidi="fa-IR"/>
        </w:rPr>
        <w:t xml:space="preserve"> تحت تأث</w:t>
      </w:r>
      <w:r w:rsidRPr="00323231">
        <w:rPr>
          <w:rFonts w:cs="B Nazanin" w:hint="cs"/>
          <w:sz w:val="20"/>
          <w:szCs w:val="24"/>
          <w:rtl/>
          <w:lang w:bidi="fa-IR"/>
        </w:rPr>
        <w:t>ی</w:t>
      </w:r>
      <w:r w:rsidRPr="00323231">
        <w:rPr>
          <w:rFonts w:cs="B Nazanin" w:hint="eastAsia"/>
          <w:sz w:val="20"/>
          <w:szCs w:val="24"/>
          <w:rtl/>
          <w:lang w:bidi="fa-IR"/>
        </w:rPr>
        <w:t>ر</w:t>
      </w:r>
      <w:r w:rsidRPr="00323231">
        <w:rPr>
          <w:rFonts w:cs="B Nazanin"/>
          <w:sz w:val="20"/>
          <w:szCs w:val="24"/>
          <w:rtl/>
          <w:lang w:bidi="fa-IR"/>
        </w:rPr>
        <w:t xml:space="preserve"> جر</w:t>
      </w:r>
      <w:r w:rsidRPr="00323231">
        <w:rPr>
          <w:rFonts w:cs="B Nazanin" w:hint="cs"/>
          <w:sz w:val="20"/>
          <w:szCs w:val="24"/>
          <w:rtl/>
          <w:lang w:bidi="fa-IR"/>
        </w:rPr>
        <w:t>ی</w:t>
      </w:r>
      <w:r w:rsidRPr="00323231">
        <w:rPr>
          <w:rFonts w:cs="B Nazanin" w:hint="eastAsia"/>
          <w:sz w:val="20"/>
          <w:szCs w:val="24"/>
          <w:rtl/>
          <w:lang w:bidi="fa-IR"/>
        </w:rPr>
        <w:t>ان‌ها</w:t>
      </w:r>
      <w:r w:rsidRPr="00323231">
        <w:rPr>
          <w:rFonts w:cs="B Nazanin" w:hint="cs"/>
          <w:sz w:val="20"/>
          <w:szCs w:val="24"/>
          <w:rtl/>
          <w:lang w:bidi="fa-IR"/>
        </w:rPr>
        <w:t>ی</w:t>
      </w:r>
      <w:r w:rsidRPr="00323231">
        <w:rPr>
          <w:rFonts w:cs="B Nazanin"/>
          <w:sz w:val="20"/>
          <w:szCs w:val="24"/>
          <w:rtl/>
          <w:lang w:bidi="fa-IR"/>
        </w:rPr>
        <w:t xml:space="preserve"> جزرومد</w:t>
      </w:r>
      <w:r w:rsidRPr="00323231">
        <w:rPr>
          <w:rFonts w:cs="B Nazanin" w:hint="cs"/>
          <w:sz w:val="20"/>
          <w:szCs w:val="24"/>
          <w:rtl/>
          <w:lang w:bidi="fa-IR"/>
        </w:rPr>
        <w:t>ی</w:t>
      </w:r>
      <w:r w:rsidRPr="00323231">
        <w:rPr>
          <w:rFonts w:cs="B Nazanin"/>
          <w:sz w:val="20"/>
          <w:szCs w:val="24"/>
          <w:rtl/>
          <w:lang w:bidi="fa-IR"/>
        </w:rPr>
        <w:t xml:space="preserve"> م</w:t>
      </w:r>
      <w:r w:rsidRPr="00323231">
        <w:rPr>
          <w:rFonts w:cs="B Nazanin" w:hint="cs"/>
          <w:sz w:val="20"/>
          <w:szCs w:val="24"/>
          <w:rtl/>
          <w:lang w:bidi="fa-IR"/>
        </w:rPr>
        <w:t>ی‌</w:t>
      </w:r>
      <w:r w:rsidRPr="00323231">
        <w:rPr>
          <w:rFonts w:cs="B Nazanin" w:hint="eastAsia"/>
          <w:sz w:val="20"/>
          <w:szCs w:val="24"/>
          <w:rtl/>
          <w:lang w:bidi="fa-IR"/>
        </w:rPr>
        <w:t>باشد</w:t>
      </w:r>
      <w:r w:rsidRPr="00323231">
        <w:rPr>
          <w:rFonts w:cs="B Nazanin"/>
          <w:sz w:val="20"/>
          <w:szCs w:val="24"/>
          <w:rtl/>
          <w:lang w:bidi="fa-IR"/>
        </w:rPr>
        <w:t xml:space="preserve"> (</w:t>
      </w:r>
      <w:r w:rsidRPr="00323231">
        <w:rPr>
          <w:rFonts w:cs="B Nazanin"/>
          <w:sz w:val="20"/>
          <w:szCs w:val="24"/>
          <w:lang w:bidi="fa-IR"/>
        </w:rPr>
        <w:t>(Flugel, 2010</w:t>
      </w:r>
      <w:r w:rsidRPr="00323231">
        <w:rPr>
          <w:rFonts w:cs="B Nazanin" w:hint="cs"/>
          <w:sz w:val="20"/>
          <w:szCs w:val="24"/>
          <w:rtl/>
          <w:lang w:bidi="fa-IR"/>
        </w:rPr>
        <w:t xml:space="preserve"> </w:t>
      </w:r>
      <w:r w:rsidRPr="00323231">
        <w:rPr>
          <w:rFonts w:cs="B Nazanin"/>
          <w:sz w:val="20"/>
          <w:szCs w:val="24"/>
          <w:rtl/>
          <w:lang w:bidi="fa-IR"/>
        </w:rPr>
        <w:t>و انرژ</w:t>
      </w:r>
      <w:r w:rsidRPr="00323231">
        <w:rPr>
          <w:rFonts w:cs="B Nazanin" w:hint="cs"/>
          <w:sz w:val="20"/>
          <w:szCs w:val="24"/>
          <w:rtl/>
          <w:lang w:bidi="fa-IR"/>
        </w:rPr>
        <w:t>ی</w:t>
      </w:r>
      <w:r w:rsidRPr="00323231">
        <w:rPr>
          <w:rFonts w:cs="B Nazanin"/>
          <w:sz w:val="20"/>
          <w:szCs w:val="24"/>
          <w:rtl/>
          <w:lang w:bidi="fa-IR"/>
        </w:rPr>
        <w:t xml:space="preserve"> ز</w:t>
      </w:r>
      <w:r w:rsidRPr="00323231">
        <w:rPr>
          <w:rFonts w:cs="B Nazanin" w:hint="cs"/>
          <w:sz w:val="20"/>
          <w:szCs w:val="24"/>
          <w:rtl/>
          <w:lang w:bidi="fa-IR"/>
        </w:rPr>
        <w:t>ی</w:t>
      </w:r>
      <w:r w:rsidRPr="00323231">
        <w:rPr>
          <w:rFonts w:cs="B Nazanin" w:hint="eastAsia"/>
          <w:sz w:val="20"/>
          <w:szCs w:val="24"/>
          <w:rtl/>
          <w:lang w:bidi="fa-IR"/>
        </w:rPr>
        <w:t>اد</w:t>
      </w:r>
      <w:r w:rsidRPr="00323231">
        <w:rPr>
          <w:rFonts w:cs="B Nazanin"/>
          <w:sz w:val="20"/>
          <w:szCs w:val="24"/>
          <w:rtl/>
          <w:lang w:bidi="fa-IR"/>
        </w:rPr>
        <w:t xml:space="preserve"> باعث سست شدن م</w:t>
      </w:r>
      <w:r w:rsidRPr="00323231">
        <w:rPr>
          <w:rFonts w:cs="B Nazanin" w:hint="cs"/>
          <w:sz w:val="20"/>
          <w:szCs w:val="24"/>
          <w:rtl/>
          <w:lang w:bidi="fa-IR"/>
        </w:rPr>
        <w:t>ی</w:t>
      </w:r>
      <w:r w:rsidRPr="00323231">
        <w:rPr>
          <w:rFonts w:cs="B Nazanin" w:hint="eastAsia"/>
          <w:sz w:val="20"/>
          <w:szCs w:val="24"/>
          <w:rtl/>
          <w:lang w:bidi="fa-IR"/>
        </w:rPr>
        <w:t>کرا</w:t>
      </w:r>
      <w:r w:rsidRPr="00323231">
        <w:rPr>
          <w:rFonts w:cs="B Nazanin" w:hint="cs"/>
          <w:sz w:val="20"/>
          <w:szCs w:val="24"/>
          <w:rtl/>
          <w:lang w:bidi="fa-IR"/>
        </w:rPr>
        <w:t>ی</w:t>
      </w:r>
      <w:r w:rsidRPr="00323231">
        <w:rPr>
          <w:rFonts w:cs="B Nazanin" w:hint="eastAsia"/>
          <w:sz w:val="20"/>
          <w:szCs w:val="24"/>
          <w:rtl/>
          <w:lang w:bidi="fa-IR"/>
        </w:rPr>
        <w:t>ت</w:t>
      </w:r>
      <w:r w:rsidRPr="00323231">
        <w:rPr>
          <w:rFonts w:cs="B Nazanin"/>
          <w:sz w:val="20"/>
          <w:szCs w:val="24"/>
          <w:rtl/>
          <w:lang w:bidi="fa-IR"/>
        </w:rPr>
        <w:t xml:space="preserve"> و پرشدن فضاها</w:t>
      </w:r>
      <w:r w:rsidRPr="00323231">
        <w:rPr>
          <w:rFonts w:cs="B Nazanin" w:hint="cs"/>
          <w:sz w:val="20"/>
          <w:szCs w:val="24"/>
          <w:rtl/>
          <w:lang w:bidi="fa-IR"/>
        </w:rPr>
        <w:t>ی</w:t>
      </w:r>
      <w:r w:rsidRPr="00323231">
        <w:rPr>
          <w:rFonts w:cs="B Nazanin"/>
          <w:sz w:val="20"/>
          <w:szCs w:val="24"/>
          <w:rtl/>
          <w:lang w:bidi="fa-IR"/>
        </w:rPr>
        <w:t xml:space="preserve"> خال</w:t>
      </w:r>
      <w:r w:rsidRPr="00323231">
        <w:rPr>
          <w:rFonts w:cs="B Nazanin" w:hint="cs"/>
          <w:sz w:val="20"/>
          <w:szCs w:val="24"/>
          <w:rtl/>
          <w:lang w:bidi="fa-IR"/>
        </w:rPr>
        <w:t>ی</w:t>
      </w:r>
      <w:r w:rsidRPr="00323231">
        <w:rPr>
          <w:rFonts w:cs="B Nazanin"/>
          <w:sz w:val="20"/>
          <w:szCs w:val="24"/>
          <w:rtl/>
          <w:lang w:bidi="fa-IR"/>
        </w:rPr>
        <w:t xml:space="preserve"> توسط س</w:t>
      </w:r>
      <w:r w:rsidRPr="00323231">
        <w:rPr>
          <w:rFonts w:cs="B Nazanin" w:hint="cs"/>
          <w:sz w:val="20"/>
          <w:szCs w:val="24"/>
          <w:rtl/>
          <w:lang w:bidi="fa-IR"/>
        </w:rPr>
        <w:t>ی</w:t>
      </w:r>
      <w:r w:rsidRPr="00323231">
        <w:rPr>
          <w:rFonts w:cs="B Nazanin" w:hint="eastAsia"/>
          <w:sz w:val="20"/>
          <w:szCs w:val="24"/>
          <w:rtl/>
          <w:lang w:bidi="fa-IR"/>
        </w:rPr>
        <w:t>مان</w:t>
      </w:r>
      <w:r w:rsidRPr="00323231">
        <w:rPr>
          <w:rFonts w:cs="B Nazanin"/>
          <w:sz w:val="20"/>
          <w:szCs w:val="24"/>
          <w:rtl/>
          <w:lang w:bidi="fa-IR"/>
        </w:rPr>
        <w:t xml:space="preserve"> کلس</w:t>
      </w:r>
      <w:r w:rsidRPr="00323231">
        <w:rPr>
          <w:rFonts w:cs="B Nazanin" w:hint="cs"/>
          <w:sz w:val="20"/>
          <w:szCs w:val="24"/>
          <w:rtl/>
          <w:lang w:bidi="fa-IR"/>
        </w:rPr>
        <w:t>ی</w:t>
      </w:r>
      <w:r w:rsidRPr="00323231">
        <w:rPr>
          <w:rFonts w:cs="B Nazanin" w:hint="eastAsia"/>
          <w:sz w:val="20"/>
          <w:szCs w:val="24"/>
          <w:rtl/>
          <w:lang w:bidi="fa-IR"/>
        </w:rPr>
        <w:t>ت</w:t>
      </w:r>
      <w:r w:rsidRPr="00323231">
        <w:rPr>
          <w:rFonts w:cs="B Nazanin"/>
          <w:sz w:val="20"/>
          <w:szCs w:val="24"/>
          <w:rtl/>
          <w:lang w:bidi="fa-IR"/>
        </w:rPr>
        <w:t xml:space="preserve"> اسپار</w:t>
      </w:r>
      <w:r w:rsidRPr="00323231">
        <w:rPr>
          <w:rFonts w:cs="B Nazanin" w:hint="cs"/>
          <w:sz w:val="20"/>
          <w:szCs w:val="24"/>
          <w:rtl/>
          <w:lang w:bidi="fa-IR"/>
        </w:rPr>
        <w:t>ی</w:t>
      </w:r>
      <w:r w:rsidRPr="00323231">
        <w:rPr>
          <w:rFonts w:cs="B Nazanin"/>
          <w:sz w:val="20"/>
          <w:szCs w:val="24"/>
          <w:rtl/>
          <w:lang w:bidi="fa-IR"/>
        </w:rPr>
        <w:t xml:space="preserve"> گرد</w:t>
      </w:r>
      <w:r w:rsidRPr="00323231">
        <w:rPr>
          <w:rFonts w:cs="B Nazanin" w:hint="cs"/>
          <w:sz w:val="20"/>
          <w:szCs w:val="24"/>
          <w:rtl/>
          <w:lang w:bidi="fa-IR"/>
        </w:rPr>
        <w:t>ی</w:t>
      </w:r>
      <w:r w:rsidRPr="00323231">
        <w:rPr>
          <w:rFonts w:cs="B Nazanin" w:hint="eastAsia"/>
          <w:sz w:val="20"/>
          <w:szCs w:val="24"/>
          <w:rtl/>
          <w:lang w:bidi="fa-IR"/>
        </w:rPr>
        <w:t>ده</w:t>
      </w:r>
      <w:r w:rsidRPr="00323231">
        <w:rPr>
          <w:rFonts w:cs="B Nazanin"/>
          <w:sz w:val="20"/>
          <w:szCs w:val="24"/>
          <w:rtl/>
          <w:lang w:bidi="fa-IR"/>
        </w:rPr>
        <w:t xml:space="preserve"> است.</w:t>
      </w:r>
    </w:p>
    <w:p w14:paraId="233C1742" w14:textId="77777777" w:rsidR="00357CAD" w:rsidRPr="00357CAD" w:rsidRDefault="00357CAD" w:rsidP="00877F35">
      <w:pPr>
        <w:bidi/>
        <w:spacing w:after="0"/>
        <w:rPr>
          <w:rFonts w:cs="B Nazanin"/>
          <w:b/>
          <w:bCs/>
          <w:sz w:val="26"/>
          <w:szCs w:val="26"/>
          <w:rtl/>
        </w:rPr>
      </w:pPr>
      <w:r w:rsidRPr="00357CAD">
        <w:rPr>
          <w:rFonts w:cs="B Nazanin" w:hint="cs"/>
          <w:b/>
          <w:bCs/>
          <w:sz w:val="26"/>
          <w:szCs w:val="26"/>
          <w:rtl/>
        </w:rPr>
        <w:t xml:space="preserve">تفسیر محیط رسوب گذاری </w:t>
      </w:r>
    </w:p>
    <w:p w14:paraId="34A08CE7" w14:textId="1CDCEDE6" w:rsidR="00357CAD" w:rsidRDefault="00357CAD" w:rsidP="003910A1">
      <w:pPr>
        <w:bidi/>
        <w:spacing w:after="0"/>
        <w:rPr>
          <w:rFonts w:cs="B Nazanin"/>
          <w:sz w:val="20"/>
          <w:szCs w:val="24"/>
        </w:rPr>
      </w:pPr>
      <w:r w:rsidRPr="00323231">
        <w:rPr>
          <w:rFonts w:cs="B Nazanin" w:hint="cs"/>
          <w:sz w:val="20"/>
          <w:szCs w:val="24"/>
          <w:rtl/>
        </w:rPr>
        <w:t>پس از شناسایی و تقسیم بندی ریز رخساره های برش مورد مطالعه و با توجه به نوع سنگ های منطقه، اجزای آواری، اسکلتی و خرده های آهکی غیر اسکلتی و اطلاعات موجود از بافت و اندازه ی اجزاء در توالی عمودی برش مورد مطالعه، محیط و شرایط رسوب گذاری تعیین و تفسیر شده است (شکل</w:t>
      </w:r>
      <w:r>
        <w:rPr>
          <w:rFonts w:cs="B Nazanin" w:hint="cs"/>
          <w:sz w:val="20"/>
          <w:szCs w:val="24"/>
          <w:rtl/>
        </w:rPr>
        <w:t xml:space="preserve"> </w:t>
      </w:r>
      <w:r>
        <w:rPr>
          <w:rFonts w:cs="B Nazanin"/>
          <w:sz w:val="20"/>
          <w:szCs w:val="24"/>
        </w:rPr>
        <w:t>3</w:t>
      </w:r>
      <w:r w:rsidRPr="00323231">
        <w:rPr>
          <w:rFonts w:cs="B Nazanin" w:hint="cs"/>
          <w:sz w:val="20"/>
          <w:szCs w:val="24"/>
          <w:rtl/>
        </w:rPr>
        <w:t>).</w:t>
      </w:r>
    </w:p>
    <w:p w14:paraId="17EBE67F" w14:textId="0440803B" w:rsidR="00357CAD" w:rsidRDefault="00357CAD" w:rsidP="007728F8">
      <w:pPr>
        <w:bidi/>
        <w:spacing w:after="0"/>
        <w:jc w:val="center"/>
        <w:rPr>
          <w:rFonts w:cs="B Nazanin"/>
          <w:sz w:val="20"/>
          <w:szCs w:val="24"/>
          <w:lang w:bidi="fa-IR"/>
        </w:rPr>
      </w:pPr>
      <w:r>
        <w:rPr>
          <w:rFonts w:cs="B Nazanin"/>
          <w:noProof/>
          <w:sz w:val="20"/>
          <w:szCs w:val="24"/>
        </w:rPr>
        <w:drawing>
          <wp:inline distT="0" distB="0" distL="0" distR="0" wp14:anchorId="39840152" wp14:editId="04DE6270">
            <wp:extent cx="4949378" cy="2433711"/>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8569" cy="2452982"/>
                    </a:xfrm>
                    <a:prstGeom prst="rect">
                      <a:avLst/>
                    </a:prstGeom>
                    <a:ln>
                      <a:noFill/>
                    </a:ln>
                    <a:effectLst>
                      <a:softEdge rad="112500"/>
                    </a:effectLst>
                  </pic:spPr>
                </pic:pic>
              </a:graphicData>
            </a:graphic>
          </wp:inline>
        </w:drawing>
      </w:r>
    </w:p>
    <w:p w14:paraId="5E713EA5" w14:textId="1C2B5614" w:rsidR="00E13C7A" w:rsidRPr="007728F8" w:rsidRDefault="00357CAD" w:rsidP="007728F8">
      <w:pPr>
        <w:bidi/>
        <w:spacing w:after="0"/>
        <w:jc w:val="center"/>
        <w:rPr>
          <w:rFonts w:cs="B Nazanin"/>
          <w:sz w:val="20"/>
          <w:rtl/>
        </w:rPr>
      </w:pPr>
      <w:r w:rsidRPr="007728F8">
        <w:rPr>
          <w:rFonts w:cs="B Nazanin" w:hint="cs"/>
          <w:sz w:val="20"/>
          <w:rtl/>
        </w:rPr>
        <w:t>شکل</w:t>
      </w:r>
      <w:r w:rsidRPr="007728F8">
        <w:rPr>
          <w:rFonts w:cs="B Nazanin"/>
          <w:sz w:val="20"/>
          <w:rtl/>
        </w:rPr>
        <w:t xml:space="preserve"> </w:t>
      </w:r>
      <w:r w:rsidRPr="007728F8">
        <w:rPr>
          <w:rFonts w:cs="B Nazanin"/>
          <w:sz w:val="20"/>
        </w:rPr>
        <w:t>3</w:t>
      </w:r>
      <w:r w:rsidRPr="007728F8">
        <w:rPr>
          <w:rFonts w:cs="B Nazanin"/>
          <w:sz w:val="20"/>
          <w:rtl/>
        </w:rPr>
        <w:t xml:space="preserve">: </w:t>
      </w:r>
      <w:r w:rsidRPr="007728F8">
        <w:rPr>
          <w:rFonts w:cs="B Nazanin" w:hint="cs"/>
          <w:sz w:val="20"/>
          <w:rtl/>
        </w:rPr>
        <w:t>بلوک</w:t>
      </w:r>
      <w:r w:rsidRPr="007728F8">
        <w:rPr>
          <w:rFonts w:cs="B Nazanin"/>
          <w:sz w:val="20"/>
          <w:rtl/>
        </w:rPr>
        <w:t xml:space="preserve"> </w:t>
      </w:r>
      <w:r w:rsidRPr="007728F8">
        <w:rPr>
          <w:rFonts w:cs="B Nazanin" w:hint="cs"/>
          <w:sz w:val="20"/>
          <w:rtl/>
        </w:rPr>
        <w:t>دیاگرام</w:t>
      </w:r>
      <w:r w:rsidRPr="007728F8">
        <w:rPr>
          <w:rFonts w:cs="B Nazanin"/>
          <w:sz w:val="20"/>
          <w:rtl/>
        </w:rPr>
        <w:t xml:space="preserve"> </w:t>
      </w:r>
      <w:r w:rsidRPr="007728F8">
        <w:rPr>
          <w:rFonts w:cs="B Nazanin" w:hint="cs"/>
          <w:sz w:val="20"/>
          <w:rtl/>
        </w:rPr>
        <w:t>مدل</w:t>
      </w:r>
      <w:r w:rsidRPr="007728F8">
        <w:rPr>
          <w:rFonts w:cs="B Nazanin"/>
          <w:sz w:val="20"/>
          <w:rtl/>
        </w:rPr>
        <w:t xml:space="preserve"> </w:t>
      </w:r>
      <w:r w:rsidRPr="007728F8">
        <w:rPr>
          <w:rFonts w:cs="B Nazanin" w:hint="cs"/>
          <w:sz w:val="20"/>
          <w:rtl/>
        </w:rPr>
        <w:t>رسوبی</w:t>
      </w:r>
      <w:r w:rsidRPr="007728F8">
        <w:rPr>
          <w:rFonts w:cs="B Nazanin"/>
          <w:sz w:val="20"/>
          <w:rtl/>
        </w:rPr>
        <w:t xml:space="preserve"> </w:t>
      </w:r>
      <w:r w:rsidRPr="007728F8">
        <w:rPr>
          <w:rFonts w:cs="B Nazanin" w:hint="cs"/>
          <w:sz w:val="20"/>
          <w:rtl/>
        </w:rPr>
        <w:t>پیشنهادی</w:t>
      </w:r>
      <w:r w:rsidRPr="007728F8">
        <w:rPr>
          <w:rFonts w:cs="B Nazanin"/>
          <w:sz w:val="20"/>
          <w:rtl/>
        </w:rPr>
        <w:t xml:space="preserve"> </w:t>
      </w:r>
      <w:r w:rsidRPr="007728F8">
        <w:rPr>
          <w:rFonts w:cs="B Nazanin" w:hint="cs"/>
          <w:sz w:val="20"/>
          <w:rtl/>
        </w:rPr>
        <w:t>برای</w:t>
      </w:r>
      <w:r w:rsidRPr="007728F8">
        <w:rPr>
          <w:rFonts w:cs="B Nazanin"/>
          <w:sz w:val="20"/>
          <w:rtl/>
        </w:rPr>
        <w:t xml:space="preserve"> </w:t>
      </w:r>
      <w:r w:rsidRPr="007728F8">
        <w:rPr>
          <w:rFonts w:cs="B Nazanin" w:hint="cs"/>
          <w:sz w:val="20"/>
          <w:rtl/>
        </w:rPr>
        <w:t>رسوبات</w:t>
      </w:r>
      <w:r w:rsidRPr="007728F8">
        <w:rPr>
          <w:rFonts w:cs="B Nazanin"/>
          <w:sz w:val="20"/>
          <w:rtl/>
        </w:rPr>
        <w:t xml:space="preserve"> </w:t>
      </w:r>
      <w:r w:rsidRPr="007728F8">
        <w:rPr>
          <w:rFonts w:cs="B Nazanin" w:hint="cs"/>
          <w:sz w:val="20"/>
          <w:rtl/>
        </w:rPr>
        <w:t>کرتاسه</w:t>
      </w:r>
      <w:r w:rsidRPr="007728F8">
        <w:rPr>
          <w:rFonts w:cs="B Nazanin"/>
          <w:sz w:val="20"/>
          <w:rtl/>
        </w:rPr>
        <w:t xml:space="preserve"> </w:t>
      </w:r>
      <w:r w:rsidRPr="007728F8">
        <w:rPr>
          <w:rFonts w:cs="B Nazanin" w:hint="cs"/>
          <w:sz w:val="20"/>
          <w:rtl/>
        </w:rPr>
        <w:t>پسین</w:t>
      </w:r>
      <w:r w:rsidRPr="007728F8">
        <w:rPr>
          <w:rFonts w:cs="B Nazanin"/>
          <w:sz w:val="20"/>
          <w:rtl/>
        </w:rPr>
        <w:t xml:space="preserve"> </w:t>
      </w:r>
      <w:r w:rsidRPr="007728F8">
        <w:rPr>
          <w:rFonts w:cs="B Nazanin" w:hint="cs"/>
          <w:sz w:val="20"/>
          <w:rtl/>
        </w:rPr>
        <w:t>در</w:t>
      </w:r>
      <w:r w:rsidRPr="007728F8">
        <w:rPr>
          <w:rFonts w:cs="B Nazanin"/>
          <w:sz w:val="20"/>
          <w:rtl/>
        </w:rPr>
        <w:t xml:space="preserve"> </w:t>
      </w:r>
      <w:r w:rsidRPr="007728F8">
        <w:rPr>
          <w:rFonts w:cs="B Nazanin" w:hint="cs"/>
          <w:sz w:val="20"/>
          <w:rtl/>
        </w:rPr>
        <w:t>برش</w:t>
      </w:r>
      <w:r w:rsidRPr="007728F8">
        <w:rPr>
          <w:rFonts w:cs="B Nazanin"/>
          <w:sz w:val="20"/>
          <w:rtl/>
        </w:rPr>
        <w:t xml:space="preserve"> </w:t>
      </w:r>
      <w:r w:rsidRPr="007728F8">
        <w:rPr>
          <w:rFonts w:cs="B Nazanin" w:hint="cs"/>
          <w:sz w:val="20"/>
          <w:rtl/>
        </w:rPr>
        <w:t>مورد</w:t>
      </w:r>
      <w:r w:rsidRPr="007728F8">
        <w:rPr>
          <w:rFonts w:cs="B Nazanin"/>
          <w:sz w:val="20"/>
          <w:rtl/>
        </w:rPr>
        <w:t xml:space="preserve"> </w:t>
      </w:r>
      <w:r w:rsidRPr="007728F8">
        <w:rPr>
          <w:rFonts w:cs="B Nazanin" w:hint="cs"/>
          <w:sz w:val="20"/>
          <w:rtl/>
        </w:rPr>
        <w:t>مطالعه همراه با نمایش پراکندگی نسبی آلوکم ها در رخساره های کربناته</w:t>
      </w:r>
      <w:r w:rsidRPr="007728F8">
        <w:rPr>
          <w:rFonts w:cs="B Nazanin"/>
          <w:sz w:val="20"/>
        </w:rPr>
        <w:t>.</w:t>
      </w:r>
    </w:p>
    <w:p w14:paraId="1709217B" w14:textId="77777777" w:rsidR="007728F8" w:rsidRDefault="007728F8" w:rsidP="00877F35">
      <w:pPr>
        <w:pStyle w:val="111"/>
        <w:spacing w:after="0" w:line="240" w:lineRule="auto"/>
        <w:jc w:val="both"/>
        <w:rPr>
          <w:b/>
          <w:bCs/>
          <w:sz w:val="26"/>
          <w:szCs w:val="26"/>
        </w:rPr>
      </w:pPr>
    </w:p>
    <w:p w14:paraId="28AFEE0B" w14:textId="77777777" w:rsidR="007E2450" w:rsidRPr="00C04176" w:rsidRDefault="007E2450" w:rsidP="00877F35">
      <w:pPr>
        <w:pStyle w:val="111"/>
        <w:spacing w:after="0" w:line="240" w:lineRule="auto"/>
        <w:jc w:val="both"/>
        <w:rPr>
          <w:b/>
          <w:bCs/>
          <w:sz w:val="28"/>
          <w:szCs w:val="28"/>
          <w:rtl/>
        </w:rPr>
      </w:pPr>
      <w:r w:rsidRPr="00DC6924">
        <w:rPr>
          <w:rFonts w:hint="cs"/>
          <w:b/>
          <w:bCs/>
          <w:sz w:val="26"/>
          <w:szCs w:val="26"/>
          <w:rtl/>
        </w:rPr>
        <w:t>نتیجه گیری</w:t>
      </w:r>
      <w:r w:rsidRPr="00C04176">
        <w:rPr>
          <w:rFonts w:hint="cs"/>
          <w:b/>
          <w:bCs/>
          <w:sz w:val="28"/>
          <w:szCs w:val="28"/>
          <w:rtl/>
        </w:rPr>
        <w:t>:</w:t>
      </w:r>
    </w:p>
    <w:p w14:paraId="673C800B" w14:textId="348467AB" w:rsidR="007728F8" w:rsidRDefault="007E2450" w:rsidP="003910A1">
      <w:pPr>
        <w:pStyle w:val="111"/>
        <w:spacing w:after="0" w:line="240" w:lineRule="auto"/>
        <w:jc w:val="both"/>
        <w:rPr>
          <w:rtl/>
        </w:rPr>
      </w:pPr>
      <w:r w:rsidRPr="004F15E8">
        <w:rPr>
          <w:rtl/>
        </w:rPr>
        <w:t>بر اساس مطالعات صحرا</w:t>
      </w:r>
      <w:r w:rsidRPr="004F15E8">
        <w:rPr>
          <w:rFonts w:hint="cs"/>
          <w:rtl/>
        </w:rPr>
        <w:t>یی</w:t>
      </w:r>
      <w:r w:rsidRPr="004F15E8">
        <w:rPr>
          <w:rtl/>
        </w:rPr>
        <w:t xml:space="preserve"> مشخص گرد</w:t>
      </w:r>
      <w:r w:rsidRPr="004F15E8">
        <w:rPr>
          <w:rFonts w:hint="cs"/>
          <w:rtl/>
        </w:rPr>
        <w:t>ی</w:t>
      </w:r>
      <w:r w:rsidRPr="004F15E8">
        <w:rPr>
          <w:rFonts w:hint="eastAsia"/>
          <w:rtl/>
        </w:rPr>
        <w:t>د</w:t>
      </w:r>
      <w:r w:rsidRPr="004F15E8">
        <w:rPr>
          <w:rtl/>
        </w:rPr>
        <w:t xml:space="preserve"> که برش موردمطالعه متشکل از </w:t>
      </w:r>
      <w:r w:rsidRPr="004F15E8">
        <w:rPr>
          <w:rFonts w:hint="cs"/>
          <w:rtl/>
        </w:rPr>
        <w:t xml:space="preserve">26 واحد سنگی با ضخامت 246 متر است که شامل  </w:t>
      </w:r>
      <w:r w:rsidRPr="004F15E8">
        <w:rPr>
          <w:rtl/>
        </w:rPr>
        <w:t>سنگ‌آهک</w:t>
      </w:r>
      <w:r w:rsidRPr="004F15E8">
        <w:rPr>
          <w:rFonts w:hint="cs"/>
          <w:rtl/>
        </w:rPr>
        <w:t xml:space="preserve"> </w:t>
      </w:r>
      <w:r w:rsidRPr="004F15E8">
        <w:rPr>
          <w:rtl/>
        </w:rPr>
        <w:t>‌ها</w:t>
      </w:r>
      <w:r w:rsidRPr="004F15E8">
        <w:rPr>
          <w:rFonts w:hint="cs"/>
          <w:rtl/>
        </w:rPr>
        <w:t>ی</w:t>
      </w:r>
      <w:r w:rsidRPr="004F15E8">
        <w:rPr>
          <w:rtl/>
        </w:rPr>
        <w:t xml:space="preserve"> لا</w:t>
      </w:r>
      <w:r w:rsidRPr="004F15E8">
        <w:rPr>
          <w:rFonts w:hint="cs"/>
          <w:rtl/>
        </w:rPr>
        <w:t>ی</w:t>
      </w:r>
      <w:r w:rsidRPr="004F15E8">
        <w:rPr>
          <w:rFonts w:hint="eastAsia"/>
          <w:rtl/>
        </w:rPr>
        <w:t>ه</w:t>
      </w:r>
      <w:r w:rsidRPr="004F15E8">
        <w:rPr>
          <w:rtl/>
        </w:rPr>
        <w:t xml:space="preserve"> متوسط تا ضخ</w:t>
      </w:r>
      <w:r w:rsidRPr="004F15E8">
        <w:rPr>
          <w:rFonts w:hint="cs"/>
          <w:rtl/>
        </w:rPr>
        <w:t>ی</w:t>
      </w:r>
      <w:r w:rsidRPr="004F15E8">
        <w:rPr>
          <w:rFonts w:hint="eastAsia"/>
          <w:rtl/>
        </w:rPr>
        <w:t>م</w:t>
      </w:r>
      <w:r w:rsidRPr="004F15E8">
        <w:rPr>
          <w:rtl/>
        </w:rPr>
        <w:t xml:space="preserve"> لا</w:t>
      </w:r>
      <w:r w:rsidRPr="004F15E8">
        <w:rPr>
          <w:rFonts w:hint="cs"/>
          <w:rtl/>
        </w:rPr>
        <w:t>ی</w:t>
      </w:r>
      <w:r w:rsidRPr="004F15E8">
        <w:rPr>
          <w:rFonts w:hint="eastAsia"/>
          <w:rtl/>
        </w:rPr>
        <w:t>ه</w:t>
      </w:r>
      <w:r w:rsidRPr="004F15E8">
        <w:rPr>
          <w:rtl/>
        </w:rPr>
        <w:t xml:space="preserve"> است. مرز ز</w:t>
      </w:r>
      <w:r w:rsidRPr="004F15E8">
        <w:rPr>
          <w:rFonts w:hint="cs"/>
          <w:rtl/>
        </w:rPr>
        <w:t>ی</w:t>
      </w:r>
      <w:r w:rsidRPr="004F15E8">
        <w:rPr>
          <w:rFonts w:hint="eastAsia"/>
          <w:rtl/>
        </w:rPr>
        <w:t>ر</w:t>
      </w:r>
      <w:r w:rsidRPr="004F15E8">
        <w:rPr>
          <w:rFonts w:hint="cs"/>
          <w:rtl/>
        </w:rPr>
        <w:t>ی</w:t>
      </w:r>
      <w:r w:rsidRPr="004F15E8">
        <w:rPr>
          <w:rFonts w:hint="eastAsia"/>
          <w:rtl/>
        </w:rPr>
        <w:t>ن</w:t>
      </w:r>
      <w:r w:rsidRPr="004F15E8">
        <w:rPr>
          <w:rtl/>
        </w:rPr>
        <w:t xml:space="preserve"> توال</w:t>
      </w:r>
      <w:r w:rsidRPr="004F15E8">
        <w:rPr>
          <w:rFonts w:hint="cs"/>
          <w:rtl/>
        </w:rPr>
        <w:t>ی</w:t>
      </w:r>
      <w:r w:rsidRPr="004F15E8">
        <w:rPr>
          <w:rtl/>
        </w:rPr>
        <w:t xml:space="preserve"> کنگلومرا</w:t>
      </w:r>
      <w:r w:rsidRPr="004F15E8">
        <w:rPr>
          <w:rFonts w:hint="cs"/>
          <w:rtl/>
        </w:rPr>
        <w:t>ی</w:t>
      </w:r>
      <w:r w:rsidRPr="004F15E8">
        <w:rPr>
          <w:rtl/>
        </w:rPr>
        <w:t xml:space="preserve"> قاعده قرمزرنگ و مرز بالا</w:t>
      </w:r>
      <w:r w:rsidRPr="004F15E8">
        <w:rPr>
          <w:rFonts w:hint="cs"/>
          <w:rtl/>
        </w:rPr>
        <w:t>یی</w:t>
      </w:r>
      <w:r w:rsidRPr="004F15E8">
        <w:rPr>
          <w:rtl/>
        </w:rPr>
        <w:t xml:space="preserve"> توسط ماسه‌سنگ قرمزرنگ محدودشده است</w:t>
      </w:r>
      <w:r w:rsidRPr="004F15E8">
        <w:rPr>
          <w:rFonts w:hint="cs"/>
          <w:rtl/>
        </w:rPr>
        <w:t xml:space="preserve">. </w:t>
      </w:r>
      <w:r w:rsidRPr="004F15E8">
        <w:rPr>
          <w:rtl/>
        </w:rPr>
        <w:t>مطالعات آزما</w:t>
      </w:r>
      <w:r w:rsidRPr="004F15E8">
        <w:rPr>
          <w:rFonts w:hint="cs"/>
          <w:rtl/>
        </w:rPr>
        <w:t>ی</w:t>
      </w:r>
      <w:r w:rsidRPr="004F15E8">
        <w:rPr>
          <w:rFonts w:hint="eastAsia"/>
          <w:rtl/>
        </w:rPr>
        <w:t>شگاه</w:t>
      </w:r>
      <w:r w:rsidRPr="004F15E8">
        <w:rPr>
          <w:rFonts w:hint="cs"/>
          <w:rtl/>
        </w:rPr>
        <w:t>ی</w:t>
      </w:r>
      <w:r w:rsidRPr="004F15E8">
        <w:rPr>
          <w:rtl/>
        </w:rPr>
        <w:t xml:space="preserve"> و پتروگراف</w:t>
      </w:r>
      <w:r w:rsidRPr="004F15E8">
        <w:rPr>
          <w:rFonts w:hint="cs"/>
          <w:rtl/>
        </w:rPr>
        <w:t>ی</w:t>
      </w:r>
      <w:r w:rsidRPr="004F15E8">
        <w:rPr>
          <w:rtl/>
        </w:rPr>
        <w:t xml:space="preserve"> نشان م</w:t>
      </w:r>
      <w:r w:rsidRPr="004F15E8">
        <w:rPr>
          <w:rFonts w:hint="cs"/>
          <w:rtl/>
        </w:rPr>
        <w:t>ی‌</w:t>
      </w:r>
      <w:r w:rsidRPr="004F15E8">
        <w:rPr>
          <w:rFonts w:hint="eastAsia"/>
          <w:rtl/>
        </w:rPr>
        <w:t>دهد</w:t>
      </w:r>
      <w:r w:rsidRPr="004F15E8">
        <w:rPr>
          <w:rtl/>
        </w:rPr>
        <w:t xml:space="preserve"> که مهم‌تر</w:t>
      </w:r>
      <w:r w:rsidRPr="004F15E8">
        <w:rPr>
          <w:rFonts w:hint="cs"/>
          <w:rtl/>
        </w:rPr>
        <w:t>ی</w:t>
      </w:r>
      <w:r w:rsidRPr="004F15E8">
        <w:rPr>
          <w:rFonts w:hint="eastAsia"/>
          <w:rtl/>
        </w:rPr>
        <w:t>ن</w:t>
      </w:r>
      <w:r w:rsidRPr="004F15E8">
        <w:rPr>
          <w:rtl/>
        </w:rPr>
        <w:t xml:space="preserve"> اجزا</w:t>
      </w:r>
      <w:r w:rsidRPr="004F15E8">
        <w:rPr>
          <w:rFonts w:hint="cs"/>
          <w:rtl/>
        </w:rPr>
        <w:t>ی</w:t>
      </w:r>
      <w:r w:rsidRPr="004F15E8">
        <w:rPr>
          <w:rtl/>
        </w:rPr>
        <w:t xml:space="preserve"> تشک</w:t>
      </w:r>
      <w:r w:rsidRPr="004F15E8">
        <w:rPr>
          <w:rFonts w:hint="cs"/>
          <w:rtl/>
        </w:rPr>
        <w:t>ی</w:t>
      </w:r>
      <w:r w:rsidRPr="004F15E8">
        <w:rPr>
          <w:rFonts w:hint="eastAsia"/>
          <w:rtl/>
        </w:rPr>
        <w:t>ل‌دهنده</w:t>
      </w:r>
      <w:r w:rsidRPr="004F15E8">
        <w:rPr>
          <w:rtl/>
        </w:rPr>
        <w:t xml:space="preserve"> سنگ‌ها</w:t>
      </w:r>
      <w:r w:rsidRPr="004F15E8">
        <w:rPr>
          <w:rFonts w:hint="cs"/>
          <w:rtl/>
        </w:rPr>
        <w:t>ی</w:t>
      </w:r>
      <w:r w:rsidRPr="004F15E8">
        <w:rPr>
          <w:rtl/>
        </w:rPr>
        <w:t xml:space="preserve"> کربناته برش پات</w:t>
      </w:r>
      <w:r w:rsidRPr="004F15E8">
        <w:rPr>
          <w:rFonts w:hint="cs"/>
          <w:rtl/>
        </w:rPr>
        <w:t>ی</w:t>
      </w:r>
      <w:r w:rsidRPr="004F15E8">
        <w:rPr>
          <w:rFonts w:hint="eastAsia"/>
          <w:rtl/>
        </w:rPr>
        <w:t>نگ</w:t>
      </w:r>
      <w:r w:rsidRPr="004F15E8">
        <w:rPr>
          <w:rtl/>
        </w:rPr>
        <w:t xml:space="preserve"> شامل: اجزا</w:t>
      </w:r>
      <w:r w:rsidRPr="004F15E8">
        <w:rPr>
          <w:rFonts w:hint="cs"/>
          <w:rtl/>
        </w:rPr>
        <w:t>ی</w:t>
      </w:r>
      <w:r w:rsidRPr="004F15E8">
        <w:rPr>
          <w:rtl/>
        </w:rPr>
        <w:t xml:space="preserve"> اسکلت</w:t>
      </w:r>
      <w:r w:rsidRPr="004F15E8">
        <w:rPr>
          <w:rFonts w:hint="cs"/>
          <w:rtl/>
        </w:rPr>
        <w:t>ی</w:t>
      </w:r>
      <w:r w:rsidRPr="004F15E8">
        <w:rPr>
          <w:rtl/>
        </w:rPr>
        <w:t xml:space="preserve"> (فرام</w:t>
      </w:r>
      <w:r w:rsidRPr="004F15E8">
        <w:rPr>
          <w:rFonts w:hint="cs"/>
          <w:rtl/>
        </w:rPr>
        <w:t>ی</w:t>
      </w:r>
      <w:r w:rsidRPr="004F15E8">
        <w:rPr>
          <w:rFonts w:hint="eastAsia"/>
          <w:rtl/>
        </w:rPr>
        <w:t>ن</w:t>
      </w:r>
      <w:r w:rsidRPr="004F15E8">
        <w:rPr>
          <w:rFonts w:hint="cs"/>
          <w:rtl/>
        </w:rPr>
        <w:t>ی</w:t>
      </w:r>
      <w:r w:rsidRPr="004F15E8">
        <w:rPr>
          <w:rFonts w:hint="eastAsia"/>
          <w:rtl/>
        </w:rPr>
        <w:t>فرها</w:t>
      </w:r>
      <w:r w:rsidRPr="004F15E8">
        <w:rPr>
          <w:rtl/>
        </w:rPr>
        <w:t xml:space="preserve"> به‌و</w:t>
      </w:r>
      <w:r w:rsidRPr="004F15E8">
        <w:rPr>
          <w:rFonts w:hint="cs"/>
          <w:rtl/>
        </w:rPr>
        <w:t>ی</w:t>
      </w:r>
      <w:r w:rsidRPr="004F15E8">
        <w:rPr>
          <w:rFonts w:hint="eastAsia"/>
          <w:rtl/>
        </w:rPr>
        <w:t>ژه</w:t>
      </w:r>
      <w:r w:rsidRPr="004F15E8">
        <w:rPr>
          <w:rtl/>
        </w:rPr>
        <w:t xml:space="preserve"> نومول</w:t>
      </w:r>
      <w:r w:rsidRPr="004F15E8">
        <w:rPr>
          <w:rFonts w:hint="cs"/>
          <w:rtl/>
        </w:rPr>
        <w:t>ی</w:t>
      </w:r>
      <w:r w:rsidRPr="004F15E8">
        <w:rPr>
          <w:rFonts w:hint="eastAsia"/>
          <w:rtl/>
        </w:rPr>
        <w:t>ت،</w:t>
      </w:r>
      <w:r w:rsidRPr="004F15E8">
        <w:rPr>
          <w:rtl/>
        </w:rPr>
        <w:t xml:space="preserve"> دوکفه‌ا</w:t>
      </w:r>
      <w:r w:rsidRPr="004F15E8">
        <w:rPr>
          <w:rFonts w:hint="cs"/>
          <w:rtl/>
        </w:rPr>
        <w:t>ی</w:t>
      </w:r>
      <w:r w:rsidRPr="004F15E8">
        <w:rPr>
          <w:rtl/>
        </w:rPr>
        <w:t>)، اجزا</w:t>
      </w:r>
      <w:r w:rsidRPr="004F15E8">
        <w:rPr>
          <w:rFonts w:hint="cs"/>
          <w:rtl/>
        </w:rPr>
        <w:t>ی</w:t>
      </w:r>
      <w:r w:rsidRPr="004F15E8">
        <w:rPr>
          <w:rtl/>
        </w:rPr>
        <w:t xml:space="preserve"> غ</w:t>
      </w:r>
      <w:r w:rsidRPr="004F15E8">
        <w:rPr>
          <w:rFonts w:hint="cs"/>
          <w:rtl/>
        </w:rPr>
        <w:t>ی</w:t>
      </w:r>
      <w:r w:rsidRPr="004F15E8">
        <w:rPr>
          <w:rFonts w:hint="eastAsia"/>
          <w:rtl/>
        </w:rPr>
        <w:t>ر</w:t>
      </w:r>
      <w:r w:rsidRPr="004F15E8">
        <w:rPr>
          <w:rtl/>
        </w:rPr>
        <w:t xml:space="preserve"> اسکلت</w:t>
      </w:r>
      <w:r w:rsidRPr="004F15E8">
        <w:rPr>
          <w:rFonts w:hint="cs"/>
          <w:rtl/>
        </w:rPr>
        <w:t>ی</w:t>
      </w:r>
      <w:r w:rsidRPr="004F15E8">
        <w:rPr>
          <w:rtl/>
        </w:rPr>
        <w:t xml:space="preserve"> (پلوئ</w:t>
      </w:r>
      <w:r w:rsidRPr="004F15E8">
        <w:rPr>
          <w:rFonts w:hint="cs"/>
          <w:rtl/>
        </w:rPr>
        <w:t>ی</w:t>
      </w:r>
      <w:r w:rsidRPr="004F15E8">
        <w:rPr>
          <w:rFonts w:hint="eastAsia"/>
          <w:rtl/>
        </w:rPr>
        <w:t>د،</w:t>
      </w:r>
      <w:r w:rsidRPr="004F15E8">
        <w:rPr>
          <w:rtl/>
        </w:rPr>
        <w:t xml:space="preserve"> ا</w:t>
      </w:r>
      <w:r w:rsidRPr="004F15E8">
        <w:rPr>
          <w:rFonts w:hint="cs"/>
          <w:rtl/>
        </w:rPr>
        <w:t>ی</w:t>
      </w:r>
      <w:r w:rsidRPr="004F15E8">
        <w:rPr>
          <w:rFonts w:hint="eastAsia"/>
          <w:rtl/>
        </w:rPr>
        <w:t>نتراکلست</w:t>
      </w:r>
      <w:r w:rsidRPr="004F15E8">
        <w:rPr>
          <w:rtl/>
        </w:rPr>
        <w:t>)، م</w:t>
      </w:r>
      <w:r w:rsidRPr="004F15E8">
        <w:rPr>
          <w:rFonts w:hint="cs"/>
          <w:rtl/>
        </w:rPr>
        <w:t>ی</w:t>
      </w:r>
      <w:r w:rsidRPr="004F15E8">
        <w:rPr>
          <w:rFonts w:hint="eastAsia"/>
          <w:rtl/>
        </w:rPr>
        <w:t>کرا</w:t>
      </w:r>
      <w:r w:rsidRPr="004F15E8">
        <w:rPr>
          <w:rFonts w:hint="cs"/>
          <w:rtl/>
        </w:rPr>
        <w:t>ی</w:t>
      </w:r>
      <w:r w:rsidRPr="004F15E8">
        <w:rPr>
          <w:rFonts w:hint="eastAsia"/>
          <w:rtl/>
        </w:rPr>
        <w:t>ت</w:t>
      </w:r>
      <w:r w:rsidRPr="004F15E8">
        <w:rPr>
          <w:rtl/>
        </w:rPr>
        <w:t xml:space="preserve"> و س</w:t>
      </w:r>
      <w:r w:rsidRPr="004F15E8">
        <w:rPr>
          <w:rFonts w:hint="cs"/>
          <w:rtl/>
        </w:rPr>
        <w:t>ی</w:t>
      </w:r>
      <w:r w:rsidRPr="004F15E8">
        <w:rPr>
          <w:rFonts w:hint="eastAsia"/>
          <w:rtl/>
        </w:rPr>
        <w:t>مان</w:t>
      </w:r>
      <w:r w:rsidRPr="004F15E8">
        <w:rPr>
          <w:rtl/>
        </w:rPr>
        <w:t xml:space="preserve"> (کلس</w:t>
      </w:r>
      <w:r w:rsidRPr="004F15E8">
        <w:rPr>
          <w:rFonts w:hint="cs"/>
          <w:rtl/>
        </w:rPr>
        <w:t>ی</w:t>
      </w:r>
      <w:r w:rsidRPr="004F15E8">
        <w:rPr>
          <w:rFonts w:hint="eastAsia"/>
          <w:rtl/>
        </w:rPr>
        <w:t>ت</w:t>
      </w:r>
      <w:r w:rsidRPr="004F15E8">
        <w:rPr>
          <w:rFonts w:hint="cs"/>
          <w:rtl/>
        </w:rPr>
        <w:t>ی</w:t>
      </w:r>
      <w:r w:rsidRPr="004F15E8">
        <w:rPr>
          <w:rtl/>
        </w:rPr>
        <w:t xml:space="preserve"> و دولوم</w:t>
      </w:r>
      <w:r w:rsidRPr="004F15E8">
        <w:rPr>
          <w:rFonts w:hint="cs"/>
          <w:rtl/>
        </w:rPr>
        <w:t>ی</w:t>
      </w:r>
      <w:r w:rsidRPr="004F15E8">
        <w:rPr>
          <w:rFonts w:hint="eastAsia"/>
          <w:rtl/>
        </w:rPr>
        <w:t>ت</w:t>
      </w:r>
      <w:r w:rsidRPr="004F15E8">
        <w:rPr>
          <w:rFonts w:hint="cs"/>
          <w:rtl/>
        </w:rPr>
        <w:t>ی</w:t>
      </w:r>
      <w:r w:rsidRPr="004F15E8">
        <w:rPr>
          <w:rtl/>
        </w:rPr>
        <w:t>) و اجزا</w:t>
      </w:r>
      <w:r w:rsidRPr="004F15E8">
        <w:rPr>
          <w:rFonts w:hint="cs"/>
          <w:rtl/>
        </w:rPr>
        <w:t>ی</w:t>
      </w:r>
      <w:r w:rsidRPr="004F15E8">
        <w:rPr>
          <w:rtl/>
        </w:rPr>
        <w:t xml:space="preserve"> غ</w:t>
      </w:r>
      <w:r w:rsidRPr="004F15E8">
        <w:rPr>
          <w:rFonts w:hint="cs"/>
          <w:rtl/>
        </w:rPr>
        <w:t>ی</w:t>
      </w:r>
      <w:r w:rsidRPr="004F15E8">
        <w:rPr>
          <w:rFonts w:hint="eastAsia"/>
          <w:rtl/>
        </w:rPr>
        <w:t>رآوار</w:t>
      </w:r>
      <w:r w:rsidRPr="004F15E8">
        <w:rPr>
          <w:rFonts w:hint="cs"/>
          <w:rtl/>
        </w:rPr>
        <w:t>ی</w:t>
      </w:r>
      <w:r w:rsidRPr="004F15E8">
        <w:rPr>
          <w:rtl/>
        </w:rPr>
        <w:t xml:space="preserve"> (ک</w:t>
      </w:r>
      <w:r w:rsidRPr="004F15E8">
        <w:rPr>
          <w:rFonts w:hint="eastAsia"/>
          <w:rtl/>
        </w:rPr>
        <w:t>وارتز</w:t>
      </w:r>
      <w:r w:rsidRPr="004F15E8">
        <w:rPr>
          <w:rtl/>
        </w:rPr>
        <w:t>) م</w:t>
      </w:r>
      <w:r w:rsidRPr="004F15E8">
        <w:rPr>
          <w:rFonts w:hint="cs"/>
          <w:rtl/>
        </w:rPr>
        <w:t>ی‌</w:t>
      </w:r>
      <w:r w:rsidRPr="004F15E8">
        <w:rPr>
          <w:rFonts w:hint="eastAsia"/>
          <w:rtl/>
        </w:rPr>
        <w:t>باشد</w:t>
      </w:r>
      <w:r w:rsidRPr="004F15E8">
        <w:rPr>
          <w:rtl/>
        </w:rPr>
        <w:t>. با بررس</w:t>
      </w:r>
      <w:r w:rsidRPr="004F15E8">
        <w:rPr>
          <w:rFonts w:hint="cs"/>
          <w:rtl/>
        </w:rPr>
        <w:t>ی</w:t>
      </w:r>
      <w:r w:rsidRPr="004F15E8">
        <w:rPr>
          <w:rtl/>
        </w:rPr>
        <w:t xml:space="preserve"> رخساره‌ها</w:t>
      </w:r>
      <w:r w:rsidRPr="004F15E8">
        <w:rPr>
          <w:rFonts w:hint="cs"/>
          <w:rtl/>
        </w:rPr>
        <w:t>ی</w:t>
      </w:r>
      <w:r w:rsidRPr="004F15E8">
        <w:rPr>
          <w:rtl/>
        </w:rPr>
        <w:t xml:space="preserve"> سنگ</w:t>
      </w:r>
      <w:r w:rsidRPr="004F15E8">
        <w:rPr>
          <w:rFonts w:hint="cs"/>
          <w:rtl/>
        </w:rPr>
        <w:t>ی</w:t>
      </w:r>
      <w:r w:rsidRPr="004F15E8">
        <w:rPr>
          <w:rtl/>
        </w:rPr>
        <w:t xml:space="preserve"> در مقاطع نازک به‌دست‌آمده از ا</w:t>
      </w:r>
      <w:r w:rsidRPr="004F15E8">
        <w:rPr>
          <w:rFonts w:hint="cs"/>
          <w:rtl/>
        </w:rPr>
        <w:t>ی</w:t>
      </w:r>
      <w:r w:rsidRPr="004F15E8">
        <w:rPr>
          <w:rFonts w:hint="eastAsia"/>
          <w:rtl/>
        </w:rPr>
        <w:t>ن</w:t>
      </w:r>
      <w:r w:rsidRPr="004F15E8">
        <w:rPr>
          <w:rtl/>
        </w:rPr>
        <w:t xml:space="preserve"> توال</w:t>
      </w:r>
      <w:r w:rsidRPr="004F15E8">
        <w:rPr>
          <w:rFonts w:hint="cs"/>
          <w:rtl/>
        </w:rPr>
        <w:t>ی</w:t>
      </w:r>
      <w:r w:rsidRPr="004F15E8">
        <w:rPr>
          <w:rFonts w:hint="eastAsia"/>
          <w:rtl/>
        </w:rPr>
        <w:t>،</w:t>
      </w:r>
      <w:r w:rsidRPr="004F15E8">
        <w:rPr>
          <w:rtl/>
        </w:rPr>
        <w:t xml:space="preserve"> در برش پات</w:t>
      </w:r>
      <w:r w:rsidRPr="004F15E8">
        <w:rPr>
          <w:rFonts w:hint="cs"/>
          <w:rtl/>
        </w:rPr>
        <w:t>ی</w:t>
      </w:r>
      <w:r w:rsidRPr="004F15E8">
        <w:rPr>
          <w:rFonts w:hint="eastAsia"/>
          <w:rtl/>
        </w:rPr>
        <w:t>نگ</w:t>
      </w:r>
      <w:r w:rsidRPr="004F15E8">
        <w:rPr>
          <w:rtl/>
        </w:rPr>
        <w:t xml:space="preserve"> 7 ر</w:t>
      </w:r>
      <w:r w:rsidRPr="004F15E8">
        <w:rPr>
          <w:rFonts w:hint="cs"/>
          <w:rtl/>
        </w:rPr>
        <w:t>ی</w:t>
      </w:r>
      <w:r w:rsidRPr="004F15E8">
        <w:rPr>
          <w:rFonts w:hint="eastAsia"/>
          <w:rtl/>
        </w:rPr>
        <w:t>زرخساره</w:t>
      </w:r>
      <w:r w:rsidRPr="004F15E8">
        <w:rPr>
          <w:rtl/>
        </w:rPr>
        <w:t xml:space="preserve"> شناسا</w:t>
      </w:r>
      <w:r w:rsidRPr="004F15E8">
        <w:rPr>
          <w:rFonts w:hint="cs"/>
          <w:rtl/>
        </w:rPr>
        <w:t>یی</w:t>
      </w:r>
      <w:r w:rsidRPr="004F15E8">
        <w:rPr>
          <w:rtl/>
        </w:rPr>
        <w:t xml:space="preserve"> شد. م</w:t>
      </w:r>
      <w:r w:rsidRPr="004F15E8">
        <w:rPr>
          <w:rFonts w:hint="cs"/>
          <w:rtl/>
        </w:rPr>
        <w:t>ی</w:t>
      </w:r>
      <w:r w:rsidRPr="004F15E8">
        <w:rPr>
          <w:rFonts w:hint="eastAsia"/>
          <w:rtl/>
        </w:rPr>
        <w:t>کروفاس</w:t>
      </w:r>
      <w:r w:rsidRPr="004F15E8">
        <w:rPr>
          <w:rFonts w:hint="cs"/>
          <w:rtl/>
        </w:rPr>
        <w:t>ی</w:t>
      </w:r>
      <w:r w:rsidRPr="004F15E8">
        <w:rPr>
          <w:rFonts w:hint="eastAsia"/>
          <w:rtl/>
        </w:rPr>
        <w:t>س</w:t>
      </w:r>
      <w:r w:rsidRPr="004F15E8">
        <w:rPr>
          <w:rtl/>
        </w:rPr>
        <w:t xml:space="preserve"> ها</w:t>
      </w:r>
      <w:r w:rsidRPr="004F15E8">
        <w:rPr>
          <w:rFonts w:hint="cs"/>
          <w:rtl/>
        </w:rPr>
        <w:t>ی</w:t>
      </w:r>
      <w:r w:rsidRPr="004F15E8">
        <w:rPr>
          <w:rtl/>
        </w:rPr>
        <w:t xml:space="preserve"> شناخته‌شده بر اساس تقس</w:t>
      </w:r>
      <w:r w:rsidRPr="004F15E8">
        <w:rPr>
          <w:rFonts w:hint="cs"/>
          <w:rtl/>
        </w:rPr>
        <w:t>ی</w:t>
      </w:r>
      <w:r w:rsidRPr="004F15E8">
        <w:rPr>
          <w:rFonts w:hint="eastAsia"/>
          <w:rtl/>
        </w:rPr>
        <w:t>م‌بند</w:t>
      </w:r>
      <w:r w:rsidRPr="004F15E8">
        <w:rPr>
          <w:rFonts w:hint="cs"/>
          <w:rtl/>
        </w:rPr>
        <w:t>ی</w:t>
      </w:r>
      <w:r w:rsidRPr="004F15E8">
        <w:rPr>
          <w:rtl/>
        </w:rPr>
        <w:t xml:space="preserve"> فلوگل در 3 </w:t>
      </w:r>
      <w:r w:rsidRPr="004F15E8">
        <w:rPr>
          <w:rtl/>
        </w:rPr>
        <w:lastRenderedPageBreak/>
        <w:t>کمربند رخساره‌ا</w:t>
      </w:r>
      <w:r w:rsidRPr="004F15E8">
        <w:rPr>
          <w:rFonts w:hint="cs"/>
          <w:rtl/>
        </w:rPr>
        <w:t>ی</w:t>
      </w:r>
      <w:r w:rsidRPr="004F15E8">
        <w:rPr>
          <w:rtl/>
        </w:rPr>
        <w:t xml:space="preserve"> (از کم‌عمق به عم</w:t>
      </w:r>
      <w:r w:rsidRPr="004F15E8">
        <w:rPr>
          <w:rFonts w:hint="cs"/>
          <w:rtl/>
        </w:rPr>
        <w:t>ی</w:t>
      </w:r>
      <w:r w:rsidRPr="004F15E8">
        <w:rPr>
          <w:rFonts w:hint="eastAsia"/>
          <w:rtl/>
        </w:rPr>
        <w:t>ق</w:t>
      </w:r>
      <w:r w:rsidRPr="004F15E8">
        <w:rPr>
          <w:rtl/>
        </w:rPr>
        <w:t>: کمربند رخساره‌ا</w:t>
      </w:r>
      <w:r w:rsidRPr="004F15E8">
        <w:rPr>
          <w:rFonts w:hint="cs"/>
          <w:rtl/>
        </w:rPr>
        <w:t>ی</w:t>
      </w:r>
      <w:r w:rsidRPr="004F15E8">
        <w:rPr>
          <w:rtl/>
        </w:rPr>
        <w:t xml:space="preserve"> پهنه جزرومد</w:t>
      </w:r>
      <w:r w:rsidRPr="004F15E8">
        <w:rPr>
          <w:rFonts w:hint="cs"/>
          <w:rtl/>
        </w:rPr>
        <w:t>ی</w:t>
      </w:r>
      <w:r w:rsidRPr="004F15E8">
        <w:rPr>
          <w:rFonts w:hint="eastAsia"/>
          <w:rtl/>
        </w:rPr>
        <w:t>،</w:t>
      </w:r>
      <w:r w:rsidRPr="004F15E8">
        <w:rPr>
          <w:rtl/>
        </w:rPr>
        <w:t xml:space="preserve"> کمربند رخساره‌ا</w:t>
      </w:r>
      <w:r w:rsidRPr="004F15E8">
        <w:rPr>
          <w:rFonts w:hint="cs"/>
          <w:rtl/>
        </w:rPr>
        <w:t>ی</w:t>
      </w:r>
      <w:r w:rsidRPr="004F15E8">
        <w:rPr>
          <w:rtl/>
        </w:rPr>
        <w:t xml:space="preserve"> لاگون ن</w:t>
      </w:r>
      <w:r w:rsidRPr="004F15E8">
        <w:rPr>
          <w:rFonts w:hint="cs"/>
          <w:rtl/>
        </w:rPr>
        <w:t>ی</w:t>
      </w:r>
      <w:r w:rsidRPr="004F15E8">
        <w:rPr>
          <w:rFonts w:hint="eastAsia"/>
          <w:rtl/>
        </w:rPr>
        <w:t>مه</w:t>
      </w:r>
      <w:r w:rsidRPr="004F15E8">
        <w:rPr>
          <w:rtl/>
        </w:rPr>
        <w:t xml:space="preserve"> محصور و کمربند رخساره‌ا</w:t>
      </w:r>
      <w:r w:rsidRPr="004F15E8">
        <w:rPr>
          <w:rFonts w:hint="cs"/>
          <w:rtl/>
        </w:rPr>
        <w:t>ی</w:t>
      </w:r>
      <w:r w:rsidRPr="004F15E8">
        <w:rPr>
          <w:rtl/>
        </w:rPr>
        <w:t xml:space="preserve"> پشته کربناته) در ارتباط و پ</w:t>
      </w:r>
      <w:r w:rsidRPr="004F15E8">
        <w:rPr>
          <w:rFonts w:hint="cs"/>
          <w:rtl/>
        </w:rPr>
        <w:t>ی</w:t>
      </w:r>
      <w:r w:rsidRPr="004F15E8">
        <w:rPr>
          <w:rFonts w:hint="eastAsia"/>
          <w:rtl/>
        </w:rPr>
        <w:t>وستگ</w:t>
      </w:r>
      <w:r w:rsidRPr="004F15E8">
        <w:rPr>
          <w:rFonts w:hint="cs"/>
          <w:rtl/>
        </w:rPr>
        <w:t>ی</w:t>
      </w:r>
      <w:r w:rsidRPr="004F15E8">
        <w:rPr>
          <w:rtl/>
        </w:rPr>
        <w:t xml:space="preserve"> باهم قرار دارند. با توجه به ر</w:t>
      </w:r>
      <w:r w:rsidRPr="004F15E8">
        <w:rPr>
          <w:rFonts w:hint="cs"/>
          <w:rtl/>
        </w:rPr>
        <w:t>ی</w:t>
      </w:r>
      <w:r w:rsidRPr="004F15E8">
        <w:rPr>
          <w:rFonts w:hint="eastAsia"/>
          <w:rtl/>
        </w:rPr>
        <w:t>زرخساره‌ها</w:t>
      </w:r>
      <w:r w:rsidRPr="004F15E8">
        <w:rPr>
          <w:rtl/>
        </w:rPr>
        <w:t xml:space="preserve"> و پتروفاس</w:t>
      </w:r>
      <w:r w:rsidRPr="004F15E8">
        <w:rPr>
          <w:rFonts w:hint="cs"/>
          <w:rtl/>
        </w:rPr>
        <w:t>ی</w:t>
      </w:r>
      <w:r w:rsidRPr="004F15E8">
        <w:rPr>
          <w:rFonts w:hint="eastAsia"/>
          <w:rtl/>
        </w:rPr>
        <w:t>س</w:t>
      </w:r>
      <w:r w:rsidRPr="004F15E8">
        <w:rPr>
          <w:rFonts w:hint="cs"/>
          <w:rtl/>
        </w:rPr>
        <w:t xml:space="preserve"> ها</w:t>
      </w:r>
      <w:r w:rsidRPr="004F15E8">
        <w:rPr>
          <w:rtl/>
        </w:rPr>
        <w:t xml:space="preserve"> و جا</w:t>
      </w:r>
      <w:r w:rsidRPr="004F15E8">
        <w:rPr>
          <w:rFonts w:hint="cs"/>
          <w:rtl/>
        </w:rPr>
        <w:t>ی</w:t>
      </w:r>
      <w:r w:rsidRPr="004F15E8">
        <w:rPr>
          <w:rFonts w:hint="eastAsia"/>
          <w:rtl/>
        </w:rPr>
        <w:t>گ</w:t>
      </w:r>
      <w:r w:rsidRPr="004F15E8">
        <w:rPr>
          <w:rFonts w:hint="cs"/>
          <w:rtl/>
        </w:rPr>
        <w:t>ی</w:t>
      </w:r>
      <w:r w:rsidRPr="004F15E8">
        <w:rPr>
          <w:rFonts w:hint="eastAsia"/>
          <w:rtl/>
        </w:rPr>
        <w:t>ر</w:t>
      </w:r>
      <w:r w:rsidRPr="004F15E8">
        <w:rPr>
          <w:rFonts w:hint="cs"/>
          <w:rtl/>
        </w:rPr>
        <w:t>ی</w:t>
      </w:r>
      <w:r w:rsidRPr="004F15E8">
        <w:rPr>
          <w:rtl/>
        </w:rPr>
        <w:t xml:space="preserve"> هرکدام در کمربندها</w:t>
      </w:r>
      <w:r w:rsidRPr="004F15E8">
        <w:rPr>
          <w:rFonts w:hint="cs"/>
          <w:rtl/>
        </w:rPr>
        <w:t>ی</w:t>
      </w:r>
      <w:r w:rsidRPr="004F15E8">
        <w:rPr>
          <w:rtl/>
        </w:rPr>
        <w:t xml:space="preserve"> رخساره‌ا</w:t>
      </w:r>
      <w:r w:rsidRPr="004F15E8">
        <w:rPr>
          <w:rFonts w:hint="cs"/>
          <w:rtl/>
        </w:rPr>
        <w:t>ی</w:t>
      </w:r>
      <w:r w:rsidRPr="004F15E8">
        <w:rPr>
          <w:rtl/>
        </w:rPr>
        <w:t xml:space="preserve"> مربوطه الگو</w:t>
      </w:r>
      <w:r w:rsidRPr="004F15E8">
        <w:rPr>
          <w:rFonts w:hint="cs"/>
          <w:rtl/>
        </w:rPr>
        <w:t>ی</w:t>
      </w:r>
      <w:r w:rsidRPr="004F15E8">
        <w:rPr>
          <w:rtl/>
        </w:rPr>
        <w:t xml:space="preserve"> رسوب‌گذار</w:t>
      </w:r>
      <w:r w:rsidRPr="004F15E8">
        <w:rPr>
          <w:rFonts w:hint="cs"/>
          <w:rtl/>
        </w:rPr>
        <w:t>ی</w:t>
      </w:r>
      <w:r w:rsidRPr="004F15E8">
        <w:rPr>
          <w:rtl/>
        </w:rPr>
        <w:t xml:space="preserve"> عمدتاً مربوط به بخش داخل</w:t>
      </w:r>
      <w:r w:rsidRPr="004F15E8">
        <w:rPr>
          <w:rFonts w:hint="cs"/>
          <w:rtl/>
        </w:rPr>
        <w:t>ی</w:t>
      </w:r>
      <w:r w:rsidRPr="004F15E8">
        <w:rPr>
          <w:rtl/>
        </w:rPr>
        <w:t xml:space="preserve"> از </w:t>
      </w:r>
      <w:r w:rsidRPr="004F15E8">
        <w:rPr>
          <w:rFonts w:hint="cs"/>
          <w:rtl/>
        </w:rPr>
        <w:t>ی</w:t>
      </w:r>
      <w:r w:rsidRPr="004F15E8">
        <w:rPr>
          <w:rFonts w:hint="eastAsia"/>
          <w:rtl/>
        </w:rPr>
        <w:t>ک</w:t>
      </w:r>
      <w:r w:rsidRPr="004F15E8">
        <w:rPr>
          <w:rtl/>
        </w:rPr>
        <w:t xml:space="preserve"> پلاتفرم کم‌عمق کربناته از نوع رمپ تک</w:t>
      </w:r>
      <w:r w:rsidRPr="004F15E8">
        <w:rPr>
          <w:rFonts w:hint="cs"/>
          <w:rtl/>
        </w:rPr>
        <w:t xml:space="preserve"> </w:t>
      </w:r>
      <w:r w:rsidRPr="004F15E8">
        <w:rPr>
          <w:rtl/>
        </w:rPr>
        <w:t>‌ش</w:t>
      </w:r>
      <w:r w:rsidRPr="004F15E8">
        <w:rPr>
          <w:rFonts w:hint="cs"/>
          <w:rtl/>
        </w:rPr>
        <w:t>ی</w:t>
      </w:r>
      <w:r w:rsidRPr="004F15E8">
        <w:rPr>
          <w:rFonts w:hint="eastAsia"/>
          <w:rtl/>
        </w:rPr>
        <w:t>ب</w:t>
      </w:r>
      <w:r w:rsidRPr="004F15E8">
        <w:rPr>
          <w:rtl/>
        </w:rPr>
        <w:t xml:space="preserve"> پ</w:t>
      </w:r>
      <w:r w:rsidRPr="004F15E8">
        <w:rPr>
          <w:rFonts w:hint="cs"/>
          <w:rtl/>
        </w:rPr>
        <w:t>ی</w:t>
      </w:r>
      <w:r w:rsidRPr="004F15E8">
        <w:rPr>
          <w:rFonts w:hint="eastAsia"/>
          <w:rtl/>
        </w:rPr>
        <w:t>شنهاد</w:t>
      </w:r>
      <w:r w:rsidRPr="004F15E8">
        <w:rPr>
          <w:rtl/>
        </w:rPr>
        <w:t xml:space="preserve"> م</w:t>
      </w:r>
      <w:r w:rsidRPr="004F15E8">
        <w:rPr>
          <w:rFonts w:hint="cs"/>
          <w:rtl/>
        </w:rPr>
        <w:t>ی‌</w:t>
      </w:r>
      <w:r w:rsidRPr="004F15E8">
        <w:rPr>
          <w:rFonts w:hint="eastAsia"/>
          <w:rtl/>
        </w:rPr>
        <w:t>شود</w:t>
      </w:r>
      <w:r w:rsidRPr="004F15E8">
        <w:rPr>
          <w:rFonts w:hint="cs"/>
          <w:rtl/>
        </w:rPr>
        <w:t xml:space="preserve">. </w:t>
      </w:r>
    </w:p>
    <w:p w14:paraId="75767125" w14:textId="442AE2AF" w:rsidR="00C04176" w:rsidRPr="00DC6924" w:rsidRDefault="00C04176" w:rsidP="00877F35">
      <w:pPr>
        <w:pStyle w:val="111"/>
        <w:spacing w:after="0" w:line="240" w:lineRule="auto"/>
        <w:jc w:val="both"/>
        <w:rPr>
          <w:b/>
          <w:bCs/>
          <w:sz w:val="26"/>
          <w:szCs w:val="26"/>
          <w:rtl/>
        </w:rPr>
      </w:pPr>
      <w:r w:rsidRPr="00DC6924">
        <w:rPr>
          <w:rFonts w:hint="cs"/>
          <w:b/>
          <w:bCs/>
          <w:sz w:val="26"/>
          <w:szCs w:val="26"/>
          <w:rtl/>
        </w:rPr>
        <w:t>منابع:</w:t>
      </w:r>
    </w:p>
    <w:p w14:paraId="3C471BBB" w14:textId="0289647F" w:rsidR="00C04176" w:rsidRPr="00C84B12" w:rsidRDefault="00C04176" w:rsidP="00877F35">
      <w:pPr>
        <w:pStyle w:val="111"/>
        <w:spacing w:after="0" w:line="240" w:lineRule="auto"/>
        <w:jc w:val="both"/>
        <w:rPr>
          <w:sz w:val="22"/>
          <w:szCs w:val="22"/>
          <w:rtl/>
        </w:rPr>
      </w:pPr>
      <w:r w:rsidRPr="00C84B12">
        <w:rPr>
          <w:sz w:val="22"/>
          <w:szCs w:val="22"/>
          <w:rtl/>
        </w:rPr>
        <w:t>آداب</w:t>
      </w:r>
      <w:r w:rsidRPr="00C84B12">
        <w:rPr>
          <w:rFonts w:hint="cs"/>
          <w:sz w:val="22"/>
          <w:szCs w:val="22"/>
          <w:rtl/>
        </w:rPr>
        <w:t>ی</w:t>
      </w:r>
      <w:r w:rsidRPr="00C84B12">
        <w:rPr>
          <w:rFonts w:hint="eastAsia"/>
          <w:sz w:val="22"/>
          <w:szCs w:val="22"/>
          <w:rtl/>
        </w:rPr>
        <w:t>،</w:t>
      </w:r>
      <w:r w:rsidRPr="00C84B12">
        <w:rPr>
          <w:sz w:val="22"/>
          <w:szCs w:val="22"/>
          <w:rtl/>
        </w:rPr>
        <w:t xml:space="preserve"> م.ح</w:t>
      </w:r>
      <w:r w:rsidR="00C84B12">
        <w:rPr>
          <w:rFonts w:hint="cs"/>
          <w:sz w:val="22"/>
          <w:szCs w:val="22"/>
          <w:rtl/>
        </w:rPr>
        <w:t xml:space="preserve">.، </w:t>
      </w:r>
      <w:r w:rsidRPr="00C84B12">
        <w:rPr>
          <w:rFonts w:hint="cs"/>
          <w:sz w:val="22"/>
          <w:szCs w:val="22"/>
          <w:rtl/>
        </w:rPr>
        <w:t>(</w:t>
      </w:r>
      <w:r w:rsidRPr="00C84B12">
        <w:rPr>
          <w:sz w:val="22"/>
          <w:szCs w:val="22"/>
          <w:rtl/>
        </w:rPr>
        <w:t>1390</w:t>
      </w:r>
      <w:r w:rsidRPr="00C84B12">
        <w:rPr>
          <w:rFonts w:hint="cs"/>
          <w:sz w:val="22"/>
          <w:szCs w:val="22"/>
          <w:rtl/>
        </w:rPr>
        <w:t>)</w:t>
      </w:r>
      <w:r w:rsidR="00C84B12">
        <w:rPr>
          <w:rFonts w:hint="cs"/>
          <w:sz w:val="22"/>
          <w:szCs w:val="22"/>
          <w:rtl/>
        </w:rPr>
        <w:t>.</w:t>
      </w:r>
      <w:r w:rsidRPr="00C84B12">
        <w:rPr>
          <w:sz w:val="22"/>
          <w:szCs w:val="22"/>
          <w:rtl/>
        </w:rPr>
        <w:t xml:space="preserve"> ژئوش</w:t>
      </w:r>
      <w:r w:rsidRPr="00C84B12">
        <w:rPr>
          <w:rFonts w:hint="cs"/>
          <w:sz w:val="22"/>
          <w:szCs w:val="22"/>
          <w:rtl/>
        </w:rPr>
        <w:t>ی</w:t>
      </w:r>
      <w:r w:rsidRPr="00C84B12">
        <w:rPr>
          <w:rFonts w:hint="eastAsia"/>
          <w:sz w:val="22"/>
          <w:szCs w:val="22"/>
          <w:rtl/>
        </w:rPr>
        <w:t>م</w:t>
      </w:r>
      <w:r w:rsidRPr="00C84B12">
        <w:rPr>
          <w:rFonts w:hint="cs"/>
          <w:sz w:val="22"/>
          <w:szCs w:val="22"/>
          <w:rtl/>
        </w:rPr>
        <w:t>ی</w:t>
      </w:r>
      <w:r w:rsidRPr="00C84B12">
        <w:rPr>
          <w:sz w:val="22"/>
          <w:szCs w:val="22"/>
          <w:rtl/>
        </w:rPr>
        <w:t xml:space="preserve"> رسوب</w:t>
      </w:r>
      <w:r w:rsidRPr="00C84B12">
        <w:rPr>
          <w:rFonts w:hint="cs"/>
          <w:sz w:val="22"/>
          <w:szCs w:val="22"/>
          <w:rtl/>
        </w:rPr>
        <w:t>ی</w:t>
      </w:r>
      <w:r w:rsidRPr="00C84B12">
        <w:rPr>
          <w:rFonts w:hint="eastAsia"/>
          <w:sz w:val="22"/>
          <w:szCs w:val="22"/>
          <w:rtl/>
        </w:rPr>
        <w:t>،</w:t>
      </w:r>
      <w:r w:rsidRPr="00C84B12">
        <w:rPr>
          <w:sz w:val="22"/>
          <w:szCs w:val="22"/>
          <w:rtl/>
        </w:rPr>
        <w:t xml:space="preserve"> انتشارات آر</w:t>
      </w:r>
      <w:r w:rsidRPr="00C84B12">
        <w:rPr>
          <w:rFonts w:hint="cs"/>
          <w:sz w:val="22"/>
          <w:szCs w:val="22"/>
          <w:rtl/>
        </w:rPr>
        <w:t>ی</w:t>
      </w:r>
      <w:r w:rsidRPr="00C84B12">
        <w:rPr>
          <w:rFonts w:hint="eastAsia"/>
          <w:sz w:val="22"/>
          <w:szCs w:val="22"/>
          <w:rtl/>
        </w:rPr>
        <w:t>ن</w:t>
      </w:r>
      <w:r w:rsidRPr="00C84B12">
        <w:rPr>
          <w:sz w:val="22"/>
          <w:szCs w:val="22"/>
          <w:rtl/>
        </w:rPr>
        <w:t xml:space="preserve"> زم</w:t>
      </w:r>
      <w:r w:rsidRPr="00C84B12">
        <w:rPr>
          <w:rFonts w:hint="cs"/>
          <w:sz w:val="22"/>
          <w:szCs w:val="22"/>
          <w:rtl/>
        </w:rPr>
        <w:t>ی</w:t>
      </w:r>
      <w:r w:rsidRPr="00C84B12">
        <w:rPr>
          <w:rFonts w:hint="eastAsia"/>
          <w:sz w:val="22"/>
          <w:szCs w:val="22"/>
          <w:rtl/>
        </w:rPr>
        <w:t>ن،</w:t>
      </w:r>
      <w:r w:rsidRPr="00C84B12">
        <w:rPr>
          <w:sz w:val="22"/>
          <w:szCs w:val="22"/>
          <w:rtl/>
        </w:rPr>
        <w:t xml:space="preserve"> 503 صفحه.</w:t>
      </w:r>
    </w:p>
    <w:p w14:paraId="5DE1B8DF" w14:textId="117C18C9" w:rsidR="00C04176" w:rsidRPr="00C84B12" w:rsidRDefault="00C04176" w:rsidP="00877F35">
      <w:pPr>
        <w:pStyle w:val="111"/>
        <w:spacing w:after="0" w:line="240" w:lineRule="auto"/>
        <w:jc w:val="both"/>
        <w:rPr>
          <w:sz w:val="22"/>
          <w:szCs w:val="22"/>
        </w:rPr>
      </w:pPr>
      <w:r w:rsidRPr="00C84B12">
        <w:rPr>
          <w:sz w:val="22"/>
          <w:szCs w:val="22"/>
          <w:rtl/>
        </w:rPr>
        <w:t>آقانبات</w:t>
      </w:r>
      <w:r w:rsidRPr="00C84B12">
        <w:rPr>
          <w:rFonts w:hint="cs"/>
          <w:sz w:val="22"/>
          <w:szCs w:val="22"/>
          <w:rtl/>
        </w:rPr>
        <w:t>ی</w:t>
      </w:r>
      <w:r w:rsidRPr="00C84B12">
        <w:rPr>
          <w:rFonts w:hint="eastAsia"/>
          <w:sz w:val="22"/>
          <w:szCs w:val="22"/>
          <w:rtl/>
        </w:rPr>
        <w:t>،</w:t>
      </w:r>
      <w:r w:rsidRPr="00C84B12">
        <w:rPr>
          <w:sz w:val="22"/>
          <w:szCs w:val="22"/>
          <w:rtl/>
        </w:rPr>
        <w:t xml:space="preserve"> ع</w:t>
      </w:r>
      <w:r w:rsidR="00C84B12">
        <w:rPr>
          <w:rFonts w:hint="cs"/>
          <w:sz w:val="22"/>
          <w:szCs w:val="22"/>
          <w:rtl/>
        </w:rPr>
        <w:t>.،</w:t>
      </w:r>
      <w:r w:rsidRPr="00C84B12">
        <w:rPr>
          <w:rFonts w:hint="cs"/>
          <w:sz w:val="22"/>
          <w:szCs w:val="22"/>
          <w:rtl/>
        </w:rPr>
        <w:t xml:space="preserve"> (</w:t>
      </w:r>
      <w:r w:rsidRPr="00C84B12">
        <w:rPr>
          <w:sz w:val="22"/>
          <w:szCs w:val="22"/>
          <w:rtl/>
        </w:rPr>
        <w:t>1389</w:t>
      </w:r>
      <w:r w:rsidRPr="00C84B12">
        <w:rPr>
          <w:rFonts w:hint="cs"/>
          <w:sz w:val="22"/>
          <w:szCs w:val="22"/>
          <w:rtl/>
        </w:rPr>
        <w:t>)</w:t>
      </w:r>
      <w:r w:rsidR="00C84B12">
        <w:rPr>
          <w:rFonts w:hint="cs"/>
          <w:sz w:val="22"/>
          <w:szCs w:val="22"/>
          <w:rtl/>
        </w:rPr>
        <w:t>.</w:t>
      </w:r>
      <w:r w:rsidRPr="00C84B12">
        <w:rPr>
          <w:sz w:val="22"/>
          <w:szCs w:val="22"/>
          <w:rtl/>
        </w:rPr>
        <w:t xml:space="preserve"> زم</w:t>
      </w:r>
      <w:r w:rsidRPr="00C84B12">
        <w:rPr>
          <w:rFonts w:hint="cs"/>
          <w:sz w:val="22"/>
          <w:szCs w:val="22"/>
          <w:rtl/>
        </w:rPr>
        <w:t>ی</w:t>
      </w:r>
      <w:r w:rsidRPr="00C84B12">
        <w:rPr>
          <w:rFonts w:hint="eastAsia"/>
          <w:sz w:val="22"/>
          <w:szCs w:val="22"/>
          <w:rtl/>
        </w:rPr>
        <w:t>ن‌شناس</w:t>
      </w:r>
      <w:r w:rsidRPr="00C84B12">
        <w:rPr>
          <w:rFonts w:hint="cs"/>
          <w:sz w:val="22"/>
          <w:szCs w:val="22"/>
          <w:rtl/>
        </w:rPr>
        <w:t>ی</w:t>
      </w:r>
      <w:r w:rsidRPr="00C84B12">
        <w:rPr>
          <w:sz w:val="22"/>
          <w:szCs w:val="22"/>
          <w:rtl/>
        </w:rPr>
        <w:t xml:space="preserve"> ا</w:t>
      </w:r>
      <w:r w:rsidRPr="00C84B12">
        <w:rPr>
          <w:rFonts w:hint="cs"/>
          <w:sz w:val="22"/>
          <w:szCs w:val="22"/>
          <w:rtl/>
        </w:rPr>
        <w:t>ی</w:t>
      </w:r>
      <w:r w:rsidRPr="00C84B12">
        <w:rPr>
          <w:rFonts w:hint="eastAsia"/>
          <w:sz w:val="22"/>
          <w:szCs w:val="22"/>
          <w:rtl/>
        </w:rPr>
        <w:t>ران</w:t>
      </w:r>
      <w:r w:rsidR="00C84B12">
        <w:rPr>
          <w:rFonts w:hint="cs"/>
          <w:sz w:val="22"/>
          <w:szCs w:val="22"/>
          <w:rtl/>
        </w:rPr>
        <w:t>.</w:t>
      </w:r>
      <w:r w:rsidRPr="00C84B12">
        <w:rPr>
          <w:sz w:val="22"/>
          <w:szCs w:val="22"/>
          <w:rtl/>
        </w:rPr>
        <w:t xml:space="preserve"> سازمان زم</w:t>
      </w:r>
      <w:r w:rsidRPr="00C84B12">
        <w:rPr>
          <w:rFonts w:hint="cs"/>
          <w:sz w:val="22"/>
          <w:szCs w:val="22"/>
          <w:rtl/>
        </w:rPr>
        <w:t>ی</w:t>
      </w:r>
      <w:r w:rsidRPr="00C84B12">
        <w:rPr>
          <w:rFonts w:hint="eastAsia"/>
          <w:sz w:val="22"/>
          <w:szCs w:val="22"/>
          <w:rtl/>
        </w:rPr>
        <w:t>ن‌شناس</w:t>
      </w:r>
      <w:r w:rsidRPr="00C84B12">
        <w:rPr>
          <w:rFonts w:hint="cs"/>
          <w:sz w:val="22"/>
          <w:szCs w:val="22"/>
          <w:rtl/>
        </w:rPr>
        <w:t>ی</w:t>
      </w:r>
      <w:r w:rsidRPr="00C84B12">
        <w:rPr>
          <w:sz w:val="22"/>
          <w:szCs w:val="22"/>
          <w:rtl/>
        </w:rPr>
        <w:t xml:space="preserve"> و اکتشاف معدن</w:t>
      </w:r>
      <w:r w:rsidRPr="00C84B12">
        <w:rPr>
          <w:rFonts w:hint="cs"/>
          <w:sz w:val="22"/>
          <w:szCs w:val="22"/>
          <w:rtl/>
        </w:rPr>
        <w:t>ی</w:t>
      </w:r>
      <w:r w:rsidRPr="00C84B12">
        <w:rPr>
          <w:sz w:val="22"/>
          <w:szCs w:val="22"/>
          <w:rtl/>
        </w:rPr>
        <w:t xml:space="preserve"> کشور، 586 صفحه.</w:t>
      </w:r>
    </w:p>
    <w:p w14:paraId="1A71CD81" w14:textId="1439B821" w:rsidR="00C04176" w:rsidRPr="00A040F1" w:rsidRDefault="00C04176" w:rsidP="007728F8">
      <w:pPr>
        <w:pStyle w:val="111"/>
        <w:bidi w:val="0"/>
        <w:spacing w:after="0" w:line="240" w:lineRule="auto"/>
        <w:ind w:left="284" w:hanging="284"/>
        <w:jc w:val="both"/>
        <w:rPr>
          <w:sz w:val="18"/>
          <w:szCs w:val="18"/>
          <w:rtl/>
        </w:rPr>
      </w:pPr>
      <w:r w:rsidRPr="00A040F1">
        <w:rPr>
          <w:sz w:val="18"/>
          <w:szCs w:val="18"/>
        </w:rPr>
        <w:t>Baccelle, L. &amp; Bosellini, A</w:t>
      </w:r>
      <w:r w:rsidR="00C84B12" w:rsidRPr="00A040F1">
        <w:rPr>
          <w:sz w:val="18"/>
          <w:szCs w:val="18"/>
        </w:rPr>
        <w:t>.,</w:t>
      </w:r>
      <w:r w:rsidRPr="00A040F1">
        <w:rPr>
          <w:sz w:val="18"/>
          <w:szCs w:val="18"/>
        </w:rPr>
        <w:t xml:space="preserve"> 1965</w:t>
      </w:r>
      <w:r w:rsidR="00C84B12" w:rsidRPr="00A040F1">
        <w:rPr>
          <w:sz w:val="18"/>
          <w:szCs w:val="18"/>
        </w:rPr>
        <w:t>.</w:t>
      </w:r>
      <w:r w:rsidRPr="00A040F1">
        <w:rPr>
          <w:sz w:val="18"/>
          <w:szCs w:val="18"/>
        </w:rPr>
        <w:t xml:space="preserve"> Diagrammi per la stima visiva della composizione percentuale nelle rocche sedimentary. Annali dell universita di Ferrara (Nuova Serie), sezione9</w:t>
      </w:r>
      <w:r w:rsidR="00C84B12" w:rsidRPr="00A040F1">
        <w:rPr>
          <w:sz w:val="18"/>
          <w:szCs w:val="18"/>
        </w:rPr>
        <w:t>.</w:t>
      </w:r>
      <w:r w:rsidRPr="00A040F1">
        <w:rPr>
          <w:sz w:val="18"/>
          <w:szCs w:val="18"/>
        </w:rPr>
        <w:t xml:space="preserve"> Science geologichea paleontologiche 1: 59.62.</w:t>
      </w:r>
    </w:p>
    <w:p w14:paraId="32C0D7C1" w14:textId="395A8272" w:rsidR="00C04176" w:rsidRPr="00A040F1" w:rsidRDefault="00C04176" w:rsidP="007728F8">
      <w:pPr>
        <w:pStyle w:val="111"/>
        <w:bidi w:val="0"/>
        <w:spacing w:after="0" w:line="240" w:lineRule="auto"/>
        <w:ind w:left="284" w:hanging="284"/>
        <w:jc w:val="both"/>
        <w:rPr>
          <w:sz w:val="18"/>
          <w:szCs w:val="18"/>
          <w:rtl/>
        </w:rPr>
      </w:pPr>
      <w:r w:rsidRPr="00A040F1">
        <w:rPr>
          <w:sz w:val="18"/>
          <w:szCs w:val="18"/>
        </w:rPr>
        <w:t>Bachmann, M.</w:t>
      </w:r>
      <w:r w:rsidR="00A9273B">
        <w:rPr>
          <w:sz w:val="18"/>
          <w:szCs w:val="18"/>
        </w:rPr>
        <w:t xml:space="preserve"> &amp;</w:t>
      </w:r>
      <w:r w:rsidRPr="00A040F1">
        <w:rPr>
          <w:sz w:val="18"/>
          <w:szCs w:val="18"/>
        </w:rPr>
        <w:t xml:space="preserve"> Hirsch, F</w:t>
      </w:r>
      <w:r w:rsidR="00C84B12" w:rsidRPr="00A040F1">
        <w:rPr>
          <w:sz w:val="18"/>
          <w:szCs w:val="18"/>
        </w:rPr>
        <w:t>.,</w:t>
      </w:r>
      <w:r w:rsidRPr="00A040F1">
        <w:rPr>
          <w:sz w:val="18"/>
          <w:szCs w:val="18"/>
        </w:rPr>
        <w:t xml:space="preserve"> 2006</w:t>
      </w:r>
      <w:r w:rsidR="00C84B12" w:rsidRPr="00A040F1">
        <w:rPr>
          <w:sz w:val="18"/>
          <w:szCs w:val="18"/>
        </w:rPr>
        <w:t>.</w:t>
      </w:r>
      <w:r w:rsidRPr="00A040F1">
        <w:rPr>
          <w:sz w:val="18"/>
          <w:szCs w:val="18"/>
        </w:rPr>
        <w:t xml:space="preserve"> Lower Cretaceous carbonate platform of the eastern Levant (Galilee and the Golan Heights): Stratigraphy and second order Sealevel change</w:t>
      </w:r>
      <w:r w:rsidR="00C84B12" w:rsidRPr="00A040F1">
        <w:rPr>
          <w:sz w:val="18"/>
          <w:szCs w:val="18"/>
        </w:rPr>
        <w:t>.</w:t>
      </w:r>
      <w:r w:rsidRPr="00A040F1">
        <w:rPr>
          <w:sz w:val="18"/>
          <w:szCs w:val="18"/>
        </w:rPr>
        <w:t xml:space="preserve"> Cretaceous Research, 27: 487-512.</w:t>
      </w:r>
    </w:p>
    <w:p w14:paraId="5D1B03D1" w14:textId="6884280B" w:rsidR="00C04176" w:rsidRPr="00A040F1" w:rsidRDefault="00C04176" w:rsidP="007728F8">
      <w:pPr>
        <w:pStyle w:val="111"/>
        <w:bidi w:val="0"/>
        <w:spacing w:after="0" w:line="240" w:lineRule="auto"/>
        <w:ind w:left="284" w:hanging="284"/>
        <w:jc w:val="both"/>
        <w:rPr>
          <w:sz w:val="18"/>
          <w:szCs w:val="18"/>
          <w:rtl/>
        </w:rPr>
      </w:pPr>
      <w:r w:rsidRPr="00A040F1">
        <w:rPr>
          <w:sz w:val="18"/>
          <w:szCs w:val="18"/>
        </w:rPr>
        <w:t>Dunham, R, J</w:t>
      </w:r>
      <w:r w:rsidR="00C84B12" w:rsidRPr="00A040F1">
        <w:rPr>
          <w:sz w:val="18"/>
          <w:szCs w:val="18"/>
        </w:rPr>
        <w:t>.,</w:t>
      </w:r>
      <w:r w:rsidRPr="00A040F1">
        <w:rPr>
          <w:sz w:val="18"/>
          <w:szCs w:val="18"/>
        </w:rPr>
        <w:t xml:space="preserve"> 1962</w:t>
      </w:r>
      <w:r w:rsidR="00C84B12" w:rsidRPr="00A040F1">
        <w:rPr>
          <w:sz w:val="18"/>
          <w:szCs w:val="18"/>
        </w:rPr>
        <w:t>.</w:t>
      </w:r>
      <w:r w:rsidRPr="00A040F1">
        <w:rPr>
          <w:sz w:val="18"/>
          <w:szCs w:val="18"/>
        </w:rPr>
        <w:t xml:space="preserve"> Calssification of carbonate rocks according to depositional texture</w:t>
      </w:r>
      <w:r w:rsidR="00C84B12" w:rsidRPr="00A040F1">
        <w:rPr>
          <w:sz w:val="18"/>
          <w:szCs w:val="18"/>
        </w:rPr>
        <w:t>.</w:t>
      </w:r>
      <w:r w:rsidRPr="00A040F1">
        <w:rPr>
          <w:sz w:val="18"/>
          <w:szCs w:val="18"/>
        </w:rPr>
        <w:t xml:space="preserve"> American Association of Petroleum Geologist, Memoir 1</w:t>
      </w:r>
      <w:r w:rsidR="00C84B12" w:rsidRPr="00A040F1">
        <w:rPr>
          <w:sz w:val="18"/>
          <w:szCs w:val="18"/>
        </w:rPr>
        <w:t>:</w:t>
      </w:r>
      <w:r w:rsidRPr="00A040F1">
        <w:rPr>
          <w:sz w:val="18"/>
          <w:szCs w:val="18"/>
        </w:rPr>
        <w:t>108-121.</w:t>
      </w:r>
    </w:p>
    <w:p w14:paraId="7F9B48B6" w14:textId="3A02B07F" w:rsidR="00C04176" w:rsidRPr="00A040F1" w:rsidRDefault="00C04176" w:rsidP="007728F8">
      <w:pPr>
        <w:pStyle w:val="111"/>
        <w:bidi w:val="0"/>
        <w:spacing w:after="0" w:line="240" w:lineRule="auto"/>
        <w:ind w:left="284" w:hanging="284"/>
        <w:jc w:val="both"/>
        <w:rPr>
          <w:sz w:val="18"/>
          <w:szCs w:val="18"/>
          <w:rtl/>
        </w:rPr>
      </w:pPr>
      <w:r w:rsidRPr="00A040F1">
        <w:rPr>
          <w:sz w:val="18"/>
          <w:szCs w:val="18"/>
        </w:rPr>
        <w:t>Embery, A, F. &amp; Klovan, J.E</w:t>
      </w:r>
      <w:r w:rsidR="00167E56">
        <w:rPr>
          <w:sz w:val="18"/>
          <w:szCs w:val="18"/>
        </w:rPr>
        <w:t>.,</w:t>
      </w:r>
      <w:r w:rsidRPr="00A040F1">
        <w:rPr>
          <w:sz w:val="18"/>
          <w:szCs w:val="18"/>
        </w:rPr>
        <w:t xml:space="preserve"> 1975</w:t>
      </w:r>
      <w:r w:rsidR="00167E56">
        <w:rPr>
          <w:sz w:val="18"/>
          <w:szCs w:val="18"/>
        </w:rPr>
        <w:t>.</w:t>
      </w:r>
      <w:r w:rsidRPr="00A040F1">
        <w:rPr>
          <w:sz w:val="18"/>
          <w:szCs w:val="18"/>
        </w:rPr>
        <w:t xml:space="preserve"> A Late Devonian reef tract on </w:t>
      </w:r>
      <w:r w:rsidR="008D30D3">
        <w:rPr>
          <w:sz w:val="18"/>
          <w:szCs w:val="18"/>
        </w:rPr>
        <w:t>N</w:t>
      </w:r>
      <w:r w:rsidRPr="00A040F1">
        <w:rPr>
          <w:sz w:val="18"/>
          <w:szCs w:val="18"/>
        </w:rPr>
        <w:t xml:space="preserve">ortheastern </w:t>
      </w:r>
      <w:r w:rsidR="008D30D3" w:rsidRPr="00A040F1">
        <w:rPr>
          <w:sz w:val="18"/>
          <w:szCs w:val="18"/>
        </w:rPr>
        <w:t>Banks Island</w:t>
      </w:r>
      <w:r w:rsidRPr="00A040F1">
        <w:rPr>
          <w:sz w:val="18"/>
          <w:szCs w:val="18"/>
        </w:rPr>
        <w:t>, N.W.T: Bulletin of Canadian Petroleum Geology</w:t>
      </w:r>
      <w:r w:rsidR="00167E56">
        <w:rPr>
          <w:sz w:val="18"/>
          <w:szCs w:val="18"/>
        </w:rPr>
        <w:t>,</w:t>
      </w:r>
      <w:r w:rsidRPr="00A040F1">
        <w:rPr>
          <w:sz w:val="18"/>
          <w:szCs w:val="18"/>
        </w:rPr>
        <w:t xml:space="preserve"> 19(4)</w:t>
      </w:r>
      <w:r w:rsidR="00167E56">
        <w:rPr>
          <w:sz w:val="18"/>
          <w:szCs w:val="18"/>
        </w:rPr>
        <w:t>:</w:t>
      </w:r>
      <w:r w:rsidRPr="00A040F1">
        <w:rPr>
          <w:sz w:val="18"/>
          <w:szCs w:val="18"/>
        </w:rPr>
        <w:t>730-781.</w:t>
      </w:r>
    </w:p>
    <w:p w14:paraId="5628F2FD" w14:textId="3DA73645" w:rsidR="00C04176" w:rsidRPr="00A040F1" w:rsidRDefault="00C04176" w:rsidP="007728F8">
      <w:pPr>
        <w:pStyle w:val="111"/>
        <w:bidi w:val="0"/>
        <w:spacing w:after="0" w:line="240" w:lineRule="auto"/>
        <w:ind w:left="284" w:hanging="284"/>
        <w:jc w:val="both"/>
        <w:rPr>
          <w:sz w:val="18"/>
          <w:szCs w:val="18"/>
          <w:rtl/>
        </w:rPr>
      </w:pPr>
      <w:r w:rsidRPr="00A040F1">
        <w:rPr>
          <w:sz w:val="18"/>
          <w:szCs w:val="18"/>
        </w:rPr>
        <w:t>Flugel, E</w:t>
      </w:r>
      <w:r w:rsidR="00C84B12" w:rsidRPr="00A040F1">
        <w:rPr>
          <w:sz w:val="18"/>
          <w:szCs w:val="18"/>
        </w:rPr>
        <w:t>.,</w:t>
      </w:r>
      <w:r w:rsidRPr="00A040F1">
        <w:rPr>
          <w:sz w:val="18"/>
          <w:szCs w:val="18"/>
        </w:rPr>
        <w:t xml:space="preserve"> 2010</w:t>
      </w:r>
      <w:r w:rsidR="00C84B12" w:rsidRPr="00A040F1">
        <w:rPr>
          <w:sz w:val="18"/>
          <w:szCs w:val="18"/>
        </w:rPr>
        <w:t>.</w:t>
      </w:r>
      <w:r w:rsidRPr="00A040F1">
        <w:rPr>
          <w:sz w:val="18"/>
          <w:szCs w:val="18"/>
        </w:rPr>
        <w:t xml:space="preserve"> Microfacies analysis of carbonate rocks: analysis, interpretation and application. Springer</w:t>
      </w:r>
      <w:r w:rsidR="00C84B12" w:rsidRPr="00A040F1">
        <w:rPr>
          <w:sz w:val="18"/>
          <w:szCs w:val="18"/>
        </w:rPr>
        <w:t>,</w:t>
      </w:r>
      <w:r w:rsidRPr="00A040F1">
        <w:rPr>
          <w:sz w:val="18"/>
          <w:szCs w:val="18"/>
        </w:rPr>
        <w:t>Verlag, Berlin, 976.</w:t>
      </w:r>
    </w:p>
    <w:p w14:paraId="24EF5C61" w14:textId="12935A7A" w:rsidR="00C04176" w:rsidRPr="00A040F1" w:rsidRDefault="00C04176" w:rsidP="007728F8">
      <w:pPr>
        <w:pStyle w:val="111"/>
        <w:bidi w:val="0"/>
        <w:spacing w:after="0" w:line="240" w:lineRule="auto"/>
        <w:ind w:left="284" w:hanging="284"/>
        <w:jc w:val="both"/>
        <w:rPr>
          <w:sz w:val="18"/>
          <w:szCs w:val="18"/>
          <w:rtl/>
        </w:rPr>
      </w:pPr>
      <w:r w:rsidRPr="00A040F1">
        <w:rPr>
          <w:sz w:val="18"/>
          <w:szCs w:val="18"/>
        </w:rPr>
        <w:t xml:space="preserve">Sandullia, R. </w:t>
      </w:r>
      <w:r w:rsidR="00A9273B">
        <w:rPr>
          <w:sz w:val="18"/>
          <w:szCs w:val="18"/>
        </w:rPr>
        <w:t>&amp;</w:t>
      </w:r>
      <w:r w:rsidRPr="00A040F1">
        <w:rPr>
          <w:sz w:val="18"/>
          <w:szCs w:val="18"/>
        </w:rPr>
        <w:t xml:space="preserve"> Raspinib, A</w:t>
      </w:r>
      <w:r w:rsidR="00C84B12" w:rsidRPr="00A040F1">
        <w:rPr>
          <w:sz w:val="18"/>
          <w:szCs w:val="18"/>
        </w:rPr>
        <w:t>.,</w:t>
      </w:r>
      <w:r w:rsidRPr="00A040F1">
        <w:rPr>
          <w:sz w:val="18"/>
          <w:szCs w:val="18"/>
        </w:rPr>
        <w:t xml:space="preserve"> 2004</w:t>
      </w:r>
      <w:r w:rsidR="00C84B12" w:rsidRPr="00A040F1">
        <w:rPr>
          <w:sz w:val="18"/>
          <w:szCs w:val="18"/>
        </w:rPr>
        <w:t>.</w:t>
      </w:r>
      <w:r w:rsidRPr="00A040F1">
        <w:rPr>
          <w:sz w:val="18"/>
          <w:szCs w:val="18"/>
        </w:rPr>
        <w:t xml:space="preserve"> Regional to global Correlation of lower Cretaceous (Hauterivian-Barremian) shallow water carbonate of the southern Apennines (Italy) and Dinarides (Montenegro), southern tethyan Margin</w:t>
      </w:r>
      <w:r w:rsidR="00A040F1" w:rsidRPr="00A040F1">
        <w:rPr>
          <w:sz w:val="18"/>
          <w:szCs w:val="18"/>
        </w:rPr>
        <w:t>.</w:t>
      </w:r>
      <w:r w:rsidRPr="00A040F1">
        <w:rPr>
          <w:sz w:val="18"/>
          <w:szCs w:val="18"/>
        </w:rPr>
        <w:t xml:space="preserve"> Sedimantary Geology 165</w:t>
      </w:r>
      <w:r w:rsidR="00A040F1" w:rsidRPr="00A040F1">
        <w:rPr>
          <w:sz w:val="18"/>
          <w:szCs w:val="18"/>
        </w:rPr>
        <w:t>:</w:t>
      </w:r>
      <w:r w:rsidRPr="00A040F1">
        <w:rPr>
          <w:sz w:val="18"/>
          <w:szCs w:val="18"/>
        </w:rPr>
        <w:t xml:space="preserve"> 117-153.</w:t>
      </w:r>
    </w:p>
    <w:p w14:paraId="57647E95" w14:textId="1E6F60B4" w:rsidR="000F5611" w:rsidRPr="00A040F1" w:rsidRDefault="000F5611" w:rsidP="007728F8">
      <w:pPr>
        <w:pStyle w:val="111"/>
        <w:bidi w:val="0"/>
        <w:spacing w:after="0" w:line="240" w:lineRule="auto"/>
        <w:ind w:left="284" w:hanging="284"/>
        <w:jc w:val="both"/>
        <w:rPr>
          <w:sz w:val="18"/>
          <w:szCs w:val="18"/>
          <w:rtl/>
        </w:rPr>
      </w:pPr>
      <w:r w:rsidRPr="00A040F1">
        <w:rPr>
          <w:sz w:val="18"/>
          <w:szCs w:val="18"/>
        </w:rPr>
        <w:t>Tucker, M.E</w:t>
      </w:r>
      <w:r w:rsidR="00A040F1" w:rsidRPr="00A040F1">
        <w:rPr>
          <w:sz w:val="18"/>
          <w:szCs w:val="18"/>
        </w:rPr>
        <w:t>.,</w:t>
      </w:r>
      <w:r w:rsidRPr="00A040F1">
        <w:rPr>
          <w:sz w:val="18"/>
          <w:szCs w:val="18"/>
        </w:rPr>
        <w:t xml:space="preserve"> 2003</w:t>
      </w:r>
      <w:r w:rsidR="00A040F1" w:rsidRPr="00A040F1">
        <w:rPr>
          <w:sz w:val="18"/>
          <w:szCs w:val="18"/>
        </w:rPr>
        <w:t>.</w:t>
      </w:r>
      <w:r w:rsidRPr="00A040F1">
        <w:rPr>
          <w:sz w:val="18"/>
          <w:szCs w:val="18"/>
        </w:rPr>
        <w:t xml:space="preserve"> Sedimentary Petrology. Thired edition, Blackwell</w:t>
      </w:r>
      <w:r w:rsidR="008D30D3">
        <w:rPr>
          <w:sz w:val="18"/>
          <w:szCs w:val="18"/>
        </w:rPr>
        <w:t>,</w:t>
      </w:r>
      <w:r w:rsidRPr="00A040F1">
        <w:rPr>
          <w:sz w:val="18"/>
          <w:szCs w:val="18"/>
        </w:rPr>
        <w:t xml:space="preserve"> Oxford. 260.</w:t>
      </w:r>
    </w:p>
    <w:p w14:paraId="318C2F42" w14:textId="5DE8887D" w:rsidR="006331E3" w:rsidRDefault="000F5611" w:rsidP="007728F8">
      <w:pPr>
        <w:pStyle w:val="111"/>
        <w:bidi w:val="0"/>
        <w:spacing w:after="0" w:line="240" w:lineRule="auto"/>
        <w:ind w:left="284" w:hanging="284"/>
        <w:jc w:val="both"/>
        <w:rPr>
          <w:sz w:val="18"/>
          <w:szCs w:val="18"/>
          <w:rtl/>
        </w:rPr>
      </w:pPr>
      <w:r w:rsidRPr="00A040F1">
        <w:rPr>
          <w:sz w:val="18"/>
          <w:szCs w:val="18"/>
        </w:rPr>
        <w:t>Wilson, J.L</w:t>
      </w:r>
      <w:r w:rsidR="00A040F1" w:rsidRPr="00A040F1">
        <w:rPr>
          <w:sz w:val="18"/>
          <w:szCs w:val="18"/>
        </w:rPr>
        <w:t>.,</w:t>
      </w:r>
      <w:r w:rsidRPr="00A040F1">
        <w:rPr>
          <w:sz w:val="18"/>
          <w:szCs w:val="18"/>
        </w:rPr>
        <w:t xml:space="preserve"> 1975</w:t>
      </w:r>
      <w:r w:rsidR="00A040F1" w:rsidRPr="00A040F1">
        <w:rPr>
          <w:sz w:val="18"/>
          <w:szCs w:val="18"/>
        </w:rPr>
        <w:t>.</w:t>
      </w:r>
      <w:r w:rsidRPr="00A040F1">
        <w:rPr>
          <w:sz w:val="18"/>
          <w:szCs w:val="18"/>
        </w:rPr>
        <w:t xml:space="preserve"> C</w:t>
      </w:r>
      <w:r w:rsidR="00A9273B">
        <w:rPr>
          <w:sz w:val="18"/>
          <w:szCs w:val="18"/>
        </w:rPr>
        <w:t>a</w:t>
      </w:r>
      <w:r w:rsidRPr="00A040F1">
        <w:rPr>
          <w:sz w:val="18"/>
          <w:szCs w:val="18"/>
        </w:rPr>
        <w:t>rbonate facies in geologic history</w:t>
      </w:r>
      <w:r w:rsidR="00A040F1" w:rsidRPr="00A040F1">
        <w:rPr>
          <w:sz w:val="18"/>
          <w:szCs w:val="18"/>
        </w:rPr>
        <w:t>.</w:t>
      </w:r>
      <w:r w:rsidRPr="00A040F1">
        <w:rPr>
          <w:sz w:val="18"/>
          <w:szCs w:val="18"/>
        </w:rPr>
        <w:t xml:space="preserve"> Springer</w:t>
      </w:r>
      <w:r w:rsidR="008D30D3">
        <w:rPr>
          <w:sz w:val="18"/>
          <w:szCs w:val="18"/>
        </w:rPr>
        <w:t>-</w:t>
      </w:r>
      <w:r w:rsidRPr="00A040F1">
        <w:rPr>
          <w:sz w:val="18"/>
          <w:szCs w:val="18"/>
        </w:rPr>
        <w:t>Verlag</w:t>
      </w:r>
      <w:r w:rsidR="00A040F1" w:rsidRPr="00A040F1">
        <w:rPr>
          <w:sz w:val="18"/>
          <w:szCs w:val="18"/>
        </w:rPr>
        <w:t>,</w:t>
      </w:r>
      <w:r w:rsidRPr="00A040F1">
        <w:rPr>
          <w:sz w:val="18"/>
          <w:szCs w:val="18"/>
        </w:rPr>
        <w:t xml:space="preserve"> New York, 471.</w:t>
      </w:r>
    </w:p>
    <w:p w14:paraId="0CFD9716" w14:textId="77777777" w:rsidR="00031193" w:rsidRDefault="00031193" w:rsidP="003910A1">
      <w:pPr>
        <w:spacing w:after="0"/>
        <w:rPr>
          <w:rFonts w:asciiTheme="majorBidi" w:hAnsiTheme="majorBidi"/>
          <w:b/>
          <w:bCs/>
          <w:sz w:val="32"/>
          <w:szCs w:val="32"/>
        </w:rPr>
      </w:pPr>
    </w:p>
    <w:p w14:paraId="7799E88D" w14:textId="6D7A8C92" w:rsidR="00031193" w:rsidRPr="006331E3" w:rsidRDefault="00912DE4" w:rsidP="00197B4D">
      <w:pPr>
        <w:spacing w:after="0"/>
        <w:ind w:left="-1"/>
        <w:jc w:val="center"/>
        <w:rPr>
          <w:rFonts w:asciiTheme="majorBidi" w:hAnsiTheme="majorBidi"/>
          <w:b/>
          <w:bCs/>
          <w:sz w:val="32"/>
          <w:szCs w:val="32"/>
        </w:rPr>
      </w:pPr>
      <w:r>
        <w:rPr>
          <w:rFonts w:asciiTheme="majorBidi" w:hAnsiTheme="majorBidi"/>
          <w:b/>
          <w:bCs/>
          <w:sz w:val="32"/>
          <w:szCs w:val="32"/>
        </w:rPr>
        <w:t>Introduction of Upper Cretaceous carbonate sequence microfacies in east of Iran- A case study: Pating section, Asadiyeh city, Southern Khorasan</w:t>
      </w:r>
      <w:r w:rsidR="006331E3" w:rsidRPr="006331E3">
        <w:rPr>
          <w:rFonts w:asciiTheme="majorBidi" w:hAnsiTheme="majorBidi"/>
          <w:b/>
          <w:bCs/>
          <w:sz w:val="32"/>
          <w:szCs w:val="32"/>
        </w:rPr>
        <w:t>.</w:t>
      </w:r>
    </w:p>
    <w:p w14:paraId="7D517594" w14:textId="28CB6B66" w:rsidR="006331E3" w:rsidRPr="006331E3" w:rsidRDefault="006331E3" w:rsidP="00197B4D">
      <w:pPr>
        <w:spacing w:after="0"/>
        <w:jc w:val="center"/>
        <w:rPr>
          <w:b/>
          <w:bCs/>
          <w:sz w:val="22"/>
          <w:szCs w:val="22"/>
          <w:vertAlign w:val="superscript"/>
        </w:rPr>
      </w:pPr>
      <w:r w:rsidRPr="000E05A8">
        <w:rPr>
          <w:b/>
          <w:bCs/>
          <w:sz w:val="22"/>
          <w:szCs w:val="22"/>
          <w:vertAlign w:val="superscript"/>
        </w:rPr>
        <w:t>1</w:t>
      </w:r>
      <w:r w:rsidRPr="006825C2">
        <w:rPr>
          <w:b/>
          <w:bCs/>
          <w:sz w:val="22"/>
          <w:szCs w:val="22"/>
        </w:rPr>
        <w:t>Miran, A</w:t>
      </w:r>
      <w:r>
        <w:rPr>
          <w:b/>
          <w:bCs/>
          <w:sz w:val="22"/>
          <w:szCs w:val="22"/>
        </w:rPr>
        <w:t xml:space="preserve">., </w:t>
      </w:r>
      <w:r w:rsidR="000E05A8" w:rsidRPr="006825C2">
        <w:rPr>
          <w:b/>
          <w:bCs/>
          <w:sz w:val="22"/>
          <w:szCs w:val="22"/>
        </w:rPr>
        <w:t>*</w:t>
      </w:r>
      <w:r w:rsidRPr="000E05A8">
        <w:rPr>
          <w:b/>
          <w:bCs/>
          <w:sz w:val="22"/>
          <w:szCs w:val="22"/>
          <w:vertAlign w:val="superscript"/>
        </w:rPr>
        <w:t>2</w:t>
      </w:r>
      <w:r>
        <w:rPr>
          <w:b/>
          <w:bCs/>
          <w:sz w:val="22"/>
          <w:szCs w:val="22"/>
        </w:rPr>
        <w:t>Mirab</w:t>
      </w:r>
      <w:r w:rsidR="000E05A8">
        <w:rPr>
          <w:b/>
          <w:bCs/>
          <w:sz w:val="22"/>
          <w:szCs w:val="22"/>
        </w:rPr>
        <w:t xml:space="preserve"> </w:t>
      </w:r>
      <w:r>
        <w:rPr>
          <w:b/>
          <w:bCs/>
          <w:sz w:val="22"/>
          <w:szCs w:val="22"/>
        </w:rPr>
        <w:t>Shabestari, G.</w:t>
      </w:r>
      <w:r w:rsidRPr="006825C2">
        <w:rPr>
          <w:b/>
          <w:bCs/>
          <w:sz w:val="22"/>
          <w:szCs w:val="22"/>
        </w:rPr>
        <w:t xml:space="preserve">, </w:t>
      </w:r>
      <w:r w:rsidRPr="000E05A8">
        <w:rPr>
          <w:b/>
          <w:bCs/>
          <w:sz w:val="22"/>
          <w:szCs w:val="22"/>
          <w:vertAlign w:val="superscript"/>
        </w:rPr>
        <w:t>3</w:t>
      </w:r>
      <w:r>
        <w:rPr>
          <w:b/>
          <w:bCs/>
          <w:sz w:val="22"/>
          <w:szCs w:val="22"/>
        </w:rPr>
        <w:t>Khazaei, A.</w:t>
      </w:r>
    </w:p>
    <w:p w14:paraId="3918BB08" w14:textId="35F20542" w:rsidR="006331E3" w:rsidRPr="00031193" w:rsidRDefault="006331E3" w:rsidP="00197B4D">
      <w:pPr>
        <w:autoSpaceDE w:val="0"/>
        <w:autoSpaceDN w:val="0"/>
        <w:adjustRightInd w:val="0"/>
        <w:spacing w:after="0"/>
        <w:jc w:val="center"/>
        <w:rPr>
          <w:rFonts w:asciiTheme="majorBidi" w:hAnsiTheme="majorBidi" w:cstheme="majorBidi"/>
          <w:sz w:val="20"/>
        </w:rPr>
      </w:pPr>
      <w:r w:rsidRPr="00031193">
        <w:rPr>
          <w:rFonts w:asciiTheme="majorBidi" w:hAnsiTheme="majorBidi" w:cstheme="majorBidi"/>
          <w:sz w:val="20"/>
        </w:rPr>
        <w:t>1-</w:t>
      </w:r>
      <w:r w:rsidR="00F40D09">
        <w:rPr>
          <w:rFonts w:asciiTheme="majorBidi" w:hAnsiTheme="majorBidi" w:cstheme="majorBidi"/>
          <w:sz w:val="20"/>
        </w:rPr>
        <w:t xml:space="preserve"> </w:t>
      </w:r>
      <w:r w:rsidRPr="00031193">
        <w:rPr>
          <w:rFonts w:asciiTheme="majorBidi" w:hAnsiTheme="majorBidi" w:cstheme="majorBidi"/>
          <w:sz w:val="20"/>
        </w:rPr>
        <w:t>M.Sc. in Sedimentology and Sedimentary Petrology, Department of Geology, Faculty of Sciences, University of Birjand, Birjand, Iran</w:t>
      </w:r>
    </w:p>
    <w:p w14:paraId="04CBFCF3" w14:textId="77777777" w:rsidR="006331E3" w:rsidRPr="00031193" w:rsidRDefault="006331E3" w:rsidP="00197B4D">
      <w:pPr>
        <w:autoSpaceDE w:val="0"/>
        <w:autoSpaceDN w:val="0"/>
        <w:adjustRightInd w:val="0"/>
        <w:spacing w:after="0"/>
        <w:jc w:val="center"/>
        <w:rPr>
          <w:rFonts w:asciiTheme="majorBidi" w:hAnsiTheme="majorBidi" w:cstheme="majorBidi"/>
          <w:sz w:val="20"/>
        </w:rPr>
      </w:pPr>
      <w:r w:rsidRPr="00031193">
        <w:rPr>
          <w:rFonts w:asciiTheme="majorBidi" w:hAnsiTheme="majorBidi" w:cstheme="majorBidi"/>
          <w:sz w:val="20"/>
        </w:rPr>
        <w:t>2- Associate Professor, Department of Geology, Faculty of Sciences, University of Birjand, Birjand, Iran</w:t>
      </w:r>
    </w:p>
    <w:p w14:paraId="20B39DFE" w14:textId="77777777" w:rsidR="006331E3" w:rsidRPr="00031193" w:rsidRDefault="006331E3" w:rsidP="00197B4D">
      <w:pPr>
        <w:spacing w:after="0"/>
        <w:jc w:val="center"/>
        <w:rPr>
          <w:rFonts w:asciiTheme="majorBidi" w:hAnsiTheme="majorBidi" w:cstheme="majorBidi"/>
          <w:sz w:val="20"/>
        </w:rPr>
      </w:pPr>
      <w:r w:rsidRPr="00031193">
        <w:rPr>
          <w:rFonts w:asciiTheme="majorBidi" w:hAnsiTheme="majorBidi" w:cstheme="majorBidi"/>
          <w:sz w:val="20"/>
        </w:rPr>
        <w:t>*E-mail:</w:t>
      </w:r>
      <w:r w:rsidRPr="00031193">
        <w:rPr>
          <w:rFonts w:asciiTheme="majorBidi" w:hAnsiTheme="majorBidi" w:cstheme="majorBidi"/>
          <w:color w:val="000000" w:themeColor="text1"/>
          <w:sz w:val="20"/>
        </w:rPr>
        <w:t xml:space="preserve"> </w:t>
      </w:r>
      <w:hyperlink r:id="rId16" w:history="1">
        <w:r w:rsidRPr="00031193">
          <w:rPr>
            <w:rStyle w:val="Hyperlink"/>
            <w:rFonts w:asciiTheme="majorBidi" w:hAnsiTheme="majorBidi" w:cstheme="majorBidi"/>
            <w:color w:val="000000" w:themeColor="text1"/>
            <w:sz w:val="20"/>
          </w:rPr>
          <w:t>gshabestari@birjand.ac.ir</w:t>
        </w:r>
      </w:hyperlink>
    </w:p>
    <w:p w14:paraId="7CB794EC" w14:textId="01F727D8" w:rsidR="006331E3" w:rsidRPr="00031193" w:rsidRDefault="006331E3" w:rsidP="00197B4D">
      <w:pPr>
        <w:autoSpaceDE w:val="0"/>
        <w:autoSpaceDN w:val="0"/>
        <w:adjustRightInd w:val="0"/>
        <w:spacing w:after="0"/>
        <w:jc w:val="center"/>
        <w:rPr>
          <w:rFonts w:asciiTheme="majorBidi" w:hAnsiTheme="majorBidi" w:cstheme="majorBidi"/>
          <w:sz w:val="20"/>
        </w:rPr>
      </w:pPr>
      <w:r w:rsidRPr="00031193">
        <w:rPr>
          <w:rFonts w:asciiTheme="majorBidi" w:hAnsiTheme="majorBidi" w:cstheme="majorBidi"/>
          <w:sz w:val="20"/>
        </w:rPr>
        <w:t>3- Ass</w:t>
      </w:r>
      <w:r w:rsidR="000E05A8">
        <w:rPr>
          <w:rFonts w:asciiTheme="majorBidi" w:hAnsiTheme="majorBidi" w:cstheme="majorBidi"/>
          <w:sz w:val="20"/>
        </w:rPr>
        <w:t>oc</w:t>
      </w:r>
      <w:r w:rsidRPr="00031193">
        <w:rPr>
          <w:rFonts w:asciiTheme="majorBidi" w:hAnsiTheme="majorBidi" w:cstheme="majorBidi"/>
          <w:sz w:val="20"/>
        </w:rPr>
        <w:t>iat</w:t>
      </w:r>
      <w:r w:rsidR="000E05A8">
        <w:rPr>
          <w:rFonts w:asciiTheme="majorBidi" w:hAnsiTheme="majorBidi" w:cstheme="majorBidi"/>
          <w:sz w:val="20"/>
        </w:rPr>
        <w:t>e</w:t>
      </w:r>
      <w:r w:rsidRPr="00031193">
        <w:rPr>
          <w:rFonts w:asciiTheme="majorBidi" w:hAnsiTheme="majorBidi" w:cstheme="majorBidi"/>
          <w:sz w:val="20"/>
        </w:rPr>
        <w:t xml:space="preserve"> Professor, Department of Geology, Faculty of Sciences, University of Birjand, Birjand, Iran</w:t>
      </w:r>
    </w:p>
    <w:p w14:paraId="667B66F3" w14:textId="77777777" w:rsidR="00031193" w:rsidRPr="006331E3" w:rsidRDefault="00031193" w:rsidP="00197B4D">
      <w:pPr>
        <w:autoSpaceDE w:val="0"/>
        <w:autoSpaceDN w:val="0"/>
        <w:adjustRightInd w:val="0"/>
        <w:spacing w:after="0"/>
        <w:rPr>
          <w:rFonts w:asciiTheme="majorBidi" w:hAnsiTheme="majorBidi" w:cstheme="majorBidi"/>
          <w:sz w:val="20"/>
          <w:rtl/>
        </w:rPr>
      </w:pPr>
    </w:p>
    <w:p w14:paraId="35062424" w14:textId="77777777" w:rsidR="000F5611" w:rsidRPr="00A040F1" w:rsidRDefault="000F5611" w:rsidP="00197B4D">
      <w:pPr>
        <w:spacing w:after="0"/>
        <w:rPr>
          <w:rFonts w:asciiTheme="majorBidi" w:hAnsiTheme="majorBidi" w:cs="B Nazanin"/>
          <w:b/>
          <w:bCs/>
          <w:sz w:val="26"/>
          <w:szCs w:val="26"/>
          <w:lang w:bidi="fa-IR"/>
        </w:rPr>
      </w:pPr>
      <w:r w:rsidRPr="00A040F1">
        <w:rPr>
          <w:rFonts w:asciiTheme="majorBidi" w:hAnsiTheme="majorBidi" w:cs="B Nazanin"/>
          <w:b/>
          <w:bCs/>
          <w:sz w:val="26"/>
          <w:szCs w:val="26"/>
          <w:lang w:bidi="fa-IR"/>
        </w:rPr>
        <w:t>Abstract</w:t>
      </w:r>
    </w:p>
    <w:p w14:paraId="40ACCC7E" w14:textId="4A8E3268" w:rsidR="00C04176" w:rsidRPr="00A040F1" w:rsidRDefault="000F5611" w:rsidP="00197B4D">
      <w:pPr>
        <w:spacing w:after="0"/>
        <w:rPr>
          <w:rFonts w:asciiTheme="majorBidi" w:hAnsiTheme="majorBidi" w:cs="B Nazanin"/>
          <w:sz w:val="22"/>
          <w:szCs w:val="22"/>
          <w:rtl/>
          <w:lang w:bidi="fa-IR"/>
        </w:rPr>
      </w:pPr>
      <w:r w:rsidRPr="00A040F1">
        <w:rPr>
          <w:rFonts w:asciiTheme="majorBidi" w:hAnsiTheme="majorBidi" w:cs="B Nazanin"/>
          <w:sz w:val="22"/>
          <w:szCs w:val="22"/>
          <w:lang w:bidi="fa-IR"/>
        </w:rPr>
        <w:t xml:space="preserve">The studied section is located in the 113Km east of Birjand (25Km Asadiyeh City) and east of Pating Village. The mentioned sequence, aged Late Cretaceous, is totally 246m in thickness and mostly consists of thick and medium bedded limestones along rock units. The lower boundary has been limited by basal red conglomerate and the upper boundary has been covered by red-colored sandstone unit. In This research, based on both field and laboratory studies, the main components of carbonate rocks include both skeletal and non-skeletal grains and totally 7 carbonate microfacies have been determined which have been deposited within 3 facies belts including tidal flat, Semi-restricted lagoon and shoal. According to the obtained evidences from the microfacies analysis, the suggested depositional model for the Pating section is a homoclinal ramps type carbonate platform. All of the microfacies are mainly deposited in the inner part of the ramp slope. </w:t>
      </w:r>
    </w:p>
    <w:p w14:paraId="4C30A336" w14:textId="77777777" w:rsidR="005B54C1" w:rsidRPr="00A040F1" w:rsidRDefault="005B54C1" w:rsidP="00031193">
      <w:pPr>
        <w:spacing w:after="0"/>
        <w:rPr>
          <w:rFonts w:asciiTheme="majorBidi" w:hAnsiTheme="majorBidi" w:cs="B Nazanin"/>
          <w:sz w:val="22"/>
          <w:szCs w:val="22"/>
          <w:rtl/>
          <w:lang w:bidi="fa-IR"/>
        </w:rPr>
      </w:pPr>
    </w:p>
    <w:p w14:paraId="660B802D" w14:textId="77777777" w:rsidR="000F5611" w:rsidRPr="00A040F1" w:rsidRDefault="000F5611" w:rsidP="00031193">
      <w:pPr>
        <w:spacing w:after="0"/>
        <w:rPr>
          <w:rFonts w:asciiTheme="majorBidi" w:eastAsiaTheme="minorEastAsia" w:hAnsiTheme="majorBidi" w:cstheme="majorBidi"/>
          <w:b/>
          <w:bCs/>
          <w:sz w:val="26"/>
          <w:szCs w:val="26"/>
        </w:rPr>
      </w:pPr>
      <w:r w:rsidRPr="00A040F1">
        <w:rPr>
          <w:rFonts w:asciiTheme="majorBidi" w:eastAsia="Arial" w:hAnsiTheme="majorBidi" w:cstheme="majorBidi"/>
          <w:b/>
          <w:bCs/>
          <w:color w:val="252525"/>
          <w:sz w:val="26"/>
          <w:szCs w:val="26"/>
        </w:rPr>
        <w:t>Keywords:</w:t>
      </w:r>
    </w:p>
    <w:p w14:paraId="52E974CF" w14:textId="22741003" w:rsidR="007E55E8" w:rsidRPr="007E55E8" w:rsidRDefault="000F5611" w:rsidP="007E55E8">
      <w:pPr>
        <w:spacing w:after="0"/>
        <w:rPr>
          <w:rFonts w:asciiTheme="majorBidi" w:eastAsia="Arial" w:hAnsiTheme="majorBidi" w:cstheme="majorBidi"/>
          <w:b/>
          <w:bCs/>
          <w:color w:val="252525"/>
          <w:sz w:val="20"/>
        </w:rPr>
      </w:pPr>
      <w:r w:rsidRPr="00A040F1">
        <w:rPr>
          <w:rFonts w:asciiTheme="majorBidi" w:eastAsia="Arial" w:hAnsiTheme="majorBidi" w:cstheme="majorBidi"/>
          <w:b/>
          <w:bCs/>
          <w:color w:val="252525"/>
          <w:sz w:val="20"/>
        </w:rPr>
        <w:t>P</w:t>
      </w:r>
      <w:r w:rsidR="007E55E8">
        <w:rPr>
          <w:rFonts w:asciiTheme="majorBidi" w:eastAsia="Arial" w:hAnsiTheme="majorBidi" w:cstheme="majorBidi"/>
          <w:b/>
          <w:bCs/>
          <w:color w:val="252525"/>
          <w:sz w:val="20"/>
        </w:rPr>
        <w:t>at</w:t>
      </w:r>
      <w:r w:rsidRPr="00A040F1">
        <w:rPr>
          <w:rFonts w:asciiTheme="majorBidi" w:eastAsia="Arial" w:hAnsiTheme="majorBidi" w:cstheme="majorBidi"/>
          <w:b/>
          <w:bCs/>
          <w:color w:val="252525"/>
          <w:sz w:val="20"/>
        </w:rPr>
        <w:t xml:space="preserve">ing section, </w:t>
      </w:r>
      <w:r w:rsidR="007E55E8">
        <w:rPr>
          <w:rFonts w:asciiTheme="majorBidi" w:eastAsia="Arial" w:hAnsiTheme="majorBidi" w:cstheme="majorBidi"/>
          <w:b/>
          <w:bCs/>
          <w:color w:val="252525"/>
          <w:sz w:val="20"/>
        </w:rPr>
        <w:t>Upper</w:t>
      </w:r>
      <w:r w:rsidRPr="00A040F1">
        <w:rPr>
          <w:rFonts w:asciiTheme="majorBidi" w:eastAsia="Arial" w:hAnsiTheme="majorBidi" w:cstheme="majorBidi"/>
          <w:b/>
          <w:bCs/>
          <w:color w:val="252525"/>
          <w:sz w:val="20"/>
        </w:rPr>
        <w:t xml:space="preserve"> Cretaceous, Eastern Iran, </w:t>
      </w:r>
      <w:r w:rsidR="007E55E8">
        <w:rPr>
          <w:rFonts w:asciiTheme="majorBidi" w:eastAsia="Arial" w:hAnsiTheme="majorBidi" w:cstheme="majorBidi"/>
          <w:b/>
          <w:bCs/>
          <w:color w:val="252525"/>
          <w:sz w:val="20"/>
        </w:rPr>
        <w:t>microfacies</w:t>
      </w:r>
      <w:r w:rsidRPr="00A040F1">
        <w:rPr>
          <w:rFonts w:asciiTheme="majorBidi" w:eastAsia="Arial" w:hAnsiTheme="majorBidi" w:cstheme="majorBidi"/>
          <w:b/>
          <w:bCs/>
          <w:color w:val="252525"/>
          <w:sz w:val="20"/>
        </w:rPr>
        <w:t>, sedimentary environment.</w:t>
      </w:r>
    </w:p>
    <w:sectPr w:rsidR="007E55E8" w:rsidRPr="007E55E8" w:rsidSect="00877F35">
      <w:headerReference w:type="default" r:id="rId17"/>
      <w:footerReference w:type="default" r:id="rId18"/>
      <w:pgSz w:w="11906" w:h="16838"/>
      <w:pgMar w:top="1418" w:right="1418" w:bottom="1418" w:left="1418" w:header="289" w:footer="794"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8B0C2" w16cex:dateUtc="2022-11-11T08:00:00Z"/>
  <w16cex:commentExtensible w16cex:durableId="2718B1D9" w16cex:dateUtc="2022-11-11T08:04:00Z"/>
  <w16cex:commentExtensible w16cex:durableId="2718B307" w16cex:dateUtc="2022-11-11T08:09:00Z"/>
  <w16cex:commentExtensible w16cex:durableId="2718B567" w16cex:dateUtc="2022-11-11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A009BE" w16cid:durableId="2718B0C2"/>
  <w16cid:commentId w16cid:paraId="2C5ECA8E" w16cid:durableId="2718B1D9"/>
  <w16cid:commentId w16cid:paraId="5E03E715" w16cid:durableId="2718B307"/>
  <w16cid:commentId w16cid:paraId="1EE3F010" w16cid:durableId="2718B56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ED158" w14:textId="77777777" w:rsidR="009E51EB" w:rsidRDefault="009E51EB" w:rsidP="00B33520">
      <w:pPr>
        <w:spacing w:after="0"/>
      </w:pPr>
      <w:r>
        <w:separator/>
      </w:r>
    </w:p>
  </w:endnote>
  <w:endnote w:type="continuationSeparator" w:id="0">
    <w:p w14:paraId="6BF42CA6" w14:textId="77777777" w:rsidR="009E51EB" w:rsidRDefault="009E51EB"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panose1 w:val="00000400000000000000"/>
    <w:charset w:val="B2"/>
    <w:family w:val="auto"/>
    <w:pitch w:val="variable"/>
    <w:sig w:usb0="00002007" w:usb1="0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riam">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Cs w:val="18"/>
        <w:rtl/>
      </w:rPr>
      <w:id w:val="-1534875387"/>
      <w:docPartObj>
        <w:docPartGallery w:val="Page Numbers (Bottom of Page)"/>
        <w:docPartUnique/>
      </w:docPartObj>
    </w:sdtPr>
    <w:sdtEndPr/>
    <w:sdtContent>
      <w:p w14:paraId="1AC12091" w14:textId="4A7404C0" w:rsidR="00F32282" w:rsidRPr="003910A1" w:rsidRDefault="00E96C75" w:rsidP="00F32282">
        <w:pPr>
          <w:pStyle w:val="Footer"/>
          <w:bidi/>
          <w:jc w:val="center"/>
          <w:rPr>
            <w:rFonts w:cs="B Nazanin"/>
            <w:szCs w:val="18"/>
          </w:rPr>
        </w:pPr>
        <w:r w:rsidRPr="003910A1">
          <w:rPr>
            <w:rFonts w:cs="B Nazanin"/>
            <w:szCs w:val="18"/>
          </w:rPr>
          <w:fldChar w:fldCharType="begin"/>
        </w:r>
        <w:r w:rsidR="00F32282" w:rsidRPr="003910A1">
          <w:rPr>
            <w:rFonts w:cs="B Nazanin"/>
            <w:szCs w:val="18"/>
          </w:rPr>
          <w:instrText xml:space="preserve"> PAGE   \* MERGEFORMAT </w:instrText>
        </w:r>
        <w:r w:rsidRPr="003910A1">
          <w:rPr>
            <w:rFonts w:cs="B Nazanin"/>
            <w:szCs w:val="18"/>
          </w:rPr>
          <w:fldChar w:fldCharType="separate"/>
        </w:r>
        <w:r w:rsidR="00E60F4A">
          <w:rPr>
            <w:rFonts w:cs="B Nazanin"/>
            <w:noProof/>
            <w:szCs w:val="18"/>
            <w:rtl/>
          </w:rPr>
          <w:t>6</w:t>
        </w:r>
        <w:r w:rsidRPr="003910A1">
          <w:rPr>
            <w:rFonts w:cs="B Nazanin"/>
            <w:noProof/>
            <w:szCs w:val="18"/>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97C4C" w14:textId="77777777" w:rsidR="009E51EB" w:rsidRDefault="009E51EB" w:rsidP="00B33520">
      <w:pPr>
        <w:spacing w:after="0"/>
      </w:pPr>
      <w:r>
        <w:separator/>
      </w:r>
    </w:p>
  </w:footnote>
  <w:footnote w:type="continuationSeparator" w:id="0">
    <w:p w14:paraId="65A07DF1" w14:textId="77777777" w:rsidR="009E51EB" w:rsidRDefault="009E51EB" w:rsidP="00B33520">
      <w:pPr>
        <w:spacing w:after="0"/>
      </w:pPr>
      <w:r>
        <w:continuationSeparator/>
      </w:r>
    </w:p>
  </w:footnote>
  <w:footnote w:id="1">
    <w:p w14:paraId="758FAAF0" w14:textId="77777777" w:rsidR="004E2A9B" w:rsidRPr="00877F35" w:rsidRDefault="004E2A9B" w:rsidP="004E2A9B">
      <w:pPr>
        <w:pStyle w:val="FootnoteText"/>
        <w:rPr>
          <w:rFonts w:asciiTheme="majorBidi" w:hAnsiTheme="majorBidi" w:cstheme="majorBidi"/>
          <w:sz w:val="16"/>
          <w:szCs w:val="16"/>
        </w:rPr>
      </w:pPr>
      <w:r w:rsidRPr="00877F35">
        <w:rPr>
          <w:rStyle w:val="FootnoteReference"/>
          <w:rFonts w:asciiTheme="majorBidi" w:hAnsiTheme="majorBidi" w:cstheme="majorBidi"/>
          <w:sz w:val="16"/>
          <w:szCs w:val="16"/>
        </w:rPr>
        <w:footnoteRef/>
      </w:r>
      <w:r w:rsidRPr="00877F35">
        <w:rPr>
          <w:rFonts w:asciiTheme="majorBidi" w:hAnsiTheme="majorBidi" w:cstheme="majorBidi"/>
          <w:sz w:val="16"/>
          <w:szCs w:val="16"/>
        </w:rPr>
        <w:t>. E-mail: Afson.miran@gmail.com</w:t>
      </w:r>
    </w:p>
  </w:footnote>
  <w:footnote w:id="2">
    <w:p w14:paraId="2B532C68" w14:textId="77777777" w:rsidR="004E2A9B" w:rsidRPr="00877F35" w:rsidRDefault="004E2A9B" w:rsidP="004E2A9B">
      <w:pPr>
        <w:pStyle w:val="FootnoteText"/>
        <w:rPr>
          <w:rFonts w:asciiTheme="majorBidi" w:hAnsiTheme="majorBidi" w:cstheme="majorBidi"/>
          <w:sz w:val="16"/>
          <w:szCs w:val="16"/>
        </w:rPr>
      </w:pPr>
      <w:r w:rsidRPr="00877F35">
        <w:rPr>
          <w:rStyle w:val="FootnoteReference"/>
          <w:rFonts w:asciiTheme="majorBidi" w:hAnsiTheme="majorBidi" w:cstheme="majorBidi"/>
          <w:sz w:val="16"/>
          <w:szCs w:val="16"/>
        </w:rPr>
        <w:footnoteRef/>
      </w:r>
      <w:r w:rsidRPr="00877F35">
        <w:rPr>
          <w:rFonts w:asciiTheme="majorBidi" w:hAnsiTheme="majorBidi" w:cstheme="majorBidi"/>
          <w:sz w:val="16"/>
          <w:szCs w:val="16"/>
        </w:rPr>
        <w:t>. E-mail</w:t>
      </w:r>
      <w:r w:rsidRPr="006818BE">
        <w:rPr>
          <w:rFonts w:asciiTheme="majorBidi" w:hAnsiTheme="majorBidi" w:cstheme="majorBidi"/>
          <w:color w:val="000000" w:themeColor="text1"/>
          <w:sz w:val="16"/>
          <w:szCs w:val="16"/>
        </w:rPr>
        <w:t xml:space="preserve">: </w:t>
      </w:r>
      <w:hyperlink r:id="rId1" w:history="1">
        <w:r w:rsidRPr="006818BE">
          <w:rPr>
            <w:rStyle w:val="Hyperlink"/>
            <w:rFonts w:asciiTheme="majorBidi" w:hAnsiTheme="majorBidi" w:cstheme="majorBidi"/>
            <w:color w:val="000000" w:themeColor="text1"/>
            <w:sz w:val="16"/>
            <w:szCs w:val="16"/>
          </w:rPr>
          <w:t>gshabestari@birjand.ac.ir-</w:t>
        </w:r>
      </w:hyperlink>
      <w:r>
        <w:rPr>
          <w:rFonts w:asciiTheme="majorBidi" w:hAnsiTheme="majorBidi" w:cs="B Nazanin"/>
          <w:sz w:val="18"/>
          <w:szCs w:val="18"/>
        </w:rPr>
        <w:t xml:space="preserve"> </w:t>
      </w:r>
      <w:r w:rsidRPr="00877F35">
        <w:rPr>
          <w:rFonts w:asciiTheme="majorBidi" w:hAnsiTheme="majorBidi" w:cs="B Nazanin"/>
          <w:sz w:val="18"/>
          <w:szCs w:val="18"/>
          <w:rtl/>
        </w:rPr>
        <w:t>09153635407</w:t>
      </w:r>
    </w:p>
  </w:footnote>
  <w:footnote w:id="3">
    <w:p w14:paraId="39F15F4A" w14:textId="77777777" w:rsidR="004E2A9B" w:rsidRPr="00877F35" w:rsidRDefault="004E2A9B" w:rsidP="004E2A9B">
      <w:pPr>
        <w:pStyle w:val="FootnoteText"/>
        <w:rPr>
          <w:rFonts w:asciiTheme="majorBidi" w:hAnsiTheme="majorBidi" w:cstheme="majorBidi"/>
          <w:sz w:val="16"/>
          <w:szCs w:val="16"/>
        </w:rPr>
      </w:pPr>
      <w:r w:rsidRPr="00877F35">
        <w:rPr>
          <w:rStyle w:val="FootnoteReference"/>
          <w:rFonts w:asciiTheme="majorBidi" w:hAnsiTheme="majorBidi" w:cstheme="majorBidi"/>
          <w:sz w:val="16"/>
          <w:szCs w:val="16"/>
        </w:rPr>
        <w:footnoteRef/>
      </w:r>
      <w:r w:rsidRPr="00877F35">
        <w:rPr>
          <w:rFonts w:asciiTheme="majorBidi" w:hAnsiTheme="majorBidi" w:cstheme="majorBidi"/>
          <w:sz w:val="16"/>
          <w:szCs w:val="16"/>
        </w:rPr>
        <w:t>. E-mail: arkhazaei@birjand.ac.ir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3A253" w14:textId="319BEED1" w:rsidR="00BA3177" w:rsidRPr="003910A1" w:rsidRDefault="009E0913" w:rsidP="003910A1">
    <w:pPr>
      <w:pStyle w:val="Header"/>
      <w:tabs>
        <w:tab w:val="clear" w:pos="4320"/>
        <w:tab w:val="clear" w:pos="8640"/>
        <w:tab w:val="left" w:pos="1828"/>
      </w:tabs>
      <w:rPr>
        <w:sz w:val="6"/>
        <w:szCs w:val="8"/>
        <w:lang w:bidi="fa-IR"/>
      </w:rPr>
    </w:pPr>
    <w:r>
      <w:rPr>
        <w:noProof/>
      </w:rPr>
      <w:drawing>
        <wp:anchor distT="0" distB="0" distL="114300" distR="114300" simplePos="0" relativeHeight="251660288" behindDoc="1" locked="0" layoutInCell="1" allowOverlap="1" wp14:anchorId="7377A81C" wp14:editId="13D16BC4">
          <wp:simplePos x="0" y="0"/>
          <wp:positionH relativeFrom="page">
            <wp:align>left</wp:align>
          </wp:positionH>
          <wp:positionV relativeFrom="paragraph">
            <wp:posOffset>-183290</wp:posOffset>
          </wp:positionV>
          <wp:extent cx="7582535" cy="1807210"/>
          <wp:effectExtent l="0" t="0" r="0" b="2540"/>
          <wp:wrapTight wrapText="bothSides">
            <wp:wrapPolygon edited="0">
              <wp:start x="0" y="0"/>
              <wp:lineTo x="0" y="21403"/>
              <wp:lineTo x="21544" y="21403"/>
              <wp:lineTo x="215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584" cy="1823444"/>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r w:rsidR="003910A1">
      <w:rPr>
        <w:lang w:bidi="fa-IR"/>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22EE3"/>
    <w:rsid w:val="00025B0E"/>
    <w:rsid w:val="00031193"/>
    <w:rsid w:val="00033FE8"/>
    <w:rsid w:val="00034CA9"/>
    <w:rsid w:val="00041CB5"/>
    <w:rsid w:val="000468B1"/>
    <w:rsid w:val="00070DAF"/>
    <w:rsid w:val="000762C3"/>
    <w:rsid w:val="00077C6A"/>
    <w:rsid w:val="000879AA"/>
    <w:rsid w:val="000B30DB"/>
    <w:rsid w:val="000C4730"/>
    <w:rsid w:val="000D59C5"/>
    <w:rsid w:val="000E05A8"/>
    <w:rsid w:val="000E2FAE"/>
    <w:rsid w:val="000E6C21"/>
    <w:rsid w:val="000F3725"/>
    <w:rsid w:val="000F52C4"/>
    <w:rsid w:val="000F5611"/>
    <w:rsid w:val="000F6441"/>
    <w:rsid w:val="00107F61"/>
    <w:rsid w:val="001107B6"/>
    <w:rsid w:val="00111142"/>
    <w:rsid w:val="001315E1"/>
    <w:rsid w:val="00136747"/>
    <w:rsid w:val="00141EAB"/>
    <w:rsid w:val="0014690A"/>
    <w:rsid w:val="00160373"/>
    <w:rsid w:val="00164E82"/>
    <w:rsid w:val="00165E0E"/>
    <w:rsid w:val="00167E56"/>
    <w:rsid w:val="00176FBE"/>
    <w:rsid w:val="00182AB6"/>
    <w:rsid w:val="00182ED8"/>
    <w:rsid w:val="001868B0"/>
    <w:rsid w:val="00192222"/>
    <w:rsid w:val="00192F25"/>
    <w:rsid w:val="00195C1D"/>
    <w:rsid w:val="00197B4D"/>
    <w:rsid w:val="001A7B87"/>
    <w:rsid w:val="001B1482"/>
    <w:rsid w:val="001B37C3"/>
    <w:rsid w:val="001C25B5"/>
    <w:rsid w:val="001C2641"/>
    <w:rsid w:val="001C468C"/>
    <w:rsid w:val="001D6B3A"/>
    <w:rsid w:val="001D6ED8"/>
    <w:rsid w:val="001F2CCB"/>
    <w:rsid w:val="001F3DE8"/>
    <w:rsid w:val="002051DB"/>
    <w:rsid w:val="002147ED"/>
    <w:rsid w:val="00224EF7"/>
    <w:rsid w:val="00226C13"/>
    <w:rsid w:val="00243B5E"/>
    <w:rsid w:val="002609D6"/>
    <w:rsid w:val="00260B96"/>
    <w:rsid w:val="002655EF"/>
    <w:rsid w:val="002703F7"/>
    <w:rsid w:val="00280690"/>
    <w:rsid w:val="002A0FAA"/>
    <w:rsid w:val="002A6855"/>
    <w:rsid w:val="002A7148"/>
    <w:rsid w:val="002C6AD5"/>
    <w:rsid w:val="0031591D"/>
    <w:rsid w:val="0031717B"/>
    <w:rsid w:val="00355FBD"/>
    <w:rsid w:val="0035618D"/>
    <w:rsid w:val="00357CAD"/>
    <w:rsid w:val="003604DE"/>
    <w:rsid w:val="003615BB"/>
    <w:rsid w:val="00367008"/>
    <w:rsid w:val="00382D9F"/>
    <w:rsid w:val="00382FF5"/>
    <w:rsid w:val="003910A1"/>
    <w:rsid w:val="003A1AD7"/>
    <w:rsid w:val="003C3FB2"/>
    <w:rsid w:val="003D49FA"/>
    <w:rsid w:val="003D6EB8"/>
    <w:rsid w:val="003E0D36"/>
    <w:rsid w:val="003E65C9"/>
    <w:rsid w:val="004005D4"/>
    <w:rsid w:val="0040392C"/>
    <w:rsid w:val="00416ED3"/>
    <w:rsid w:val="00433FE5"/>
    <w:rsid w:val="00435DA0"/>
    <w:rsid w:val="00436A24"/>
    <w:rsid w:val="00443B91"/>
    <w:rsid w:val="00451052"/>
    <w:rsid w:val="00461EC1"/>
    <w:rsid w:val="0049504F"/>
    <w:rsid w:val="004976FC"/>
    <w:rsid w:val="004A0DD3"/>
    <w:rsid w:val="004A17E8"/>
    <w:rsid w:val="004A1D38"/>
    <w:rsid w:val="004C6057"/>
    <w:rsid w:val="004D5F7B"/>
    <w:rsid w:val="004E1F5C"/>
    <w:rsid w:val="004E2A9B"/>
    <w:rsid w:val="004E3C08"/>
    <w:rsid w:val="004E7D1C"/>
    <w:rsid w:val="00525F77"/>
    <w:rsid w:val="005520C8"/>
    <w:rsid w:val="00557A71"/>
    <w:rsid w:val="00564121"/>
    <w:rsid w:val="00566A44"/>
    <w:rsid w:val="00580834"/>
    <w:rsid w:val="00583965"/>
    <w:rsid w:val="005879C2"/>
    <w:rsid w:val="005B32CE"/>
    <w:rsid w:val="005B54C1"/>
    <w:rsid w:val="005B5812"/>
    <w:rsid w:val="005C09F5"/>
    <w:rsid w:val="005C1684"/>
    <w:rsid w:val="005C2BA6"/>
    <w:rsid w:val="005C58CF"/>
    <w:rsid w:val="005E639C"/>
    <w:rsid w:val="005F0FDF"/>
    <w:rsid w:val="005F47FC"/>
    <w:rsid w:val="00613A7E"/>
    <w:rsid w:val="00614C8C"/>
    <w:rsid w:val="006319A5"/>
    <w:rsid w:val="006331E3"/>
    <w:rsid w:val="00633561"/>
    <w:rsid w:val="00634DF2"/>
    <w:rsid w:val="0064064F"/>
    <w:rsid w:val="00645EEE"/>
    <w:rsid w:val="00650B7A"/>
    <w:rsid w:val="006518F5"/>
    <w:rsid w:val="00653539"/>
    <w:rsid w:val="00654E8D"/>
    <w:rsid w:val="00655230"/>
    <w:rsid w:val="00663B99"/>
    <w:rsid w:val="00664580"/>
    <w:rsid w:val="00674C8B"/>
    <w:rsid w:val="006818BE"/>
    <w:rsid w:val="00693F92"/>
    <w:rsid w:val="006A0080"/>
    <w:rsid w:val="006A5FF5"/>
    <w:rsid w:val="006C1AFF"/>
    <w:rsid w:val="006D00EB"/>
    <w:rsid w:val="006E1B6C"/>
    <w:rsid w:val="0070413A"/>
    <w:rsid w:val="007464F2"/>
    <w:rsid w:val="0074771A"/>
    <w:rsid w:val="007728F8"/>
    <w:rsid w:val="00773335"/>
    <w:rsid w:val="00782B2A"/>
    <w:rsid w:val="007A0097"/>
    <w:rsid w:val="007C22C9"/>
    <w:rsid w:val="007C3F75"/>
    <w:rsid w:val="007D4C7D"/>
    <w:rsid w:val="007D597D"/>
    <w:rsid w:val="007E1E98"/>
    <w:rsid w:val="007E2450"/>
    <w:rsid w:val="007E55E8"/>
    <w:rsid w:val="007E7A40"/>
    <w:rsid w:val="007F22CE"/>
    <w:rsid w:val="008155FE"/>
    <w:rsid w:val="00822F4F"/>
    <w:rsid w:val="00832034"/>
    <w:rsid w:val="00835477"/>
    <w:rsid w:val="008409D8"/>
    <w:rsid w:val="00845F61"/>
    <w:rsid w:val="00852020"/>
    <w:rsid w:val="00865C4E"/>
    <w:rsid w:val="00871BAB"/>
    <w:rsid w:val="00872B96"/>
    <w:rsid w:val="00874243"/>
    <w:rsid w:val="00877F35"/>
    <w:rsid w:val="008816D9"/>
    <w:rsid w:val="00882BB1"/>
    <w:rsid w:val="0089493F"/>
    <w:rsid w:val="008B1913"/>
    <w:rsid w:val="008B67B4"/>
    <w:rsid w:val="008D23FB"/>
    <w:rsid w:val="008D30D3"/>
    <w:rsid w:val="008D52E2"/>
    <w:rsid w:val="008F73C2"/>
    <w:rsid w:val="00901C4F"/>
    <w:rsid w:val="0090239C"/>
    <w:rsid w:val="00911700"/>
    <w:rsid w:val="00911E03"/>
    <w:rsid w:val="00912DE4"/>
    <w:rsid w:val="009808C5"/>
    <w:rsid w:val="00983A34"/>
    <w:rsid w:val="009872EA"/>
    <w:rsid w:val="009923C6"/>
    <w:rsid w:val="009C7F98"/>
    <w:rsid w:val="009D6E3E"/>
    <w:rsid w:val="009E0913"/>
    <w:rsid w:val="009E3908"/>
    <w:rsid w:val="009E4209"/>
    <w:rsid w:val="009E51EB"/>
    <w:rsid w:val="009F0B10"/>
    <w:rsid w:val="009F7DBF"/>
    <w:rsid w:val="00A02C6E"/>
    <w:rsid w:val="00A040F1"/>
    <w:rsid w:val="00A3166D"/>
    <w:rsid w:val="00A33BA9"/>
    <w:rsid w:val="00A411D2"/>
    <w:rsid w:val="00A43DB8"/>
    <w:rsid w:val="00A4580E"/>
    <w:rsid w:val="00A47AA9"/>
    <w:rsid w:val="00A6102D"/>
    <w:rsid w:val="00A642FF"/>
    <w:rsid w:val="00A650F7"/>
    <w:rsid w:val="00A72E13"/>
    <w:rsid w:val="00A9273B"/>
    <w:rsid w:val="00AB5B44"/>
    <w:rsid w:val="00AE137C"/>
    <w:rsid w:val="00AE5602"/>
    <w:rsid w:val="00AE71D6"/>
    <w:rsid w:val="00AF72AE"/>
    <w:rsid w:val="00B10FFC"/>
    <w:rsid w:val="00B17281"/>
    <w:rsid w:val="00B2728F"/>
    <w:rsid w:val="00B33520"/>
    <w:rsid w:val="00B3524C"/>
    <w:rsid w:val="00B40DF5"/>
    <w:rsid w:val="00B41722"/>
    <w:rsid w:val="00B42CC5"/>
    <w:rsid w:val="00B5202C"/>
    <w:rsid w:val="00B576A4"/>
    <w:rsid w:val="00B850DE"/>
    <w:rsid w:val="00B866EB"/>
    <w:rsid w:val="00B90A26"/>
    <w:rsid w:val="00B914EA"/>
    <w:rsid w:val="00B95777"/>
    <w:rsid w:val="00BA3177"/>
    <w:rsid w:val="00BB0CB3"/>
    <w:rsid w:val="00BC6A16"/>
    <w:rsid w:val="00BD0A8F"/>
    <w:rsid w:val="00BD3CC6"/>
    <w:rsid w:val="00BD5CF8"/>
    <w:rsid w:val="00BD5D7F"/>
    <w:rsid w:val="00BD7CEB"/>
    <w:rsid w:val="00BE1455"/>
    <w:rsid w:val="00C04176"/>
    <w:rsid w:val="00C055A0"/>
    <w:rsid w:val="00C06808"/>
    <w:rsid w:val="00C12E88"/>
    <w:rsid w:val="00C166B4"/>
    <w:rsid w:val="00C179BA"/>
    <w:rsid w:val="00C36404"/>
    <w:rsid w:val="00C46015"/>
    <w:rsid w:val="00C4643D"/>
    <w:rsid w:val="00C4665F"/>
    <w:rsid w:val="00C46D09"/>
    <w:rsid w:val="00C46F44"/>
    <w:rsid w:val="00C828A6"/>
    <w:rsid w:val="00C84B12"/>
    <w:rsid w:val="00C94986"/>
    <w:rsid w:val="00C94E47"/>
    <w:rsid w:val="00CC1BF9"/>
    <w:rsid w:val="00CC5EF0"/>
    <w:rsid w:val="00CE1B70"/>
    <w:rsid w:val="00CF1663"/>
    <w:rsid w:val="00CF2A9A"/>
    <w:rsid w:val="00CF42DC"/>
    <w:rsid w:val="00CF5B30"/>
    <w:rsid w:val="00D04BA8"/>
    <w:rsid w:val="00D37E1B"/>
    <w:rsid w:val="00D41E44"/>
    <w:rsid w:val="00D4408D"/>
    <w:rsid w:val="00D45B07"/>
    <w:rsid w:val="00D51AC8"/>
    <w:rsid w:val="00D57F81"/>
    <w:rsid w:val="00D60B74"/>
    <w:rsid w:val="00D6265D"/>
    <w:rsid w:val="00D81233"/>
    <w:rsid w:val="00D861C0"/>
    <w:rsid w:val="00D90A07"/>
    <w:rsid w:val="00D93455"/>
    <w:rsid w:val="00D9424E"/>
    <w:rsid w:val="00DA0835"/>
    <w:rsid w:val="00DA2C55"/>
    <w:rsid w:val="00DA5B0A"/>
    <w:rsid w:val="00DA6260"/>
    <w:rsid w:val="00DB4A3C"/>
    <w:rsid w:val="00DC3CFF"/>
    <w:rsid w:val="00DC6924"/>
    <w:rsid w:val="00DC797C"/>
    <w:rsid w:val="00DD0D03"/>
    <w:rsid w:val="00DD326E"/>
    <w:rsid w:val="00E01806"/>
    <w:rsid w:val="00E06177"/>
    <w:rsid w:val="00E06A82"/>
    <w:rsid w:val="00E13C7A"/>
    <w:rsid w:val="00E21F1F"/>
    <w:rsid w:val="00E319EB"/>
    <w:rsid w:val="00E42BF7"/>
    <w:rsid w:val="00E5508C"/>
    <w:rsid w:val="00E60F4A"/>
    <w:rsid w:val="00E62376"/>
    <w:rsid w:val="00E7438A"/>
    <w:rsid w:val="00E75B57"/>
    <w:rsid w:val="00E87DBF"/>
    <w:rsid w:val="00E90289"/>
    <w:rsid w:val="00E96C75"/>
    <w:rsid w:val="00EA27EB"/>
    <w:rsid w:val="00EA3B5F"/>
    <w:rsid w:val="00EA7B32"/>
    <w:rsid w:val="00EB2C84"/>
    <w:rsid w:val="00EB38DC"/>
    <w:rsid w:val="00EE0BD0"/>
    <w:rsid w:val="00EE332A"/>
    <w:rsid w:val="00EE4EF1"/>
    <w:rsid w:val="00EF0F9C"/>
    <w:rsid w:val="00F1084E"/>
    <w:rsid w:val="00F2517B"/>
    <w:rsid w:val="00F32282"/>
    <w:rsid w:val="00F40D09"/>
    <w:rsid w:val="00F4413B"/>
    <w:rsid w:val="00F47BA6"/>
    <w:rsid w:val="00F50925"/>
    <w:rsid w:val="00F640CC"/>
    <w:rsid w:val="00F6525F"/>
    <w:rsid w:val="00F67842"/>
    <w:rsid w:val="00F80AF7"/>
    <w:rsid w:val="00F875C0"/>
    <w:rsid w:val="00F96A90"/>
    <w:rsid w:val="00FA65AC"/>
    <w:rsid w:val="00FB43D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FootnoteText">
    <w:name w:val="footnote text"/>
    <w:basedOn w:val="Normal"/>
    <w:link w:val="FootnoteTextChar"/>
    <w:uiPriority w:val="99"/>
    <w:unhideWhenUsed/>
    <w:rsid w:val="003C3FB2"/>
    <w:pPr>
      <w:spacing w:after="0"/>
      <w:jc w:val="left"/>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3C3FB2"/>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3C3FB2"/>
    <w:rPr>
      <w:vertAlign w:val="superscript"/>
    </w:rPr>
  </w:style>
  <w:style w:type="paragraph" w:customStyle="1" w:styleId="111">
    <w:name w:val="111 اشکال"/>
    <w:basedOn w:val="Normal"/>
    <w:qFormat/>
    <w:rsid w:val="003C3FB2"/>
    <w:pPr>
      <w:bidi/>
      <w:spacing w:after="160" w:line="276" w:lineRule="auto"/>
      <w:jc w:val="center"/>
    </w:pPr>
    <w:rPr>
      <w:rFonts w:eastAsiaTheme="minorHAnsi" w:cs="B Nazanin"/>
      <w:sz w:val="24"/>
      <w:szCs w:val="24"/>
      <w:lang w:bidi="fa-IR"/>
    </w:rPr>
  </w:style>
  <w:style w:type="paragraph" w:styleId="NoSpacing">
    <w:name w:val="No Spacing"/>
    <w:uiPriority w:val="1"/>
    <w:qFormat/>
    <w:rsid w:val="006331E3"/>
    <w:pPr>
      <w:bidi/>
      <w:jc w:val="both"/>
    </w:pPr>
    <w:rPr>
      <w:rFonts w:ascii="Times New Roman" w:eastAsiaTheme="minorHAnsi" w:hAnsi="Times New Roman" w:cs="B Nazanin"/>
      <w:sz w:val="24"/>
      <w:szCs w:val="24"/>
      <w:lang w:bidi="fa-IR"/>
    </w:rPr>
  </w:style>
  <w:style w:type="character" w:styleId="CommentReference">
    <w:name w:val="annotation reference"/>
    <w:basedOn w:val="DefaultParagraphFont"/>
    <w:uiPriority w:val="99"/>
    <w:semiHidden/>
    <w:unhideWhenUsed/>
    <w:rsid w:val="00D9424E"/>
    <w:rPr>
      <w:sz w:val="16"/>
      <w:szCs w:val="16"/>
    </w:rPr>
  </w:style>
  <w:style w:type="paragraph" w:styleId="CommentText">
    <w:name w:val="annotation text"/>
    <w:basedOn w:val="Normal"/>
    <w:link w:val="CommentTextChar"/>
    <w:uiPriority w:val="99"/>
    <w:semiHidden/>
    <w:unhideWhenUsed/>
    <w:rsid w:val="00D9424E"/>
    <w:rPr>
      <w:sz w:val="20"/>
    </w:rPr>
  </w:style>
  <w:style w:type="character" w:customStyle="1" w:styleId="CommentTextChar">
    <w:name w:val="Comment Text Char"/>
    <w:basedOn w:val="DefaultParagraphFont"/>
    <w:link w:val="CommentText"/>
    <w:uiPriority w:val="99"/>
    <w:semiHidden/>
    <w:rsid w:val="00D9424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9424E"/>
    <w:rPr>
      <w:b/>
      <w:bCs/>
    </w:rPr>
  </w:style>
  <w:style w:type="character" w:customStyle="1" w:styleId="CommentSubjectChar">
    <w:name w:val="Comment Subject Char"/>
    <w:basedOn w:val="CommentTextChar"/>
    <w:link w:val="CommentSubject"/>
    <w:uiPriority w:val="99"/>
    <w:semiHidden/>
    <w:rsid w:val="00D9424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mailto:gshabestari@birjand.ac.i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mailto:gshabestari@birjand.ac.i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1981</Words>
  <Characters>11296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Windows User</cp:lastModifiedBy>
  <cp:revision>35</cp:revision>
  <cp:lastPrinted>2022-11-12T08:06:00Z</cp:lastPrinted>
  <dcterms:created xsi:type="dcterms:W3CDTF">2022-11-09T15:56:00Z</dcterms:created>
  <dcterms:modified xsi:type="dcterms:W3CDTF">2022-11-12T08:24:00Z</dcterms:modified>
</cp:coreProperties>
</file>