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A6C02" w14:textId="227FFB8D" w:rsidR="00D166FA" w:rsidRPr="007D591C" w:rsidRDefault="00D166FA" w:rsidP="009F298A">
      <w:pPr>
        <w:bidi/>
        <w:ind w:left="2"/>
        <w:jc w:val="center"/>
        <w:rPr>
          <w:rFonts w:cs="B Titr"/>
          <w:b/>
          <w:bCs/>
          <w:sz w:val="32"/>
          <w:szCs w:val="32"/>
          <w:rtl/>
          <w:lang w:bidi="fa-IR"/>
        </w:rPr>
      </w:pPr>
      <w:bookmarkStart w:id="0" w:name="_Toc97339435"/>
      <w:bookmarkStart w:id="1" w:name="_Hlk119632599"/>
      <w:bookmarkStart w:id="2" w:name="_Hlk120027983"/>
      <w:r w:rsidRPr="007D591C">
        <w:rPr>
          <w:rFonts w:cs="B Titr"/>
          <w:b/>
          <w:bCs/>
          <w:sz w:val="32"/>
          <w:szCs w:val="32"/>
          <w:rtl/>
          <w:lang w:bidi="fa-IR"/>
        </w:rPr>
        <w:t>مدل</w:t>
      </w:r>
      <w:r w:rsidRPr="007D591C">
        <w:rPr>
          <w:rFonts w:cs="B Titr"/>
          <w:b/>
          <w:bCs/>
          <w:sz w:val="32"/>
          <w:szCs w:val="32"/>
          <w:rtl/>
          <w:lang w:bidi="fa-IR"/>
        </w:rPr>
        <w:softHyphen/>
        <w:t>سازی یک بعدی زایش هیدروکربن</w:t>
      </w:r>
      <w:bookmarkEnd w:id="0"/>
      <w:r w:rsidRPr="007D591C">
        <w:rPr>
          <w:rFonts w:cs="B Titr"/>
          <w:b/>
          <w:bCs/>
          <w:sz w:val="32"/>
          <w:szCs w:val="32"/>
          <w:rtl/>
          <w:lang w:bidi="fa-IR"/>
        </w:rPr>
        <w:t xml:space="preserve"> </w:t>
      </w:r>
      <w:r w:rsidRPr="007D591C">
        <w:rPr>
          <w:rFonts w:cs="B Titr" w:hint="cs"/>
          <w:b/>
          <w:bCs/>
          <w:sz w:val="32"/>
          <w:szCs w:val="32"/>
          <w:rtl/>
          <w:lang w:bidi="fa-IR"/>
        </w:rPr>
        <w:t>و بازسازی تاریخچه تدفینی</w:t>
      </w:r>
      <w:r w:rsidRPr="007D591C">
        <w:rPr>
          <w:rFonts w:cs="B Titr"/>
          <w:b/>
          <w:bCs/>
          <w:sz w:val="32"/>
          <w:szCs w:val="32"/>
          <w:lang w:bidi="fa-IR"/>
        </w:rPr>
        <w:t>-</w:t>
      </w:r>
      <w:r w:rsidRPr="007D591C">
        <w:rPr>
          <w:rFonts w:cs="B Titr" w:hint="cs"/>
          <w:b/>
          <w:bCs/>
          <w:sz w:val="32"/>
          <w:szCs w:val="32"/>
          <w:rtl/>
          <w:lang w:bidi="fa-IR"/>
        </w:rPr>
        <w:t xml:space="preserve">حرارتی </w:t>
      </w:r>
      <w:bookmarkEnd w:id="1"/>
      <w:r w:rsidRPr="007D591C">
        <w:rPr>
          <w:rFonts w:cs="B Titr" w:hint="cs"/>
          <w:b/>
          <w:bCs/>
          <w:sz w:val="32"/>
          <w:szCs w:val="32"/>
          <w:rtl/>
          <w:lang w:bidi="fa-IR"/>
        </w:rPr>
        <w:t>سازند کشف</w:t>
      </w:r>
      <w:r w:rsidRPr="007D591C">
        <w:rPr>
          <w:rFonts w:cs="B Titr"/>
          <w:b/>
          <w:bCs/>
          <w:sz w:val="32"/>
          <w:szCs w:val="32"/>
          <w:lang w:bidi="fa-IR"/>
        </w:rPr>
        <w:softHyphen/>
      </w:r>
      <w:r w:rsidRPr="007D591C">
        <w:rPr>
          <w:rFonts w:cs="B Titr" w:hint="cs"/>
          <w:b/>
          <w:bCs/>
          <w:sz w:val="32"/>
          <w:szCs w:val="32"/>
          <w:rtl/>
          <w:lang w:bidi="fa-IR"/>
        </w:rPr>
        <w:t>رود در شرق مشهد با استفاده از نرم افزار پترومد</w:t>
      </w:r>
    </w:p>
    <w:p w14:paraId="0CFE375F" w14:textId="77777777" w:rsidR="00D166FA" w:rsidRPr="00C34355" w:rsidRDefault="00D166FA" w:rsidP="00D166FA">
      <w:pPr>
        <w:bidi/>
        <w:ind w:left="2"/>
        <w:rPr>
          <w:rFonts w:cs="B Nazanin"/>
          <w:b/>
          <w:bCs/>
          <w:sz w:val="24"/>
          <w:szCs w:val="24"/>
          <w:rtl/>
          <w:lang w:bidi="fa-IR"/>
        </w:rPr>
      </w:pPr>
      <w:r w:rsidRPr="00C34355">
        <w:rPr>
          <w:rFonts w:cs="B Nazanin"/>
          <w:b/>
          <w:bCs/>
          <w:sz w:val="24"/>
          <w:szCs w:val="24"/>
          <w:rtl/>
          <w:lang w:bidi="fa-IR"/>
        </w:rPr>
        <w:t>صبا ظاهری</w:t>
      </w:r>
      <w:r w:rsidRPr="00C34355">
        <w:rPr>
          <w:rFonts w:cs="B Nazanin"/>
          <w:b/>
          <w:bCs/>
          <w:sz w:val="24"/>
          <w:szCs w:val="24"/>
          <w:vertAlign w:val="superscript"/>
          <w:rtl/>
          <w:lang w:bidi="fa-IR"/>
        </w:rPr>
        <w:t>1</w:t>
      </w:r>
      <w:r w:rsidRPr="00C34355">
        <w:rPr>
          <w:rFonts w:cs="B Nazanin"/>
          <w:b/>
          <w:bCs/>
          <w:sz w:val="24"/>
          <w:szCs w:val="24"/>
          <w:vertAlign w:val="superscript"/>
          <w:lang w:bidi="fa-IR"/>
        </w:rPr>
        <w:t>*</w:t>
      </w:r>
      <w:r w:rsidRPr="00C34355">
        <w:rPr>
          <w:rFonts w:cs="B Nazanin"/>
          <w:b/>
          <w:bCs/>
          <w:sz w:val="24"/>
          <w:szCs w:val="24"/>
          <w:rtl/>
          <w:lang w:bidi="fa-IR"/>
        </w:rPr>
        <w:t>، احسان ده</w:t>
      </w:r>
      <w:r w:rsidRPr="00C34355">
        <w:rPr>
          <w:rFonts w:cs="B Nazanin"/>
          <w:b/>
          <w:bCs/>
          <w:sz w:val="24"/>
          <w:szCs w:val="24"/>
          <w:rtl/>
          <w:lang w:bidi="fa-IR"/>
        </w:rPr>
        <w:softHyphen/>
        <w:t>یادگاری</w:t>
      </w:r>
      <w:r w:rsidRPr="00C34355">
        <w:rPr>
          <w:rFonts w:cs="B Nazanin"/>
          <w:b/>
          <w:bCs/>
          <w:sz w:val="24"/>
          <w:szCs w:val="24"/>
          <w:vertAlign w:val="superscript"/>
          <w:rtl/>
          <w:lang w:bidi="fa-IR"/>
        </w:rPr>
        <w:t>2</w:t>
      </w:r>
      <w:r w:rsidRPr="00C34355">
        <w:rPr>
          <w:rFonts w:cs="B Nazanin"/>
          <w:b/>
          <w:bCs/>
          <w:sz w:val="24"/>
          <w:szCs w:val="24"/>
          <w:rtl/>
          <w:lang w:bidi="fa-IR"/>
        </w:rPr>
        <w:t xml:space="preserve"> ، عباس صادقی</w:t>
      </w:r>
      <w:r w:rsidRPr="00C34355">
        <w:rPr>
          <w:rFonts w:cs="B Nazanin"/>
          <w:b/>
          <w:bCs/>
          <w:sz w:val="24"/>
          <w:szCs w:val="24"/>
          <w:vertAlign w:val="superscript"/>
          <w:rtl/>
          <w:lang w:bidi="fa-IR"/>
        </w:rPr>
        <w:t>3</w:t>
      </w:r>
    </w:p>
    <w:p w14:paraId="0F9F00E8" w14:textId="77777777" w:rsidR="00D166FA" w:rsidRPr="004B5D37" w:rsidRDefault="00D166FA" w:rsidP="00D166FA">
      <w:pPr>
        <w:numPr>
          <w:ilvl w:val="0"/>
          <w:numId w:val="6"/>
        </w:numPr>
        <w:bidi/>
        <w:rPr>
          <w:rFonts w:cs="B Nazanin"/>
          <w:b/>
          <w:bCs/>
          <w:sz w:val="20"/>
          <w:lang w:bidi="fa-IR"/>
        </w:rPr>
      </w:pPr>
      <w:r w:rsidRPr="00C34355">
        <w:rPr>
          <w:rFonts w:cs="B Nazanin" w:hint="cs"/>
          <w:b/>
          <w:bCs/>
          <w:sz w:val="20"/>
          <w:rtl/>
          <w:lang w:bidi="fa-IR"/>
        </w:rPr>
        <w:t xml:space="preserve">کارشناس </w:t>
      </w:r>
      <w:r w:rsidRPr="00C34355">
        <w:rPr>
          <w:rFonts w:cs="B Nazanin"/>
          <w:b/>
          <w:bCs/>
          <w:sz w:val="20"/>
          <w:rtl/>
          <w:lang w:bidi="fa-IR"/>
        </w:rPr>
        <w:t>ارشد زمین</w:t>
      </w:r>
      <w:r w:rsidRPr="00C34355">
        <w:rPr>
          <w:rFonts w:cs="B Nazanin"/>
          <w:b/>
          <w:bCs/>
          <w:sz w:val="20"/>
          <w:rtl/>
          <w:lang w:bidi="fa-IR"/>
        </w:rPr>
        <w:softHyphen/>
        <w:t xml:space="preserve">شناسی نفت، دانشگاه شهید بهشتی، </w:t>
      </w:r>
      <w:r w:rsidRPr="004B5D37">
        <w:rPr>
          <w:rFonts w:cs="B Nazanin"/>
          <w:b/>
          <w:bCs/>
          <w:sz w:val="20"/>
          <w:rtl/>
          <w:lang w:bidi="fa-IR"/>
        </w:rPr>
        <w:t xml:space="preserve">تهران، </w:t>
      </w:r>
      <w:hyperlink r:id="rId7" w:history="1">
        <w:r w:rsidRPr="004B5D37">
          <w:rPr>
            <w:rStyle w:val="Hyperlink"/>
            <w:rFonts w:cs="B Nazanin"/>
            <w:b/>
            <w:bCs/>
            <w:color w:val="auto"/>
            <w:sz w:val="20"/>
            <w:u w:val="none"/>
            <w:rtl/>
            <w:lang w:bidi="fa-IR"/>
          </w:rPr>
          <w:t>ایران.</w:t>
        </w:r>
      </w:hyperlink>
      <w:r w:rsidRPr="004B5D37">
        <w:rPr>
          <w:rFonts w:cs="B Nazanin"/>
          <w:b/>
          <w:bCs/>
          <w:sz w:val="20"/>
          <w:lang w:bidi="fa-IR"/>
        </w:rPr>
        <w:t xml:space="preserve"> </w:t>
      </w:r>
      <w:r w:rsidRPr="004B5D37">
        <w:rPr>
          <w:rFonts w:cs="B Nazanin" w:hint="cs"/>
          <w:b/>
          <w:bCs/>
          <w:sz w:val="20"/>
          <w:rtl/>
          <w:lang w:bidi="fa-IR"/>
        </w:rPr>
        <w:t>(</w:t>
      </w:r>
      <w:r w:rsidRPr="003B2A8A">
        <w:rPr>
          <w:rFonts w:cs="B Nazanin"/>
          <w:sz w:val="20"/>
          <w:lang w:bidi="fa-IR"/>
        </w:rPr>
        <w:t>saba.zaheri2000@gmail.com</w:t>
      </w:r>
      <w:r w:rsidRPr="004B5D37">
        <w:rPr>
          <w:rFonts w:cs="B Nazanin" w:hint="cs"/>
          <w:b/>
          <w:bCs/>
          <w:sz w:val="20"/>
          <w:rtl/>
          <w:lang w:bidi="fa-IR"/>
        </w:rPr>
        <w:t>)</w:t>
      </w:r>
    </w:p>
    <w:p w14:paraId="61F287C1" w14:textId="77777777" w:rsidR="00D166FA" w:rsidRPr="004B5D37" w:rsidRDefault="00D166FA" w:rsidP="00D166FA">
      <w:pPr>
        <w:numPr>
          <w:ilvl w:val="0"/>
          <w:numId w:val="6"/>
        </w:numPr>
        <w:bidi/>
        <w:rPr>
          <w:rFonts w:cs="B Nazanin"/>
          <w:b/>
          <w:bCs/>
          <w:sz w:val="20"/>
          <w:lang w:bidi="fa-IR"/>
        </w:rPr>
      </w:pPr>
      <w:r w:rsidRPr="004B5D37">
        <w:rPr>
          <w:rFonts w:cs="B Nazanin"/>
          <w:b/>
          <w:bCs/>
          <w:sz w:val="20"/>
          <w:rtl/>
          <w:lang w:bidi="fa-IR"/>
        </w:rPr>
        <w:t>استادیار</w:t>
      </w:r>
      <w:r w:rsidRPr="004B5D37">
        <w:rPr>
          <w:rFonts w:cs="B Nazanin" w:hint="cs"/>
          <w:b/>
          <w:bCs/>
          <w:sz w:val="20"/>
          <w:rtl/>
          <w:lang w:bidi="fa-IR"/>
        </w:rPr>
        <w:t xml:space="preserve"> </w:t>
      </w:r>
      <w:r w:rsidRPr="004B5D37">
        <w:rPr>
          <w:rFonts w:cs="B Nazanin"/>
          <w:b/>
          <w:bCs/>
          <w:sz w:val="20"/>
          <w:rtl/>
          <w:lang w:bidi="fa-IR"/>
        </w:rPr>
        <w:t>دانشگاه</w:t>
      </w:r>
      <w:r w:rsidRPr="004B5D37">
        <w:rPr>
          <w:rFonts w:cs="B Nazanin" w:hint="cs"/>
          <w:b/>
          <w:bCs/>
          <w:sz w:val="20"/>
          <w:rtl/>
          <w:lang w:bidi="fa-IR"/>
        </w:rPr>
        <w:t xml:space="preserve"> </w:t>
      </w:r>
      <w:r w:rsidRPr="004B5D37">
        <w:rPr>
          <w:rFonts w:cs="B Nazanin"/>
          <w:b/>
          <w:bCs/>
          <w:sz w:val="20"/>
          <w:rtl/>
          <w:lang w:bidi="fa-IR"/>
        </w:rPr>
        <w:t>شهید بهشتی، دانشکده علوم زمین، گروه حوضه</w:t>
      </w:r>
      <w:r w:rsidRPr="004B5D37">
        <w:rPr>
          <w:rFonts w:cs="B Nazanin"/>
          <w:b/>
          <w:bCs/>
          <w:sz w:val="20"/>
          <w:rtl/>
          <w:lang w:bidi="fa-IR"/>
        </w:rPr>
        <w:softHyphen/>
        <w:t>های رسوبی و نفت، تهران، ایران.</w:t>
      </w:r>
      <w:r w:rsidRPr="004B5D37">
        <w:rPr>
          <w:rFonts w:cs="B Nazanin" w:hint="cs"/>
          <w:b/>
          <w:bCs/>
          <w:sz w:val="20"/>
          <w:rtl/>
          <w:lang w:bidi="fa-IR"/>
        </w:rPr>
        <w:t xml:space="preserve"> (</w:t>
      </w:r>
      <w:r w:rsidRPr="003B2A8A">
        <w:rPr>
          <w:rFonts w:cs="B Nazanin"/>
          <w:sz w:val="20"/>
          <w:lang w:bidi="fa-IR"/>
        </w:rPr>
        <w:t>e_dehyadegari@sbu.ac.ir</w:t>
      </w:r>
      <w:r w:rsidRPr="004B5D37">
        <w:rPr>
          <w:rFonts w:cs="B Nazanin" w:hint="cs"/>
          <w:b/>
          <w:bCs/>
          <w:sz w:val="20"/>
          <w:rtl/>
          <w:lang w:bidi="fa-IR"/>
        </w:rPr>
        <w:t>)</w:t>
      </w:r>
    </w:p>
    <w:p w14:paraId="304ED38A" w14:textId="77777777" w:rsidR="00D166FA" w:rsidRPr="004B5D37" w:rsidRDefault="00D166FA" w:rsidP="00D166FA">
      <w:pPr>
        <w:numPr>
          <w:ilvl w:val="0"/>
          <w:numId w:val="6"/>
        </w:numPr>
        <w:bidi/>
        <w:rPr>
          <w:rFonts w:cs="B Nazanin"/>
          <w:b/>
          <w:bCs/>
          <w:sz w:val="20"/>
          <w:lang w:bidi="fa-IR"/>
        </w:rPr>
      </w:pPr>
      <w:r w:rsidRPr="004B5D37">
        <w:rPr>
          <w:rFonts w:cs="B Nazanin"/>
          <w:b/>
          <w:bCs/>
          <w:sz w:val="20"/>
          <w:rtl/>
          <w:lang w:bidi="fa-IR"/>
        </w:rPr>
        <w:t>استاد دانشگاه شهید بهشتی، دانشکده علوم زمین، گروه حوضه</w:t>
      </w:r>
      <w:r w:rsidRPr="004B5D37">
        <w:rPr>
          <w:rFonts w:cs="B Nazanin"/>
          <w:b/>
          <w:bCs/>
          <w:sz w:val="20"/>
          <w:rtl/>
          <w:lang w:bidi="fa-IR"/>
        </w:rPr>
        <w:softHyphen/>
        <w:t>های رسوبی و نفت، تهران، ایران.</w:t>
      </w:r>
      <w:r w:rsidRPr="004B5D37">
        <w:rPr>
          <w:rFonts w:cs="B Nazanin" w:hint="cs"/>
          <w:b/>
          <w:bCs/>
          <w:sz w:val="20"/>
          <w:rtl/>
          <w:lang w:bidi="fa-IR"/>
        </w:rPr>
        <w:t xml:space="preserve"> </w:t>
      </w:r>
      <w:r w:rsidRPr="004B5D37">
        <w:rPr>
          <w:rFonts w:cs="B Nazanin"/>
          <w:b/>
          <w:bCs/>
          <w:sz w:val="20"/>
          <w:rtl/>
          <w:lang w:bidi="fa-IR"/>
        </w:rPr>
        <w:t>(</w:t>
      </w:r>
      <w:hyperlink r:id="rId8" w:history="1">
        <w:r w:rsidRPr="003B2A8A">
          <w:rPr>
            <w:rStyle w:val="Hyperlink"/>
            <w:rFonts w:cs="B Nazanin"/>
            <w:color w:val="auto"/>
            <w:sz w:val="20"/>
            <w:u w:val="none"/>
            <w:lang w:bidi="fa-IR"/>
          </w:rPr>
          <w:t>a-sadeghi@sbu.ac.ir</w:t>
        </w:r>
      </w:hyperlink>
      <w:r w:rsidRPr="004B5D37">
        <w:rPr>
          <w:rFonts w:cs="B Nazanin" w:hint="cs"/>
          <w:b/>
          <w:bCs/>
          <w:sz w:val="20"/>
          <w:rtl/>
          <w:lang w:bidi="fa-IR"/>
        </w:rPr>
        <w:t>)</w:t>
      </w:r>
    </w:p>
    <w:p w14:paraId="5B161DD0" w14:textId="77777777" w:rsidR="00D166FA" w:rsidRDefault="00D166FA" w:rsidP="00D166FA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3E700F">
        <w:rPr>
          <w:rFonts w:cs="B Nazanin"/>
          <w:b/>
          <w:bCs/>
          <w:sz w:val="26"/>
          <w:szCs w:val="26"/>
          <w:rtl/>
          <w:lang w:bidi="fa-IR"/>
        </w:rPr>
        <w:t>چک</w:t>
      </w:r>
      <w:r w:rsidRPr="003E700F">
        <w:rPr>
          <w:rFonts w:cs="B Nazanin" w:hint="cs"/>
          <w:b/>
          <w:bCs/>
          <w:sz w:val="26"/>
          <w:szCs w:val="26"/>
          <w:rtl/>
          <w:lang w:bidi="fa-IR"/>
        </w:rPr>
        <w:t>ی</w:t>
      </w:r>
      <w:r w:rsidRPr="003E700F">
        <w:rPr>
          <w:rFonts w:cs="B Nazanin" w:hint="eastAsia"/>
          <w:b/>
          <w:bCs/>
          <w:sz w:val="26"/>
          <w:szCs w:val="26"/>
          <w:rtl/>
          <w:lang w:bidi="fa-IR"/>
        </w:rPr>
        <w:t>ده</w:t>
      </w:r>
    </w:p>
    <w:p w14:paraId="7A8295BE" w14:textId="7336F9C9" w:rsidR="00D166FA" w:rsidRPr="00691121" w:rsidRDefault="00EA2009" w:rsidP="00691121">
      <w:pPr>
        <w:bidi/>
        <w:rPr>
          <w:rFonts w:cs="B Nazanin"/>
          <w:sz w:val="22"/>
          <w:szCs w:val="22"/>
          <w:lang w:bidi="fa-IR"/>
        </w:rPr>
      </w:pPr>
      <w:r w:rsidRPr="00691121">
        <w:rPr>
          <w:rFonts w:cs="B Nazanin" w:hint="cs"/>
          <w:sz w:val="22"/>
          <w:szCs w:val="22"/>
          <w:rtl/>
          <w:lang w:bidi="fa-IR"/>
        </w:rPr>
        <w:t>جهت تعیین پتانسیل هیدروکربن</w:t>
      </w:r>
      <w:r w:rsidR="009F298A" w:rsidRPr="00691121">
        <w:rPr>
          <w:rFonts w:cs="B Nazanin"/>
          <w:sz w:val="22"/>
          <w:szCs w:val="22"/>
          <w:rtl/>
          <w:lang w:bidi="fa-IR"/>
        </w:rPr>
        <w:softHyphen/>
      </w:r>
      <w:r w:rsidRPr="00691121">
        <w:rPr>
          <w:rFonts w:cs="B Nazanin" w:hint="cs"/>
          <w:sz w:val="22"/>
          <w:szCs w:val="22"/>
          <w:rtl/>
          <w:lang w:bidi="fa-IR"/>
        </w:rPr>
        <w:t xml:space="preserve">زایی 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>سازند کشف</w:t>
      </w:r>
      <w:r w:rsidR="00D166FA" w:rsidRPr="00691121">
        <w:rPr>
          <w:rFonts w:cs="B Nazanin"/>
          <w:sz w:val="22"/>
          <w:szCs w:val="22"/>
          <w:rtl/>
          <w:lang w:bidi="fa-IR"/>
        </w:rPr>
        <w:softHyphen/>
      </w:r>
      <w:r w:rsidR="00D166FA" w:rsidRPr="00691121">
        <w:rPr>
          <w:rFonts w:cs="B Nazanin" w:hint="cs"/>
          <w:sz w:val="22"/>
          <w:szCs w:val="22"/>
          <w:rtl/>
          <w:lang w:bidi="fa-IR"/>
        </w:rPr>
        <w:t>رود به</w:t>
      </w:r>
      <w:r w:rsidR="00D166FA" w:rsidRPr="00691121">
        <w:rPr>
          <w:rFonts w:cs="B Nazanin"/>
          <w:sz w:val="22"/>
          <w:szCs w:val="22"/>
          <w:rtl/>
          <w:lang w:bidi="fa-IR"/>
        </w:rPr>
        <w:softHyphen/>
      </w:r>
      <w:r w:rsidR="00D166FA" w:rsidRPr="00691121">
        <w:rPr>
          <w:rFonts w:cs="B Nazanin" w:hint="cs"/>
          <w:sz w:val="22"/>
          <w:szCs w:val="22"/>
          <w:rtl/>
          <w:lang w:bidi="fa-IR"/>
        </w:rPr>
        <w:t>عنوان یکی از مهمترین سنگ</w:t>
      </w:r>
      <w:r w:rsidR="00D166FA" w:rsidRPr="00691121">
        <w:rPr>
          <w:rFonts w:cs="B Nazanin"/>
          <w:sz w:val="22"/>
          <w:szCs w:val="22"/>
          <w:rtl/>
          <w:lang w:bidi="fa-IR"/>
        </w:rPr>
        <w:softHyphen/>
      </w:r>
      <w:r w:rsidR="00D166FA" w:rsidRPr="00691121">
        <w:rPr>
          <w:rFonts w:cs="B Nazanin" w:hint="cs"/>
          <w:sz w:val="22"/>
          <w:szCs w:val="22"/>
          <w:rtl/>
          <w:lang w:bidi="fa-IR"/>
        </w:rPr>
        <w:t>های منشأ در شرق مشهد (کپه داغ شرقی) از روش</w:t>
      </w:r>
      <w:r w:rsidR="00D166FA" w:rsidRPr="00691121">
        <w:rPr>
          <w:rFonts w:cs="B Nazanin"/>
          <w:sz w:val="22"/>
          <w:szCs w:val="22"/>
          <w:rtl/>
          <w:lang w:bidi="fa-IR"/>
        </w:rPr>
        <w:softHyphen/>
      </w:r>
      <w:r w:rsidR="00D166FA" w:rsidRPr="00691121">
        <w:rPr>
          <w:rFonts w:cs="B Nazanin" w:hint="cs"/>
          <w:sz w:val="22"/>
          <w:szCs w:val="22"/>
          <w:rtl/>
          <w:lang w:bidi="fa-IR"/>
        </w:rPr>
        <w:t xml:space="preserve">های ژئوشیمیایی </w:t>
      </w:r>
      <w:r w:rsidRPr="00691121">
        <w:rPr>
          <w:rFonts w:cs="B Nazanin" w:hint="cs"/>
          <w:sz w:val="22"/>
          <w:szCs w:val="22"/>
          <w:rtl/>
          <w:lang w:bidi="fa-IR"/>
        </w:rPr>
        <w:t>و مدل</w:t>
      </w:r>
      <w:r w:rsidRPr="00691121">
        <w:rPr>
          <w:rFonts w:cs="B Nazanin"/>
          <w:sz w:val="22"/>
          <w:szCs w:val="22"/>
          <w:rtl/>
          <w:lang w:bidi="fa-IR"/>
        </w:rPr>
        <w:softHyphen/>
      </w:r>
      <w:r w:rsidRPr="00691121">
        <w:rPr>
          <w:rFonts w:cs="B Nazanin" w:hint="cs"/>
          <w:sz w:val="22"/>
          <w:szCs w:val="22"/>
          <w:rtl/>
          <w:lang w:bidi="fa-IR"/>
        </w:rPr>
        <w:t>سازی سیستم نفتی است</w:t>
      </w:r>
      <w:r w:rsidR="009F298A" w:rsidRPr="00691121">
        <w:rPr>
          <w:rFonts w:cs="B Nazanin" w:hint="cs"/>
          <w:sz w:val="22"/>
          <w:szCs w:val="22"/>
          <w:rtl/>
          <w:lang w:bidi="fa-IR"/>
        </w:rPr>
        <w:t>ف</w:t>
      </w:r>
      <w:r w:rsidRPr="00691121">
        <w:rPr>
          <w:rFonts w:cs="B Nazanin" w:hint="cs"/>
          <w:sz w:val="22"/>
          <w:szCs w:val="22"/>
          <w:rtl/>
          <w:lang w:bidi="fa-IR"/>
        </w:rPr>
        <w:t>اده شد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 xml:space="preserve">. براساس مقادیر </w:t>
      </w:r>
      <w:r w:rsidRPr="00691121">
        <w:rPr>
          <w:rFonts w:cs="B Nazanin" w:hint="cs"/>
          <w:sz w:val="22"/>
          <w:szCs w:val="22"/>
          <w:rtl/>
          <w:lang w:bidi="fa-IR"/>
        </w:rPr>
        <w:t>انعکاس ویترینایت</w:t>
      </w:r>
      <w:r w:rsidR="00691121">
        <w:rPr>
          <w:rFonts w:cs="B Nazanin" w:hint="cs"/>
          <w:sz w:val="22"/>
          <w:szCs w:val="22"/>
          <w:rtl/>
          <w:lang w:bidi="fa-IR"/>
        </w:rPr>
        <w:t xml:space="preserve"> 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>12 نمونه رخنمون و مغزه</w:t>
      </w:r>
      <w:r w:rsidRPr="00691121">
        <w:rPr>
          <w:rFonts w:cs="B Nazanin" w:hint="cs"/>
          <w:sz w:val="22"/>
          <w:szCs w:val="22"/>
          <w:rtl/>
          <w:lang w:bidi="fa-IR"/>
        </w:rPr>
        <w:t>، سازند کشف</w:t>
      </w:r>
      <w:r w:rsidR="00691121">
        <w:rPr>
          <w:rFonts w:cs="B Nazanin"/>
          <w:sz w:val="22"/>
          <w:szCs w:val="22"/>
          <w:rtl/>
          <w:lang w:bidi="fa-IR"/>
        </w:rPr>
        <w:softHyphen/>
      </w:r>
      <w:r w:rsidRPr="00691121">
        <w:rPr>
          <w:rFonts w:cs="B Nazanin" w:hint="cs"/>
          <w:sz w:val="22"/>
          <w:szCs w:val="22"/>
          <w:rtl/>
          <w:lang w:bidi="fa-IR"/>
        </w:rPr>
        <w:t>رود به لحاظ بلوغ حرارتی در ناحیه اواسط پنجره نفتی قرار دارد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>. برای مدل</w:t>
      </w:r>
      <w:r w:rsidR="00D166FA" w:rsidRPr="00691121">
        <w:rPr>
          <w:rFonts w:cs="B Nazanin"/>
          <w:sz w:val="22"/>
          <w:szCs w:val="22"/>
          <w:rtl/>
          <w:lang w:bidi="fa-IR"/>
        </w:rPr>
        <w:softHyphen/>
      </w:r>
      <w:r w:rsidR="00D166FA" w:rsidRPr="00691121">
        <w:rPr>
          <w:rFonts w:cs="B Nazanin" w:hint="cs"/>
          <w:sz w:val="22"/>
          <w:szCs w:val="22"/>
          <w:rtl/>
          <w:lang w:bidi="fa-IR"/>
        </w:rPr>
        <w:t>سازی ی</w:t>
      </w:r>
      <w:r w:rsidR="00D166FA" w:rsidRPr="00691121">
        <w:rPr>
          <w:rFonts w:cs="B Nazanin" w:hint="eastAsia"/>
          <w:sz w:val="22"/>
          <w:szCs w:val="22"/>
          <w:rtl/>
          <w:lang w:bidi="fa-IR"/>
        </w:rPr>
        <w:t>ک</w:t>
      </w:r>
      <w:r w:rsidR="00D166FA" w:rsidRPr="00691121">
        <w:rPr>
          <w:rFonts w:cs="B Nazanin"/>
          <w:sz w:val="22"/>
          <w:szCs w:val="22"/>
          <w:rtl/>
          <w:lang w:bidi="fa-IR"/>
        </w:rPr>
        <w:t xml:space="preserve"> بعد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>ی</w:t>
      </w:r>
      <w:r w:rsidR="00D166FA" w:rsidRPr="00691121">
        <w:rPr>
          <w:rFonts w:cs="B Nazanin"/>
          <w:sz w:val="22"/>
          <w:szCs w:val="22"/>
          <w:rtl/>
          <w:lang w:bidi="fa-IR"/>
        </w:rPr>
        <w:t xml:space="preserve"> زا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>ی</w:t>
      </w:r>
      <w:r w:rsidR="00D166FA" w:rsidRPr="00691121">
        <w:rPr>
          <w:rFonts w:cs="B Nazanin" w:hint="eastAsia"/>
          <w:sz w:val="22"/>
          <w:szCs w:val="22"/>
          <w:rtl/>
          <w:lang w:bidi="fa-IR"/>
        </w:rPr>
        <w:t>ش</w:t>
      </w:r>
      <w:r w:rsidR="00D166FA" w:rsidRPr="00691121">
        <w:rPr>
          <w:rFonts w:cs="B Nazanin"/>
          <w:sz w:val="22"/>
          <w:szCs w:val="22"/>
          <w:rtl/>
          <w:lang w:bidi="fa-IR"/>
        </w:rPr>
        <w:t xml:space="preserve"> ه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>ی</w:t>
      </w:r>
      <w:r w:rsidR="00D166FA" w:rsidRPr="00691121">
        <w:rPr>
          <w:rFonts w:cs="B Nazanin" w:hint="eastAsia"/>
          <w:sz w:val="22"/>
          <w:szCs w:val="22"/>
          <w:rtl/>
          <w:lang w:bidi="fa-IR"/>
        </w:rPr>
        <w:t>دروکربن</w:t>
      </w:r>
      <w:r w:rsidR="00D166FA" w:rsidRPr="00691121">
        <w:rPr>
          <w:rFonts w:cs="B Nazanin"/>
          <w:sz w:val="22"/>
          <w:szCs w:val="22"/>
          <w:rtl/>
          <w:lang w:bidi="fa-IR"/>
        </w:rPr>
        <w:t xml:space="preserve"> و بازساز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>ی</w:t>
      </w:r>
      <w:r w:rsidR="00D166FA" w:rsidRPr="00691121">
        <w:rPr>
          <w:rFonts w:cs="B Nazanin"/>
          <w:sz w:val="22"/>
          <w:szCs w:val="22"/>
          <w:rtl/>
          <w:lang w:bidi="fa-IR"/>
        </w:rPr>
        <w:t xml:space="preserve"> تار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>ی</w:t>
      </w:r>
      <w:r w:rsidR="00D166FA" w:rsidRPr="00691121">
        <w:rPr>
          <w:rFonts w:cs="B Nazanin" w:hint="eastAsia"/>
          <w:sz w:val="22"/>
          <w:szCs w:val="22"/>
          <w:rtl/>
          <w:lang w:bidi="fa-IR"/>
        </w:rPr>
        <w:t>خچه</w:t>
      </w:r>
      <w:r w:rsidR="00D166FA" w:rsidRPr="00691121">
        <w:rPr>
          <w:rFonts w:cs="B Nazanin"/>
          <w:sz w:val="22"/>
          <w:szCs w:val="22"/>
          <w:rtl/>
          <w:lang w:bidi="fa-IR"/>
        </w:rPr>
        <w:t xml:space="preserve"> تدف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>ی</w:t>
      </w:r>
      <w:r w:rsidR="00D166FA" w:rsidRPr="00691121">
        <w:rPr>
          <w:rFonts w:cs="B Nazanin" w:hint="eastAsia"/>
          <w:sz w:val="22"/>
          <w:szCs w:val="22"/>
          <w:rtl/>
          <w:lang w:bidi="fa-IR"/>
        </w:rPr>
        <w:t>ن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>ی</w:t>
      </w:r>
      <w:r w:rsidR="00D166FA" w:rsidRPr="00691121">
        <w:rPr>
          <w:rFonts w:cs="B Nazanin"/>
          <w:sz w:val="22"/>
          <w:szCs w:val="22"/>
          <w:rtl/>
          <w:lang w:bidi="fa-IR"/>
        </w:rPr>
        <w:t>-حرارت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>ی، اطلاعات ژئوشیمیایی حاصل از نمونه</w:t>
      </w:r>
      <w:r w:rsidR="00D166FA" w:rsidRPr="00691121">
        <w:rPr>
          <w:rFonts w:cs="B Nazanin"/>
          <w:sz w:val="22"/>
          <w:szCs w:val="22"/>
          <w:rtl/>
          <w:lang w:bidi="fa-IR"/>
        </w:rPr>
        <w:softHyphen/>
      </w:r>
      <w:r w:rsidR="00D166FA" w:rsidRPr="00691121">
        <w:rPr>
          <w:rFonts w:cs="B Nazanin" w:hint="cs"/>
          <w:sz w:val="22"/>
          <w:szCs w:val="22"/>
          <w:rtl/>
          <w:lang w:bidi="fa-IR"/>
        </w:rPr>
        <w:t>های رخنمون با سازند کشف</w:t>
      </w:r>
      <w:r w:rsidR="00D166FA" w:rsidRPr="00691121">
        <w:rPr>
          <w:rFonts w:cs="B Nazanin"/>
          <w:sz w:val="22"/>
          <w:szCs w:val="22"/>
          <w:rtl/>
          <w:lang w:bidi="fa-IR"/>
        </w:rPr>
        <w:softHyphen/>
      </w:r>
      <w:r w:rsidR="00D166FA" w:rsidRPr="00691121">
        <w:rPr>
          <w:rFonts w:cs="B Nazanin" w:hint="cs"/>
          <w:sz w:val="22"/>
          <w:szCs w:val="22"/>
          <w:rtl/>
          <w:lang w:bidi="fa-IR"/>
        </w:rPr>
        <w:t>رود حفاری شده در</w:t>
      </w:r>
      <w:r w:rsidRPr="00691121">
        <w:rPr>
          <w:rFonts w:cs="B Nazanin" w:hint="cs"/>
          <w:sz w:val="22"/>
          <w:szCs w:val="22"/>
          <w:rtl/>
          <w:lang w:bidi="fa-IR"/>
        </w:rPr>
        <w:t xml:space="preserve"> نزدیکترین چاه به برش سطحی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 xml:space="preserve"> جایگزین گردید. براین اساس سازند مورد مطالعه در ناحیه مدنظر در حدود 174 </w:t>
      </w:r>
      <w:r w:rsidRPr="00691121">
        <w:rPr>
          <w:rFonts w:cs="B Nazanin" w:hint="cs"/>
          <w:sz w:val="22"/>
          <w:szCs w:val="22"/>
          <w:rtl/>
          <w:lang w:bidi="fa-IR"/>
        </w:rPr>
        <w:t>میلیون سال قبل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 xml:space="preserve"> شروع به رسوب</w:t>
      </w:r>
      <w:r w:rsidR="00D166FA" w:rsidRPr="00691121">
        <w:rPr>
          <w:rFonts w:cs="B Nazanin"/>
          <w:sz w:val="22"/>
          <w:szCs w:val="22"/>
          <w:rtl/>
          <w:lang w:bidi="fa-IR"/>
        </w:rPr>
        <w:softHyphen/>
      </w:r>
      <w:r w:rsidR="00D166FA" w:rsidRPr="00691121">
        <w:rPr>
          <w:rFonts w:cs="B Nazanin" w:hint="cs"/>
          <w:sz w:val="22"/>
          <w:szCs w:val="22"/>
          <w:rtl/>
          <w:lang w:bidi="fa-IR"/>
        </w:rPr>
        <w:t>گذاری کرده</w:t>
      </w:r>
      <w:r w:rsidR="00691121">
        <w:rPr>
          <w:rFonts w:cs="B Nazanin" w:hint="cs"/>
          <w:sz w:val="22"/>
          <w:szCs w:val="22"/>
          <w:rtl/>
          <w:lang w:bidi="fa-IR"/>
        </w:rPr>
        <w:t xml:space="preserve">، 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 xml:space="preserve">از حدود 100 </w:t>
      </w:r>
      <w:r w:rsidR="00691121" w:rsidRPr="0011345B">
        <w:rPr>
          <w:rFonts w:cs="B Nazanin" w:hint="cs"/>
          <w:sz w:val="22"/>
          <w:szCs w:val="22"/>
          <w:rtl/>
          <w:lang w:bidi="fa-IR"/>
        </w:rPr>
        <w:t>میلیون سال قبل</w:t>
      </w:r>
      <w:r w:rsidR="00D166FA" w:rsidRPr="0011345B">
        <w:rPr>
          <w:rFonts w:cs="B Nazanin" w:hint="cs"/>
          <w:sz w:val="22"/>
          <w:szCs w:val="22"/>
          <w:rtl/>
          <w:lang w:bidi="fa-IR"/>
        </w:rPr>
        <w:t xml:space="preserve"> 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 xml:space="preserve">وارد پنجره نفتی و تقریباً در حدود 80 </w:t>
      </w:r>
      <w:r w:rsidR="00691121" w:rsidRPr="00691121">
        <w:rPr>
          <w:rFonts w:cs="B Nazanin" w:hint="cs"/>
          <w:sz w:val="22"/>
          <w:szCs w:val="22"/>
          <w:rtl/>
          <w:lang w:bidi="fa-IR"/>
        </w:rPr>
        <w:t>میلیون سال قبل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 xml:space="preserve"> به پیک پنجره نفتی رسیده، لذا</w:t>
      </w:r>
      <w:r w:rsidR="00D166FA" w:rsidRPr="00691121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D166FA" w:rsidRPr="00691121">
        <w:rPr>
          <w:rFonts w:cs="B Nazanin"/>
          <w:sz w:val="22"/>
          <w:szCs w:val="22"/>
          <w:rtl/>
          <w:lang w:bidi="fa-IR"/>
        </w:rPr>
        <w:t xml:space="preserve">زایش 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>هیدروکربن</w:t>
      </w:r>
      <w:r w:rsidR="00D166FA" w:rsidRPr="00691121">
        <w:rPr>
          <w:rFonts w:cs="B Nazanin"/>
          <w:sz w:val="22"/>
          <w:szCs w:val="22"/>
          <w:rtl/>
          <w:lang w:bidi="fa-IR"/>
        </w:rPr>
        <w:t xml:space="preserve"> از حدود 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>100</w:t>
      </w:r>
      <w:r w:rsidR="00585070">
        <w:rPr>
          <w:rFonts w:cs="B Nazanin" w:hint="cs"/>
          <w:sz w:val="22"/>
          <w:szCs w:val="22"/>
          <w:rtl/>
          <w:lang w:bidi="fa-IR"/>
        </w:rPr>
        <w:t xml:space="preserve"> </w:t>
      </w:r>
      <w:r w:rsidR="00691121" w:rsidRPr="00691121">
        <w:rPr>
          <w:rFonts w:cs="B Nazanin"/>
          <w:sz w:val="22"/>
          <w:szCs w:val="22"/>
          <w:rtl/>
          <w:lang w:bidi="fa-IR"/>
        </w:rPr>
        <w:t>میلیون سال قبل</w:t>
      </w:r>
      <w:r w:rsidR="00691121">
        <w:rPr>
          <w:rFonts w:cs="B Nazanin" w:hint="cs"/>
          <w:sz w:val="22"/>
          <w:szCs w:val="22"/>
          <w:rtl/>
          <w:lang w:bidi="fa-IR"/>
        </w:rPr>
        <w:t xml:space="preserve"> 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>آغاز</w:t>
      </w:r>
      <w:r w:rsidR="00D166FA" w:rsidRPr="00691121">
        <w:rPr>
          <w:rFonts w:cs="B Nazanin"/>
          <w:sz w:val="22"/>
          <w:szCs w:val="22"/>
          <w:rtl/>
          <w:lang w:bidi="fa-IR"/>
        </w:rPr>
        <w:t xml:space="preserve"> و در </w:t>
      </w:r>
      <w:r w:rsidRPr="00691121">
        <w:rPr>
          <w:rFonts w:cs="B Nazanin" w:hint="cs"/>
          <w:sz w:val="22"/>
          <w:szCs w:val="22"/>
          <w:rtl/>
          <w:lang w:bidi="fa-IR"/>
        </w:rPr>
        <w:t>بازه</w:t>
      </w:r>
      <w:r w:rsidR="00691121" w:rsidRPr="00691121">
        <w:rPr>
          <w:rFonts w:cs="Calibri"/>
          <w:sz w:val="22"/>
          <w:szCs w:val="22"/>
          <w:rtl/>
          <w:lang w:bidi="fa-IR"/>
        </w:rPr>
        <w:softHyphen/>
      </w:r>
      <w:r w:rsidRPr="00691121">
        <w:rPr>
          <w:rFonts w:cs="B Nazanin" w:hint="cs"/>
          <w:sz w:val="22"/>
          <w:szCs w:val="22"/>
          <w:rtl/>
          <w:lang w:bidi="fa-IR"/>
        </w:rPr>
        <w:t xml:space="preserve">ی </w:t>
      </w:r>
      <w:r w:rsidR="00D166FA" w:rsidRPr="00691121">
        <w:rPr>
          <w:rFonts w:cs="B Nazanin"/>
          <w:sz w:val="22"/>
          <w:szCs w:val="22"/>
          <w:rtl/>
          <w:lang w:bidi="fa-IR"/>
        </w:rPr>
        <w:t xml:space="preserve">84 </w:t>
      </w:r>
      <w:r w:rsidRPr="00691121">
        <w:rPr>
          <w:rFonts w:cs="B Nazanin" w:hint="cs"/>
          <w:sz w:val="22"/>
          <w:szCs w:val="22"/>
          <w:rtl/>
          <w:lang w:bidi="fa-IR"/>
        </w:rPr>
        <w:t>تا</w:t>
      </w:r>
      <w:r w:rsidR="00D166FA" w:rsidRPr="00691121">
        <w:rPr>
          <w:rFonts w:cs="B Nazanin"/>
          <w:sz w:val="22"/>
          <w:szCs w:val="22"/>
          <w:rtl/>
          <w:lang w:bidi="fa-IR"/>
        </w:rPr>
        <w:t xml:space="preserve"> 65 </w:t>
      </w:r>
      <w:r w:rsidR="00691121" w:rsidRPr="00691121">
        <w:rPr>
          <w:rFonts w:cs="B Nazanin"/>
          <w:sz w:val="22"/>
          <w:szCs w:val="22"/>
          <w:rtl/>
          <w:lang w:bidi="fa-IR"/>
        </w:rPr>
        <w:t>میلیون سال قبل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 xml:space="preserve"> به </w:t>
      </w:r>
      <w:r w:rsidR="00D166FA" w:rsidRPr="00691121">
        <w:rPr>
          <w:rFonts w:cs="B Nazanin"/>
          <w:sz w:val="22"/>
          <w:szCs w:val="22"/>
          <w:rtl/>
          <w:lang w:bidi="fa-IR"/>
        </w:rPr>
        <w:t xml:space="preserve">حداکثر 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>مقدار</w:t>
      </w:r>
      <w:r w:rsidR="00D166FA" w:rsidRPr="00691121">
        <w:rPr>
          <w:rFonts w:cs="B Nazanin"/>
          <w:sz w:val="22"/>
          <w:szCs w:val="22"/>
          <w:rtl/>
          <w:lang w:bidi="fa-IR"/>
        </w:rPr>
        <w:t xml:space="preserve"> خود 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>رسیده</w:t>
      </w:r>
      <w:r w:rsidR="00D166FA" w:rsidRPr="00691121">
        <w:rPr>
          <w:rFonts w:cs="B Nazanin"/>
          <w:sz w:val="22"/>
          <w:szCs w:val="22"/>
          <w:rtl/>
          <w:lang w:bidi="fa-IR"/>
        </w:rPr>
        <w:t xml:space="preserve"> است.</w:t>
      </w:r>
      <w:r w:rsidR="00D166FA" w:rsidRPr="00691121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 xml:space="preserve">میانگین محتوای گاز زایش یافته و پتانسیل هیدروکربنی ترکیبات </w:t>
      </w:r>
      <w:r w:rsidR="00D166FA" w:rsidRPr="00691121">
        <w:rPr>
          <w:rFonts w:cs="B Nazanin"/>
          <w:sz w:val="20"/>
          <w:lang w:bidi="fa-IR"/>
        </w:rPr>
        <w:t>C</w:t>
      </w:r>
      <w:r w:rsidR="00D166FA" w:rsidRPr="00691121">
        <w:rPr>
          <w:rFonts w:cs="B Nazanin"/>
          <w:sz w:val="20"/>
          <w:vertAlign w:val="subscript"/>
          <w:lang w:bidi="fa-IR"/>
        </w:rPr>
        <w:t>2</w:t>
      </w:r>
      <w:r w:rsidR="00D166FA" w:rsidRPr="00691121">
        <w:rPr>
          <w:rFonts w:cs="B Nazanin" w:hint="cs"/>
          <w:sz w:val="20"/>
          <w:rtl/>
          <w:lang w:bidi="fa-IR"/>
        </w:rPr>
        <w:t xml:space="preserve"> 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 xml:space="preserve">تا </w:t>
      </w:r>
      <w:r w:rsidR="00D166FA" w:rsidRPr="00691121">
        <w:rPr>
          <w:rFonts w:cs="B Nazanin"/>
          <w:sz w:val="20"/>
          <w:lang w:bidi="fa-IR"/>
        </w:rPr>
        <w:t>C</w:t>
      </w:r>
      <w:r w:rsidR="00D166FA" w:rsidRPr="00691121">
        <w:rPr>
          <w:rFonts w:cs="B Nazanin"/>
          <w:sz w:val="20"/>
          <w:vertAlign w:val="subscript"/>
          <w:lang w:bidi="fa-IR"/>
        </w:rPr>
        <w:t>5</w:t>
      </w:r>
      <w:r w:rsidR="00D166FA" w:rsidRPr="00691121">
        <w:rPr>
          <w:rFonts w:cs="B Nazanin" w:hint="cs"/>
          <w:sz w:val="20"/>
          <w:rtl/>
          <w:lang w:bidi="fa-IR"/>
        </w:rPr>
        <w:t xml:space="preserve"> 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>به</w:t>
      </w:r>
      <w:r w:rsidR="00D166FA" w:rsidRPr="00691121">
        <w:rPr>
          <w:rFonts w:cs="B Nazanin"/>
          <w:sz w:val="22"/>
          <w:szCs w:val="22"/>
          <w:rtl/>
          <w:lang w:bidi="fa-IR"/>
        </w:rPr>
        <w:softHyphen/>
      </w:r>
      <w:r w:rsidR="00D166FA" w:rsidRPr="00691121">
        <w:rPr>
          <w:rFonts w:cs="B Nazanin" w:hint="cs"/>
          <w:sz w:val="22"/>
          <w:szCs w:val="22"/>
          <w:rtl/>
          <w:lang w:bidi="fa-IR"/>
        </w:rPr>
        <w:t>ترتیب برابر</w:t>
      </w:r>
      <w:r w:rsidR="00691121">
        <w:rPr>
          <w:rFonts w:cs="B Nazanin" w:hint="cs"/>
          <w:sz w:val="22"/>
          <w:szCs w:val="22"/>
          <w:rtl/>
          <w:lang w:bidi="fa-IR"/>
        </w:rPr>
        <w:t xml:space="preserve"> </w:t>
      </w:r>
      <w:proofErr w:type="spellStart"/>
      <w:r w:rsidR="00D166FA" w:rsidRPr="00691121">
        <w:rPr>
          <w:rFonts w:cs="B Nazanin"/>
          <w:sz w:val="20"/>
          <w:lang w:bidi="fa-IR"/>
        </w:rPr>
        <w:t>scf</w:t>
      </w:r>
      <w:proofErr w:type="spellEnd"/>
      <w:r w:rsidR="00D166FA" w:rsidRPr="00691121">
        <w:rPr>
          <w:rFonts w:cs="B Nazanin"/>
          <w:sz w:val="20"/>
          <w:lang w:bidi="fa-IR"/>
        </w:rPr>
        <w:t>/ton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 xml:space="preserve"> </w:t>
      </w:r>
      <w:r w:rsidR="00691121" w:rsidRPr="00691121">
        <w:rPr>
          <w:rFonts w:cs="B Nazanin" w:hint="cs"/>
          <w:sz w:val="22"/>
          <w:szCs w:val="22"/>
          <w:rtl/>
          <w:lang w:bidi="fa-IR"/>
        </w:rPr>
        <w:t>45/0</w:t>
      </w:r>
      <w:r w:rsidR="00691121">
        <w:rPr>
          <w:rFonts w:cs="B Nazanin" w:hint="cs"/>
          <w:sz w:val="22"/>
          <w:szCs w:val="22"/>
          <w:rtl/>
          <w:lang w:bidi="fa-IR"/>
        </w:rPr>
        <w:t xml:space="preserve"> 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 xml:space="preserve">و </w:t>
      </w:r>
      <w:r w:rsidR="00D166FA" w:rsidRPr="00691121">
        <w:rPr>
          <w:rFonts w:cs="B Nazanin"/>
          <w:sz w:val="20"/>
          <w:lang w:bidi="fa-IR"/>
        </w:rPr>
        <w:t>mg HC/g TOC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 xml:space="preserve"> </w:t>
      </w:r>
      <w:r w:rsidR="00691121" w:rsidRPr="00691121">
        <w:rPr>
          <w:rFonts w:cs="B Nazanin" w:hint="cs"/>
          <w:sz w:val="22"/>
          <w:szCs w:val="22"/>
          <w:rtl/>
          <w:lang w:bidi="fa-IR"/>
        </w:rPr>
        <w:t>55</w:t>
      </w:r>
      <w:r w:rsidR="00691121">
        <w:rPr>
          <w:rFonts w:cs="B Nazanin" w:hint="cs"/>
          <w:sz w:val="22"/>
          <w:szCs w:val="22"/>
          <w:rtl/>
          <w:lang w:bidi="fa-IR"/>
        </w:rPr>
        <w:t xml:space="preserve"> 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>تخمین زده شده که دال بر حضور انواع هيدروكربن‌ها در سازند است و دليلي بر اقتصادي بودن حجم مناسب هيدروكربن نیست. علاوه براین، بخشی از محتوای هیدروکربنی به سازند مزدوران مهاجرت کرده است. مدل</w:t>
      </w:r>
      <w:r w:rsidR="00D166FA" w:rsidRPr="00691121">
        <w:rPr>
          <w:rFonts w:cs="B Nazanin"/>
          <w:sz w:val="22"/>
          <w:szCs w:val="22"/>
          <w:rtl/>
          <w:lang w:bidi="fa-IR"/>
        </w:rPr>
        <w:softHyphen/>
      </w:r>
      <w:r w:rsidR="00D166FA" w:rsidRPr="00691121">
        <w:rPr>
          <w:rFonts w:cs="B Nazanin" w:hint="cs"/>
          <w:sz w:val="22"/>
          <w:szCs w:val="22"/>
          <w:rtl/>
          <w:lang w:bidi="fa-IR"/>
        </w:rPr>
        <w:t>سازی یک بعدی زایش هیدروکربن در این مطالعه، نقش سازند کشف</w:t>
      </w:r>
      <w:r w:rsidR="00D166FA" w:rsidRPr="00691121">
        <w:rPr>
          <w:rFonts w:cs="B Nazanin"/>
          <w:sz w:val="22"/>
          <w:szCs w:val="22"/>
          <w:rtl/>
          <w:lang w:bidi="fa-IR"/>
        </w:rPr>
        <w:softHyphen/>
      </w:r>
      <w:r w:rsidR="00D166FA" w:rsidRPr="00691121">
        <w:rPr>
          <w:rFonts w:cs="B Nazanin" w:hint="cs"/>
          <w:sz w:val="22"/>
          <w:szCs w:val="22"/>
          <w:rtl/>
          <w:lang w:bidi="fa-IR"/>
        </w:rPr>
        <w:t>رود را به</w:t>
      </w:r>
      <w:r w:rsidR="00D166FA" w:rsidRPr="00691121">
        <w:rPr>
          <w:rFonts w:cs="B Nazanin"/>
          <w:sz w:val="22"/>
          <w:szCs w:val="22"/>
          <w:rtl/>
          <w:lang w:bidi="fa-IR"/>
        </w:rPr>
        <w:softHyphen/>
      </w:r>
      <w:r w:rsidR="00D166FA" w:rsidRPr="00691121">
        <w:rPr>
          <w:rFonts w:cs="B Nazanin" w:hint="cs"/>
          <w:sz w:val="22"/>
          <w:szCs w:val="22"/>
          <w:rtl/>
          <w:lang w:bidi="fa-IR"/>
        </w:rPr>
        <w:t>عنوان سنگ منشأ گاززا تایید می</w:t>
      </w:r>
      <w:r w:rsidR="00D166FA" w:rsidRPr="00691121">
        <w:rPr>
          <w:rFonts w:cs="B Nazanin"/>
          <w:sz w:val="22"/>
          <w:szCs w:val="22"/>
          <w:rtl/>
          <w:lang w:bidi="fa-IR"/>
        </w:rPr>
        <w:softHyphen/>
      </w:r>
      <w:r w:rsidR="00D166FA" w:rsidRPr="00691121">
        <w:rPr>
          <w:rFonts w:cs="B Nazanin" w:hint="cs"/>
          <w:sz w:val="22"/>
          <w:szCs w:val="22"/>
          <w:rtl/>
          <w:lang w:bidi="fa-IR"/>
        </w:rPr>
        <w:t>کند</w:t>
      </w:r>
      <w:r w:rsidRPr="00691121">
        <w:rPr>
          <w:rFonts w:cs="B Nazanin" w:hint="cs"/>
          <w:sz w:val="22"/>
          <w:szCs w:val="22"/>
          <w:rtl/>
          <w:lang w:bidi="fa-IR"/>
        </w:rPr>
        <w:t xml:space="preserve"> به</w:t>
      </w:r>
      <w:r w:rsidR="00691121" w:rsidRPr="00691121">
        <w:rPr>
          <w:rFonts w:cs="Calibri"/>
          <w:sz w:val="22"/>
          <w:szCs w:val="22"/>
          <w:rtl/>
          <w:lang w:bidi="fa-IR"/>
        </w:rPr>
        <w:softHyphen/>
      </w:r>
      <w:r w:rsidRPr="00691121">
        <w:rPr>
          <w:rFonts w:cs="B Nazanin" w:hint="cs"/>
          <w:sz w:val="22"/>
          <w:szCs w:val="22"/>
          <w:rtl/>
          <w:lang w:bidi="fa-IR"/>
        </w:rPr>
        <w:t>طوری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 xml:space="preserve"> که مخازن سیستم </w:t>
      </w:r>
      <w:r w:rsidRPr="00691121">
        <w:rPr>
          <w:rFonts w:cs="B Nazanin" w:hint="cs"/>
          <w:sz w:val="22"/>
          <w:szCs w:val="22"/>
          <w:rtl/>
          <w:lang w:bidi="fa-IR"/>
        </w:rPr>
        <w:t xml:space="preserve">نفتی </w:t>
      </w:r>
      <w:r w:rsidR="00D166FA" w:rsidRPr="00691121">
        <w:rPr>
          <w:rFonts w:cs="B Nazanin" w:hint="cs"/>
          <w:sz w:val="22"/>
          <w:szCs w:val="22"/>
          <w:rtl/>
          <w:lang w:bidi="fa-IR"/>
        </w:rPr>
        <w:t>کپه داغ شرقی را شارژ کرده است.</w:t>
      </w:r>
    </w:p>
    <w:p w14:paraId="7EB78A6A" w14:textId="77777777" w:rsidR="00D166FA" w:rsidRDefault="00D166FA" w:rsidP="00D166FA">
      <w:pPr>
        <w:bidi/>
        <w:rPr>
          <w:rFonts w:cs="B Nazanin"/>
          <w:b/>
          <w:bCs/>
          <w:sz w:val="22"/>
          <w:szCs w:val="22"/>
          <w:rtl/>
          <w:lang w:bidi="fa-IR"/>
        </w:rPr>
      </w:pPr>
      <w:r w:rsidRPr="00103AB1">
        <w:rPr>
          <w:rFonts w:cs="B Nazanin" w:hint="cs"/>
          <w:b/>
          <w:bCs/>
          <w:sz w:val="22"/>
          <w:szCs w:val="22"/>
          <w:rtl/>
          <w:lang w:bidi="fa-IR"/>
        </w:rPr>
        <w:t>واژه</w:t>
      </w:r>
      <w:r w:rsidRPr="00103AB1">
        <w:rPr>
          <w:rFonts w:cs="B Nazanin"/>
          <w:b/>
          <w:bCs/>
          <w:sz w:val="22"/>
          <w:szCs w:val="22"/>
          <w:rtl/>
          <w:lang w:bidi="fa-IR"/>
        </w:rPr>
        <w:softHyphen/>
      </w:r>
      <w:r w:rsidRPr="00103AB1">
        <w:rPr>
          <w:rFonts w:cs="B Nazanin" w:hint="cs"/>
          <w:b/>
          <w:bCs/>
          <w:sz w:val="22"/>
          <w:szCs w:val="22"/>
          <w:rtl/>
          <w:lang w:bidi="fa-IR"/>
        </w:rPr>
        <w:t>های کلیدی:</w:t>
      </w:r>
      <w:r>
        <w:rPr>
          <w:rFonts w:cs="B Nazanin" w:hint="cs"/>
          <w:b/>
          <w:bCs/>
          <w:sz w:val="22"/>
          <w:szCs w:val="22"/>
          <w:rtl/>
          <w:lang w:bidi="fa-IR"/>
        </w:rPr>
        <w:t xml:space="preserve"> مدل</w:t>
      </w:r>
      <w:r>
        <w:rPr>
          <w:rFonts w:cs="B Nazanin"/>
          <w:b/>
          <w:bCs/>
          <w:sz w:val="22"/>
          <w:szCs w:val="22"/>
          <w:rtl/>
          <w:lang w:bidi="fa-IR"/>
        </w:rPr>
        <w:softHyphen/>
      </w:r>
      <w:r>
        <w:rPr>
          <w:rFonts w:cs="B Nazanin" w:hint="cs"/>
          <w:b/>
          <w:bCs/>
          <w:sz w:val="22"/>
          <w:szCs w:val="22"/>
          <w:rtl/>
          <w:lang w:bidi="fa-IR"/>
        </w:rPr>
        <w:t>سازی یک بعدی، زایش هیدروکربن، تاریخچه حرارتی، سازند کشف</w:t>
      </w:r>
      <w:r>
        <w:rPr>
          <w:rFonts w:cs="B Nazanin"/>
          <w:b/>
          <w:bCs/>
          <w:sz w:val="22"/>
          <w:szCs w:val="22"/>
          <w:rtl/>
          <w:lang w:bidi="fa-IR"/>
        </w:rPr>
        <w:softHyphen/>
      </w:r>
      <w:r>
        <w:rPr>
          <w:rFonts w:cs="B Nazanin" w:hint="cs"/>
          <w:b/>
          <w:bCs/>
          <w:sz w:val="22"/>
          <w:szCs w:val="22"/>
          <w:rtl/>
          <w:lang w:bidi="fa-IR"/>
        </w:rPr>
        <w:t>رود، پترومد</w:t>
      </w:r>
    </w:p>
    <w:p w14:paraId="6245F007" w14:textId="3289A480" w:rsidR="00D166FA" w:rsidRPr="00A60624" w:rsidRDefault="00D166FA" w:rsidP="00D166FA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fa-IR"/>
        </w:rPr>
      </w:pPr>
      <w:bookmarkStart w:id="3" w:name="_Hlk119637142"/>
      <w:bookmarkStart w:id="4" w:name="_Hlk119637502"/>
      <w:r>
        <w:rPr>
          <w:rFonts w:asciiTheme="majorBidi" w:hAnsiTheme="majorBidi" w:cstheme="majorBidi"/>
          <w:b/>
          <w:bCs/>
          <w:sz w:val="32"/>
          <w:szCs w:val="32"/>
          <w:lang w:bidi="fa-IR"/>
        </w:rPr>
        <w:t>1-D Modeling</w:t>
      </w:r>
      <w:r w:rsidR="00EA2009"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 of</w:t>
      </w:r>
      <w:r w:rsidRPr="00C42D5E"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 </w:t>
      </w:r>
      <w:r w:rsidR="00EA2009" w:rsidRPr="00A60624"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Hydrocarbon Generation </w:t>
      </w:r>
      <w:r w:rsidRPr="00A60624">
        <w:rPr>
          <w:rFonts w:asciiTheme="majorBidi" w:hAnsiTheme="majorBidi" w:cstheme="majorBidi"/>
          <w:b/>
          <w:bCs/>
          <w:sz w:val="32"/>
          <w:szCs w:val="32"/>
          <w:lang w:bidi="fa-IR"/>
        </w:rPr>
        <w:t>and</w:t>
      </w:r>
      <w:r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 </w:t>
      </w:r>
      <w:r w:rsidRPr="00A60624"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Thermal-Burial History Reconstruction </w:t>
      </w:r>
      <w:bookmarkEnd w:id="3"/>
      <w:r w:rsidRPr="00A60624"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of </w:t>
      </w:r>
      <w:bookmarkStart w:id="5" w:name="_Hlk119635904"/>
      <w:proofErr w:type="spellStart"/>
      <w:r w:rsidRPr="00A60624">
        <w:rPr>
          <w:rFonts w:asciiTheme="majorBidi" w:hAnsiTheme="majorBidi" w:cstheme="majorBidi"/>
          <w:b/>
          <w:bCs/>
          <w:sz w:val="32"/>
          <w:szCs w:val="32"/>
          <w:lang w:bidi="fa-IR"/>
        </w:rPr>
        <w:t>Kashafrud</w:t>
      </w:r>
      <w:proofErr w:type="spellEnd"/>
      <w:r w:rsidRPr="00A60624"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 Formation </w:t>
      </w:r>
      <w:bookmarkEnd w:id="5"/>
      <w:r w:rsidRPr="00A60624"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in the East of Mashhad by Using </w:t>
      </w:r>
      <w:proofErr w:type="spellStart"/>
      <w:r w:rsidRPr="00A60624">
        <w:rPr>
          <w:rFonts w:asciiTheme="majorBidi" w:hAnsiTheme="majorBidi" w:cstheme="majorBidi"/>
          <w:b/>
          <w:bCs/>
          <w:sz w:val="32"/>
          <w:szCs w:val="32"/>
          <w:lang w:bidi="fa-IR"/>
        </w:rPr>
        <w:t>PetroMod</w:t>
      </w:r>
      <w:proofErr w:type="spellEnd"/>
      <w:r w:rsidRPr="00A60624"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 Software</w:t>
      </w:r>
    </w:p>
    <w:bookmarkEnd w:id="4"/>
    <w:p w14:paraId="30162F8F" w14:textId="77777777" w:rsidR="00D166FA" w:rsidRPr="00CD2A79" w:rsidRDefault="00D166FA" w:rsidP="00D166FA">
      <w:pPr>
        <w:rPr>
          <w:rFonts w:asciiTheme="majorBidi" w:hAnsiTheme="majorBidi" w:cs="B Nazanin"/>
          <w:b/>
          <w:bCs/>
          <w:sz w:val="22"/>
          <w:szCs w:val="22"/>
          <w:lang w:bidi="fa-IR"/>
        </w:rPr>
      </w:pPr>
      <w:r w:rsidRPr="00CD2A79">
        <w:rPr>
          <w:rFonts w:asciiTheme="majorBidi" w:hAnsiTheme="majorBidi" w:cs="B Nazanin"/>
          <w:b/>
          <w:bCs/>
          <w:sz w:val="22"/>
          <w:szCs w:val="22"/>
          <w:lang w:bidi="fa-IR"/>
        </w:rPr>
        <w:t>Saba Zaheri</w:t>
      </w:r>
      <w:r w:rsidRPr="00CD2A79">
        <w:rPr>
          <w:rFonts w:asciiTheme="majorBidi" w:hAnsiTheme="majorBidi" w:cs="B Nazanin"/>
          <w:b/>
          <w:bCs/>
          <w:sz w:val="22"/>
          <w:szCs w:val="22"/>
          <w:vertAlign w:val="superscript"/>
          <w:lang w:bidi="fa-IR"/>
        </w:rPr>
        <w:t>1*</w:t>
      </w:r>
      <w:r w:rsidRPr="00CD2A79">
        <w:rPr>
          <w:rFonts w:asciiTheme="majorBidi" w:hAnsiTheme="majorBidi" w:cs="B Nazanin"/>
          <w:b/>
          <w:bCs/>
          <w:sz w:val="22"/>
          <w:szCs w:val="22"/>
          <w:lang w:bidi="fa-IR"/>
        </w:rPr>
        <w:t>, Ehsan Dehyadegari</w:t>
      </w:r>
      <w:r w:rsidRPr="00CD2A79">
        <w:rPr>
          <w:rFonts w:asciiTheme="majorBidi" w:hAnsiTheme="majorBidi" w:cs="B Nazanin"/>
          <w:b/>
          <w:bCs/>
          <w:sz w:val="22"/>
          <w:szCs w:val="22"/>
          <w:vertAlign w:val="superscript"/>
          <w:lang w:bidi="fa-IR"/>
        </w:rPr>
        <w:t>2</w:t>
      </w:r>
      <w:r w:rsidRPr="00CD2A79">
        <w:rPr>
          <w:rFonts w:asciiTheme="majorBidi" w:hAnsiTheme="majorBidi" w:cs="B Nazanin"/>
          <w:b/>
          <w:bCs/>
          <w:sz w:val="22"/>
          <w:szCs w:val="22"/>
          <w:lang w:bidi="fa-IR"/>
        </w:rPr>
        <w:t>, Abbas Sadeghi</w:t>
      </w:r>
      <w:r w:rsidRPr="00CD2A79">
        <w:rPr>
          <w:rFonts w:asciiTheme="majorBidi" w:hAnsiTheme="majorBidi" w:cs="B Nazanin"/>
          <w:b/>
          <w:bCs/>
          <w:sz w:val="22"/>
          <w:szCs w:val="22"/>
          <w:vertAlign w:val="superscript"/>
          <w:lang w:bidi="fa-IR"/>
        </w:rPr>
        <w:t>3</w:t>
      </w:r>
    </w:p>
    <w:p w14:paraId="5E2B53D2" w14:textId="77777777" w:rsidR="00D166FA" w:rsidRPr="00332CF9" w:rsidRDefault="00D166FA" w:rsidP="00D166FA">
      <w:pPr>
        <w:pStyle w:val="ListParagraph"/>
        <w:numPr>
          <w:ilvl w:val="0"/>
          <w:numId w:val="7"/>
        </w:numPr>
        <w:spacing w:after="160"/>
        <w:rPr>
          <w:rFonts w:asciiTheme="majorBidi" w:hAnsiTheme="majorBidi" w:cstheme="majorBidi"/>
          <w:sz w:val="20"/>
          <w:lang w:bidi="fa-IR"/>
        </w:rPr>
      </w:pPr>
      <w:r w:rsidRPr="00332CF9">
        <w:rPr>
          <w:rFonts w:asciiTheme="majorBidi" w:hAnsiTheme="majorBidi" w:cstheme="majorBidi"/>
          <w:sz w:val="20"/>
          <w:lang w:bidi="fa-IR"/>
        </w:rPr>
        <w:t xml:space="preserve">Master of </w:t>
      </w:r>
      <w:r>
        <w:rPr>
          <w:rFonts w:asciiTheme="majorBidi" w:hAnsiTheme="majorBidi" w:cstheme="majorBidi"/>
          <w:sz w:val="20"/>
          <w:lang w:bidi="fa-IR"/>
        </w:rPr>
        <w:t>Science of Petroleum Geology,</w:t>
      </w:r>
      <w:r w:rsidRPr="00AC6977">
        <w:rPr>
          <w:rFonts w:asciiTheme="majorBidi" w:hAnsiTheme="majorBidi" w:cstheme="majorBidi"/>
          <w:sz w:val="20"/>
          <w:lang w:bidi="fa-IR"/>
        </w:rPr>
        <w:t xml:space="preserve"> </w:t>
      </w:r>
      <w:r w:rsidRPr="00871947">
        <w:rPr>
          <w:rFonts w:asciiTheme="majorBidi" w:hAnsiTheme="majorBidi" w:cstheme="majorBidi"/>
          <w:sz w:val="20"/>
          <w:lang w:bidi="fa-IR"/>
        </w:rPr>
        <w:t>Department of Petroleum and Sedimentary Basins</w:t>
      </w:r>
      <w:r w:rsidRPr="00332CF9">
        <w:rPr>
          <w:rFonts w:asciiTheme="majorBidi" w:hAnsiTheme="majorBidi" w:cstheme="majorBidi"/>
          <w:sz w:val="20"/>
          <w:lang w:bidi="fa-IR"/>
        </w:rPr>
        <w:t>, Faculty of Earth Sciences, Shahid Beheshti University, Tehran, Iran. (</w:t>
      </w:r>
      <w:r w:rsidRPr="00820806">
        <w:rPr>
          <w:rFonts w:asciiTheme="majorBidi" w:hAnsiTheme="majorBidi" w:cs="B Nazanin"/>
          <w:sz w:val="20"/>
          <w:lang w:bidi="fa-IR"/>
        </w:rPr>
        <w:t>saba.zaheri2000@gmail.com</w:t>
      </w:r>
      <w:r w:rsidRPr="00332CF9">
        <w:rPr>
          <w:rFonts w:asciiTheme="majorBidi" w:hAnsiTheme="majorBidi" w:cstheme="majorBidi"/>
          <w:sz w:val="20"/>
          <w:lang w:bidi="fa-IR"/>
        </w:rPr>
        <w:t>)</w:t>
      </w:r>
    </w:p>
    <w:p w14:paraId="3F3B7515" w14:textId="77777777" w:rsidR="00D166FA" w:rsidRPr="004B5D37" w:rsidRDefault="00D166FA" w:rsidP="00D166FA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0"/>
          <w:lang w:bidi="fa-IR"/>
        </w:rPr>
      </w:pPr>
      <w:r w:rsidRPr="00871947">
        <w:rPr>
          <w:rFonts w:asciiTheme="majorBidi" w:hAnsiTheme="majorBidi" w:cstheme="majorBidi"/>
          <w:sz w:val="20"/>
          <w:lang w:bidi="fa-IR"/>
        </w:rPr>
        <w:t>Assistant Professor, Department of Petroleum and Sedimentary Basins, Faculty of Earth Sciences, Shahid Beheshti University, Tehran, Iran. (</w:t>
      </w:r>
      <w:r w:rsidRPr="00871947">
        <w:rPr>
          <w:rFonts w:asciiTheme="majorBidi" w:hAnsiTheme="majorBidi" w:cstheme="majorBidi"/>
          <w:sz w:val="20"/>
          <w:shd w:val="clear" w:color="auto" w:fill="FFFFFF"/>
        </w:rPr>
        <w:t>e</w:t>
      </w:r>
      <w:r w:rsidRPr="004B5D37">
        <w:rPr>
          <w:rFonts w:asciiTheme="majorBidi" w:hAnsiTheme="majorBidi" w:cstheme="majorBidi"/>
          <w:sz w:val="20"/>
          <w:shd w:val="clear" w:color="auto" w:fill="FFFFFF"/>
        </w:rPr>
        <w:t>_dehyadegari@sbu.ac.ir</w:t>
      </w:r>
      <w:r w:rsidRPr="004B5D37">
        <w:rPr>
          <w:rFonts w:asciiTheme="majorBidi" w:hAnsiTheme="majorBidi" w:cstheme="majorBidi"/>
          <w:sz w:val="20"/>
          <w:lang w:bidi="fa-IR"/>
        </w:rPr>
        <w:t>)</w:t>
      </w:r>
    </w:p>
    <w:p w14:paraId="67077FA4" w14:textId="77777777" w:rsidR="00D166FA" w:rsidRPr="004B5D37" w:rsidRDefault="00D166FA" w:rsidP="00D166FA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0"/>
          <w:lang w:bidi="fa-IR"/>
        </w:rPr>
      </w:pPr>
      <w:r w:rsidRPr="004B5D37">
        <w:rPr>
          <w:rFonts w:asciiTheme="majorBidi" w:hAnsiTheme="majorBidi" w:cstheme="majorBidi"/>
          <w:sz w:val="20"/>
          <w:lang w:bidi="fa-IR"/>
        </w:rPr>
        <w:t>Professor, Department of Petroleum and Sedimentary Basins, Faculty of Earth Sciences, Shahid Beheshti University, Tehran, Iran. (</w:t>
      </w:r>
      <w:hyperlink r:id="rId9" w:history="1">
        <w:r w:rsidRPr="004B5D37">
          <w:rPr>
            <w:rStyle w:val="Hyperlink"/>
            <w:rFonts w:asciiTheme="majorBidi" w:hAnsiTheme="majorBidi" w:cstheme="majorBidi"/>
            <w:color w:val="auto"/>
            <w:sz w:val="20"/>
            <w:u w:val="none"/>
            <w:shd w:val="clear" w:color="auto" w:fill="FFFFFF"/>
          </w:rPr>
          <w:t>a-sadeghi@sbu.ac.ir</w:t>
        </w:r>
      </w:hyperlink>
      <w:r w:rsidRPr="004B5D37">
        <w:rPr>
          <w:rFonts w:asciiTheme="majorBidi" w:hAnsiTheme="majorBidi" w:cstheme="majorBidi"/>
          <w:sz w:val="20"/>
          <w:lang w:bidi="fa-IR"/>
        </w:rPr>
        <w:t>)</w:t>
      </w:r>
    </w:p>
    <w:p w14:paraId="10464DB5" w14:textId="77777777" w:rsidR="00104702" w:rsidRDefault="00D166FA" w:rsidP="00104702">
      <w:pPr>
        <w:rPr>
          <w:rFonts w:asciiTheme="majorBidi" w:hAnsiTheme="majorBidi" w:cstheme="majorBidi"/>
          <w:sz w:val="20"/>
          <w:lang w:bidi="fa-IR"/>
        </w:rPr>
      </w:pPr>
      <w:r w:rsidRPr="0014153C">
        <w:rPr>
          <w:rFonts w:asciiTheme="majorBidi" w:hAnsiTheme="majorBidi" w:cs="B Nazanin"/>
          <w:b/>
          <w:bCs/>
          <w:sz w:val="26"/>
          <w:szCs w:val="26"/>
          <w:lang w:bidi="fa-IR"/>
        </w:rPr>
        <w:t>Abstract</w:t>
      </w:r>
    </w:p>
    <w:p w14:paraId="3912764C" w14:textId="439D9ABE" w:rsidR="00D166FA" w:rsidRPr="00104702" w:rsidRDefault="00D166FA" w:rsidP="00104702">
      <w:pPr>
        <w:rPr>
          <w:rFonts w:asciiTheme="majorBidi" w:hAnsiTheme="majorBidi" w:cstheme="majorBidi"/>
          <w:sz w:val="20"/>
          <w:lang w:bidi="fa-IR"/>
        </w:rPr>
      </w:pPr>
      <w:r>
        <w:rPr>
          <w:rFonts w:asciiTheme="majorBidi" w:hAnsiTheme="majorBidi" w:cs="B Nazanin"/>
          <w:sz w:val="22"/>
          <w:szCs w:val="22"/>
          <w:lang w:bidi="fa-IR"/>
        </w:rPr>
        <w:t xml:space="preserve">To identify the hydrocarbon potential of the </w:t>
      </w:r>
      <w:proofErr w:type="spellStart"/>
      <w:r w:rsidRPr="004F4CF6">
        <w:rPr>
          <w:rFonts w:asciiTheme="majorBidi" w:hAnsiTheme="majorBidi" w:cs="B Nazanin"/>
          <w:sz w:val="22"/>
          <w:szCs w:val="22"/>
          <w:lang w:bidi="fa-IR"/>
        </w:rPr>
        <w:t>Kashafrud</w:t>
      </w:r>
      <w:proofErr w:type="spellEnd"/>
      <w:r w:rsidRPr="004F4CF6">
        <w:rPr>
          <w:rFonts w:asciiTheme="majorBidi" w:hAnsiTheme="majorBidi" w:cs="B Nazanin"/>
          <w:sz w:val="22"/>
          <w:szCs w:val="22"/>
          <w:lang w:bidi="fa-IR"/>
        </w:rPr>
        <w:t xml:space="preserve"> Formation</w:t>
      </w:r>
      <w:r>
        <w:rPr>
          <w:rFonts w:asciiTheme="majorBidi" w:hAnsiTheme="majorBidi" w:cs="B Nazanin"/>
          <w:sz w:val="22"/>
          <w:szCs w:val="22"/>
          <w:lang w:bidi="fa-IR"/>
        </w:rPr>
        <w:t xml:space="preserve"> as one of the most significant source rocks in the east of Mashhad, eastern </w:t>
      </w:r>
      <w:proofErr w:type="spellStart"/>
      <w:r>
        <w:rPr>
          <w:rFonts w:asciiTheme="majorBidi" w:hAnsiTheme="majorBidi" w:cs="B Nazanin"/>
          <w:sz w:val="22"/>
          <w:szCs w:val="22"/>
          <w:lang w:bidi="fa-IR"/>
        </w:rPr>
        <w:t>Kope</w:t>
      </w:r>
      <w:proofErr w:type="spellEnd"/>
      <w:r>
        <w:rPr>
          <w:rFonts w:asciiTheme="majorBidi" w:hAnsiTheme="majorBidi" w:cs="B Nazanin"/>
          <w:sz w:val="22"/>
          <w:szCs w:val="22"/>
          <w:lang w:bidi="fa-IR"/>
        </w:rPr>
        <w:softHyphen/>
        <w:t xml:space="preserve"> </w:t>
      </w:r>
      <w:proofErr w:type="spellStart"/>
      <w:r w:rsidRPr="00691121">
        <w:rPr>
          <w:rFonts w:asciiTheme="majorBidi" w:hAnsiTheme="majorBidi" w:cs="B Nazanin"/>
          <w:sz w:val="22"/>
          <w:szCs w:val="22"/>
          <w:lang w:bidi="fa-IR"/>
        </w:rPr>
        <w:t>Dagh</w:t>
      </w:r>
      <w:proofErr w:type="spellEnd"/>
      <w:r w:rsidRPr="00691121">
        <w:rPr>
          <w:rFonts w:asciiTheme="majorBidi" w:hAnsiTheme="majorBidi" w:cs="B Nazanin"/>
          <w:sz w:val="22"/>
          <w:szCs w:val="22"/>
          <w:lang w:bidi="fa-IR"/>
        </w:rPr>
        <w:t>,</w:t>
      </w:r>
      <w:r w:rsidR="00691121" w:rsidRPr="00691121">
        <w:rPr>
          <w:rFonts w:asciiTheme="majorBidi" w:hAnsiTheme="majorBidi" w:cs="B Nazanin"/>
          <w:sz w:val="22"/>
          <w:szCs w:val="22"/>
          <w:lang w:bidi="fa-IR"/>
        </w:rPr>
        <w:t xml:space="preserve"> </w:t>
      </w:r>
      <w:r w:rsidRPr="00691121">
        <w:rPr>
          <w:rFonts w:asciiTheme="majorBidi" w:hAnsiTheme="majorBidi" w:cs="B Nazanin"/>
          <w:sz w:val="22"/>
          <w:szCs w:val="22"/>
          <w:lang w:bidi="fa-IR"/>
        </w:rPr>
        <w:t>studied by using geochemical methods</w:t>
      </w:r>
      <w:r w:rsidR="00691121" w:rsidRPr="00691121">
        <w:rPr>
          <w:rFonts w:asciiTheme="majorBidi" w:hAnsiTheme="majorBidi" w:cs="B Nazanin"/>
          <w:sz w:val="22"/>
          <w:szCs w:val="22"/>
          <w:lang w:bidi="fa-IR"/>
        </w:rPr>
        <w:t xml:space="preserve"> and petroleum </w:t>
      </w:r>
      <w:r w:rsidR="00691121">
        <w:rPr>
          <w:rFonts w:asciiTheme="majorBidi" w:hAnsiTheme="majorBidi" w:cs="B Nazanin"/>
          <w:sz w:val="22"/>
          <w:szCs w:val="22"/>
          <w:lang w:bidi="fa-IR"/>
        </w:rPr>
        <w:t>system modeling</w:t>
      </w:r>
      <w:r w:rsidRPr="00C25F8D">
        <w:rPr>
          <w:rFonts w:asciiTheme="majorBidi" w:hAnsiTheme="majorBidi" w:cs="B Nazanin"/>
          <w:sz w:val="22"/>
          <w:szCs w:val="22"/>
          <w:lang w:bidi="fa-IR"/>
        </w:rPr>
        <w:t>.</w:t>
      </w:r>
      <w:r w:rsidR="00691121" w:rsidRPr="00C25F8D">
        <w:rPr>
          <w:rFonts w:asciiTheme="majorBidi" w:hAnsiTheme="majorBidi" w:cs="B Nazanin"/>
          <w:sz w:val="22"/>
          <w:szCs w:val="22"/>
          <w:lang w:bidi="fa-IR"/>
        </w:rPr>
        <w:t xml:space="preserve"> T</w:t>
      </w:r>
      <w:r w:rsidR="00AE5E7D" w:rsidRPr="00C25F8D">
        <w:rPr>
          <w:rFonts w:asciiTheme="majorBidi" w:hAnsiTheme="majorBidi" w:cs="B Nazanin"/>
          <w:sz w:val="22"/>
          <w:szCs w:val="22"/>
          <w:lang w:bidi="fa-IR"/>
        </w:rPr>
        <w:t xml:space="preserve">he </w:t>
      </w:r>
      <w:r w:rsidR="00691121" w:rsidRPr="00C25F8D">
        <w:rPr>
          <w:rFonts w:asciiTheme="majorBidi" w:hAnsiTheme="majorBidi" w:cs="B Nazanin"/>
          <w:sz w:val="22"/>
          <w:szCs w:val="22"/>
          <w:lang w:bidi="fa-IR"/>
        </w:rPr>
        <w:t>v</w:t>
      </w:r>
      <w:r w:rsidR="00AE5E7D" w:rsidRPr="00C25F8D">
        <w:rPr>
          <w:rFonts w:asciiTheme="majorBidi" w:hAnsiTheme="majorBidi" w:cs="B Nazanin"/>
          <w:sz w:val="22"/>
          <w:szCs w:val="22"/>
          <w:lang w:bidi="fa-IR"/>
        </w:rPr>
        <w:t>itrinit</w:t>
      </w:r>
      <w:r w:rsidR="00691121" w:rsidRPr="00C25F8D">
        <w:rPr>
          <w:rFonts w:asciiTheme="majorBidi" w:hAnsiTheme="majorBidi" w:cs="B Nazanin"/>
          <w:sz w:val="22"/>
          <w:szCs w:val="22"/>
          <w:lang w:bidi="fa-IR"/>
        </w:rPr>
        <w:t>e</w:t>
      </w:r>
      <w:r w:rsidR="00AE5E7D" w:rsidRPr="00C25F8D">
        <w:rPr>
          <w:rFonts w:asciiTheme="majorBidi" w:hAnsiTheme="majorBidi" w:cs="B Nazanin"/>
          <w:sz w:val="22"/>
          <w:szCs w:val="22"/>
          <w:lang w:bidi="fa-IR"/>
        </w:rPr>
        <w:t xml:space="preserve"> reflectance </w:t>
      </w:r>
      <w:r w:rsidRPr="00C25F8D">
        <w:rPr>
          <w:rFonts w:asciiTheme="majorBidi" w:hAnsiTheme="majorBidi" w:cs="B Nazanin"/>
          <w:sz w:val="22"/>
          <w:szCs w:val="22"/>
          <w:lang w:bidi="fa-IR"/>
        </w:rPr>
        <w:t xml:space="preserve">values for 12 samples from outcrop and core show </w:t>
      </w:r>
      <w:r w:rsidR="00AE5E7D" w:rsidRPr="00C25F8D">
        <w:rPr>
          <w:rFonts w:asciiTheme="majorBidi" w:hAnsiTheme="majorBidi" w:cs="B Nazanin"/>
          <w:sz w:val="22"/>
          <w:szCs w:val="22"/>
          <w:lang w:bidi="fa-IR"/>
        </w:rPr>
        <w:t xml:space="preserve">that the </w:t>
      </w:r>
      <w:proofErr w:type="spellStart"/>
      <w:r w:rsidR="00AE5E7D" w:rsidRPr="00C25F8D">
        <w:rPr>
          <w:rFonts w:asciiTheme="majorBidi" w:hAnsiTheme="majorBidi" w:cs="B Nazanin"/>
          <w:sz w:val="22"/>
          <w:szCs w:val="22"/>
          <w:lang w:bidi="fa-IR"/>
        </w:rPr>
        <w:t>Kashafrud</w:t>
      </w:r>
      <w:proofErr w:type="spellEnd"/>
      <w:r w:rsidR="00AE5E7D" w:rsidRPr="00C25F8D">
        <w:rPr>
          <w:rFonts w:asciiTheme="majorBidi" w:hAnsiTheme="majorBidi" w:cs="B Nazanin"/>
          <w:sz w:val="22"/>
          <w:szCs w:val="22"/>
          <w:lang w:bidi="fa-IR"/>
        </w:rPr>
        <w:t xml:space="preserve"> Formation in oil window in</w:t>
      </w:r>
      <w:r w:rsidR="00691121" w:rsidRPr="00C25F8D">
        <w:rPr>
          <w:rFonts w:asciiTheme="majorBidi" w:hAnsiTheme="majorBidi" w:cs="B Nazanin"/>
          <w:sz w:val="22"/>
          <w:szCs w:val="22"/>
          <w:lang w:bidi="fa-IR"/>
        </w:rPr>
        <w:t xml:space="preserve"> </w:t>
      </w:r>
      <w:r w:rsidR="00AE5E7D" w:rsidRPr="00C25F8D">
        <w:rPr>
          <w:rFonts w:asciiTheme="majorBidi" w:hAnsiTheme="majorBidi" w:cs="B Nazanin"/>
          <w:sz w:val="22"/>
          <w:szCs w:val="22"/>
          <w:lang w:bidi="fa-IR"/>
        </w:rPr>
        <w:t>terms of thermal maturi</w:t>
      </w:r>
      <w:r w:rsidR="00691121" w:rsidRPr="00C25F8D">
        <w:rPr>
          <w:rFonts w:asciiTheme="majorBidi" w:hAnsiTheme="majorBidi" w:cs="B Nazanin"/>
          <w:sz w:val="22"/>
          <w:szCs w:val="22"/>
          <w:lang w:bidi="fa-IR"/>
        </w:rPr>
        <w:t>t</w:t>
      </w:r>
      <w:r w:rsidR="00AE5E7D" w:rsidRPr="00C25F8D">
        <w:rPr>
          <w:rFonts w:asciiTheme="majorBidi" w:hAnsiTheme="majorBidi" w:cs="B Nazanin"/>
          <w:sz w:val="22"/>
          <w:szCs w:val="22"/>
          <w:lang w:bidi="fa-IR"/>
        </w:rPr>
        <w:t>y</w:t>
      </w:r>
      <w:r w:rsidRPr="00F602B6">
        <w:rPr>
          <w:rFonts w:asciiTheme="majorBidi" w:hAnsiTheme="majorBidi" w:cs="B Nazanin"/>
          <w:sz w:val="22"/>
          <w:szCs w:val="22"/>
          <w:lang w:bidi="fa-IR"/>
        </w:rPr>
        <w:t>. For</w:t>
      </w:r>
      <w:r w:rsidRPr="00F602B6">
        <w:t xml:space="preserve"> </w:t>
      </w:r>
      <w:r w:rsidRPr="00F602B6">
        <w:rPr>
          <w:rFonts w:asciiTheme="majorBidi" w:hAnsiTheme="majorBidi" w:cs="B Nazanin"/>
          <w:sz w:val="22"/>
          <w:szCs w:val="22"/>
          <w:lang w:bidi="fa-IR"/>
        </w:rPr>
        <w:t xml:space="preserve">1-D modeling </w:t>
      </w:r>
      <w:r w:rsidR="007D591C">
        <w:rPr>
          <w:rFonts w:asciiTheme="majorBidi" w:hAnsiTheme="majorBidi" w:cs="B Nazanin"/>
          <w:sz w:val="22"/>
          <w:szCs w:val="22"/>
          <w:lang w:bidi="fa-IR"/>
        </w:rPr>
        <w:t xml:space="preserve">of </w:t>
      </w:r>
      <w:r w:rsidR="007D591C" w:rsidRPr="00F602B6">
        <w:rPr>
          <w:rFonts w:asciiTheme="majorBidi" w:hAnsiTheme="majorBidi" w:cs="B Nazanin"/>
          <w:sz w:val="22"/>
          <w:szCs w:val="22"/>
          <w:lang w:bidi="fa-IR"/>
        </w:rPr>
        <w:t xml:space="preserve">hydrocarbon </w:t>
      </w:r>
      <w:r w:rsidR="007D591C" w:rsidRPr="00F602B6">
        <w:rPr>
          <w:rFonts w:asciiTheme="majorBidi" w:hAnsiTheme="majorBidi" w:cs="B Nazanin"/>
          <w:sz w:val="22"/>
          <w:szCs w:val="22"/>
          <w:lang w:bidi="fa-IR"/>
        </w:rPr>
        <w:lastRenderedPageBreak/>
        <w:t xml:space="preserve">generation </w:t>
      </w:r>
      <w:r w:rsidRPr="00F602B6">
        <w:rPr>
          <w:rFonts w:asciiTheme="majorBidi" w:hAnsiTheme="majorBidi" w:cs="B Nazanin"/>
          <w:sz w:val="22"/>
          <w:szCs w:val="22"/>
          <w:lang w:bidi="fa-IR"/>
        </w:rPr>
        <w:t>and thermal-burial history reconstruction</w:t>
      </w:r>
      <w:r w:rsidR="00AE5E7D">
        <w:rPr>
          <w:rFonts w:asciiTheme="majorBidi" w:hAnsiTheme="majorBidi" w:cs="B Nazanin"/>
          <w:sz w:val="22"/>
          <w:szCs w:val="22"/>
          <w:lang w:bidi="fa-IR"/>
        </w:rPr>
        <w:t>,</w:t>
      </w:r>
      <w:r w:rsidRPr="00F602B6">
        <w:rPr>
          <w:rFonts w:asciiTheme="majorBidi" w:hAnsiTheme="majorBidi" w:cs="B Nazanin"/>
          <w:sz w:val="22"/>
          <w:szCs w:val="22"/>
          <w:lang w:bidi="fa-IR"/>
        </w:rPr>
        <w:t xml:space="preserve"> geochemical </w:t>
      </w:r>
      <w:r w:rsidRPr="001418FC">
        <w:rPr>
          <w:rFonts w:asciiTheme="majorBidi" w:hAnsiTheme="majorBidi" w:cs="B Nazanin"/>
          <w:sz w:val="22"/>
          <w:szCs w:val="22"/>
          <w:lang w:bidi="fa-IR"/>
        </w:rPr>
        <w:t xml:space="preserve">data of outcrop samples </w:t>
      </w:r>
      <w:r w:rsidR="00AE5E7D" w:rsidRPr="001418FC">
        <w:rPr>
          <w:rFonts w:asciiTheme="majorBidi" w:hAnsiTheme="majorBidi" w:cs="B Nazanin"/>
          <w:sz w:val="22"/>
          <w:szCs w:val="22"/>
          <w:lang w:bidi="fa-IR"/>
        </w:rPr>
        <w:t>replaced by</w:t>
      </w:r>
      <w:r w:rsidRPr="001418FC">
        <w:rPr>
          <w:rFonts w:asciiTheme="majorBidi" w:hAnsiTheme="majorBidi" w:cs="B Nazanin"/>
          <w:sz w:val="22"/>
          <w:szCs w:val="22"/>
          <w:lang w:bidi="fa-IR"/>
        </w:rPr>
        <w:t xml:space="preserve"> </w:t>
      </w:r>
      <w:r w:rsidRPr="00F602B6">
        <w:rPr>
          <w:rFonts w:asciiTheme="majorBidi" w:hAnsiTheme="majorBidi" w:cs="B Nazanin"/>
          <w:sz w:val="22"/>
          <w:szCs w:val="22"/>
          <w:lang w:bidi="fa-IR"/>
        </w:rPr>
        <w:t xml:space="preserve">drilled </w:t>
      </w:r>
      <w:proofErr w:type="spellStart"/>
      <w:r w:rsidRPr="00F602B6">
        <w:rPr>
          <w:rFonts w:asciiTheme="majorBidi" w:hAnsiTheme="majorBidi" w:cs="B Nazanin"/>
          <w:sz w:val="22"/>
          <w:szCs w:val="22"/>
          <w:lang w:bidi="fa-IR"/>
        </w:rPr>
        <w:t>Kashafrud</w:t>
      </w:r>
      <w:proofErr w:type="spellEnd"/>
      <w:r w:rsidRPr="00F602B6">
        <w:rPr>
          <w:rFonts w:asciiTheme="majorBidi" w:hAnsiTheme="majorBidi" w:cs="B Nazanin"/>
          <w:sz w:val="22"/>
          <w:szCs w:val="22"/>
          <w:lang w:bidi="fa-IR"/>
        </w:rPr>
        <w:t xml:space="preserve"> Formation in a well</w:t>
      </w:r>
      <w:r w:rsidR="00AE5E7D">
        <w:rPr>
          <w:rFonts w:asciiTheme="majorBidi" w:hAnsiTheme="majorBidi" w:cs="B Nazanin"/>
          <w:sz w:val="22"/>
          <w:szCs w:val="22"/>
          <w:lang w:bidi="fa-IR"/>
        </w:rPr>
        <w:t xml:space="preserve"> nearest to surface section.</w:t>
      </w:r>
      <w:r w:rsidR="007D591C">
        <w:rPr>
          <w:rFonts w:asciiTheme="majorBidi" w:hAnsiTheme="majorBidi" w:cs="B Nazanin"/>
          <w:sz w:val="22"/>
          <w:szCs w:val="22"/>
          <w:lang w:bidi="fa-IR"/>
        </w:rPr>
        <w:t xml:space="preserve"> </w:t>
      </w:r>
      <w:r w:rsidRPr="00F602B6">
        <w:rPr>
          <w:rFonts w:asciiTheme="majorBidi" w:hAnsiTheme="majorBidi" w:cs="B Nazanin"/>
          <w:sz w:val="22"/>
          <w:szCs w:val="22"/>
          <w:lang w:bidi="fa-IR"/>
        </w:rPr>
        <w:t xml:space="preserve">Therefore, the studied formation in the considered area started to deposition about 174 </w:t>
      </w:r>
      <w:r>
        <w:rPr>
          <w:rFonts w:asciiTheme="majorBidi" w:hAnsiTheme="majorBidi" w:cs="B Nazanin"/>
          <w:sz w:val="22"/>
          <w:szCs w:val="22"/>
          <w:lang w:bidi="fa-IR"/>
        </w:rPr>
        <w:t>Mya,</w:t>
      </w:r>
      <w:r w:rsidRPr="00F602B6">
        <w:t xml:space="preserve"> </w:t>
      </w:r>
      <w:r w:rsidRPr="00F602B6">
        <w:rPr>
          <w:rFonts w:asciiTheme="majorBidi" w:hAnsiTheme="majorBidi" w:cs="B Nazanin"/>
          <w:sz w:val="22"/>
          <w:szCs w:val="22"/>
          <w:lang w:bidi="fa-IR"/>
        </w:rPr>
        <w:t xml:space="preserve">entered to the oil window nearly 100 </w:t>
      </w:r>
      <w:r>
        <w:rPr>
          <w:rFonts w:asciiTheme="majorBidi" w:hAnsiTheme="majorBidi" w:cs="B Nazanin"/>
          <w:sz w:val="22"/>
          <w:szCs w:val="22"/>
          <w:lang w:bidi="fa-IR"/>
        </w:rPr>
        <w:t>Mya</w:t>
      </w:r>
      <w:r w:rsidRPr="00F602B6">
        <w:rPr>
          <w:rFonts w:asciiTheme="majorBidi" w:hAnsiTheme="majorBidi" w:cs="B Nazanin"/>
          <w:sz w:val="22"/>
          <w:szCs w:val="22"/>
          <w:lang w:bidi="fa-IR"/>
        </w:rPr>
        <w:t xml:space="preserve"> and reached to the peak of oil window about 80 </w:t>
      </w:r>
      <w:r>
        <w:rPr>
          <w:rFonts w:asciiTheme="majorBidi" w:hAnsiTheme="majorBidi" w:cs="B Nazanin"/>
          <w:sz w:val="22"/>
          <w:szCs w:val="22"/>
          <w:lang w:bidi="fa-IR"/>
        </w:rPr>
        <w:t xml:space="preserve">Mya. </w:t>
      </w:r>
      <w:r w:rsidRPr="00B51FBC">
        <w:rPr>
          <w:rFonts w:asciiTheme="majorBidi" w:hAnsiTheme="majorBidi" w:cs="B Nazanin"/>
          <w:sz w:val="22"/>
          <w:szCs w:val="22"/>
          <w:lang w:bidi="fa-IR"/>
        </w:rPr>
        <w:t>Hence, the hydrocarbon generation began approxi</w:t>
      </w:r>
      <w:r>
        <w:rPr>
          <w:rFonts w:asciiTheme="majorBidi" w:hAnsiTheme="majorBidi" w:cs="B Nazanin"/>
          <w:sz w:val="22"/>
          <w:szCs w:val="22"/>
          <w:lang w:bidi="fa-IR"/>
        </w:rPr>
        <w:t>ma</w:t>
      </w:r>
      <w:r w:rsidRPr="00B51FBC">
        <w:rPr>
          <w:rFonts w:asciiTheme="majorBidi" w:hAnsiTheme="majorBidi" w:cs="B Nazanin"/>
          <w:sz w:val="22"/>
          <w:szCs w:val="22"/>
          <w:lang w:bidi="fa-IR"/>
        </w:rPr>
        <w:t xml:space="preserve">tely 100 </w:t>
      </w:r>
      <w:r>
        <w:rPr>
          <w:rFonts w:asciiTheme="majorBidi" w:hAnsiTheme="majorBidi" w:cs="B Nazanin"/>
          <w:sz w:val="22"/>
          <w:szCs w:val="22"/>
          <w:lang w:bidi="fa-IR"/>
        </w:rPr>
        <w:t>Mya</w:t>
      </w:r>
      <w:r w:rsidRPr="00B51FBC">
        <w:rPr>
          <w:rFonts w:asciiTheme="majorBidi" w:hAnsiTheme="majorBidi" w:cs="B Nazanin"/>
          <w:sz w:val="22"/>
          <w:szCs w:val="22"/>
          <w:lang w:bidi="fa-IR"/>
        </w:rPr>
        <w:t xml:space="preserve"> and reached to maximum amount about both 84 and 65 </w:t>
      </w:r>
      <w:r>
        <w:rPr>
          <w:rFonts w:asciiTheme="majorBidi" w:hAnsiTheme="majorBidi" w:cs="B Nazanin"/>
          <w:sz w:val="22"/>
          <w:szCs w:val="22"/>
          <w:lang w:bidi="fa-IR"/>
        </w:rPr>
        <w:t>Mya</w:t>
      </w:r>
      <w:r w:rsidRPr="00B51FBC">
        <w:rPr>
          <w:rFonts w:asciiTheme="majorBidi" w:hAnsiTheme="majorBidi" w:cs="B Nazanin"/>
          <w:sz w:val="22"/>
          <w:szCs w:val="22"/>
          <w:lang w:bidi="fa-IR"/>
        </w:rPr>
        <w:t>.</w:t>
      </w:r>
      <w:r w:rsidRPr="00B51FBC">
        <w:t xml:space="preserve"> </w:t>
      </w:r>
      <w:r w:rsidRPr="00B51FBC">
        <w:rPr>
          <w:rFonts w:asciiTheme="majorBidi" w:hAnsiTheme="majorBidi" w:cs="B Nazanin"/>
          <w:sz w:val="22"/>
          <w:szCs w:val="22"/>
          <w:lang w:bidi="fa-IR"/>
        </w:rPr>
        <w:t>The average of</w:t>
      </w:r>
      <w:r>
        <w:rPr>
          <w:rFonts w:asciiTheme="majorBidi" w:hAnsiTheme="majorBidi" w:cs="B Nazanin"/>
          <w:sz w:val="22"/>
          <w:szCs w:val="22"/>
          <w:lang w:bidi="fa-IR"/>
        </w:rPr>
        <w:t xml:space="preserve"> both </w:t>
      </w:r>
      <w:r w:rsidRPr="00B51FBC">
        <w:rPr>
          <w:rFonts w:asciiTheme="majorBidi" w:hAnsiTheme="majorBidi" w:cs="B Nazanin"/>
          <w:sz w:val="22"/>
          <w:szCs w:val="22"/>
          <w:lang w:bidi="fa-IR"/>
        </w:rPr>
        <w:t>generated gas content</w:t>
      </w:r>
      <w:r>
        <w:rPr>
          <w:rFonts w:asciiTheme="majorBidi" w:hAnsiTheme="majorBidi" w:cs="B Nazanin"/>
          <w:sz w:val="22"/>
          <w:szCs w:val="22"/>
          <w:lang w:bidi="fa-IR"/>
        </w:rPr>
        <w:t xml:space="preserve"> </w:t>
      </w:r>
      <w:r w:rsidRPr="00B51FBC">
        <w:rPr>
          <w:rFonts w:asciiTheme="majorBidi" w:hAnsiTheme="majorBidi" w:cs="B Nazanin"/>
          <w:sz w:val="22"/>
          <w:szCs w:val="22"/>
          <w:lang w:bidi="fa-IR"/>
        </w:rPr>
        <w:t>and hydrocarbon potential of C</w:t>
      </w:r>
      <w:r w:rsidRPr="009411A1">
        <w:rPr>
          <w:rFonts w:asciiTheme="majorBidi" w:hAnsiTheme="majorBidi" w:cs="B Nazanin"/>
          <w:sz w:val="22"/>
          <w:szCs w:val="22"/>
          <w:vertAlign w:val="subscript"/>
          <w:lang w:bidi="fa-IR"/>
        </w:rPr>
        <w:t>2</w:t>
      </w:r>
      <w:r w:rsidRPr="00B51FBC">
        <w:rPr>
          <w:rFonts w:asciiTheme="majorBidi" w:hAnsiTheme="majorBidi" w:cs="B Nazanin"/>
          <w:sz w:val="22"/>
          <w:szCs w:val="22"/>
          <w:lang w:bidi="fa-IR"/>
        </w:rPr>
        <w:t xml:space="preserve"> to C</w:t>
      </w:r>
      <w:r w:rsidRPr="009411A1">
        <w:rPr>
          <w:rFonts w:asciiTheme="majorBidi" w:hAnsiTheme="majorBidi" w:cs="B Nazanin"/>
          <w:sz w:val="22"/>
          <w:szCs w:val="22"/>
          <w:vertAlign w:val="subscript"/>
          <w:lang w:bidi="fa-IR"/>
        </w:rPr>
        <w:t>5</w:t>
      </w:r>
      <w:r w:rsidRPr="00B51FBC">
        <w:rPr>
          <w:rFonts w:asciiTheme="majorBidi" w:hAnsiTheme="majorBidi" w:cs="B Nazanin"/>
          <w:sz w:val="22"/>
          <w:szCs w:val="22"/>
          <w:lang w:bidi="fa-IR"/>
        </w:rPr>
        <w:t xml:space="preserve"> compounds are estimated as 0.45 </w:t>
      </w:r>
      <w:proofErr w:type="spellStart"/>
      <w:r w:rsidRPr="00B51FBC">
        <w:rPr>
          <w:rFonts w:asciiTheme="majorBidi" w:hAnsiTheme="majorBidi" w:cs="B Nazanin"/>
          <w:sz w:val="22"/>
          <w:szCs w:val="22"/>
          <w:lang w:bidi="fa-IR"/>
        </w:rPr>
        <w:t>scf</w:t>
      </w:r>
      <w:proofErr w:type="spellEnd"/>
      <w:r w:rsidRPr="00B51FBC">
        <w:rPr>
          <w:rFonts w:asciiTheme="majorBidi" w:hAnsiTheme="majorBidi" w:cs="B Nazanin"/>
          <w:sz w:val="22"/>
          <w:szCs w:val="22"/>
          <w:lang w:bidi="fa-IR"/>
        </w:rPr>
        <w:t>/ton and 55 mg HC/g</w:t>
      </w:r>
      <w:r w:rsidR="0011345B">
        <w:rPr>
          <w:rFonts w:asciiTheme="majorBidi" w:hAnsiTheme="majorBidi" w:cs="B Nazanin"/>
          <w:sz w:val="22"/>
          <w:szCs w:val="22"/>
          <w:lang w:bidi="fa-IR"/>
        </w:rPr>
        <w:t xml:space="preserve"> </w:t>
      </w:r>
      <w:r w:rsidRPr="00B51FBC">
        <w:rPr>
          <w:rFonts w:asciiTheme="majorBidi" w:hAnsiTheme="majorBidi" w:cs="B Nazanin"/>
          <w:sz w:val="22"/>
          <w:szCs w:val="22"/>
          <w:lang w:bidi="fa-IR"/>
        </w:rPr>
        <w:t>TOC, respectively</w:t>
      </w:r>
      <w:r>
        <w:rPr>
          <w:rFonts w:asciiTheme="majorBidi" w:hAnsiTheme="majorBidi" w:cs="B Nazanin"/>
          <w:sz w:val="22"/>
          <w:szCs w:val="22"/>
          <w:lang w:bidi="fa-IR"/>
        </w:rPr>
        <w:t xml:space="preserve"> </w:t>
      </w:r>
      <w:r w:rsidRPr="00B51FBC">
        <w:rPr>
          <w:rFonts w:asciiTheme="majorBidi" w:hAnsiTheme="majorBidi" w:cs="B Nazanin"/>
          <w:sz w:val="22"/>
          <w:szCs w:val="22"/>
          <w:lang w:bidi="fa-IR"/>
        </w:rPr>
        <w:t>which</w:t>
      </w:r>
      <w:r>
        <w:rPr>
          <w:rFonts w:asciiTheme="majorBidi" w:hAnsiTheme="majorBidi" w:cs="B Nazanin"/>
          <w:sz w:val="22"/>
          <w:szCs w:val="22"/>
          <w:lang w:bidi="fa-IR"/>
        </w:rPr>
        <w:t>,</w:t>
      </w:r>
      <w:r w:rsidRPr="00B51FBC">
        <w:rPr>
          <w:rFonts w:asciiTheme="majorBidi" w:hAnsiTheme="majorBidi" w:cs="B Nazanin"/>
          <w:sz w:val="22"/>
          <w:szCs w:val="22"/>
          <w:lang w:bidi="fa-IR"/>
        </w:rPr>
        <w:t xml:space="preserve"> indicates the presence of various types of hydrocarbon</w:t>
      </w:r>
      <w:r>
        <w:rPr>
          <w:rFonts w:asciiTheme="majorBidi" w:hAnsiTheme="majorBidi" w:cs="B Nazanin"/>
          <w:sz w:val="22"/>
          <w:szCs w:val="22"/>
          <w:lang w:bidi="fa-IR"/>
        </w:rPr>
        <w:t>s</w:t>
      </w:r>
      <w:r w:rsidRPr="00B51FBC">
        <w:rPr>
          <w:rFonts w:asciiTheme="majorBidi" w:hAnsiTheme="majorBidi" w:cs="B Nazanin"/>
          <w:sz w:val="22"/>
          <w:szCs w:val="22"/>
          <w:lang w:bidi="fa-IR"/>
        </w:rPr>
        <w:t xml:space="preserve"> in the formation and is not a proof for economical appropriate volume of hydrocarbons.</w:t>
      </w:r>
      <w:r w:rsidRPr="000B5B26">
        <w:t xml:space="preserve"> </w:t>
      </w:r>
      <w:r w:rsidRPr="000B5B26">
        <w:rPr>
          <w:rFonts w:asciiTheme="majorBidi" w:hAnsiTheme="majorBidi" w:cs="B Nazanin"/>
          <w:sz w:val="22"/>
          <w:szCs w:val="22"/>
          <w:lang w:bidi="fa-IR"/>
        </w:rPr>
        <w:t xml:space="preserve">In addition, part of the hydrocarbon content has migrated to </w:t>
      </w:r>
      <w:proofErr w:type="spellStart"/>
      <w:r w:rsidRPr="000B5B26">
        <w:rPr>
          <w:rFonts w:asciiTheme="majorBidi" w:hAnsiTheme="majorBidi" w:cs="B Nazanin"/>
          <w:sz w:val="22"/>
          <w:szCs w:val="22"/>
          <w:lang w:bidi="fa-IR"/>
        </w:rPr>
        <w:t>M</w:t>
      </w:r>
      <w:r>
        <w:rPr>
          <w:rFonts w:asciiTheme="majorBidi" w:hAnsiTheme="majorBidi" w:cs="B Nazanin"/>
          <w:sz w:val="22"/>
          <w:szCs w:val="22"/>
          <w:lang w:bidi="fa-IR"/>
        </w:rPr>
        <w:t>o</w:t>
      </w:r>
      <w:r w:rsidRPr="000B5B26">
        <w:rPr>
          <w:rFonts w:asciiTheme="majorBidi" w:hAnsiTheme="majorBidi" w:cs="B Nazanin"/>
          <w:sz w:val="22"/>
          <w:szCs w:val="22"/>
          <w:lang w:bidi="fa-IR"/>
        </w:rPr>
        <w:t>zdooran</w:t>
      </w:r>
      <w:proofErr w:type="spellEnd"/>
      <w:r w:rsidRPr="000B5B26">
        <w:rPr>
          <w:rFonts w:asciiTheme="majorBidi" w:hAnsiTheme="majorBidi" w:cs="B Nazanin"/>
          <w:sz w:val="22"/>
          <w:szCs w:val="22"/>
          <w:lang w:bidi="fa-IR"/>
        </w:rPr>
        <w:t xml:space="preserve"> formation.</w:t>
      </w:r>
      <w:r w:rsidRPr="000B5B26">
        <w:t xml:space="preserve"> </w:t>
      </w:r>
      <w:r w:rsidRPr="000B5B26">
        <w:rPr>
          <w:rFonts w:asciiTheme="majorBidi" w:hAnsiTheme="majorBidi" w:cs="B Nazanin"/>
          <w:sz w:val="22"/>
          <w:szCs w:val="22"/>
          <w:lang w:bidi="fa-IR"/>
        </w:rPr>
        <w:t xml:space="preserve">The </w:t>
      </w:r>
      <w:r>
        <w:rPr>
          <w:rFonts w:asciiTheme="majorBidi" w:hAnsiTheme="majorBidi" w:cs="B Nazanin"/>
          <w:sz w:val="22"/>
          <w:szCs w:val="22"/>
          <w:lang w:bidi="fa-IR"/>
        </w:rPr>
        <w:t>1-D</w:t>
      </w:r>
      <w:r w:rsidRPr="000B5B26">
        <w:rPr>
          <w:rFonts w:asciiTheme="majorBidi" w:hAnsiTheme="majorBidi" w:cs="B Nazanin"/>
          <w:sz w:val="22"/>
          <w:szCs w:val="22"/>
          <w:lang w:bidi="fa-IR"/>
        </w:rPr>
        <w:t xml:space="preserve"> modeling of hydrocarbon generation in this study confirms the role of the </w:t>
      </w:r>
      <w:proofErr w:type="spellStart"/>
      <w:r w:rsidRPr="000B5B26">
        <w:rPr>
          <w:rFonts w:asciiTheme="majorBidi" w:hAnsiTheme="majorBidi" w:cs="B Nazanin"/>
          <w:sz w:val="22"/>
          <w:szCs w:val="22"/>
          <w:lang w:bidi="fa-IR"/>
        </w:rPr>
        <w:t>Kash</w:t>
      </w:r>
      <w:r>
        <w:rPr>
          <w:rFonts w:asciiTheme="majorBidi" w:hAnsiTheme="majorBidi" w:cs="B Nazanin"/>
          <w:sz w:val="22"/>
          <w:szCs w:val="22"/>
          <w:lang w:bidi="fa-IR"/>
        </w:rPr>
        <w:t>a</w:t>
      </w:r>
      <w:r w:rsidRPr="000B5B26">
        <w:rPr>
          <w:rFonts w:asciiTheme="majorBidi" w:hAnsiTheme="majorBidi" w:cs="B Nazanin"/>
          <w:sz w:val="22"/>
          <w:szCs w:val="22"/>
          <w:lang w:bidi="fa-IR"/>
        </w:rPr>
        <w:t>frud</w:t>
      </w:r>
      <w:proofErr w:type="spellEnd"/>
      <w:r w:rsidRPr="000B5B26">
        <w:rPr>
          <w:rFonts w:asciiTheme="majorBidi" w:hAnsiTheme="majorBidi" w:cs="B Nazanin"/>
          <w:sz w:val="22"/>
          <w:szCs w:val="22"/>
          <w:lang w:bidi="fa-IR"/>
        </w:rPr>
        <w:t xml:space="preserve"> formation as a gas prone source rock that charged reservoirs of eastern </w:t>
      </w:r>
      <w:proofErr w:type="spellStart"/>
      <w:r w:rsidRPr="000B5B26">
        <w:rPr>
          <w:rFonts w:asciiTheme="majorBidi" w:hAnsiTheme="majorBidi" w:cs="B Nazanin"/>
          <w:sz w:val="22"/>
          <w:szCs w:val="22"/>
          <w:lang w:bidi="fa-IR"/>
        </w:rPr>
        <w:t>Kope</w:t>
      </w:r>
      <w:proofErr w:type="spellEnd"/>
      <w:r w:rsidRPr="000B5B26">
        <w:rPr>
          <w:rFonts w:asciiTheme="majorBidi" w:hAnsiTheme="majorBidi" w:cs="B Nazanin"/>
          <w:sz w:val="22"/>
          <w:szCs w:val="22"/>
          <w:lang w:bidi="fa-IR"/>
        </w:rPr>
        <w:t xml:space="preserve"> </w:t>
      </w:r>
      <w:proofErr w:type="spellStart"/>
      <w:r w:rsidRPr="000B5B26">
        <w:rPr>
          <w:rFonts w:asciiTheme="majorBidi" w:hAnsiTheme="majorBidi" w:cs="B Nazanin"/>
          <w:sz w:val="22"/>
          <w:szCs w:val="22"/>
          <w:lang w:bidi="fa-IR"/>
        </w:rPr>
        <w:t>Dagh</w:t>
      </w:r>
      <w:proofErr w:type="spellEnd"/>
      <w:r w:rsidRPr="000B5B26">
        <w:rPr>
          <w:rFonts w:asciiTheme="majorBidi" w:hAnsiTheme="majorBidi" w:cs="B Nazanin"/>
          <w:sz w:val="22"/>
          <w:szCs w:val="22"/>
          <w:lang w:bidi="fa-IR"/>
        </w:rPr>
        <w:t xml:space="preserve"> petroleum system.</w:t>
      </w:r>
    </w:p>
    <w:p w14:paraId="14510BB7" w14:textId="77777777" w:rsidR="00D166FA" w:rsidRDefault="00D166FA" w:rsidP="00D166FA">
      <w:pPr>
        <w:rPr>
          <w:rFonts w:asciiTheme="majorBidi" w:hAnsiTheme="majorBidi" w:cs="B Nazanin"/>
          <w:b/>
          <w:bCs/>
          <w:sz w:val="20"/>
          <w:lang w:bidi="fa-IR"/>
        </w:rPr>
      </w:pPr>
      <w:r w:rsidRPr="00F320C1">
        <w:rPr>
          <w:rFonts w:asciiTheme="majorBidi" w:hAnsiTheme="majorBidi" w:cs="B Nazanin"/>
          <w:b/>
          <w:bCs/>
          <w:sz w:val="20"/>
          <w:lang w:bidi="fa-IR"/>
        </w:rPr>
        <w:t>Keywords</w:t>
      </w:r>
      <w:r>
        <w:rPr>
          <w:rFonts w:asciiTheme="majorBidi" w:hAnsiTheme="majorBidi" w:cs="B Nazanin"/>
          <w:b/>
          <w:bCs/>
          <w:sz w:val="20"/>
          <w:lang w:bidi="fa-IR"/>
        </w:rPr>
        <w:t>:</w:t>
      </w:r>
      <w:r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 </w:t>
      </w:r>
      <w:r w:rsidRPr="0014153C">
        <w:rPr>
          <w:rFonts w:asciiTheme="majorBidi" w:hAnsiTheme="majorBidi" w:cs="B Nazanin"/>
          <w:b/>
          <w:bCs/>
          <w:sz w:val="20"/>
          <w:lang w:bidi="fa-IR"/>
        </w:rPr>
        <w:t>1-D Modeling</w:t>
      </w:r>
      <w:r>
        <w:rPr>
          <w:rFonts w:asciiTheme="majorBidi" w:hAnsiTheme="majorBidi" w:cs="B Nazanin"/>
          <w:b/>
          <w:bCs/>
          <w:sz w:val="20"/>
          <w:lang w:bidi="fa-IR"/>
        </w:rPr>
        <w:t xml:space="preserve">, </w:t>
      </w:r>
      <w:r w:rsidRPr="0014153C">
        <w:rPr>
          <w:rFonts w:asciiTheme="majorBidi" w:hAnsiTheme="majorBidi" w:cs="B Nazanin"/>
          <w:b/>
          <w:bCs/>
          <w:sz w:val="20"/>
          <w:lang w:bidi="fa-IR"/>
        </w:rPr>
        <w:t>Hydrocarbon Generation</w:t>
      </w:r>
      <w:r>
        <w:rPr>
          <w:rFonts w:asciiTheme="majorBidi" w:hAnsiTheme="majorBidi" w:cs="B Nazanin"/>
          <w:b/>
          <w:bCs/>
          <w:sz w:val="20"/>
          <w:lang w:bidi="fa-IR"/>
        </w:rPr>
        <w:t>,</w:t>
      </w:r>
      <w:r w:rsidRPr="0014153C">
        <w:rPr>
          <w:rFonts w:asciiTheme="majorBidi" w:hAnsiTheme="majorBidi" w:cs="B Nazanin"/>
          <w:b/>
          <w:bCs/>
          <w:sz w:val="20"/>
          <w:lang w:bidi="fa-IR"/>
        </w:rPr>
        <w:t xml:space="preserve"> Thermal History</w:t>
      </w:r>
      <w:r>
        <w:rPr>
          <w:rFonts w:asciiTheme="majorBidi" w:hAnsiTheme="majorBidi" w:cs="B Nazanin"/>
          <w:b/>
          <w:bCs/>
          <w:sz w:val="20"/>
          <w:lang w:bidi="fa-IR"/>
        </w:rPr>
        <w:t>,</w:t>
      </w:r>
      <w:r w:rsidRPr="0014153C">
        <w:rPr>
          <w:rFonts w:asciiTheme="majorBidi" w:hAnsiTheme="majorBidi" w:cs="B Nazanin"/>
          <w:b/>
          <w:bCs/>
          <w:sz w:val="20"/>
          <w:lang w:bidi="fa-IR"/>
        </w:rPr>
        <w:t xml:space="preserve"> </w:t>
      </w:r>
      <w:proofErr w:type="spellStart"/>
      <w:r w:rsidRPr="0014153C">
        <w:rPr>
          <w:rFonts w:asciiTheme="majorBidi" w:hAnsiTheme="majorBidi" w:cs="B Nazanin"/>
          <w:b/>
          <w:bCs/>
          <w:sz w:val="20"/>
          <w:lang w:bidi="fa-IR"/>
        </w:rPr>
        <w:t>Kashafrud</w:t>
      </w:r>
      <w:proofErr w:type="spellEnd"/>
      <w:r w:rsidRPr="0014153C">
        <w:rPr>
          <w:rFonts w:asciiTheme="majorBidi" w:hAnsiTheme="majorBidi" w:cs="B Nazanin"/>
          <w:b/>
          <w:bCs/>
          <w:sz w:val="20"/>
          <w:lang w:bidi="fa-IR"/>
        </w:rPr>
        <w:t xml:space="preserve"> Formation</w:t>
      </w:r>
      <w:r>
        <w:rPr>
          <w:rFonts w:asciiTheme="majorBidi" w:hAnsiTheme="majorBidi" w:cs="B Nazanin"/>
          <w:b/>
          <w:bCs/>
          <w:sz w:val="20"/>
          <w:lang w:bidi="fa-IR"/>
        </w:rPr>
        <w:t xml:space="preserve"> and</w:t>
      </w:r>
      <w:r w:rsidRPr="0014153C">
        <w:rPr>
          <w:rFonts w:asciiTheme="majorBidi" w:hAnsiTheme="majorBidi" w:cs="B Nazanin"/>
          <w:b/>
          <w:bCs/>
          <w:sz w:val="20"/>
          <w:lang w:bidi="fa-IR"/>
        </w:rPr>
        <w:t xml:space="preserve"> </w:t>
      </w:r>
      <w:proofErr w:type="spellStart"/>
      <w:r w:rsidRPr="0014153C">
        <w:rPr>
          <w:rFonts w:asciiTheme="majorBidi" w:hAnsiTheme="majorBidi" w:cs="B Nazanin"/>
          <w:b/>
          <w:bCs/>
          <w:sz w:val="20"/>
          <w:lang w:bidi="fa-IR"/>
        </w:rPr>
        <w:t>PetroMod</w:t>
      </w:r>
      <w:proofErr w:type="spellEnd"/>
      <w:r w:rsidRPr="0014153C">
        <w:rPr>
          <w:rFonts w:asciiTheme="majorBidi" w:hAnsiTheme="majorBidi" w:cs="B Nazanin"/>
          <w:b/>
          <w:bCs/>
          <w:sz w:val="20"/>
          <w:lang w:bidi="fa-IR"/>
        </w:rPr>
        <w:t xml:space="preserve"> Software</w:t>
      </w:r>
    </w:p>
    <w:p w14:paraId="043B379D" w14:textId="77777777" w:rsidR="00D166FA" w:rsidRPr="00263F5C" w:rsidRDefault="00D166FA" w:rsidP="00D166FA">
      <w:pPr>
        <w:bidi/>
        <w:rPr>
          <w:rFonts w:asciiTheme="majorBidi" w:hAnsiTheme="majorBidi" w:cs="B Nazanin"/>
          <w:b/>
          <w:bCs/>
          <w:sz w:val="26"/>
          <w:szCs w:val="26"/>
          <w:lang w:bidi="fa-IR"/>
        </w:rPr>
      </w:pPr>
      <w:r w:rsidRPr="00263F5C">
        <w:rPr>
          <w:rFonts w:asciiTheme="majorBidi" w:hAnsiTheme="majorBidi" w:cs="B Nazanin"/>
          <w:b/>
          <w:bCs/>
          <w:sz w:val="26"/>
          <w:szCs w:val="26"/>
          <w:rtl/>
          <w:lang w:bidi="fa-IR"/>
        </w:rPr>
        <w:t>مقدمه</w:t>
      </w:r>
    </w:p>
    <w:p w14:paraId="6ED12420" w14:textId="001C969F" w:rsidR="00D166FA" w:rsidRDefault="00D166FA" w:rsidP="00D166FA">
      <w:pPr>
        <w:bidi/>
        <w:rPr>
          <w:rFonts w:asciiTheme="majorBidi" w:eastAsiaTheme="minorHAnsi" w:hAnsiTheme="majorBidi" w:cs="B Nazanin"/>
          <w:sz w:val="24"/>
          <w:szCs w:val="24"/>
          <w:rtl/>
          <w:lang w:bidi="fa-IR"/>
        </w:rPr>
      </w:pP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مطالعه </w:t>
      </w:r>
      <w:r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سیست</w:t>
      </w:r>
      <w:r w:rsidR="007D591C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م </w:t>
      </w:r>
      <w:r w:rsidR="00AE5E7D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نفتی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منجر به شناخت کامل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تری از چگونگی تولید و مهاجرت منابع هیدروکربنی از سنگ منشأ می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 xml:space="preserve">گردد. </w:t>
      </w:r>
      <w:r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فرآیند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زایش هیدروکربن از جمله </w:t>
      </w:r>
      <w:r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فرآیند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های اصلی </w:t>
      </w:r>
      <w:r w:rsidRPr="004738E4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در شکل</w:t>
      </w:r>
      <w:r w:rsidRPr="004738E4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گیری منابع هیدروکربنی است. سنگ منشأ در طول زمان زمین</w:t>
      </w:r>
      <w:r w:rsidRPr="004738E4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شناسی و طی فرآیند زایش، هیدروکربن تولید می</w:t>
      </w:r>
      <w:r w:rsidRPr="004738E4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 xml:space="preserve">کند </w:t>
      </w:r>
      <w:r w:rsidR="004738E4" w:rsidRP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[14].</w:t>
      </w:r>
      <w:r w:rsidR="004738E4">
        <w:rPr>
          <w:rFonts w:asciiTheme="majorBidi" w:hAnsiTheme="majorBidi" w:cs="Calibri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عوامل زیادی از جمله حرارت، زمان زمین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شناسی، نوع مواد آلی موجود و جنس سنگ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ها در این پدیده تأثیرگذار هستند</w:t>
      </w:r>
      <w:r w:rsidR="004738E4" w:rsidRP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[</w:t>
      </w:r>
      <w:r w:rsid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10</w:t>
      </w:r>
      <w:r w:rsidR="004738E4" w:rsidRP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]</w:t>
      </w:r>
      <w:r w:rsid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.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ازاین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 xml:space="preserve">رو پیچیدگی بررسی </w:t>
      </w:r>
      <w:r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فرآیند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زایش نفت</w:t>
      </w:r>
      <w:r w:rsidR="007D591C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،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استفاده از نرم افزارهای مدل</w:t>
      </w:r>
      <w:r w:rsidR="007D591C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سازی حوضه را به امری اجتناب ناپذیر تبدیل کرده است.</w:t>
      </w:r>
      <w:r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برای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تعیین کمیت سیستم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های نفتی، ابتدا باید تاریخچه زمینی حوضه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vertAlign w:val="superscript"/>
          <w:rtl/>
          <w:lang w:bidi="fa-IR"/>
        </w:rPr>
        <w:footnoteReference w:id="1"/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را مدل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سازی کرد</w:t>
      </w:r>
      <w:r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. 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</w:rPr>
        <w:t>در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</w:rPr>
        <w:t>مدل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</w:rPr>
        <w:softHyphen/>
        <w:t>سازی،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>
        <w:rPr>
          <w:rFonts w:asciiTheme="majorBidi" w:hAnsiTheme="majorBidi" w:cs="B Nazanin"/>
          <w:color w:val="000000" w:themeColor="text1"/>
          <w:sz w:val="24"/>
          <w:szCs w:val="24"/>
          <w:rtl/>
        </w:rPr>
        <w:t>فرآیند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</w:rPr>
        <w:t>هایی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</w:rPr>
        <w:t>که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</w:rPr>
        <w:t>در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</w:rPr>
        <w:t>طول زمان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</w:rPr>
        <w:t>زمین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</w:rPr>
        <w:softHyphen/>
        <w:t>شناسی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</w:rPr>
        <w:t>رخ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</w:rPr>
        <w:t>داده،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</w:rPr>
        <w:t>بازسازی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>
        <w:rPr>
          <w:rFonts w:asciiTheme="majorBidi" w:hAnsiTheme="majorBidi" w:cs="B Nazanin" w:hint="cs"/>
          <w:color w:val="000000" w:themeColor="text1"/>
          <w:sz w:val="24"/>
          <w:szCs w:val="24"/>
          <w:rtl/>
        </w:rPr>
        <w:t>شده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</w:rPr>
        <w:t>و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</w:rPr>
        <w:t>با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</w:rPr>
        <w:t>استفاده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</w:rPr>
        <w:t>از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</w:rPr>
        <w:t>آن</w:t>
      </w:r>
      <w:r>
        <w:rPr>
          <w:rFonts w:asciiTheme="majorBidi" w:hAnsiTheme="majorBidi" w:cs="B Nazanin" w:hint="cs"/>
          <w:color w:val="000000" w:themeColor="text1"/>
          <w:sz w:val="24"/>
          <w:szCs w:val="24"/>
          <w:rtl/>
        </w:rPr>
        <w:t xml:space="preserve"> 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</w:rPr>
        <w:t>تاریخچه پختگی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</w:rPr>
        <w:t>مواد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</w:rPr>
        <w:t>آلی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</w:rPr>
        <w:t>توسط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</w:rPr>
        <w:t>مدل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</w:rPr>
        <w:softHyphen/>
        <w:t>های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</w:rPr>
        <w:t>حرارتی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</w:rPr>
        <w:t>نیز محاسبه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</w:rPr>
        <w:t>می</w:t>
      </w:r>
      <w:r w:rsidRPr="004B27FD">
        <w:rPr>
          <w:rFonts w:asciiTheme="majorBidi" w:hAnsiTheme="majorBidi" w:cs="B Nazanin"/>
          <w:color w:val="000000" w:themeColor="text1"/>
          <w:sz w:val="24"/>
          <w:szCs w:val="24"/>
          <w:rtl/>
        </w:rPr>
        <w:softHyphen/>
        <w:t>شود</w:t>
      </w:r>
      <w:r w:rsidRPr="009E7943">
        <w:rPr>
          <w:rFonts w:asciiTheme="majorBidi" w:hAnsiTheme="majorBidi" w:cs="B Nazanin" w:hint="cs"/>
          <w:color w:val="000000" w:themeColor="text1"/>
          <w:sz w:val="24"/>
          <w:szCs w:val="24"/>
          <w:rtl/>
        </w:rPr>
        <w:t>.</w:t>
      </w:r>
      <w:r w:rsidRPr="009E7943">
        <w:rPr>
          <w:rFonts w:asciiTheme="majorBidi" w:eastAsiaTheme="minorHAnsi" w:hAnsiTheme="majorBidi" w:cs="B Nazanin"/>
          <w:sz w:val="26"/>
          <w:szCs w:val="26"/>
          <w:rtl/>
          <w:lang w:bidi="fa-IR"/>
        </w:rPr>
        <w:t xml:space="preserve"> </w:t>
      </w:r>
      <w:r w:rsidRPr="009E7943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محاسبات مدل</w:t>
      </w:r>
      <w:r w:rsidRPr="009E7943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سازی</w:t>
      </w:r>
      <w:r w:rsidR="007D591C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7D591C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سیستم نفتی </w:t>
      </w:r>
      <w:r w:rsidRPr="009E7943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و حوضه (</w:t>
      </w:r>
      <w:r w:rsidRPr="004855C9">
        <w:rPr>
          <w:rFonts w:asciiTheme="majorBidi" w:hAnsiTheme="majorBidi" w:cs="B Nazanin"/>
          <w:color w:val="000000" w:themeColor="text1"/>
          <w:sz w:val="20"/>
        </w:rPr>
        <w:t>BPSM</w:t>
      </w:r>
      <w:r w:rsidRPr="009E7943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)</w:t>
      </w:r>
      <w:r w:rsidRPr="009E7943">
        <w:rPr>
          <w:rFonts w:asciiTheme="majorBidi" w:hAnsiTheme="majorBidi" w:cs="B Nazanin"/>
          <w:color w:val="000000" w:themeColor="text1"/>
          <w:sz w:val="24"/>
          <w:szCs w:val="24"/>
          <w:vertAlign w:val="superscript"/>
          <w:rtl/>
          <w:lang w:bidi="fa-IR"/>
        </w:rPr>
        <w:footnoteReference w:id="2"/>
      </w:r>
      <w:r w:rsidRPr="009E7943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به یک مدل مفهومی از تاریخچه حوضه نیاز دارد که به یک توالی پیوسته از وقایع در مکان و زمان (به</w:t>
      </w:r>
      <w:r w:rsidRPr="009E7943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عنوان مثال، رسوب</w:t>
      </w:r>
      <w:r w:rsidRPr="009E7943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گذاری یا فرسایش لایه ها) تقسیم می</w:t>
      </w:r>
      <w:r w:rsidRPr="009E7943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شو</w:t>
      </w:r>
      <w:r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ند. </w:t>
      </w:r>
      <w:r w:rsidRPr="009E7943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در مناطق مرزی که سنگ‌های منشأ </w:t>
      </w:r>
      <w:r w:rsidRPr="009E7943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به</w:t>
      </w:r>
      <w:r w:rsidRPr="009E7943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9E7943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خوبی </w:t>
      </w:r>
      <w:r w:rsidRPr="009E7943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شناسایی نشده‌اند، </w:t>
      </w:r>
      <w:r w:rsidRPr="004855C9">
        <w:rPr>
          <w:rFonts w:asciiTheme="majorBidi" w:hAnsiTheme="majorBidi" w:cs="B Nazanin"/>
          <w:color w:val="000000" w:themeColor="text1"/>
          <w:sz w:val="20"/>
          <w:lang w:bidi="fa-IR"/>
        </w:rPr>
        <w:t>BPSM</w:t>
      </w:r>
      <w:r w:rsidRPr="004855C9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</w:t>
      </w:r>
      <w:r w:rsidRPr="009E7943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یک ابزار پیش‌بینی قدرتمند است</w:t>
      </w:r>
      <w:r w:rsid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4738E4" w:rsidRP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[</w:t>
      </w:r>
      <w:r w:rsid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12</w:t>
      </w:r>
      <w:r w:rsidR="004738E4" w:rsidRP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]</w:t>
      </w:r>
      <w:r w:rsid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.</w:t>
      </w:r>
      <w:r w:rsidRPr="009E7943">
        <w:rPr>
          <w:rFonts w:asciiTheme="majorBidi" w:eastAsiaTheme="minorHAnsi" w:hAnsiTheme="majorBidi" w:cs="B Nazanin"/>
          <w:sz w:val="24"/>
          <w:szCs w:val="24"/>
          <w:rtl/>
          <w:lang w:bidi="fa-IR"/>
        </w:rPr>
        <w:t xml:space="preserve"> در مدل</w:t>
      </w:r>
      <w:r w:rsidRPr="009E7943">
        <w:rPr>
          <w:rFonts w:asciiTheme="majorBidi" w:eastAsiaTheme="minorHAnsi" w:hAnsiTheme="majorBidi" w:cs="B Nazanin"/>
          <w:sz w:val="24"/>
          <w:szCs w:val="24"/>
          <w:rtl/>
          <w:lang w:bidi="fa-IR"/>
        </w:rPr>
        <w:softHyphen/>
        <w:t xml:space="preserve">سازی یک بعدی، </w:t>
      </w:r>
      <w:r>
        <w:rPr>
          <w:rFonts w:asciiTheme="majorBidi" w:eastAsiaTheme="minorHAnsi" w:hAnsiTheme="majorBidi" w:cs="B Nazanin"/>
          <w:sz w:val="24"/>
          <w:szCs w:val="24"/>
          <w:rtl/>
          <w:lang w:bidi="fa-IR"/>
        </w:rPr>
        <w:t>فرآیند</w:t>
      </w:r>
      <w:r w:rsidRPr="009E7943">
        <w:rPr>
          <w:rFonts w:asciiTheme="majorBidi" w:eastAsiaTheme="minorHAnsi" w:hAnsiTheme="majorBidi" w:cs="B Nazanin"/>
          <w:sz w:val="24"/>
          <w:szCs w:val="24"/>
          <w:rtl/>
          <w:lang w:bidi="fa-IR"/>
        </w:rPr>
        <w:t xml:space="preserve"> زایش هیدروکربن از سنگ منشأ در یک بعد شبیه</w:t>
      </w:r>
      <w:r w:rsidRPr="009E7943">
        <w:rPr>
          <w:rFonts w:asciiTheme="majorBidi" w:eastAsiaTheme="minorHAnsi" w:hAnsiTheme="majorBidi" w:cs="B Nazanin"/>
          <w:sz w:val="24"/>
          <w:szCs w:val="24"/>
          <w:rtl/>
          <w:lang w:bidi="fa-IR"/>
        </w:rPr>
        <w:softHyphen/>
        <w:t>سازی می</w:t>
      </w:r>
      <w:r w:rsidRPr="009E7943">
        <w:rPr>
          <w:rFonts w:asciiTheme="majorBidi" w:eastAsiaTheme="minorHAnsi" w:hAnsiTheme="majorBidi" w:cs="B Nazanin"/>
          <w:sz w:val="24"/>
          <w:szCs w:val="24"/>
          <w:lang w:bidi="fa-IR"/>
        </w:rPr>
        <w:softHyphen/>
      </w:r>
      <w:r w:rsidRPr="009E7943">
        <w:rPr>
          <w:rFonts w:asciiTheme="majorBidi" w:eastAsiaTheme="minorHAnsi" w:hAnsiTheme="majorBidi" w:cs="B Nazanin"/>
          <w:sz w:val="24"/>
          <w:szCs w:val="24"/>
          <w:rtl/>
          <w:lang w:bidi="fa-IR"/>
        </w:rPr>
        <w:t>شود که در اغلب موارد یک چاه نفت یا گاز برای این کار انتخاب می</w:t>
      </w:r>
      <w:r w:rsidRPr="009E7943">
        <w:rPr>
          <w:rFonts w:asciiTheme="majorBidi" w:eastAsiaTheme="minorHAnsi" w:hAnsiTheme="majorBidi" w:cs="B Nazanin"/>
          <w:sz w:val="24"/>
          <w:szCs w:val="24"/>
          <w:lang w:bidi="fa-IR"/>
        </w:rPr>
        <w:softHyphen/>
      </w:r>
      <w:r w:rsidRPr="009E7943">
        <w:rPr>
          <w:rFonts w:asciiTheme="majorBidi" w:eastAsiaTheme="minorHAnsi" w:hAnsiTheme="majorBidi" w:cs="B Nazanin"/>
          <w:sz w:val="24"/>
          <w:szCs w:val="24"/>
          <w:rtl/>
          <w:lang w:bidi="fa-IR"/>
        </w:rPr>
        <w:t xml:space="preserve">شود </w:t>
      </w:r>
      <w:r w:rsidR="004738E4" w:rsidRP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[</w:t>
      </w:r>
      <w:r w:rsid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15</w:t>
      </w:r>
      <w:r w:rsidR="004738E4" w:rsidRP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]</w:t>
      </w:r>
      <w:r w:rsid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.</w:t>
      </w:r>
      <w:r w:rsidRPr="00947260">
        <w:rPr>
          <w:rFonts w:asciiTheme="majorBidi" w:eastAsiaTheme="minorHAnsi" w:hAnsiTheme="majorBidi" w:cs="B Zar"/>
          <w:sz w:val="26"/>
          <w:szCs w:val="26"/>
          <w:rtl/>
          <w:lang w:bidi="fa-IR"/>
        </w:rPr>
        <w:t xml:space="preserve"> </w:t>
      </w:r>
      <w:r w:rsidRPr="00947260">
        <w:rPr>
          <w:rFonts w:asciiTheme="majorBidi" w:eastAsiaTheme="minorHAnsi" w:hAnsiTheme="majorBidi" w:cs="B Nazanin"/>
          <w:sz w:val="24"/>
          <w:szCs w:val="24"/>
          <w:rtl/>
          <w:lang w:bidi="fa-IR"/>
        </w:rPr>
        <w:t>در سال</w:t>
      </w:r>
      <w:r w:rsidRPr="00947260">
        <w:rPr>
          <w:rFonts w:asciiTheme="majorBidi" w:eastAsiaTheme="minorHAnsi" w:hAnsiTheme="majorBidi" w:cs="B Nazanin"/>
          <w:sz w:val="24"/>
          <w:szCs w:val="24"/>
          <w:rtl/>
          <w:lang w:bidi="fa-IR"/>
        </w:rPr>
        <w:softHyphen/>
        <w:t>های اخیر استفاده از روش مدل</w:t>
      </w:r>
      <w:r w:rsidRPr="00947260">
        <w:rPr>
          <w:rFonts w:asciiTheme="majorBidi" w:eastAsiaTheme="minorHAnsi" w:hAnsiTheme="majorBidi" w:cs="B Nazanin"/>
          <w:sz w:val="24"/>
          <w:szCs w:val="24"/>
          <w:rtl/>
          <w:lang w:bidi="fa-IR"/>
        </w:rPr>
        <w:softHyphen/>
        <w:t>سازی حوضه رسوبی در بررسی میدان</w:t>
      </w:r>
      <w:r w:rsidRPr="00947260">
        <w:rPr>
          <w:rFonts w:asciiTheme="majorBidi" w:eastAsiaTheme="minorHAnsi" w:hAnsiTheme="majorBidi" w:cs="B Nazanin"/>
          <w:sz w:val="24"/>
          <w:szCs w:val="24"/>
          <w:rtl/>
          <w:lang w:bidi="fa-IR"/>
        </w:rPr>
        <w:softHyphen/>
        <w:t>های نفتی ایران مورد توجه قرار گرفته است</w:t>
      </w:r>
      <w:r w:rsidR="004738E4" w:rsidRP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[</w:t>
      </w:r>
      <w:r w:rsid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6 و 18</w:t>
      </w:r>
      <w:r w:rsidR="004738E4" w:rsidRP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]</w:t>
      </w:r>
      <w:r w:rsidRPr="00947260">
        <w:rPr>
          <w:rFonts w:asciiTheme="majorBidi" w:eastAsiaTheme="minorHAnsi" w:hAnsiTheme="majorBidi" w:cs="B Nazanin"/>
          <w:sz w:val="24"/>
          <w:szCs w:val="24"/>
          <w:rtl/>
          <w:lang w:bidi="fa-IR"/>
        </w:rPr>
        <w:t>.</w:t>
      </w:r>
      <w:r w:rsidRPr="00072681">
        <w:rPr>
          <w:rFonts w:asciiTheme="majorBidi" w:eastAsiaTheme="minorHAnsi" w:hAnsiTheme="majorBidi" w:cs="B Zar"/>
          <w:sz w:val="26"/>
          <w:szCs w:val="26"/>
          <w:rtl/>
          <w:lang w:bidi="fa-IR"/>
        </w:rPr>
        <w:t xml:space="preserve"> </w:t>
      </w:r>
      <w:r w:rsidRPr="00072681">
        <w:rPr>
          <w:rFonts w:asciiTheme="majorBidi" w:eastAsiaTheme="minorHAnsi" w:hAnsiTheme="majorBidi" w:cs="B Nazanin"/>
          <w:sz w:val="24"/>
          <w:szCs w:val="24"/>
          <w:rtl/>
          <w:lang w:bidi="fa-IR"/>
        </w:rPr>
        <w:t>مدل</w:t>
      </w:r>
      <w:r>
        <w:rPr>
          <w:rFonts w:asciiTheme="majorBidi" w:eastAsiaTheme="minorHAnsi" w:hAnsiTheme="majorBidi" w:cs="B Nazanin"/>
          <w:sz w:val="24"/>
          <w:szCs w:val="24"/>
          <w:rtl/>
          <w:lang w:bidi="fa-IR"/>
        </w:rPr>
        <w:softHyphen/>
      </w:r>
      <w:r w:rsidRPr="00072681">
        <w:rPr>
          <w:rFonts w:asciiTheme="majorBidi" w:eastAsiaTheme="minorHAnsi" w:hAnsiTheme="majorBidi" w:cs="B Nazanin"/>
          <w:sz w:val="24"/>
          <w:szCs w:val="24"/>
          <w:rtl/>
          <w:lang w:bidi="fa-IR"/>
        </w:rPr>
        <w:t>سازی</w:t>
      </w:r>
      <w:r w:rsidR="007D591C">
        <w:rPr>
          <w:rFonts w:asciiTheme="majorBidi" w:eastAsiaTheme="minorHAnsi" w:hAnsiTheme="majorBidi" w:cs="B Nazanin" w:hint="cs"/>
          <w:sz w:val="24"/>
          <w:szCs w:val="24"/>
          <w:rtl/>
          <w:lang w:bidi="fa-IR"/>
        </w:rPr>
        <w:t xml:space="preserve"> </w:t>
      </w:r>
      <w:r w:rsidR="007D591C">
        <w:rPr>
          <w:rFonts w:asciiTheme="majorBidi" w:eastAsiaTheme="minorHAnsi" w:hAnsiTheme="majorBidi" w:cs="B Nazanin"/>
          <w:sz w:val="24"/>
          <w:szCs w:val="24"/>
          <w:rtl/>
          <w:lang w:bidi="fa-IR"/>
        </w:rPr>
        <w:t xml:space="preserve">سیستم نفتی </w:t>
      </w:r>
      <w:r w:rsidRPr="00072681">
        <w:rPr>
          <w:rFonts w:asciiTheme="majorBidi" w:eastAsiaTheme="minorHAnsi" w:hAnsiTheme="majorBidi" w:cs="B Nazanin"/>
          <w:sz w:val="24"/>
          <w:szCs w:val="24"/>
          <w:rtl/>
          <w:lang w:bidi="fa-IR"/>
        </w:rPr>
        <w:t>پس از ایجاد مدل حوضه و زمانی که سنگ منشأ موثر در حوضه وجود داشته باشد، آغاز می</w:t>
      </w:r>
      <w:r w:rsidRPr="00072681">
        <w:rPr>
          <w:rFonts w:asciiTheme="majorBidi" w:eastAsiaTheme="minorHAnsi" w:hAnsiTheme="majorBidi" w:cs="B Nazanin"/>
          <w:sz w:val="24"/>
          <w:szCs w:val="24"/>
          <w:lang w:bidi="fa-IR"/>
        </w:rPr>
        <w:softHyphen/>
      </w:r>
      <w:r w:rsidRPr="00072681">
        <w:rPr>
          <w:rFonts w:asciiTheme="majorBidi" w:eastAsiaTheme="minorHAnsi" w:hAnsiTheme="majorBidi" w:cs="B Nazanin"/>
          <w:sz w:val="24"/>
          <w:szCs w:val="24"/>
          <w:rtl/>
          <w:lang w:bidi="fa-IR"/>
        </w:rPr>
        <w:t>شود</w:t>
      </w:r>
      <w:r>
        <w:rPr>
          <w:rFonts w:asciiTheme="majorBidi" w:eastAsiaTheme="minorHAnsi" w:hAnsiTheme="majorBidi" w:cs="B Nazanin" w:hint="cs"/>
          <w:sz w:val="24"/>
          <w:szCs w:val="24"/>
          <w:rtl/>
          <w:lang w:bidi="fa-IR"/>
        </w:rPr>
        <w:t>.</w:t>
      </w:r>
    </w:p>
    <w:p w14:paraId="6863D243" w14:textId="782CF0B6" w:rsidR="00D166FA" w:rsidRDefault="00D166FA" w:rsidP="00D166FA">
      <w:pPr>
        <w:bidi/>
        <w:rPr>
          <w:rFonts w:asciiTheme="majorBidi" w:eastAsiaTheme="minorHAnsi" w:hAnsiTheme="majorBidi" w:cs="B Nazanin"/>
          <w:sz w:val="24"/>
          <w:szCs w:val="24"/>
          <w:lang w:bidi="fa-IR"/>
        </w:rPr>
      </w:pPr>
      <w:r>
        <w:rPr>
          <w:rFonts w:asciiTheme="majorBidi" w:eastAsiaTheme="minorHAnsi" w:hAnsiTheme="majorBidi" w:cs="B Nazanin" w:hint="cs"/>
          <w:sz w:val="24"/>
          <w:szCs w:val="24"/>
          <w:rtl/>
          <w:lang w:bidi="fa-IR"/>
        </w:rPr>
        <w:t>ناحیه</w:t>
      </w:r>
      <w:r w:rsidRPr="00941FDE">
        <w:rPr>
          <w:rFonts w:asciiTheme="majorBidi" w:eastAsiaTheme="minorHAnsi" w:hAnsiTheme="majorBidi" w:cs="B Nazanin"/>
          <w:sz w:val="24"/>
          <w:szCs w:val="24"/>
          <w:rtl/>
          <w:lang w:bidi="fa-IR"/>
        </w:rPr>
        <w:t xml:space="preserve"> مورد مطالعه در حوضه</w:t>
      </w:r>
      <w:r w:rsidRPr="00941FDE">
        <w:rPr>
          <w:rFonts w:asciiTheme="majorBidi" w:eastAsiaTheme="minorHAnsi" w:hAnsiTheme="majorBidi" w:cs="B Nazanin"/>
          <w:sz w:val="24"/>
          <w:szCs w:val="24"/>
          <w:rtl/>
          <w:lang w:bidi="fa-IR"/>
        </w:rPr>
        <w:softHyphen/>
        <w:t xml:space="preserve"> کپه</w:t>
      </w:r>
      <w:r w:rsidRPr="00941FDE">
        <w:rPr>
          <w:rFonts w:asciiTheme="majorBidi" w:eastAsiaTheme="minorHAnsi" w:hAnsiTheme="majorBidi" w:cs="B Nazanin"/>
          <w:sz w:val="24"/>
          <w:szCs w:val="24"/>
          <w:rtl/>
          <w:lang w:bidi="fa-IR"/>
        </w:rPr>
        <w:softHyphen/>
        <w:t>داغ شرقی</w:t>
      </w:r>
      <w:r>
        <w:rPr>
          <w:rFonts w:asciiTheme="majorBidi" w:eastAsiaTheme="minorHAnsi" w:hAnsiTheme="majorBidi" w:cs="B Nazanin" w:hint="cs"/>
          <w:sz w:val="24"/>
          <w:szCs w:val="24"/>
          <w:rtl/>
          <w:lang w:bidi="fa-IR"/>
        </w:rPr>
        <w:t xml:space="preserve">، </w:t>
      </w:r>
      <w:r w:rsidRPr="00941FDE">
        <w:rPr>
          <w:rFonts w:asciiTheme="majorBidi" w:eastAsiaTheme="minorHAnsi" w:hAnsiTheme="majorBidi" w:cs="B Nazanin"/>
          <w:sz w:val="24"/>
          <w:szCs w:val="24"/>
          <w:rtl/>
          <w:lang w:bidi="fa-IR"/>
        </w:rPr>
        <w:t>حوضه</w:t>
      </w:r>
      <w:r w:rsidRPr="00941FDE">
        <w:rPr>
          <w:rFonts w:asciiTheme="majorBidi" w:eastAsiaTheme="minorHAnsi" w:hAnsiTheme="majorBidi" w:cs="B Nazanin"/>
          <w:sz w:val="24"/>
          <w:szCs w:val="24"/>
          <w:rtl/>
          <w:lang w:bidi="fa-IR"/>
        </w:rPr>
        <w:softHyphen/>
        <w:t xml:space="preserve">ای با پتانسیل </w:t>
      </w:r>
      <w:r>
        <w:rPr>
          <w:rFonts w:asciiTheme="majorBidi" w:eastAsiaTheme="minorHAnsi" w:hAnsiTheme="majorBidi" w:cs="B Nazanin" w:hint="cs"/>
          <w:sz w:val="24"/>
          <w:szCs w:val="24"/>
          <w:rtl/>
          <w:lang w:bidi="fa-IR"/>
        </w:rPr>
        <w:t xml:space="preserve">هیدروکربنی </w:t>
      </w:r>
      <w:r w:rsidRPr="00941FDE">
        <w:rPr>
          <w:rFonts w:asciiTheme="majorBidi" w:eastAsiaTheme="minorHAnsi" w:hAnsiTheme="majorBidi" w:cs="B Nazanin"/>
          <w:sz w:val="24"/>
          <w:szCs w:val="24"/>
          <w:rtl/>
          <w:lang w:bidi="fa-IR"/>
        </w:rPr>
        <w:t>غالبا</w:t>
      </w:r>
      <w:r w:rsidRPr="00941FDE">
        <w:rPr>
          <w:rFonts w:asciiTheme="majorBidi" w:eastAsiaTheme="minorHAnsi" w:hAnsiTheme="majorBidi" w:cs="B Nazanin" w:hint="cs"/>
          <w:sz w:val="24"/>
          <w:szCs w:val="24"/>
          <w:rtl/>
          <w:lang w:bidi="fa-IR"/>
        </w:rPr>
        <w:t>ً</w:t>
      </w:r>
      <w:r w:rsidRPr="00941FDE">
        <w:rPr>
          <w:rFonts w:asciiTheme="majorBidi" w:eastAsiaTheme="minorHAnsi" w:hAnsiTheme="majorBidi" w:cs="B Nazanin"/>
          <w:sz w:val="24"/>
          <w:szCs w:val="24"/>
          <w:rtl/>
          <w:lang w:bidi="fa-IR"/>
        </w:rPr>
        <w:t xml:space="preserve"> گاز</w:t>
      </w:r>
      <w:r>
        <w:rPr>
          <w:rFonts w:asciiTheme="majorBidi" w:eastAsiaTheme="minorHAnsi" w:hAnsiTheme="majorBidi" w:cs="B Nazanin" w:hint="cs"/>
          <w:sz w:val="24"/>
          <w:szCs w:val="24"/>
          <w:rtl/>
          <w:lang w:bidi="fa-IR"/>
        </w:rPr>
        <w:t>ی</w:t>
      </w:r>
      <w:r w:rsidR="004738E4">
        <w:rPr>
          <w:rFonts w:asciiTheme="majorBidi" w:eastAsiaTheme="minorHAnsi" w:hAnsiTheme="majorBidi" w:cs="B Nazanin" w:hint="cs"/>
          <w:sz w:val="24"/>
          <w:szCs w:val="24"/>
          <w:rtl/>
          <w:lang w:bidi="fa-IR"/>
        </w:rPr>
        <w:t xml:space="preserve"> </w:t>
      </w:r>
      <w:r w:rsidR="004738E4" w:rsidRP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[</w:t>
      </w:r>
      <w:r w:rsid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2 و 20</w:t>
      </w:r>
      <w:r w:rsidR="004738E4" w:rsidRP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]</w:t>
      </w:r>
      <w:r w:rsidRPr="00941FDE">
        <w:rPr>
          <w:rFonts w:asciiTheme="majorBidi" w:eastAsiaTheme="minorHAnsi" w:hAnsiTheme="majorBidi" w:cs="B Nazanin"/>
          <w:sz w:val="24"/>
          <w:szCs w:val="24"/>
          <w:rtl/>
          <w:lang w:bidi="fa-IR"/>
        </w:rPr>
        <w:t xml:space="preserve"> </w:t>
      </w:r>
      <w:r>
        <w:rPr>
          <w:rFonts w:asciiTheme="majorBidi" w:eastAsiaTheme="minorHAnsi" w:hAnsiTheme="majorBidi" w:cs="B Nazanin" w:hint="cs"/>
          <w:sz w:val="24"/>
          <w:szCs w:val="24"/>
          <w:rtl/>
          <w:lang w:bidi="fa-IR"/>
        </w:rPr>
        <w:t>قرار</w:t>
      </w:r>
      <w:r w:rsidRPr="00941FDE">
        <w:rPr>
          <w:rFonts w:asciiTheme="majorBidi" w:eastAsiaTheme="minorHAnsi" w:hAnsiTheme="majorBidi" w:cs="B Nazanin"/>
          <w:sz w:val="24"/>
          <w:szCs w:val="24"/>
          <w:rtl/>
          <w:lang w:bidi="fa-IR"/>
        </w:rPr>
        <w:t xml:space="preserve"> </w:t>
      </w:r>
      <w:r>
        <w:rPr>
          <w:rFonts w:asciiTheme="majorBidi" w:eastAsiaTheme="minorHAnsi" w:hAnsiTheme="majorBidi" w:cs="B Nazanin" w:hint="cs"/>
          <w:sz w:val="24"/>
          <w:szCs w:val="24"/>
          <w:rtl/>
          <w:lang w:bidi="fa-IR"/>
        </w:rPr>
        <w:t>گرفته</w:t>
      </w:r>
      <w:r w:rsidRPr="00941FDE">
        <w:rPr>
          <w:rFonts w:asciiTheme="majorBidi" w:eastAsiaTheme="minorHAnsi" w:hAnsiTheme="majorBidi" w:cs="B Nazanin"/>
          <w:sz w:val="24"/>
          <w:szCs w:val="24"/>
          <w:rtl/>
          <w:lang w:bidi="fa-IR"/>
        </w:rPr>
        <w:t xml:space="preserve"> است</w:t>
      </w:r>
      <w:r>
        <w:rPr>
          <w:rFonts w:asciiTheme="majorBidi" w:eastAsiaTheme="minorHAnsi" w:hAnsiTheme="majorBidi" w:cs="B Nazanin" w:hint="cs"/>
          <w:sz w:val="24"/>
          <w:szCs w:val="24"/>
          <w:rtl/>
          <w:lang w:bidi="fa-IR"/>
        </w:rPr>
        <w:t xml:space="preserve"> (شکل 1)</w:t>
      </w:r>
      <w:r w:rsidRPr="00941FDE">
        <w:rPr>
          <w:rFonts w:asciiTheme="majorBidi" w:eastAsiaTheme="minorHAnsi" w:hAnsiTheme="majorBidi" w:cs="B Nazanin" w:hint="cs"/>
          <w:sz w:val="24"/>
          <w:szCs w:val="24"/>
          <w:rtl/>
        </w:rPr>
        <w:t>.</w:t>
      </w:r>
      <w:r>
        <w:rPr>
          <w:rFonts w:asciiTheme="majorBidi" w:eastAsiaTheme="minorHAnsi" w:hAnsiTheme="majorBidi" w:cs="B Nazanin" w:hint="cs"/>
          <w:sz w:val="24"/>
          <w:szCs w:val="24"/>
          <w:rtl/>
        </w:rPr>
        <w:t xml:space="preserve"> سازند</w:t>
      </w:r>
      <w:r>
        <w:rPr>
          <w:rFonts w:asciiTheme="majorBidi" w:eastAsiaTheme="minorHAnsi" w:hAnsiTheme="majorBidi" w:cs="B Nazanin"/>
          <w:sz w:val="24"/>
          <w:szCs w:val="24"/>
        </w:rPr>
        <w:t xml:space="preserve"> </w:t>
      </w:r>
      <w:r>
        <w:rPr>
          <w:rFonts w:asciiTheme="majorBidi" w:eastAsiaTheme="minorHAnsi" w:hAnsiTheme="majorBidi" w:cs="B Nazanin" w:hint="cs"/>
          <w:sz w:val="24"/>
          <w:szCs w:val="24"/>
          <w:rtl/>
        </w:rPr>
        <w:t>کشف</w:t>
      </w:r>
      <w:r>
        <w:rPr>
          <w:rFonts w:asciiTheme="majorBidi" w:eastAsiaTheme="minorHAnsi" w:hAnsiTheme="majorBidi" w:cs="B Nazanin"/>
          <w:sz w:val="24"/>
          <w:szCs w:val="24"/>
          <w:rtl/>
        </w:rPr>
        <w:softHyphen/>
      </w:r>
      <w:r>
        <w:rPr>
          <w:rFonts w:asciiTheme="majorBidi" w:eastAsiaTheme="minorHAnsi" w:hAnsiTheme="majorBidi" w:cs="B Nazanin" w:hint="cs"/>
          <w:sz w:val="24"/>
          <w:szCs w:val="24"/>
          <w:rtl/>
        </w:rPr>
        <w:t xml:space="preserve">رود عمدتاً تشکیل شده از </w:t>
      </w:r>
      <w:r w:rsidRPr="00513ED5">
        <w:rPr>
          <w:rFonts w:asciiTheme="majorBidi" w:eastAsiaTheme="minorHAnsi" w:hAnsiTheme="majorBidi" w:cs="B Nazanin"/>
          <w:sz w:val="24"/>
          <w:szCs w:val="24"/>
          <w:rtl/>
        </w:rPr>
        <w:t>شيل</w:t>
      </w:r>
      <w:r w:rsidRPr="00513ED5">
        <w:rPr>
          <w:rFonts w:asciiTheme="majorBidi" w:eastAsiaTheme="minorHAnsi" w:hAnsiTheme="majorBidi" w:cs="B Nazanin"/>
          <w:sz w:val="24"/>
          <w:szCs w:val="24"/>
          <w:rtl/>
        </w:rPr>
        <w:softHyphen/>
        <w:t>های تيره رنگ، ماسه</w:t>
      </w:r>
      <w:r w:rsidRPr="00513ED5">
        <w:rPr>
          <w:rFonts w:asciiTheme="majorBidi" w:eastAsiaTheme="minorHAnsi" w:hAnsiTheme="majorBidi" w:cs="B Nazanin"/>
          <w:sz w:val="24"/>
          <w:szCs w:val="24"/>
          <w:rtl/>
        </w:rPr>
        <w:softHyphen/>
        <w:t>سنگ و کمی سنگ</w:t>
      </w:r>
      <w:r w:rsidRPr="00513ED5">
        <w:rPr>
          <w:rFonts w:asciiTheme="majorBidi" w:eastAsiaTheme="minorHAnsi" w:hAnsiTheme="majorBidi" w:cs="B Nazanin"/>
          <w:sz w:val="24"/>
          <w:szCs w:val="24"/>
          <w:rtl/>
        </w:rPr>
        <w:softHyphen/>
        <w:t xml:space="preserve">آهک و کنگلومرا </w:t>
      </w:r>
      <w:r>
        <w:rPr>
          <w:rFonts w:asciiTheme="majorBidi" w:eastAsiaTheme="minorHAnsi" w:hAnsiTheme="majorBidi" w:cs="B Nazanin" w:hint="cs"/>
          <w:sz w:val="24"/>
          <w:szCs w:val="24"/>
          <w:rtl/>
        </w:rPr>
        <w:t>به</w:t>
      </w:r>
      <w:r>
        <w:rPr>
          <w:rFonts w:asciiTheme="majorBidi" w:eastAsiaTheme="minorHAnsi" w:hAnsiTheme="majorBidi" w:cs="B Nazanin"/>
          <w:sz w:val="24"/>
          <w:szCs w:val="24"/>
          <w:rtl/>
        </w:rPr>
        <w:softHyphen/>
      </w:r>
      <w:r>
        <w:rPr>
          <w:rFonts w:asciiTheme="majorBidi" w:eastAsiaTheme="minorHAnsi" w:hAnsiTheme="majorBidi" w:cs="B Nazanin" w:hint="cs"/>
          <w:sz w:val="24"/>
          <w:szCs w:val="24"/>
          <w:rtl/>
        </w:rPr>
        <w:t xml:space="preserve">سن ژوراسیک میانی </w:t>
      </w:r>
      <w:r w:rsidR="004738E4" w:rsidRP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[</w:t>
      </w:r>
      <w:r w:rsid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5 و 13</w:t>
      </w:r>
      <w:r w:rsidR="004738E4" w:rsidRP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]</w:t>
      </w:r>
      <w:r w:rsid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>
        <w:rPr>
          <w:rFonts w:asciiTheme="majorBidi" w:eastAsiaTheme="minorHAnsi" w:hAnsiTheme="majorBidi" w:cs="B Nazanin" w:hint="cs"/>
          <w:sz w:val="24"/>
          <w:szCs w:val="24"/>
          <w:rtl/>
        </w:rPr>
        <w:t xml:space="preserve">با </w:t>
      </w:r>
      <w:r w:rsidRPr="005B1B12">
        <w:rPr>
          <w:rFonts w:asciiTheme="majorBidi" w:eastAsiaTheme="minorHAnsi" w:hAnsiTheme="majorBidi" w:cs="B Nazanin"/>
          <w:sz w:val="24"/>
          <w:szCs w:val="24"/>
          <w:rtl/>
        </w:rPr>
        <w:t>مرز زیرین نامشخص در هسته تاقدیس</w:t>
      </w:r>
      <w:r>
        <w:rPr>
          <w:rFonts w:asciiTheme="majorBidi" w:eastAsiaTheme="minorHAnsi" w:hAnsiTheme="majorBidi" w:cs="B Nazanin" w:hint="cs"/>
          <w:sz w:val="24"/>
          <w:szCs w:val="24"/>
          <w:rtl/>
        </w:rPr>
        <w:t xml:space="preserve"> </w:t>
      </w:r>
      <w:r w:rsidRPr="005B1B12">
        <w:rPr>
          <w:rFonts w:asciiTheme="majorBidi" w:eastAsiaTheme="minorHAnsi" w:hAnsiTheme="majorBidi" w:cs="B Nazanin"/>
          <w:sz w:val="24"/>
          <w:szCs w:val="24"/>
          <w:rtl/>
        </w:rPr>
        <w:t>و مرز بالایی با سازند مزدوران به</w:t>
      </w:r>
      <w:r w:rsidRPr="005B1B12">
        <w:rPr>
          <w:rFonts w:asciiTheme="majorBidi" w:eastAsiaTheme="minorHAnsi" w:hAnsiTheme="majorBidi" w:cs="B Nazanin"/>
          <w:sz w:val="24"/>
          <w:szCs w:val="24"/>
          <w:rtl/>
        </w:rPr>
        <w:softHyphen/>
        <w:t>صورت یک ناپیوستگی هم</w:t>
      </w:r>
      <w:r w:rsidRPr="005B1B12">
        <w:rPr>
          <w:rFonts w:asciiTheme="majorBidi" w:eastAsiaTheme="minorHAnsi" w:hAnsiTheme="majorBidi" w:cs="B Nazanin"/>
          <w:sz w:val="24"/>
          <w:szCs w:val="24"/>
          <w:rtl/>
        </w:rPr>
        <w:softHyphen/>
        <w:t xml:space="preserve">شیب </w:t>
      </w:r>
      <w:r>
        <w:rPr>
          <w:rFonts w:asciiTheme="majorBidi" w:eastAsiaTheme="minorHAnsi" w:hAnsiTheme="majorBidi" w:cs="B Nazanin" w:hint="cs"/>
          <w:sz w:val="24"/>
          <w:szCs w:val="24"/>
          <w:rtl/>
        </w:rPr>
        <w:t xml:space="preserve">در شرق مشهد رخنمون یافته است </w:t>
      </w:r>
      <w:r w:rsidR="004738E4" w:rsidRP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[</w:t>
      </w:r>
      <w:r w:rsid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3 و 4</w:t>
      </w:r>
      <w:r w:rsidR="004738E4" w:rsidRP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]</w:t>
      </w:r>
      <w:r w:rsid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. </w:t>
      </w:r>
      <w:r>
        <w:rPr>
          <w:rFonts w:asciiTheme="majorBidi" w:eastAsiaTheme="minorHAnsi" w:hAnsiTheme="majorBidi" w:cs="B Nazanin" w:hint="cs"/>
          <w:sz w:val="24"/>
          <w:szCs w:val="24"/>
          <w:rtl/>
        </w:rPr>
        <w:t>اهمیت آن به</w:t>
      </w:r>
      <w:r>
        <w:rPr>
          <w:rFonts w:asciiTheme="majorBidi" w:eastAsiaTheme="minorHAnsi" w:hAnsiTheme="majorBidi" w:cs="B Nazanin"/>
          <w:sz w:val="24"/>
          <w:szCs w:val="24"/>
          <w:rtl/>
        </w:rPr>
        <w:softHyphen/>
      </w:r>
      <w:r>
        <w:rPr>
          <w:rFonts w:asciiTheme="majorBidi" w:eastAsiaTheme="minorHAnsi" w:hAnsiTheme="majorBidi" w:cs="B Nazanin" w:hint="cs"/>
          <w:sz w:val="24"/>
          <w:szCs w:val="24"/>
          <w:rtl/>
        </w:rPr>
        <w:t>دلیل ایفای نقش سنگ منشأ د</w:t>
      </w:r>
      <w:r w:rsidR="007D591C">
        <w:rPr>
          <w:rFonts w:asciiTheme="majorBidi" w:eastAsiaTheme="minorHAnsi" w:hAnsiTheme="majorBidi" w:cs="B Nazanin" w:hint="cs"/>
          <w:sz w:val="24"/>
          <w:szCs w:val="24"/>
          <w:rtl/>
        </w:rPr>
        <w:t xml:space="preserve">ر سیستم نفتی </w:t>
      </w:r>
      <w:r>
        <w:rPr>
          <w:rFonts w:asciiTheme="majorBidi" w:eastAsiaTheme="minorHAnsi" w:hAnsiTheme="majorBidi" w:cs="B Nazanin" w:hint="cs"/>
          <w:sz w:val="24"/>
          <w:szCs w:val="24"/>
          <w:rtl/>
        </w:rPr>
        <w:t>کپه</w:t>
      </w:r>
      <w:r>
        <w:rPr>
          <w:rFonts w:asciiTheme="majorBidi" w:eastAsiaTheme="minorHAnsi" w:hAnsiTheme="majorBidi" w:cs="B Nazanin"/>
          <w:sz w:val="24"/>
          <w:szCs w:val="24"/>
          <w:rtl/>
        </w:rPr>
        <w:softHyphen/>
      </w:r>
      <w:r>
        <w:rPr>
          <w:rFonts w:asciiTheme="majorBidi" w:eastAsiaTheme="minorHAnsi" w:hAnsiTheme="majorBidi" w:cs="B Nazanin" w:hint="cs"/>
          <w:sz w:val="24"/>
          <w:szCs w:val="24"/>
          <w:rtl/>
        </w:rPr>
        <w:t>داغ به</w:t>
      </w:r>
      <w:r>
        <w:rPr>
          <w:rFonts w:asciiTheme="majorBidi" w:eastAsiaTheme="minorHAnsi" w:hAnsiTheme="majorBidi" w:cs="B Nazanin"/>
          <w:sz w:val="24"/>
          <w:szCs w:val="24"/>
          <w:rtl/>
        </w:rPr>
        <w:softHyphen/>
      </w:r>
      <w:r>
        <w:rPr>
          <w:rFonts w:asciiTheme="majorBidi" w:eastAsiaTheme="minorHAnsi" w:hAnsiTheme="majorBidi" w:cs="B Nazanin" w:hint="cs"/>
          <w:sz w:val="24"/>
          <w:szCs w:val="24"/>
          <w:rtl/>
        </w:rPr>
        <w:t xml:space="preserve">عنوان شارژکننده اصلی </w:t>
      </w:r>
      <w:r w:rsidR="00AE5E7D" w:rsidRPr="007D591C">
        <w:rPr>
          <w:rFonts w:asciiTheme="majorBidi" w:eastAsiaTheme="minorHAnsi" w:hAnsiTheme="majorBidi" w:cs="B Nazanin" w:hint="cs"/>
          <w:sz w:val="24"/>
          <w:szCs w:val="24"/>
          <w:rtl/>
        </w:rPr>
        <w:t>میادین</w:t>
      </w:r>
      <w:r w:rsidRPr="007D591C">
        <w:rPr>
          <w:rFonts w:asciiTheme="majorBidi" w:eastAsiaTheme="minorHAnsi" w:hAnsiTheme="majorBidi" w:cs="B Nazanin" w:hint="cs"/>
          <w:sz w:val="24"/>
          <w:szCs w:val="24"/>
          <w:rtl/>
        </w:rPr>
        <w:t xml:space="preserve"> گازی خانگیران و</w:t>
      </w:r>
      <w:r w:rsidR="00AE5E7D" w:rsidRPr="007D591C">
        <w:rPr>
          <w:rFonts w:asciiTheme="majorBidi" w:eastAsiaTheme="minorHAnsi" w:hAnsiTheme="majorBidi" w:cs="B Nazanin" w:hint="cs"/>
          <w:sz w:val="24"/>
          <w:szCs w:val="24"/>
          <w:rtl/>
        </w:rPr>
        <w:t xml:space="preserve"> گنبدلی و</w:t>
      </w:r>
      <w:r w:rsidRPr="007D591C">
        <w:rPr>
          <w:rFonts w:asciiTheme="majorBidi" w:eastAsiaTheme="minorHAnsi" w:hAnsiTheme="majorBidi" w:cs="B Nazanin" w:hint="cs"/>
          <w:sz w:val="24"/>
          <w:szCs w:val="24"/>
          <w:rtl/>
        </w:rPr>
        <w:t xml:space="preserve"> مهمترین مخزن</w:t>
      </w:r>
      <w:r w:rsidRPr="007D591C">
        <w:rPr>
          <w:rFonts w:asciiTheme="majorBidi" w:eastAsiaTheme="minorHAnsi" w:hAnsiTheme="majorBidi" w:cs="B Nazanin"/>
          <w:sz w:val="24"/>
          <w:szCs w:val="24"/>
          <w:rtl/>
        </w:rPr>
        <w:t xml:space="preserve"> </w:t>
      </w:r>
      <w:r w:rsidRPr="007D591C">
        <w:rPr>
          <w:rFonts w:asciiTheme="majorBidi" w:eastAsiaTheme="minorHAnsi" w:hAnsiTheme="majorBidi" w:cs="B Nazanin" w:hint="cs"/>
          <w:sz w:val="24"/>
          <w:szCs w:val="24"/>
          <w:rtl/>
        </w:rPr>
        <w:t>هیدروکربنی آن</w:t>
      </w:r>
      <w:r w:rsidR="00AE5E7D" w:rsidRPr="007D591C">
        <w:rPr>
          <w:rFonts w:asciiTheme="majorBidi" w:eastAsiaTheme="minorHAnsi" w:hAnsiTheme="majorBidi" w:cs="B Nazanin"/>
          <w:sz w:val="24"/>
          <w:szCs w:val="24"/>
          <w:rtl/>
        </w:rPr>
        <w:softHyphen/>
      </w:r>
      <w:r w:rsidR="00AE5E7D" w:rsidRPr="007D591C">
        <w:rPr>
          <w:rFonts w:asciiTheme="majorBidi" w:eastAsiaTheme="minorHAnsi" w:hAnsiTheme="majorBidi" w:cs="B Nazanin" w:hint="cs"/>
          <w:sz w:val="24"/>
          <w:szCs w:val="24"/>
          <w:rtl/>
        </w:rPr>
        <w:t>ها</w:t>
      </w:r>
      <w:r w:rsidRPr="007D591C">
        <w:rPr>
          <w:rFonts w:asciiTheme="majorBidi" w:eastAsiaTheme="minorHAnsi" w:hAnsiTheme="majorBidi" w:cs="B Nazanin" w:hint="cs"/>
          <w:sz w:val="24"/>
          <w:szCs w:val="24"/>
          <w:rtl/>
        </w:rPr>
        <w:t xml:space="preserve"> (سازند مزدوران) حائز </w:t>
      </w:r>
      <w:r>
        <w:rPr>
          <w:rFonts w:asciiTheme="majorBidi" w:eastAsiaTheme="minorHAnsi" w:hAnsiTheme="majorBidi" w:cs="B Nazanin" w:hint="cs"/>
          <w:sz w:val="24"/>
          <w:szCs w:val="24"/>
          <w:rtl/>
        </w:rPr>
        <w:t>توجه است</w:t>
      </w:r>
      <w:r w:rsidR="004738E4" w:rsidRP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[</w:t>
      </w:r>
      <w:r w:rsid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2، 3، 4، 5 و 13</w:t>
      </w:r>
      <w:r w:rsidR="004738E4" w:rsidRP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]</w:t>
      </w:r>
      <w:r w:rsidR="004738E4">
        <w:rPr>
          <w:rFonts w:asciiTheme="majorBidi" w:eastAsiaTheme="minorHAnsi" w:hAnsiTheme="majorBidi" w:cs="B Nazanin" w:hint="cs"/>
          <w:sz w:val="24"/>
          <w:szCs w:val="24"/>
          <w:rtl/>
        </w:rPr>
        <w:t xml:space="preserve">. </w:t>
      </w:r>
      <w:r>
        <w:rPr>
          <w:rFonts w:asciiTheme="majorBidi" w:eastAsiaTheme="minorHAnsi" w:hAnsiTheme="majorBidi" w:cs="B Nazanin" w:hint="cs"/>
          <w:sz w:val="24"/>
          <w:szCs w:val="24"/>
          <w:rtl/>
          <w:lang w:bidi="fa-IR"/>
        </w:rPr>
        <w:t>این سازند را هم</w:t>
      </w:r>
      <w:r>
        <w:rPr>
          <w:rFonts w:asciiTheme="majorBidi" w:eastAsiaTheme="minorHAnsi" w:hAnsiTheme="majorBidi" w:cs="B Nazanin"/>
          <w:sz w:val="24"/>
          <w:szCs w:val="24"/>
          <w:rtl/>
          <w:lang w:bidi="fa-IR"/>
        </w:rPr>
        <w:softHyphen/>
      </w:r>
      <w:r>
        <w:rPr>
          <w:rFonts w:asciiTheme="majorBidi" w:eastAsiaTheme="minorHAnsi" w:hAnsiTheme="majorBidi" w:cs="B Nazanin" w:hint="cs"/>
          <w:sz w:val="24"/>
          <w:szCs w:val="24"/>
          <w:rtl/>
          <w:lang w:bidi="fa-IR"/>
        </w:rPr>
        <w:t>ارز رسوبات زغال</w:t>
      </w:r>
      <w:r>
        <w:rPr>
          <w:rFonts w:asciiTheme="majorBidi" w:eastAsiaTheme="minorHAnsi" w:hAnsiTheme="majorBidi" w:cs="B Nazanin"/>
          <w:sz w:val="24"/>
          <w:szCs w:val="24"/>
          <w:rtl/>
          <w:lang w:bidi="fa-IR"/>
        </w:rPr>
        <w:softHyphen/>
      </w:r>
      <w:r>
        <w:rPr>
          <w:rFonts w:asciiTheme="majorBidi" w:eastAsiaTheme="minorHAnsi" w:hAnsiTheme="majorBidi" w:cs="B Nazanin" w:hint="cs"/>
          <w:sz w:val="24"/>
          <w:szCs w:val="24"/>
          <w:rtl/>
          <w:lang w:bidi="fa-IR"/>
        </w:rPr>
        <w:t>دار حوضه البرز و ایران مرکزی درنظر می</w:t>
      </w:r>
      <w:r>
        <w:rPr>
          <w:rFonts w:asciiTheme="majorBidi" w:eastAsiaTheme="minorHAnsi" w:hAnsiTheme="majorBidi" w:cs="B Nazanin"/>
          <w:sz w:val="24"/>
          <w:szCs w:val="24"/>
          <w:rtl/>
          <w:lang w:bidi="fa-IR"/>
        </w:rPr>
        <w:softHyphen/>
      </w:r>
      <w:r>
        <w:rPr>
          <w:rFonts w:asciiTheme="majorBidi" w:eastAsiaTheme="minorHAnsi" w:hAnsiTheme="majorBidi" w:cs="B Nazanin" w:hint="cs"/>
          <w:sz w:val="24"/>
          <w:szCs w:val="24"/>
          <w:rtl/>
          <w:lang w:bidi="fa-IR"/>
        </w:rPr>
        <w:t>گیرند</w:t>
      </w:r>
      <w:r w:rsidR="004738E4">
        <w:rPr>
          <w:rFonts w:asciiTheme="majorBidi" w:eastAsiaTheme="minorHAnsi" w:hAnsiTheme="majorBidi" w:cs="B Nazanin" w:hint="cs"/>
          <w:sz w:val="24"/>
          <w:szCs w:val="24"/>
          <w:rtl/>
          <w:lang w:bidi="fa-IR"/>
        </w:rPr>
        <w:t xml:space="preserve"> </w:t>
      </w:r>
      <w:r w:rsidR="004738E4" w:rsidRP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[</w:t>
      </w:r>
      <w:r w:rsid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5 و 13</w:t>
      </w:r>
      <w:r w:rsidR="004738E4" w:rsidRP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]</w:t>
      </w:r>
      <w:r w:rsid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.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196"/>
      </w:tblGrid>
      <w:tr w:rsidR="00D166FA" w14:paraId="33E7AFDC" w14:textId="77777777" w:rsidTr="00B23297">
        <w:trPr>
          <w:trHeight w:val="623"/>
          <w:jc w:val="center"/>
        </w:trPr>
        <w:tc>
          <w:tcPr>
            <w:tcW w:w="5006" w:type="dxa"/>
          </w:tcPr>
          <w:p w14:paraId="5886513E" w14:textId="77777777" w:rsidR="00D166FA" w:rsidRDefault="00D166FA" w:rsidP="00B23297">
            <w:pPr>
              <w:bidi/>
              <w:jc w:val="center"/>
              <w:rPr>
                <w:rFonts w:asciiTheme="majorBidi" w:eastAsiaTheme="minorHAnsi" w:hAnsiTheme="majorBidi" w:cs="B Nazanin"/>
                <w:sz w:val="24"/>
                <w:szCs w:val="24"/>
                <w:rtl/>
                <w:lang w:bidi="fa-I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28330F" wp14:editId="103B8B63">
                  <wp:extent cx="3157071" cy="749300"/>
                  <wp:effectExtent l="0" t="0" r="571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071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5259D2" w14:textId="0559605B" w:rsidR="00D166FA" w:rsidRPr="00A17A28" w:rsidRDefault="00D166FA" w:rsidP="004738E4">
      <w:pPr>
        <w:bidi/>
        <w:jc w:val="center"/>
        <w:rPr>
          <w:rFonts w:asciiTheme="majorBidi" w:hAnsiTheme="majorBidi" w:cs="B Nazanin"/>
          <w:b/>
          <w:bCs/>
          <w:sz w:val="26"/>
          <w:szCs w:val="26"/>
          <w:rtl/>
          <w:lang w:bidi="fa-IR"/>
        </w:rPr>
      </w:pPr>
      <w:r w:rsidRPr="00D73E70">
        <w:rPr>
          <w:rFonts w:asciiTheme="majorBidi" w:hAnsiTheme="majorBidi" w:cs="B Nazanin"/>
          <w:sz w:val="20"/>
          <w:rtl/>
          <w:lang w:bidi="fa-IR"/>
        </w:rPr>
        <w:t xml:space="preserve">شکل </w:t>
      </w:r>
      <w:r w:rsidRPr="00D73E70">
        <w:rPr>
          <w:rFonts w:asciiTheme="majorBidi" w:hAnsiTheme="majorBidi" w:cs="B Nazanin"/>
          <w:sz w:val="20"/>
          <w:lang w:bidi="fa-IR"/>
        </w:rPr>
        <w:t>1</w:t>
      </w:r>
      <w:r w:rsidRPr="00D73E70">
        <w:rPr>
          <w:rFonts w:asciiTheme="majorBidi" w:hAnsiTheme="majorBidi" w:cs="B Nazanin"/>
          <w:sz w:val="20"/>
          <w:rtl/>
          <w:lang w:bidi="fa-IR"/>
        </w:rPr>
        <w:t xml:space="preserve">: </w:t>
      </w:r>
      <w:r w:rsidRPr="00D73E70">
        <w:rPr>
          <w:rFonts w:asciiTheme="majorBidi" w:hAnsiTheme="majorBidi" w:cs="B Nazanin" w:hint="cs"/>
          <w:sz w:val="20"/>
          <w:rtl/>
          <w:lang w:bidi="fa-IR"/>
        </w:rPr>
        <w:t>نقشه زمین</w:t>
      </w:r>
      <w:r w:rsidRPr="00D73E70">
        <w:rPr>
          <w:rFonts w:asciiTheme="majorBidi" w:hAnsiTheme="majorBidi" w:cs="B Nazanin"/>
          <w:sz w:val="20"/>
          <w:rtl/>
          <w:lang w:bidi="fa-IR"/>
        </w:rPr>
        <w:softHyphen/>
      </w:r>
      <w:r w:rsidRPr="00D73E70">
        <w:rPr>
          <w:rFonts w:asciiTheme="majorBidi" w:hAnsiTheme="majorBidi" w:cs="B Nazanin" w:hint="cs"/>
          <w:sz w:val="20"/>
          <w:rtl/>
          <w:lang w:bidi="fa-IR"/>
        </w:rPr>
        <w:t>شناسی</w:t>
      </w:r>
      <w:r w:rsidR="004B5D37" w:rsidRPr="004B5D37">
        <w:rPr>
          <w:rFonts w:asciiTheme="majorBidi" w:hAnsiTheme="majorBidi" w:cs="B Nazanin" w:hint="cs"/>
          <w:sz w:val="20"/>
          <w:rtl/>
          <w:lang w:bidi="fa-IR"/>
        </w:rPr>
        <w:t xml:space="preserve"> </w:t>
      </w:r>
      <w:r w:rsidR="004B5D37" w:rsidRPr="00D73E70">
        <w:rPr>
          <w:rFonts w:asciiTheme="majorBidi" w:hAnsiTheme="majorBidi" w:cs="B Nazanin" w:hint="cs"/>
          <w:sz w:val="20"/>
          <w:rtl/>
          <w:lang w:bidi="fa-IR"/>
        </w:rPr>
        <w:t>ناحیه مورد مطالعه</w:t>
      </w:r>
      <w:r w:rsidRPr="00D73E70">
        <w:rPr>
          <w:rFonts w:asciiTheme="majorBidi" w:hAnsiTheme="majorBidi" w:cs="B Nazanin" w:hint="cs"/>
          <w:sz w:val="20"/>
          <w:rtl/>
          <w:lang w:bidi="fa-IR"/>
        </w:rPr>
        <w:t xml:space="preserve"> (بخشی از نقشه زمین شناسی 1:100000</w:t>
      </w:r>
      <w:r w:rsidR="004B5D37">
        <w:rPr>
          <w:rFonts w:asciiTheme="majorBidi" w:hAnsiTheme="majorBidi" w:cs="B Nazanin" w:hint="cs"/>
          <w:sz w:val="20"/>
          <w:rtl/>
          <w:lang w:bidi="fa-IR"/>
        </w:rPr>
        <w:t xml:space="preserve">، </w:t>
      </w:r>
      <w:r w:rsidRPr="00D73E70">
        <w:rPr>
          <w:rFonts w:asciiTheme="majorBidi" w:hAnsiTheme="majorBidi" w:cs="B Nazanin" w:hint="cs"/>
          <w:sz w:val="20"/>
          <w:rtl/>
          <w:lang w:bidi="fa-IR"/>
        </w:rPr>
        <w:t xml:space="preserve">ایران) </w:t>
      </w:r>
      <w:r w:rsidR="004738E4" w:rsidRPr="004738E4">
        <w:rPr>
          <w:rFonts w:asciiTheme="majorBidi" w:hAnsiTheme="majorBidi" w:cs="B Nazanin" w:hint="cs"/>
          <w:sz w:val="20"/>
          <w:rtl/>
          <w:lang w:bidi="fa-IR"/>
        </w:rPr>
        <w:t>[</w:t>
      </w:r>
      <w:r w:rsidR="004738E4">
        <w:rPr>
          <w:rFonts w:asciiTheme="majorBidi" w:hAnsiTheme="majorBidi" w:cs="B Nazanin" w:hint="cs"/>
          <w:sz w:val="20"/>
          <w:rtl/>
          <w:lang w:bidi="fa-IR"/>
        </w:rPr>
        <w:t>1</w:t>
      </w:r>
      <w:r w:rsidR="004738E4" w:rsidRPr="004738E4">
        <w:rPr>
          <w:rFonts w:asciiTheme="majorBidi" w:hAnsiTheme="majorBidi" w:cs="B Nazanin" w:hint="cs"/>
          <w:sz w:val="20"/>
          <w:rtl/>
          <w:lang w:bidi="fa-IR"/>
        </w:rPr>
        <w:t>]</w:t>
      </w:r>
      <w:r w:rsidR="004738E4">
        <w:rPr>
          <w:rFonts w:asciiTheme="majorBidi" w:hAnsiTheme="majorBidi" w:cs="B Nazanin" w:hint="cs"/>
          <w:sz w:val="20"/>
          <w:rtl/>
          <w:lang w:bidi="fa-IR"/>
        </w:rPr>
        <w:t xml:space="preserve">. </w:t>
      </w:r>
      <w:r w:rsidRPr="00D73E70">
        <w:rPr>
          <w:rFonts w:asciiTheme="majorBidi" w:hAnsiTheme="majorBidi" w:cs="B Nazanin" w:hint="cs"/>
          <w:sz w:val="20"/>
          <w:rtl/>
        </w:rPr>
        <w:t>موقعیت جغرافیایی برش و چاه مدنظر بر روی نقشه نشان داده شده</w:t>
      </w:r>
      <w:r w:rsidRPr="00D73E70">
        <w:rPr>
          <w:rFonts w:asciiTheme="majorBidi" w:hAnsiTheme="majorBidi" w:cs="B Nazanin"/>
          <w:sz w:val="20"/>
          <w:rtl/>
        </w:rPr>
        <w:softHyphen/>
      </w:r>
      <w:r w:rsidRPr="00D73E70">
        <w:rPr>
          <w:rFonts w:asciiTheme="majorBidi" w:hAnsiTheme="majorBidi" w:cs="B Nazanin" w:hint="cs"/>
          <w:sz w:val="20"/>
          <w:rtl/>
        </w:rPr>
        <w:t>اند.</w:t>
      </w:r>
    </w:p>
    <w:p w14:paraId="244CB165" w14:textId="77777777" w:rsidR="00D166FA" w:rsidRPr="00263F5C" w:rsidRDefault="00D166FA" w:rsidP="00D166FA">
      <w:pPr>
        <w:bidi/>
        <w:rPr>
          <w:rFonts w:asciiTheme="majorBidi" w:hAnsiTheme="majorBidi" w:cs="B Nazanin"/>
          <w:b/>
          <w:bCs/>
          <w:sz w:val="26"/>
          <w:szCs w:val="26"/>
          <w:lang w:bidi="fa-IR"/>
        </w:rPr>
      </w:pPr>
      <w:r w:rsidRPr="00263F5C">
        <w:rPr>
          <w:rFonts w:asciiTheme="majorBidi" w:hAnsiTheme="majorBidi" w:cs="B Nazanin"/>
          <w:b/>
          <w:bCs/>
          <w:sz w:val="26"/>
          <w:szCs w:val="26"/>
          <w:rtl/>
          <w:lang w:bidi="fa-IR"/>
        </w:rPr>
        <w:t>روش مطالعه</w:t>
      </w:r>
    </w:p>
    <w:p w14:paraId="2D3E3CF2" w14:textId="48526B85" w:rsidR="00D166FA" w:rsidRPr="002B3AF1" w:rsidRDefault="00D166FA" w:rsidP="00D166FA">
      <w:pPr>
        <w:bidi/>
        <w:rPr>
          <w:rFonts w:asciiTheme="majorBidi" w:hAnsiTheme="majorBidi" w:cs="B Nazanin"/>
          <w:sz w:val="24"/>
          <w:szCs w:val="24"/>
          <w:rtl/>
          <w:lang w:bidi="fa-IR"/>
        </w:rPr>
      </w:pPr>
      <w:r w:rsidRPr="00B34E5A">
        <w:rPr>
          <w:rFonts w:asciiTheme="majorBidi" w:hAnsiTheme="majorBidi" w:cs="B Nazanin"/>
          <w:sz w:val="24"/>
          <w:szCs w:val="24"/>
          <w:rtl/>
          <w:lang w:bidi="fa-IR"/>
        </w:rPr>
        <w:t xml:space="preserve">در اين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مطالعه</w:t>
      </w:r>
      <w:r w:rsidRPr="00B34E5A">
        <w:rPr>
          <w:rFonts w:asciiTheme="majorBidi" w:hAnsiTheme="majorBidi" w:cs="B Nazanin"/>
          <w:sz w:val="24"/>
          <w:szCs w:val="24"/>
          <w:rtl/>
          <w:lang w:bidi="fa-IR"/>
        </w:rPr>
        <w:t xml:space="preserve"> سعي شده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است </w:t>
      </w:r>
      <w:r w:rsidRPr="00B34E5A">
        <w:rPr>
          <w:rFonts w:asciiTheme="majorBidi" w:hAnsiTheme="majorBidi" w:cs="B Nazanin"/>
          <w:sz w:val="24"/>
          <w:szCs w:val="24"/>
          <w:rtl/>
          <w:lang w:bidi="fa-IR"/>
        </w:rPr>
        <w:t>تا به</w:t>
      </w:r>
      <w:r w:rsidRPr="00B34E5A">
        <w:rPr>
          <w:rFonts w:asciiTheme="majorBidi" w:hAnsiTheme="majorBidi" w:cs="B Nazanin"/>
          <w:sz w:val="24"/>
          <w:szCs w:val="24"/>
          <w:rtl/>
          <w:lang w:bidi="fa-IR"/>
        </w:rPr>
        <w:softHyphen/>
        <w:t xml:space="preserve">وسيله نرم افزار </w:t>
      </w:r>
      <w:r w:rsidRPr="00D44A5F">
        <w:rPr>
          <w:rFonts w:asciiTheme="majorBidi" w:hAnsiTheme="majorBidi" w:cs="B Nazanin"/>
          <w:sz w:val="24"/>
          <w:szCs w:val="24"/>
          <w:rtl/>
          <w:lang w:bidi="fa-IR"/>
        </w:rPr>
        <w:t>پترومد</w:t>
      </w:r>
      <w:r w:rsidRPr="00B34E5A">
        <w:rPr>
          <w:rFonts w:asciiTheme="majorBidi" w:hAnsiTheme="majorBidi" w:cs="B Nazanin"/>
          <w:sz w:val="24"/>
          <w:szCs w:val="24"/>
          <w:vertAlign w:val="superscript"/>
          <w:rtl/>
          <w:lang w:bidi="fa-IR"/>
        </w:rPr>
        <w:footnoteReference w:id="3"/>
      </w:r>
      <w:r w:rsidRPr="00B34E5A">
        <w:rPr>
          <w:rFonts w:asciiTheme="majorBidi" w:hAnsiTheme="majorBidi" w:cs="B Nazanin"/>
          <w:sz w:val="24"/>
          <w:szCs w:val="24"/>
          <w:rtl/>
          <w:lang w:bidi="fa-IR"/>
        </w:rPr>
        <w:t>، مدل‌سازي يك بعدي زایش هیدروکربن سازند کشف</w:t>
      </w:r>
      <w:r w:rsidRPr="00B34E5A">
        <w:rPr>
          <w:rFonts w:asciiTheme="majorBidi" w:hAnsiTheme="majorBidi" w:cs="B Nazanin"/>
          <w:sz w:val="24"/>
          <w:szCs w:val="24"/>
          <w:rtl/>
          <w:lang w:bidi="fa-IR"/>
        </w:rPr>
        <w:softHyphen/>
        <w:t xml:space="preserve">رود در </w:t>
      </w:r>
      <w:r w:rsidRPr="00B34E5A">
        <w:rPr>
          <w:rFonts w:asciiTheme="majorBidi" w:hAnsiTheme="majorBidi" w:cs="B Nazanin" w:hint="cs"/>
          <w:sz w:val="24"/>
          <w:szCs w:val="24"/>
          <w:rtl/>
          <w:lang w:bidi="fa-IR"/>
        </w:rPr>
        <w:t>شرق مشهد</w:t>
      </w:r>
      <w:r w:rsidRPr="00B34E5A">
        <w:rPr>
          <w:rFonts w:asciiTheme="majorBidi" w:hAnsiTheme="majorBidi" w:cs="B Nazanin"/>
          <w:sz w:val="24"/>
          <w:szCs w:val="24"/>
          <w:rtl/>
          <w:lang w:bidi="fa-IR"/>
        </w:rPr>
        <w:t xml:space="preserve"> براساس 1 حلقه چاه مستقر در ناحيه كپه</w:t>
      </w:r>
      <w:r w:rsidRPr="00B34E5A">
        <w:rPr>
          <w:rFonts w:asciiTheme="majorBidi" w:hAnsiTheme="majorBidi" w:cs="B Nazanin"/>
          <w:sz w:val="24"/>
          <w:szCs w:val="24"/>
          <w:rtl/>
          <w:lang w:bidi="fa-IR"/>
        </w:rPr>
        <w:softHyphen/>
        <w:t>داغ شرقي در شمال شرق ايران انجام گيرد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(شکل 1)</w:t>
      </w:r>
      <w:r w:rsidRPr="00B34E5A">
        <w:rPr>
          <w:rFonts w:asciiTheme="majorBidi" w:hAnsiTheme="majorBidi" w:cs="B Nazanin"/>
          <w:sz w:val="24"/>
          <w:szCs w:val="24"/>
          <w:rtl/>
          <w:lang w:bidi="fa-IR"/>
        </w:rPr>
        <w:t>.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باتوجه به این</w:t>
      </w:r>
      <w:r>
        <w:rPr>
          <w:rFonts w:asciiTheme="majorBidi" w:hAnsiTheme="majorBidi" w:cs="Calibri"/>
          <w:sz w:val="24"/>
          <w:szCs w:val="24"/>
          <w:rtl/>
          <w:lang w:bidi="fa-IR"/>
        </w:rPr>
        <w:softHyphen/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که صرفاً بخشی از سازند کشف</w:t>
      </w:r>
      <w:r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رود در چاه حفاری شده بود</w:t>
      </w:r>
      <w:r w:rsidR="00661DD0">
        <w:rPr>
          <w:rFonts w:asciiTheme="majorBidi" w:hAnsiTheme="majorBidi" w:cs="B Nazanin" w:hint="cs"/>
          <w:sz w:val="24"/>
          <w:szCs w:val="24"/>
          <w:rtl/>
          <w:lang w:bidi="fa-IR"/>
        </w:rPr>
        <w:t>،</w:t>
      </w:r>
      <w:r w:rsidR="00661DD0" w:rsidRPr="00661DD0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661DD0" w:rsidRPr="00B34E5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بازه حفاری شده </w:t>
      </w:r>
      <w:r w:rsidR="00661DD0" w:rsidRPr="00B34E5A">
        <w:rPr>
          <w:rFonts w:asciiTheme="majorBidi" w:hAnsiTheme="majorBidi" w:cs="B Nazanin"/>
          <w:sz w:val="24"/>
          <w:szCs w:val="24"/>
          <w:rtl/>
          <w:lang w:bidi="fa-IR"/>
        </w:rPr>
        <w:t>سازند کشف</w:t>
      </w:r>
      <w:r w:rsidR="00661DD0" w:rsidRPr="00B34E5A">
        <w:rPr>
          <w:rFonts w:asciiTheme="majorBidi" w:hAnsiTheme="majorBidi" w:cs="B Nazanin"/>
          <w:sz w:val="24"/>
          <w:szCs w:val="24"/>
          <w:rtl/>
          <w:lang w:bidi="fa-IR"/>
        </w:rPr>
        <w:softHyphen/>
        <w:t xml:space="preserve">رود </w:t>
      </w:r>
      <w:r w:rsidR="00661DD0" w:rsidRPr="00B34E5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از </w:t>
      </w:r>
      <w:r w:rsidR="00661DD0" w:rsidRPr="00B34E5A">
        <w:rPr>
          <w:rFonts w:asciiTheme="majorBidi" w:hAnsiTheme="majorBidi" w:cs="B Nazanin"/>
          <w:sz w:val="24"/>
          <w:szCs w:val="24"/>
          <w:rtl/>
          <w:lang w:bidi="fa-IR"/>
        </w:rPr>
        <w:t xml:space="preserve">چاه حذف </w:t>
      </w:r>
      <w:r w:rsidR="00661DD0">
        <w:rPr>
          <w:rFonts w:asciiTheme="majorBidi" w:hAnsiTheme="majorBidi" w:cs="B Nazanin" w:hint="cs"/>
          <w:sz w:val="24"/>
          <w:szCs w:val="24"/>
          <w:rtl/>
          <w:lang w:bidi="fa-IR"/>
        </w:rPr>
        <w:t>و</w:t>
      </w:r>
      <w:r w:rsidRPr="00B34E5A">
        <w:rPr>
          <w:rFonts w:asciiTheme="majorBidi" w:hAnsiTheme="majorBidi" w:cs="B Nazanin"/>
          <w:sz w:val="24"/>
          <w:szCs w:val="24"/>
          <w:rtl/>
          <w:lang w:bidi="fa-IR"/>
        </w:rPr>
        <w:t xml:space="preserve"> سازند کشف</w:t>
      </w:r>
      <w:r w:rsidRPr="00B34E5A">
        <w:rPr>
          <w:rFonts w:asciiTheme="majorBidi" w:hAnsiTheme="majorBidi" w:cs="B Nazanin"/>
          <w:sz w:val="24"/>
          <w:szCs w:val="24"/>
          <w:rtl/>
          <w:lang w:bidi="fa-IR"/>
        </w:rPr>
        <w:softHyphen/>
        <w:t>رود</w:t>
      </w:r>
      <w:r w:rsidRPr="00B34E5A">
        <w:rPr>
          <w:rFonts w:asciiTheme="majorBidi" w:eastAsiaTheme="minorHAnsi" w:hAnsiTheme="majorBidi" w:cs="B Nazanin"/>
          <w:sz w:val="26"/>
          <w:szCs w:val="26"/>
          <w:rtl/>
          <w:lang w:bidi="fa-IR"/>
        </w:rPr>
        <w:t xml:space="preserve"> </w:t>
      </w:r>
      <w:r w:rsidRPr="00B34E5A">
        <w:rPr>
          <w:rFonts w:asciiTheme="majorBidi" w:hAnsiTheme="majorBidi" w:cs="B Nazanin"/>
          <w:sz w:val="24"/>
          <w:szCs w:val="24"/>
          <w:rtl/>
          <w:lang w:bidi="fa-IR"/>
        </w:rPr>
        <w:t>رخنمون یافته</w:t>
      </w:r>
      <w:r w:rsidRPr="00B34E5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B34E5A">
        <w:rPr>
          <w:rFonts w:asciiTheme="majorBidi" w:hAnsiTheme="majorBidi" w:cs="B Nazanin"/>
          <w:sz w:val="24"/>
          <w:szCs w:val="24"/>
          <w:rtl/>
          <w:lang w:bidi="fa-IR"/>
        </w:rPr>
        <w:t>جایگزین سازند کشف</w:t>
      </w:r>
      <w:r w:rsidRPr="00B34E5A">
        <w:rPr>
          <w:rFonts w:asciiTheme="majorBidi" w:hAnsiTheme="majorBidi" w:cs="B Nazanin"/>
          <w:sz w:val="24"/>
          <w:szCs w:val="24"/>
          <w:rtl/>
          <w:lang w:bidi="fa-IR"/>
        </w:rPr>
        <w:softHyphen/>
        <w:t>رود موجود در چاه شد. بدین منظور داده</w:t>
      </w:r>
      <w:r w:rsidRPr="00B34E5A">
        <w:rPr>
          <w:rFonts w:asciiTheme="majorBidi" w:hAnsiTheme="majorBidi" w:cs="B Nazanin"/>
          <w:sz w:val="24"/>
          <w:szCs w:val="24"/>
          <w:rtl/>
          <w:lang w:bidi="fa-IR"/>
        </w:rPr>
        <w:softHyphen/>
        <w:t xml:space="preserve">های </w:t>
      </w:r>
      <w:r w:rsidRPr="00B34E5A">
        <w:rPr>
          <w:rFonts w:asciiTheme="majorBidi" w:hAnsiTheme="majorBidi" w:cs="B Nazanin" w:hint="cs"/>
          <w:sz w:val="24"/>
          <w:szCs w:val="24"/>
          <w:rtl/>
          <w:lang w:bidi="fa-IR"/>
        </w:rPr>
        <w:t>حاصل از مطالعات ژئوشیمیایی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بر روی 35 نمونه از </w:t>
      </w:r>
      <w:r w:rsidRPr="00B34E5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661DD0" w:rsidRPr="00B34E5A">
        <w:rPr>
          <w:rFonts w:asciiTheme="majorBidi" w:hAnsiTheme="majorBidi" w:cs="B Nazanin"/>
          <w:sz w:val="24"/>
          <w:szCs w:val="24"/>
          <w:rtl/>
          <w:lang w:bidi="fa-IR"/>
        </w:rPr>
        <w:t xml:space="preserve">رخنمون </w:t>
      </w:r>
      <w:r w:rsidRPr="00B34E5A">
        <w:rPr>
          <w:rFonts w:asciiTheme="majorBidi" w:hAnsiTheme="majorBidi" w:cs="B Nazanin"/>
          <w:sz w:val="24"/>
          <w:szCs w:val="24"/>
          <w:rtl/>
          <w:lang w:bidi="fa-IR"/>
        </w:rPr>
        <w:t>سازند کشف</w:t>
      </w:r>
      <w:r w:rsidRPr="00B34E5A">
        <w:rPr>
          <w:rFonts w:asciiTheme="majorBidi" w:hAnsiTheme="majorBidi" w:cs="B Nazanin"/>
          <w:sz w:val="24"/>
          <w:szCs w:val="24"/>
          <w:rtl/>
          <w:lang w:bidi="fa-IR"/>
        </w:rPr>
        <w:softHyphen/>
        <w:t>رود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در شرق مشهد </w:t>
      </w:r>
      <w:r w:rsidR="00661DD0" w:rsidRP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[</w:t>
      </w:r>
      <w:r w:rsidR="00661DD0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2 و 20</w:t>
      </w:r>
      <w:r w:rsidR="00661DD0" w:rsidRP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]</w:t>
      </w:r>
      <w:r w:rsidR="00661DD0" w:rsidRPr="00941FDE">
        <w:rPr>
          <w:rFonts w:asciiTheme="majorBidi" w:eastAsiaTheme="minorHAnsi" w:hAnsiTheme="majorBidi" w:cs="B Nazanin"/>
          <w:sz w:val="24"/>
          <w:szCs w:val="24"/>
          <w:rtl/>
          <w:lang w:bidi="fa-IR"/>
        </w:rPr>
        <w:t xml:space="preserve"> </w:t>
      </w:r>
      <w:r w:rsidR="00D70B85">
        <w:rPr>
          <w:rFonts w:asciiTheme="majorBidi" w:hAnsiTheme="majorBidi" w:cs="B Nazanin" w:hint="cs"/>
          <w:sz w:val="24"/>
          <w:szCs w:val="24"/>
          <w:rtl/>
          <w:lang w:bidi="fa-IR"/>
        </w:rPr>
        <w:t>استفاده</w:t>
      </w:r>
      <w:r w:rsidRPr="00B34E5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و سپس</w:t>
      </w:r>
      <w:r w:rsidRPr="00B34E5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B34E5A">
        <w:rPr>
          <w:rFonts w:asciiTheme="majorBidi" w:hAnsiTheme="majorBidi" w:cs="B Nazanin"/>
          <w:sz w:val="24"/>
          <w:szCs w:val="24"/>
          <w:rtl/>
          <w:lang w:bidi="fa-IR"/>
        </w:rPr>
        <w:t>مدل</w:t>
      </w:r>
      <w:r w:rsidRPr="00B34E5A">
        <w:rPr>
          <w:rFonts w:asciiTheme="majorBidi" w:hAnsiTheme="majorBidi" w:cs="B Nazanin"/>
          <w:sz w:val="24"/>
          <w:szCs w:val="24"/>
          <w:rtl/>
          <w:lang w:bidi="fa-IR"/>
        </w:rPr>
        <w:softHyphen/>
        <w:t>سازی شد</w:t>
      </w:r>
      <w:r w:rsidR="00D70B85">
        <w:rPr>
          <w:rFonts w:asciiTheme="majorBidi" w:hAnsiTheme="majorBidi" w:cs="B Nazanin" w:hint="cs"/>
          <w:sz w:val="24"/>
          <w:szCs w:val="24"/>
          <w:rtl/>
          <w:lang w:bidi="fa-IR"/>
        </w:rPr>
        <w:t>ند</w:t>
      </w:r>
      <w:r w:rsidRPr="00B34E5A">
        <w:rPr>
          <w:rFonts w:asciiTheme="majorBidi" w:hAnsiTheme="majorBidi" w:cs="B Nazanin"/>
          <w:sz w:val="24"/>
          <w:szCs w:val="24"/>
          <w:rtl/>
          <w:lang w:bidi="fa-IR"/>
        </w:rPr>
        <w:t>.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علاوه براین، تعداد 7 نمونه از رخنمون و 5 نمونه </w:t>
      </w:r>
      <w:r w:rsidR="00D44A5F">
        <w:rPr>
          <w:rFonts w:asciiTheme="majorBidi" w:hAnsiTheme="majorBidi" w:cs="B Nazanin" w:hint="cs"/>
          <w:sz w:val="24"/>
          <w:szCs w:val="24"/>
          <w:rtl/>
          <w:lang w:bidi="fa-IR"/>
        </w:rPr>
        <w:t>مغزه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661DD0">
        <w:rPr>
          <w:rFonts w:asciiTheme="majorBidi" w:hAnsiTheme="majorBidi" w:cs="B Nazanin" w:hint="cs"/>
          <w:sz w:val="24"/>
          <w:szCs w:val="24"/>
          <w:rtl/>
          <w:lang w:bidi="fa-IR"/>
        </w:rPr>
        <w:t>سازند کشف</w:t>
      </w:r>
      <w:r w:rsidR="00661DD0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="00661DD0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رود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برای اندازه</w:t>
      </w:r>
      <w:r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گیری مقادیر </w:t>
      </w:r>
      <w:r w:rsidR="00D44A5F">
        <w:rPr>
          <w:rFonts w:asciiTheme="majorBidi" w:hAnsiTheme="majorBidi" w:cs="B Nazanin" w:hint="cs"/>
          <w:sz w:val="24"/>
          <w:szCs w:val="24"/>
          <w:rtl/>
          <w:lang w:bidi="fa-IR"/>
        </w:rPr>
        <w:t>انعکاس ویترینایت</w:t>
      </w:r>
      <w:r w:rsidRPr="00AE5E7D">
        <w:rPr>
          <w:rFonts w:asciiTheme="majorBidi" w:hAnsiTheme="majorBidi" w:cs="B Nazanin" w:hint="cs"/>
          <w:color w:val="00B050"/>
          <w:sz w:val="24"/>
          <w:szCs w:val="24"/>
          <w:rtl/>
          <w:lang w:bidi="fa-IR"/>
        </w:rPr>
        <w:t xml:space="preserve"> </w:t>
      </w:r>
      <w:r w:rsidRPr="00C9042C">
        <w:rPr>
          <w:rFonts w:asciiTheme="majorBidi" w:hAnsiTheme="majorBidi" w:cs="B Nazanin" w:hint="cs"/>
          <w:sz w:val="24"/>
          <w:szCs w:val="24"/>
          <w:rtl/>
          <w:lang w:bidi="fa-IR"/>
        </w:rPr>
        <w:t>جهت ارزیابی بلوغ حرارتی و کالیبرلسیون مدل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انتخاب شدند.</w:t>
      </w:r>
      <w:r w:rsidRPr="009E2E24">
        <w:rPr>
          <w:rFonts w:ascii="B Zar" w:eastAsia="Calibri" w:hAnsi="Calibri" w:cs="B Zar" w:hint="cs"/>
          <w:sz w:val="26"/>
          <w:szCs w:val="26"/>
          <w:rtl/>
        </w:rPr>
        <w:t xml:space="preserve"> </w:t>
      </w:r>
      <w:r w:rsidRPr="009E2E24">
        <w:rPr>
          <w:rFonts w:asciiTheme="majorBidi" w:hAnsiTheme="majorBidi" w:cs="B Nazanin" w:hint="cs"/>
          <w:sz w:val="24"/>
          <w:szCs w:val="24"/>
          <w:rtl/>
        </w:rPr>
        <w:t>داده</w:t>
      </w:r>
      <w:r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9E2E24">
        <w:rPr>
          <w:rFonts w:asciiTheme="majorBidi" w:hAnsiTheme="majorBidi" w:cs="B Nazanin" w:hint="cs"/>
          <w:sz w:val="24"/>
          <w:szCs w:val="24"/>
          <w:rtl/>
        </w:rPr>
        <w:t>های</w:t>
      </w:r>
      <w:r w:rsidRPr="009E2E24">
        <w:rPr>
          <w:rFonts w:asciiTheme="majorBidi" w:hAnsiTheme="majorBidi" w:cs="B Nazanin"/>
          <w:sz w:val="24"/>
          <w:szCs w:val="24"/>
          <w:rtl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</w:rPr>
        <w:t>رسوب</w:t>
      </w:r>
      <w:r>
        <w:rPr>
          <w:rFonts w:asciiTheme="majorBidi" w:hAnsiTheme="majorBidi" w:cs="B Nazanin"/>
          <w:sz w:val="24"/>
          <w:szCs w:val="24"/>
          <w:rtl/>
        </w:rPr>
        <w:softHyphen/>
      </w:r>
      <w:r>
        <w:rPr>
          <w:rFonts w:asciiTheme="majorBidi" w:hAnsiTheme="majorBidi" w:cs="B Nazanin" w:hint="cs"/>
          <w:sz w:val="24"/>
          <w:szCs w:val="24"/>
          <w:rtl/>
        </w:rPr>
        <w:t>شناسی،</w:t>
      </w:r>
      <w:r w:rsidRPr="007C619B">
        <w:rPr>
          <w:rFonts w:asciiTheme="majorBidi" w:hAnsiTheme="majorBidi" w:cs="B Nazanin"/>
          <w:sz w:val="24"/>
          <w:szCs w:val="24"/>
          <w:rtl/>
          <w:lang w:bidi="fa-IR"/>
        </w:rPr>
        <w:t xml:space="preserve"> د</w:t>
      </w:r>
      <w:r w:rsidRPr="007C619B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7C619B">
        <w:rPr>
          <w:rFonts w:asciiTheme="majorBidi" w:hAnsiTheme="majorBidi" w:cs="B Nazanin" w:hint="eastAsia"/>
          <w:sz w:val="24"/>
          <w:szCs w:val="24"/>
          <w:rtl/>
          <w:lang w:bidi="fa-IR"/>
        </w:rPr>
        <w:t>ر</w:t>
      </w:r>
      <w:r w:rsidRPr="007C619B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7C619B">
        <w:rPr>
          <w:rFonts w:asciiTheme="majorBidi" w:hAnsiTheme="majorBidi" w:cs="B Nazanin" w:hint="eastAsia"/>
          <w:sz w:val="24"/>
          <w:szCs w:val="24"/>
          <w:rtl/>
          <w:lang w:bidi="fa-IR"/>
        </w:rPr>
        <w:t>نه</w:t>
      </w:r>
      <w:r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7C619B">
        <w:rPr>
          <w:rFonts w:asciiTheme="majorBidi" w:hAnsiTheme="majorBidi" w:cs="B Nazanin"/>
          <w:sz w:val="24"/>
          <w:szCs w:val="24"/>
          <w:rtl/>
          <w:lang w:bidi="fa-IR"/>
        </w:rPr>
        <w:t>شناس</w:t>
      </w:r>
      <w:r w:rsidRPr="007C619B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و</w:t>
      </w:r>
      <w:r w:rsidRPr="009E2E24">
        <w:rPr>
          <w:rFonts w:asciiTheme="majorBidi" w:hAnsiTheme="majorBidi" w:cs="B Nazanin"/>
          <w:sz w:val="24"/>
          <w:szCs w:val="24"/>
          <w:rtl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</w:rPr>
        <w:t>تغییرات</w:t>
      </w:r>
      <w:r w:rsidRPr="007C619B">
        <w:rPr>
          <w:rFonts w:asciiTheme="majorBidi" w:hAnsiTheme="majorBidi" w:cs="B Nazanin"/>
          <w:sz w:val="24"/>
          <w:szCs w:val="24"/>
          <w:rtl/>
        </w:rPr>
        <w:t xml:space="preserve"> جهان</w:t>
      </w:r>
      <w:r w:rsidRPr="007C619B">
        <w:rPr>
          <w:rFonts w:asciiTheme="majorBidi" w:hAnsiTheme="majorBidi" w:cs="B Nazanin" w:hint="cs"/>
          <w:sz w:val="24"/>
          <w:szCs w:val="24"/>
          <w:rtl/>
        </w:rPr>
        <w:t>ی</w:t>
      </w:r>
      <w:r w:rsidRPr="007C619B">
        <w:rPr>
          <w:rFonts w:asciiTheme="majorBidi" w:hAnsiTheme="majorBidi" w:cs="B Nazanin"/>
          <w:sz w:val="24"/>
          <w:szCs w:val="24"/>
          <w:rtl/>
        </w:rPr>
        <w:t xml:space="preserve"> سط</w:t>
      </w:r>
      <w:r>
        <w:rPr>
          <w:rFonts w:asciiTheme="majorBidi" w:hAnsiTheme="majorBidi" w:cs="B Nazanin" w:hint="cs"/>
          <w:sz w:val="24"/>
          <w:szCs w:val="24"/>
          <w:rtl/>
        </w:rPr>
        <w:t>ح آب</w:t>
      </w:r>
      <w:r w:rsidRPr="007C619B">
        <w:rPr>
          <w:rFonts w:asciiTheme="majorBidi" w:hAnsiTheme="majorBidi" w:cs="B Nazanin"/>
          <w:sz w:val="24"/>
          <w:szCs w:val="24"/>
          <w:rtl/>
        </w:rPr>
        <w:t xml:space="preserve"> در</w:t>
      </w:r>
      <w:r w:rsidRPr="007C619B">
        <w:rPr>
          <w:rFonts w:asciiTheme="majorBidi" w:hAnsiTheme="majorBidi" w:cs="B Nazanin" w:hint="cs"/>
          <w:sz w:val="24"/>
          <w:szCs w:val="24"/>
          <w:rtl/>
        </w:rPr>
        <w:t>ی</w:t>
      </w:r>
      <w:r w:rsidRPr="007C619B">
        <w:rPr>
          <w:rFonts w:asciiTheme="majorBidi" w:hAnsiTheme="majorBidi" w:cs="B Nazanin" w:hint="eastAsia"/>
          <w:sz w:val="24"/>
          <w:szCs w:val="24"/>
          <w:rtl/>
        </w:rPr>
        <w:t>ا</w:t>
      </w:r>
      <w:r w:rsidRPr="007C619B">
        <w:rPr>
          <w:rFonts w:asciiTheme="majorBidi" w:hAnsiTheme="majorBidi" w:cs="B Nazanin"/>
          <w:sz w:val="24"/>
          <w:szCs w:val="24"/>
          <w:rtl/>
        </w:rPr>
        <w:t xml:space="preserve"> </w:t>
      </w:r>
      <w:r w:rsidRPr="009E2E24">
        <w:rPr>
          <w:rFonts w:asciiTheme="majorBidi" w:hAnsiTheme="majorBidi" w:cs="B Nazanin" w:hint="cs"/>
          <w:sz w:val="24"/>
          <w:szCs w:val="24"/>
          <w:rtl/>
        </w:rPr>
        <w:t>از</w:t>
      </w:r>
      <w:r w:rsidRPr="009E2E24">
        <w:rPr>
          <w:rFonts w:asciiTheme="majorBidi" w:hAnsiTheme="majorBidi" w:cs="B Nazanin"/>
          <w:sz w:val="24"/>
          <w:szCs w:val="24"/>
          <w:rtl/>
        </w:rPr>
        <w:t xml:space="preserve"> </w:t>
      </w:r>
      <w:r w:rsidRPr="009E2E24">
        <w:rPr>
          <w:rFonts w:asciiTheme="majorBidi" w:hAnsiTheme="majorBidi" w:cs="B Nazanin" w:hint="cs"/>
          <w:sz w:val="24"/>
          <w:szCs w:val="24"/>
          <w:rtl/>
        </w:rPr>
        <w:t>بانک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9E2E24">
        <w:rPr>
          <w:rFonts w:asciiTheme="majorBidi" w:hAnsiTheme="majorBidi" w:cs="B Nazanin" w:hint="cs"/>
          <w:sz w:val="24"/>
          <w:szCs w:val="24"/>
          <w:rtl/>
        </w:rPr>
        <w:t>اطلاعاتی</w:t>
      </w:r>
      <w:r w:rsidRPr="009E2E24">
        <w:rPr>
          <w:rFonts w:asciiTheme="majorBidi" w:hAnsiTheme="majorBidi" w:cs="B Nazanin"/>
          <w:sz w:val="24"/>
          <w:szCs w:val="24"/>
          <w:rtl/>
        </w:rPr>
        <w:t xml:space="preserve"> </w:t>
      </w:r>
      <w:r w:rsidRPr="009E2E24">
        <w:rPr>
          <w:rFonts w:asciiTheme="majorBidi" w:hAnsiTheme="majorBidi" w:cs="B Nazanin" w:hint="cs"/>
          <w:sz w:val="24"/>
          <w:szCs w:val="24"/>
          <w:rtl/>
        </w:rPr>
        <w:t>مدیریت</w:t>
      </w:r>
      <w:r w:rsidRPr="009E2E24">
        <w:rPr>
          <w:rFonts w:asciiTheme="majorBidi" w:hAnsiTheme="majorBidi" w:cs="B Nazanin"/>
          <w:sz w:val="24"/>
          <w:szCs w:val="24"/>
          <w:rtl/>
        </w:rPr>
        <w:t xml:space="preserve"> </w:t>
      </w:r>
      <w:r w:rsidRPr="009E2E24">
        <w:rPr>
          <w:rFonts w:asciiTheme="majorBidi" w:hAnsiTheme="majorBidi" w:cs="B Nazanin" w:hint="cs"/>
          <w:sz w:val="24"/>
          <w:szCs w:val="24"/>
          <w:rtl/>
        </w:rPr>
        <w:t>اکتشاف</w:t>
      </w:r>
      <w:r w:rsidRPr="009E2E24">
        <w:rPr>
          <w:rFonts w:asciiTheme="majorBidi" w:hAnsiTheme="majorBidi" w:cs="B Nazanin"/>
          <w:sz w:val="24"/>
          <w:szCs w:val="24"/>
          <w:rtl/>
        </w:rPr>
        <w:t xml:space="preserve"> </w:t>
      </w:r>
      <w:r w:rsidRPr="009E2E24">
        <w:rPr>
          <w:rFonts w:asciiTheme="majorBidi" w:hAnsiTheme="majorBidi" w:cs="B Nazanin" w:hint="cs"/>
          <w:sz w:val="24"/>
          <w:szCs w:val="24"/>
          <w:rtl/>
        </w:rPr>
        <w:t>شرکت</w:t>
      </w:r>
      <w:r w:rsidRPr="009E2E24">
        <w:rPr>
          <w:rFonts w:asciiTheme="majorBidi" w:hAnsiTheme="majorBidi" w:cs="B Nazanin"/>
          <w:sz w:val="24"/>
          <w:szCs w:val="24"/>
          <w:rtl/>
        </w:rPr>
        <w:t xml:space="preserve"> </w:t>
      </w:r>
      <w:r w:rsidRPr="009E2E24">
        <w:rPr>
          <w:rFonts w:asciiTheme="majorBidi" w:hAnsiTheme="majorBidi" w:cs="B Nazanin" w:hint="cs"/>
          <w:sz w:val="24"/>
          <w:szCs w:val="24"/>
          <w:rtl/>
        </w:rPr>
        <w:t>ملی</w:t>
      </w:r>
      <w:r w:rsidRPr="009E2E24">
        <w:rPr>
          <w:rFonts w:asciiTheme="majorBidi" w:hAnsiTheme="majorBidi" w:cs="B Nazanin"/>
          <w:sz w:val="24"/>
          <w:szCs w:val="24"/>
          <w:rtl/>
        </w:rPr>
        <w:t xml:space="preserve"> </w:t>
      </w:r>
      <w:r w:rsidRPr="009E2E24">
        <w:rPr>
          <w:rFonts w:asciiTheme="majorBidi" w:hAnsiTheme="majorBidi" w:cs="B Nazanin" w:hint="cs"/>
          <w:sz w:val="24"/>
          <w:szCs w:val="24"/>
          <w:rtl/>
        </w:rPr>
        <w:t>نفت</w:t>
      </w:r>
      <w:r w:rsidRPr="009E2E24">
        <w:rPr>
          <w:rFonts w:asciiTheme="majorBidi" w:hAnsiTheme="majorBidi" w:cs="B Nazanin"/>
          <w:sz w:val="24"/>
          <w:szCs w:val="24"/>
          <w:rtl/>
        </w:rPr>
        <w:t xml:space="preserve"> </w:t>
      </w:r>
      <w:r w:rsidRPr="009E2E24">
        <w:rPr>
          <w:rFonts w:asciiTheme="majorBidi" w:hAnsiTheme="majorBidi" w:cs="B Nazanin" w:hint="cs"/>
          <w:sz w:val="24"/>
          <w:szCs w:val="24"/>
          <w:rtl/>
        </w:rPr>
        <w:t>ایران</w:t>
      </w:r>
      <w:r>
        <w:rPr>
          <w:rFonts w:asciiTheme="majorBidi" w:hAnsiTheme="majorBidi" w:cs="B Nazanin" w:hint="cs"/>
          <w:sz w:val="24"/>
          <w:szCs w:val="24"/>
          <w:rtl/>
        </w:rPr>
        <w:t xml:space="preserve"> (</w:t>
      </w:r>
      <w:r w:rsidRPr="009E2E24">
        <w:rPr>
          <w:rFonts w:asciiTheme="majorBidi" w:hAnsiTheme="majorBidi" w:cs="B Nazanin" w:hint="cs"/>
          <w:sz w:val="24"/>
          <w:szCs w:val="24"/>
          <w:rtl/>
        </w:rPr>
        <w:t>پال</w:t>
      </w:r>
      <w:r>
        <w:rPr>
          <w:rFonts w:asciiTheme="majorBidi" w:hAnsiTheme="majorBidi" w:cs="B Nazanin" w:hint="cs"/>
          <w:sz w:val="24"/>
          <w:szCs w:val="24"/>
          <w:rtl/>
        </w:rPr>
        <w:t>ئو</w:t>
      </w:r>
      <w:r w:rsidRPr="009E2E24">
        <w:rPr>
          <w:rFonts w:asciiTheme="majorBidi" w:hAnsiTheme="majorBidi" w:cs="B Nazanin" w:hint="cs"/>
          <w:sz w:val="24"/>
          <w:szCs w:val="24"/>
          <w:rtl/>
        </w:rPr>
        <w:t>لاگ</w:t>
      </w:r>
      <w:r w:rsidRPr="009E2E24">
        <w:rPr>
          <w:rFonts w:asciiTheme="majorBidi" w:hAnsiTheme="majorBidi" w:cs="B Nazanin"/>
          <w:sz w:val="24"/>
          <w:szCs w:val="24"/>
          <w:rtl/>
        </w:rPr>
        <w:t xml:space="preserve"> </w:t>
      </w:r>
      <w:r w:rsidRPr="009E2E24">
        <w:rPr>
          <w:rFonts w:asciiTheme="majorBidi" w:hAnsiTheme="majorBidi" w:cs="B Nazanin" w:hint="cs"/>
          <w:sz w:val="24"/>
          <w:szCs w:val="24"/>
          <w:rtl/>
        </w:rPr>
        <w:t>چاه</w:t>
      </w:r>
      <w:r>
        <w:rPr>
          <w:rFonts w:asciiTheme="majorBidi" w:hAnsiTheme="majorBidi" w:cs="B Nazanin"/>
          <w:sz w:val="24"/>
          <w:szCs w:val="24"/>
          <w:rtl/>
        </w:rPr>
        <w:softHyphen/>
      </w:r>
      <w:r w:rsidRPr="009E2E24">
        <w:rPr>
          <w:rFonts w:asciiTheme="majorBidi" w:hAnsiTheme="majorBidi" w:cs="B Nazanin"/>
          <w:sz w:val="24"/>
          <w:szCs w:val="24"/>
          <w:rtl/>
        </w:rPr>
        <w:t xml:space="preserve"> </w:t>
      </w:r>
      <w:r w:rsidRPr="009E2E24">
        <w:rPr>
          <w:rFonts w:asciiTheme="majorBidi" w:hAnsiTheme="majorBidi" w:cs="B Nazanin" w:hint="cs"/>
          <w:sz w:val="24"/>
          <w:szCs w:val="24"/>
          <w:rtl/>
        </w:rPr>
        <w:t>مورد</w:t>
      </w:r>
      <w:r w:rsidRPr="009E2E24">
        <w:rPr>
          <w:rFonts w:asciiTheme="majorBidi" w:hAnsiTheme="majorBidi" w:cs="B Nazanin"/>
          <w:sz w:val="24"/>
          <w:szCs w:val="24"/>
          <w:rtl/>
        </w:rPr>
        <w:t xml:space="preserve"> </w:t>
      </w:r>
      <w:r w:rsidRPr="009E2E24">
        <w:rPr>
          <w:rFonts w:asciiTheme="majorBidi" w:hAnsiTheme="majorBidi" w:cs="B Nazanin" w:hint="cs"/>
          <w:sz w:val="24"/>
          <w:szCs w:val="24"/>
          <w:rtl/>
        </w:rPr>
        <w:t>مطالعه</w:t>
      </w:r>
      <w:r>
        <w:rPr>
          <w:rFonts w:asciiTheme="majorBidi" w:hAnsiTheme="majorBidi" w:cs="B Nazanin" w:hint="cs"/>
          <w:sz w:val="24"/>
          <w:szCs w:val="24"/>
          <w:rtl/>
        </w:rPr>
        <w:t>)</w:t>
      </w:r>
      <w:r w:rsidR="00D70B85">
        <w:rPr>
          <w:rFonts w:asciiTheme="majorBidi" w:hAnsiTheme="majorBidi" w:cs="B Nazanin" w:hint="cs"/>
          <w:sz w:val="24"/>
          <w:szCs w:val="24"/>
          <w:rtl/>
        </w:rPr>
        <w:t>، گزارشات منتشر نشده</w:t>
      </w:r>
      <w:r w:rsidRPr="009E2E24">
        <w:rPr>
          <w:rFonts w:asciiTheme="majorBidi" w:hAnsiTheme="majorBidi" w:cs="B Nazanin" w:hint="cs"/>
          <w:sz w:val="24"/>
          <w:szCs w:val="24"/>
          <w:rtl/>
        </w:rPr>
        <w:t xml:space="preserve"> و</w:t>
      </w:r>
      <w:r w:rsidRPr="009E2E24">
        <w:rPr>
          <w:rFonts w:asciiTheme="majorBidi" w:hAnsiTheme="majorBidi" w:cs="B Nazanin"/>
          <w:sz w:val="24"/>
          <w:szCs w:val="24"/>
          <w:rtl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</w:rPr>
        <w:t>نیز</w:t>
      </w:r>
      <w:r w:rsidRPr="009E2E24">
        <w:rPr>
          <w:rFonts w:asciiTheme="majorBidi" w:hAnsiTheme="majorBidi" w:cs="B Nazanin"/>
          <w:sz w:val="24"/>
          <w:szCs w:val="24"/>
          <w:rtl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</w:rPr>
        <w:t>مطالعات</w:t>
      </w:r>
      <w:r w:rsidRPr="009E2E24">
        <w:rPr>
          <w:rFonts w:asciiTheme="majorBidi" w:hAnsiTheme="majorBidi" w:cs="B Nazanin"/>
          <w:sz w:val="24"/>
          <w:szCs w:val="24"/>
          <w:rtl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پیشین</w:t>
      </w:r>
      <w:r w:rsidR="00661DD0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661DD0" w:rsidRP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[</w:t>
      </w:r>
      <w:r w:rsidR="004B5D3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2، 7، 8، 11، 17</w:t>
      </w:r>
      <w:r w:rsidR="00D70B85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، 19 </w:t>
      </w:r>
      <w:r w:rsidR="004B5D3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و 20</w:t>
      </w:r>
      <w:r w:rsidR="00661DD0" w:rsidRP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]</w:t>
      </w:r>
      <w:r w:rsidR="00661DD0" w:rsidRPr="00941FDE">
        <w:rPr>
          <w:rFonts w:asciiTheme="majorBidi" w:eastAsiaTheme="minorHAnsi" w:hAnsiTheme="majorBidi" w:cs="B Nazanin"/>
          <w:sz w:val="24"/>
          <w:szCs w:val="24"/>
          <w:rtl/>
          <w:lang w:bidi="fa-IR"/>
        </w:rPr>
        <w:t xml:space="preserve"> </w:t>
      </w:r>
      <w:r w:rsidRPr="009E2E24">
        <w:rPr>
          <w:rFonts w:asciiTheme="majorBidi" w:hAnsiTheme="majorBidi" w:cs="B Nazanin" w:hint="cs"/>
          <w:sz w:val="24"/>
          <w:szCs w:val="24"/>
          <w:rtl/>
        </w:rPr>
        <w:t>در</w:t>
      </w:r>
      <w:r w:rsidRPr="009E2E24">
        <w:rPr>
          <w:rFonts w:asciiTheme="majorBidi" w:hAnsiTheme="majorBidi" w:cs="B Nazanin"/>
          <w:sz w:val="24"/>
          <w:szCs w:val="24"/>
          <w:rtl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</w:rPr>
        <w:t>مدل</w:t>
      </w:r>
      <w:r>
        <w:rPr>
          <w:rFonts w:asciiTheme="majorBidi" w:hAnsiTheme="majorBidi" w:cs="B Nazanin"/>
          <w:sz w:val="24"/>
          <w:szCs w:val="24"/>
          <w:rtl/>
        </w:rPr>
        <w:softHyphen/>
      </w:r>
      <w:r>
        <w:rPr>
          <w:rFonts w:asciiTheme="majorBidi" w:hAnsiTheme="majorBidi" w:cs="B Nazanin" w:hint="cs"/>
          <w:sz w:val="24"/>
          <w:szCs w:val="24"/>
          <w:rtl/>
        </w:rPr>
        <w:t xml:space="preserve">سازی </w:t>
      </w:r>
      <w:r w:rsidR="00661DD0">
        <w:rPr>
          <w:rFonts w:asciiTheme="majorBidi" w:hAnsiTheme="majorBidi" w:cs="B Nazanin" w:hint="cs"/>
          <w:sz w:val="24"/>
          <w:szCs w:val="24"/>
          <w:rtl/>
        </w:rPr>
        <w:t>استخراج</w:t>
      </w:r>
      <w:r>
        <w:rPr>
          <w:rFonts w:asciiTheme="majorBidi" w:hAnsiTheme="majorBidi" w:cs="B Nazanin" w:hint="cs"/>
          <w:sz w:val="24"/>
          <w:szCs w:val="24"/>
          <w:rtl/>
        </w:rPr>
        <w:t xml:space="preserve"> شدند</w:t>
      </w:r>
      <w:r w:rsidRPr="00A02CA3">
        <w:rPr>
          <w:rFonts w:asciiTheme="majorBidi" w:hAnsiTheme="majorBidi" w:cstheme="majorBidi"/>
          <w:sz w:val="20"/>
          <w:rtl/>
          <w:lang w:bidi="fa-IR"/>
        </w:rPr>
        <w:t>.</w:t>
      </w:r>
      <w:r w:rsidRPr="00A02CA3">
        <w:rPr>
          <w:rFonts w:asciiTheme="majorBidi" w:eastAsiaTheme="minorHAnsi" w:hAnsiTheme="majorBidi" w:cstheme="majorBidi"/>
          <w:sz w:val="20"/>
          <w:rtl/>
          <w:lang w:bidi="fa-IR"/>
        </w:rPr>
        <w:t xml:space="preserve"> </w:t>
      </w:r>
      <w:r w:rsidRPr="002B3AF1">
        <w:rPr>
          <w:rFonts w:asciiTheme="majorBidi" w:hAnsiTheme="majorBidi" w:cs="B Nazanin"/>
          <w:sz w:val="24"/>
          <w:szCs w:val="24"/>
          <w:rtl/>
          <w:lang w:bidi="fa-IR"/>
        </w:rPr>
        <w:t xml:space="preserve">مقادير جريان حرارتي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برای </w:t>
      </w:r>
      <w:r w:rsidRPr="002B3AF1">
        <w:rPr>
          <w:rFonts w:asciiTheme="majorBidi" w:hAnsiTheme="majorBidi" w:cs="B Nazanin"/>
          <w:sz w:val="24"/>
          <w:szCs w:val="24"/>
          <w:rtl/>
          <w:lang w:bidi="fa-IR"/>
        </w:rPr>
        <w:t xml:space="preserve">چاه‌ مورد نظر در اين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ناحیه </w:t>
      </w:r>
      <w:r w:rsidRPr="002B3AF1">
        <w:rPr>
          <w:rFonts w:asciiTheme="majorBidi" w:hAnsiTheme="majorBidi" w:cs="B Nazanin"/>
          <w:sz w:val="24"/>
          <w:szCs w:val="24"/>
          <w:rtl/>
          <w:lang w:bidi="fa-IR"/>
        </w:rPr>
        <w:t xml:space="preserve">را مي‌توان </w:t>
      </w:r>
      <w:proofErr w:type="spellStart"/>
      <w:r w:rsidRPr="00A02CA3">
        <w:rPr>
          <w:rFonts w:asciiTheme="majorBidi" w:hAnsiTheme="majorBidi" w:cstheme="majorBidi"/>
          <w:sz w:val="20"/>
          <w:lang w:bidi="fa-IR"/>
        </w:rPr>
        <w:t>mW</w:t>
      </w:r>
      <w:proofErr w:type="spellEnd"/>
      <w:r w:rsidRPr="00A02CA3">
        <w:rPr>
          <w:rFonts w:asciiTheme="majorBidi" w:hAnsiTheme="majorBidi" w:cstheme="majorBidi"/>
          <w:sz w:val="20"/>
          <w:lang w:bidi="fa-IR"/>
        </w:rPr>
        <w:t>/m</w:t>
      </w:r>
      <w:r w:rsidRPr="00A02CA3">
        <w:rPr>
          <w:rFonts w:asciiTheme="majorBidi" w:hAnsiTheme="majorBidi" w:cstheme="majorBidi"/>
          <w:sz w:val="20"/>
          <w:vertAlign w:val="superscript"/>
          <w:lang w:bidi="fa-IR"/>
        </w:rPr>
        <w:t>2</w:t>
      </w:r>
      <w:r w:rsidRPr="00A02CA3">
        <w:rPr>
          <w:rFonts w:asciiTheme="majorBidi" w:hAnsiTheme="majorBidi" w:cstheme="majorBidi"/>
          <w:sz w:val="20"/>
          <w:rtl/>
          <w:lang w:bidi="fa-IR"/>
        </w:rPr>
        <w:t xml:space="preserve"> </w:t>
      </w:r>
      <w:r w:rsidR="00D44A5F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50-60 </w:t>
      </w:r>
      <w:r w:rsidRPr="002B3AF1">
        <w:rPr>
          <w:rFonts w:asciiTheme="majorBidi" w:hAnsiTheme="majorBidi" w:cs="B Nazanin"/>
          <w:sz w:val="24"/>
          <w:szCs w:val="24"/>
          <w:rtl/>
          <w:lang w:bidi="fa-IR"/>
        </w:rPr>
        <w:t>در نظر گرفت</w:t>
      </w:r>
      <w:r w:rsidR="00D70B85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661DD0" w:rsidRP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[</w:t>
      </w:r>
      <w:r w:rsidR="00661DD0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9</w:t>
      </w:r>
      <w:r w:rsidR="00661DD0" w:rsidRP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]</w:t>
      </w:r>
      <w:r w:rsidRPr="002B3AF1">
        <w:rPr>
          <w:rFonts w:asciiTheme="majorBidi" w:hAnsiTheme="majorBidi" w:cs="B Nazanin"/>
          <w:sz w:val="24"/>
          <w:szCs w:val="24"/>
          <w:rtl/>
          <w:lang w:bidi="fa-IR"/>
        </w:rPr>
        <w:t>.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3B35AA">
        <w:rPr>
          <w:rFonts w:asciiTheme="majorBidi" w:hAnsiTheme="majorBidi" w:cs="B Nazanin" w:hint="cs"/>
          <w:sz w:val="24"/>
          <w:szCs w:val="24"/>
          <w:rtl/>
          <w:lang w:bidi="fa-IR"/>
        </w:rPr>
        <w:t>س</w:t>
      </w:r>
      <w:r w:rsidRPr="003B35AA">
        <w:rPr>
          <w:rFonts w:asciiTheme="majorBidi" w:hAnsiTheme="majorBidi" w:cs="B Nazanin"/>
          <w:sz w:val="24"/>
          <w:szCs w:val="24"/>
          <w:rtl/>
          <w:lang w:bidi="fa-IR"/>
        </w:rPr>
        <w:t>ازند كشف</w:t>
      </w:r>
      <w:r w:rsidRPr="003B35AA">
        <w:rPr>
          <w:rFonts w:asciiTheme="majorBidi" w:hAnsiTheme="majorBidi" w:cs="B Nazanin"/>
          <w:sz w:val="24"/>
          <w:szCs w:val="24"/>
          <w:rtl/>
          <w:lang w:bidi="fa-IR"/>
        </w:rPr>
        <w:softHyphen/>
        <w:t>رود توانايي توليد</w:t>
      </w:r>
      <w:r w:rsidRPr="00A02CA3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3B35AA">
        <w:rPr>
          <w:rFonts w:asciiTheme="majorBidi" w:hAnsiTheme="majorBidi" w:cs="B Nazanin"/>
          <w:sz w:val="24"/>
          <w:szCs w:val="24"/>
          <w:rtl/>
          <w:lang w:bidi="fa-IR"/>
        </w:rPr>
        <w:t>هيدروكربن‌هاي مايع و گاز را داشته كه در نتيجه مدل سينتيك تركيبي نفت-گاز را مي‌توان تخصيص داد.</w:t>
      </w:r>
      <w:r w:rsidR="0011345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3B35AA">
        <w:rPr>
          <w:rFonts w:asciiTheme="majorBidi" w:hAnsiTheme="majorBidi" w:cs="B Nazanin"/>
          <w:sz w:val="24"/>
          <w:szCs w:val="24"/>
          <w:rtl/>
          <w:lang w:bidi="fa-IR"/>
        </w:rPr>
        <w:t>با</w:t>
      </w:r>
      <w:r w:rsidR="0011345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3B35AA">
        <w:rPr>
          <w:rFonts w:asciiTheme="majorBidi" w:hAnsiTheme="majorBidi" w:cs="B Nazanin"/>
          <w:sz w:val="24"/>
          <w:szCs w:val="24"/>
          <w:rtl/>
          <w:lang w:bidi="fa-IR"/>
        </w:rPr>
        <w:t>توجه به</w:t>
      </w:r>
      <w:r w:rsidR="0011345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3B35AA">
        <w:rPr>
          <w:rFonts w:asciiTheme="majorBidi" w:hAnsiTheme="majorBidi" w:cs="B Nazanin"/>
          <w:sz w:val="24"/>
          <w:szCs w:val="24"/>
          <w:rtl/>
          <w:lang w:bidi="fa-IR"/>
        </w:rPr>
        <w:t>ميانگين انرژي فعال</w:t>
      </w:r>
      <w:r w:rsidRPr="003B35AA">
        <w:rPr>
          <w:rFonts w:asciiTheme="majorBidi" w:hAnsiTheme="majorBidi" w:cs="B Nazanin"/>
          <w:sz w:val="24"/>
          <w:szCs w:val="24"/>
          <w:rtl/>
          <w:lang w:bidi="fa-IR"/>
        </w:rPr>
        <w:softHyphen/>
        <w:t xml:space="preserve">سازي </w:t>
      </w:r>
      <w:r w:rsidRPr="00A02CA3">
        <w:rPr>
          <w:rFonts w:asciiTheme="majorBidi" w:hAnsiTheme="majorBidi" w:cs="B Nazanin"/>
          <w:sz w:val="20"/>
          <w:lang w:bidi="fa-IR"/>
        </w:rPr>
        <w:t>Kcal/</w:t>
      </w:r>
      <w:r w:rsidRPr="00A02CA3">
        <w:rPr>
          <w:rFonts w:asciiTheme="majorBidi" w:hAnsiTheme="majorBidi" w:cstheme="majorBidi"/>
          <w:sz w:val="20"/>
          <w:lang w:bidi="fa-IR"/>
        </w:rPr>
        <w:t>mol</w:t>
      </w:r>
      <w:r w:rsidRPr="00A02CA3">
        <w:rPr>
          <w:rFonts w:asciiTheme="majorBidi" w:hAnsiTheme="majorBidi" w:cstheme="majorBidi" w:hint="cs"/>
          <w:sz w:val="20"/>
          <w:rtl/>
          <w:lang w:bidi="fa-IR"/>
        </w:rPr>
        <w:t xml:space="preserve"> </w:t>
      </w:r>
      <w:r w:rsidR="00D44A5F">
        <w:rPr>
          <w:rFonts w:asciiTheme="majorBidi" w:hAnsiTheme="majorBidi" w:cs="B Nazanin" w:hint="cs"/>
          <w:sz w:val="24"/>
          <w:szCs w:val="24"/>
          <w:rtl/>
          <w:lang w:bidi="fa-IR"/>
        </w:rPr>
        <w:t>56</w:t>
      </w:r>
      <w:r w:rsidR="00D44A5F">
        <w:rPr>
          <w:rFonts w:asciiTheme="majorBidi" w:hAnsiTheme="majorBidi" w:cs="B Nazanin" w:hint="cs"/>
          <w:sz w:val="22"/>
          <w:szCs w:val="22"/>
          <w:rtl/>
          <w:lang w:bidi="fa-IR"/>
        </w:rPr>
        <w:t xml:space="preserve"> </w:t>
      </w:r>
      <w:r w:rsidRPr="003B35AA">
        <w:rPr>
          <w:rFonts w:asciiTheme="majorBidi" w:hAnsiTheme="majorBidi" w:cs="B Nazanin"/>
          <w:sz w:val="24"/>
          <w:szCs w:val="24"/>
          <w:rtl/>
          <w:lang w:bidi="fa-IR"/>
        </w:rPr>
        <w:t xml:space="preserve">كه در گزارشات آمده است، مدل </w:t>
      </w:r>
      <w:r w:rsidRPr="00A02CA3">
        <w:rPr>
          <w:rFonts w:asciiTheme="majorBidi" w:hAnsiTheme="majorBidi" w:cs="B Nazanin"/>
          <w:sz w:val="20"/>
          <w:lang w:bidi="fa-IR"/>
        </w:rPr>
        <w:t>Compositional-</w:t>
      </w:r>
      <w:proofErr w:type="spellStart"/>
      <w:r w:rsidRPr="00A02CA3">
        <w:rPr>
          <w:rFonts w:asciiTheme="majorBidi" w:hAnsiTheme="majorBidi" w:cs="B Nazanin"/>
          <w:sz w:val="20"/>
          <w:lang w:bidi="fa-IR"/>
        </w:rPr>
        <w:t>Behar_et_al</w:t>
      </w:r>
      <w:proofErr w:type="spellEnd"/>
      <w:r w:rsidRPr="00A02CA3">
        <w:rPr>
          <w:rFonts w:asciiTheme="majorBidi" w:hAnsiTheme="majorBidi" w:cs="B Nazanin"/>
          <w:sz w:val="20"/>
          <w:lang w:bidi="fa-IR"/>
        </w:rPr>
        <w:t>(1997)_TI(GRS)-cs</w:t>
      </w:r>
      <w:r w:rsidR="00D44A5F">
        <w:rPr>
          <w:rFonts w:asciiTheme="majorBidi" w:hAnsiTheme="majorBidi" w:cs="B Nazanin" w:hint="cs"/>
          <w:sz w:val="22"/>
          <w:szCs w:val="22"/>
          <w:rtl/>
          <w:lang w:bidi="fa-IR"/>
        </w:rPr>
        <w:t xml:space="preserve"> </w:t>
      </w:r>
      <w:r w:rsidRPr="003B35AA">
        <w:rPr>
          <w:rFonts w:asciiTheme="majorBidi" w:hAnsiTheme="majorBidi" w:cs="B Nazanin"/>
          <w:sz w:val="24"/>
          <w:szCs w:val="24"/>
          <w:rtl/>
          <w:lang w:bidi="fa-IR"/>
        </w:rPr>
        <w:t>به</w:t>
      </w:r>
      <w:r w:rsidRPr="003B35AA">
        <w:rPr>
          <w:rFonts w:asciiTheme="majorBidi" w:hAnsiTheme="majorBidi" w:cs="B Nazanin"/>
          <w:sz w:val="24"/>
          <w:szCs w:val="24"/>
          <w:rtl/>
          <w:lang w:bidi="fa-IR"/>
        </w:rPr>
        <w:softHyphen/>
        <w:t>عنوان مدل سينتيك شاخص در فر</w:t>
      </w:r>
      <w:r w:rsidR="0011345B">
        <w:rPr>
          <w:rFonts w:asciiTheme="majorBidi" w:hAnsiTheme="majorBidi" w:cs="B Nazanin" w:hint="cs"/>
          <w:sz w:val="24"/>
          <w:szCs w:val="24"/>
          <w:rtl/>
          <w:lang w:bidi="fa-IR"/>
        </w:rPr>
        <w:t>آ</w:t>
      </w:r>
      <w:r w:rsidRPr="003B35AA">
        <w:rPr>
          <w:rFonts w:asciiTheme="majorBidi" w:hAnsiTheme="majorBidi" w:cs="B Nazanin"/>
          <w:sz w:val="24"/>
          <w:szCs w:val="24"/>
          <w:rtl/>
          <w:lang w:bidi="fa-IR"/>
        </w:rPr>
        <w:t>يند مدل</w:t>
      </w:r>
      <w:r w:rsidRPr="003B35AA">
        <w:rPr>
          <w:rFonts w:asciiTheme="majorBidi" w:hAnsiTheme="majorBidi" w:cs="B Nazanin"/>
          <w:sz w:val="24"/>
          <w:szCs w:val="24"/>
          <w:rtl/>
          <w:lang w:bidi="fa-IR"/>
        </w:rPr>
        <w:softHyphen/>
        <w:t>سازي استفاده شد.</w:t>
      </w:r>
    </w:p>
    <w:p w14:paraId="47B4CDCE" w14:textId="77777777" w:rsidR="00D166FA" w:rsidRPr="00263F5C" w:rsidRDefault="00D166FA" w:rsidP="00D166FA">
      <w:pPr>
        <w:bidi/>
        <w:rPr>
          <w:rFonts w:asciiTheme="majorBidi" w:hAnsiTheme="majorBidi" w:cs="B Nazanin"/>
          <w:sz w:val="24"/>
          <w:szCs w:val="24"/>
          <w:rtl/>
        </w:rPr>
      </w:pPr>
      <w:r w:rsidRPr="00263F5C">
        <w:rPr>
          <w:rFonts w:asciiTheme="majorBidi" w:hAnsiTheme="majorBidi" w:cs="B Nazanin"/>
          <w:b/>
          <w:bCs/>
          <w:sz w:val="26"/>
          <w:szCs w:val="26"/>
          <w:rtl/>
          <w:lang w:bidi="fa-IR"/>
        </w:rPr>
        <w:t>بحث</w:t>
      </w:r>
    </w:p>
    <w:p w14:paraId="7E483305" w14:textId="493665DD" w:rsidR="00D166FA" w:rsidRDefault="00D166FA" w:rsidP="00D166FA">
      <w:pPr>
        <w:bidi/>
        <w:rPr>
          <w:rFonts w:asciiTheme="majorBidi" w:hAnsiTheme="majorBidi" w:cs="B Nazanin"/>
          <w:sz w:val="24"/>
          <w:szCs w:val="24"/>
          <w:rtl/>
          <w:lang w:bidi="fa-IR"/>
        </w:rPr>
      </w:pPr>
      <w:r w:rsidRPr="00C9042C">
        <w:rPr>
          <w:rFonts w:asciiTheme="majorBidi" w:hAnsiTheme="majorBidi" w:cs="B Nazanin" w:hint="cs"/>
          <w:sz w:val="24"/>
          <w:szCs w:val="24"/>
          <w:rtl/>
          <w:lang w:bidi="fa-IR"/>
        </w:rPr>
        <w:t>نتایج حاصل از پیرولیز راک ایول،</w:t>
      </w:r>
      <w:r w:rsidRPr="00C9042C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C9042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شرایط حال حاضر </w:t>
      </w:r>
      <w:r w:rsidRPr="0088701A">
        <w:rPr>
          <w:rFonts w:asciiTheme="majorBidi" w:hAnsiTheme="majorBidi" w:cs="B Nazanin"/>
          <w:sz w:val="24"/>
          <w:szCs w:val="24"/>
          <w:rtl/>
          <w:lang w:bidi="fa-IR"/>
        </w:rPr>
        <w:t>نمونه</w:t>
      </w:r>
      <w:r w:rsidRPr="0088701A">
        <w:rPr>
          <w:rFonts w:asciiTheme="majorBidi" w:hAnsiTheme="majorBidi" w:cs="B Nazanin"/>
          <w:sz w:val="24"/>
          <w:szCs w:val="24"/>
          <w:rtl/>
          <w:lang w:bidi="fa-IR"/>
        </w:rPr>
        <w:softHyphen/>
        <w:t>ها</w:t>
      </w:r>
      <w:r w:rsidRPr="0088701A">
        <w:rPr>
          <w:rFonts w:asciiTheme="majorBidi" w:hAnsiTheme="majorBidi" w:cs="B Nazanin" w:hint="cs"/>
          <w:sz w:val="24"/>
          <w:szCs w:val="24"/>
          <w:rtl/>
          <w:lang w:bidi="fa-IR"/>
        </w:rPr>
        <w:t>ی سازند کشف</w:t>
      </w:r>
      <w:r w:rsidRPr="0088701A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88701A">
        <w:rPr>
          <w:rFonts w:asciiTheme="majorBidi" w:hAnsiTheme="majorBidi" w:cs="B Nazanin" w:hint="cs"/>
          <w:sz w:val="24"/>
          <w:szCs w:val="24"/>
          <w:rtl/>
          <w:lang w:bidi="fa-IR"/>
        </w:rPr>
        <w:t>رود در شرق مشهد</w:t>
      </w:r>
      <w:r w:rsidRPr="0088701A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C9042C">
        <w:rPr>
          <w:rFonts w:asciiTheme="majorBidi" w:hAnsiTheme="majorBidi" w:cs="B Nazanin" w:hint="cs"/>
          <w:sz w:val="24"/>
          <w:szCs w:val="24"/>
          <w:rtl/>
          <w:lang w:bidi="fa-IR"/>
        </w:rPr>
        <w:t>وجود</w:t>
      </w:r>
      <w:r w:rsidRPr="00C9042C">
        <w:rPr>
          <w:rFonts w:asciiTheme="majorBidi" w:hAnsiTheme="majorBidi" w:cs="B Nazanin"/>
          <w:sz w:val="24"/>
          <w:szCs w:val="24"/>
          <w:rtl/>
          <w:lang w:bidi="fa-IR"/>
        </w:rPr>
        <w:t xml:space="preserve"> کروژن نوع </w:t>
      </w:r>
      <w:r w:rsidRPr="00A02CA3">
        <w:rPr>
          <w:rFonts w:asciiTheme="majorBidi" w:hAnsiTheme="majorBidi" w:cs="B Nazanin"/>
          <w:sz w:val="20"/>
          <w:lang w:bidi="fa-IR"/>
        </w:rPr>
        <w:t>III</w:t>
      </w:r>
      <w:r w:rsidRPr="00C9042C">
        <w:rPr>
          <w:rFonts w:asciiTheme="majorBidi" w:hAnsiTheme="majorBidi" w:cs="B Nazanin"/>
          <w:sz w:val="24"/>
          <w:szCs w:val="24"/>
          <w:rtl/>
          <w:lang w:bidi="fa-IR"/>
        </w:rPr>
        <w:t xml:space="preserve"> و </w:t>
      </w:r>
      <w:r w:rsidRPr="00A02CA3">
        <w:rPr>
          <w:rFonts w:asciiTheme="majorBidi" w:hAnsiTheme="majorBidi" w:cs="B Nazanin"/>
          <w:sz w:val="20"/>
          <w:lang w:bidi="fa-IR"/>
        </w:rPr>
        <w:t>IV</w:t>
      </w:r>
      <w:r w:rsidRPr="00A02CA3">
        <w:rPr>
          <w:rFonts w:asciiTheme="majorBidi" w:hAnsiTheme="majorBidi" w:cs="B Nazanin" w:hint="cs"/>
          <w:sz w:val="20"/>
          <w:rtl/>
          <w:lang w:bidi="fa-IR"/>
        </w:rPr>
        <w:t xml:space="preserve"> </w:t>
      </w:r>
      <w:r w:rsidRPr="00C9042C">
        <w:rPr>
          <w:rFonts w:asciiTheme="majorBidi" w:hAnsiTheme="majorBidi" w:cs="B Nazanin" w:hint="cs"/>
          <w:sz w:val="24"/>
          <w:szCs w:val="24"/>
          <w:rtl/>
          <w:lang w:bidi="fa-IR"/>
        </w:rPr>
        <w:t>را نشان می</w:t>
      </w:r>
      <w:r w:rsidRPr="00C9042C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C9042C">
        <w:rPr>
          <w:rFonts w:asciiTheme="majorBidi" w:hAnsiTheme="majorBidi" w:cs="B Nazanin" w:hint="cs"/>
          <w:sz w:val="24"/>
          <w:szCs w:val="24"/>
          <w:rtl/>
          <w:lang w:bidi="fa-IR"/>
        </w:rPr>
        <w:t>دهند</w:t>
      </w:r>
      <w:r w:rsidR="00D70B85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C9042C">
        <w:rPr>
          <w:rFonts w:asciiTheme="majorBidi" w:hAnsiTheme="majorBidi" w:cs="B Nazanin"/>
          <w:sz w:val="24"/>
          <w:szCs w:val="24"/>
          <w:rtl/>
          <w:lang w:bidi="fa-IR"/>
        </w:rPr>
        <w:t>که غالبا</w:t>
      </w:r>
      <w:r w:rsidRPr="00C9042C">
        <w:rPr>
          <w:rFonts w:asciiTheme="majorBidi" w:hAnsiTheme="majorBidi" w:cs="B Nazanin" w:hint="cs"/>
          <w:sz w:val="24"/>
          <w:szCs w:val="24"/>
          <w:rtl/>
          <w:lang w:bidi="fa-IR"/>
        </w:rPr>
        <w:t>ً</w:t>
      </w:r>
      <w:r w:rsidRPr="00C9042C">
        <w:rPr>
          <w:rFonts w:asciiTheme="majorBidi" w:hAnsiTheme="majorBidi" w:cs="B Nazanin"/>
          <w:sz w:val="24"/>
          <w:szCs w:val="24"/>
          <w:rtl/>
          <w:lang w:bidi="fa-IR"/>
        </w:rPr>
        <w:t xml:space="preserve"> در مرحله گاز خشک قرار </w:t>
      </w:r>
      <w:r w:rsidRPr="00C9042C">
        <w:rPr>
          <w:rFonts w:asciiTheme="majorBidi" w:hAnsiTheme="majorBidi" w:cs="B Nazanin" w:hint="cs"/>
          <w:sz w:val="24"/>
          <w:szCs w:val="24"/>
          <w:rtl/>
          <w:lang w:bidi="fa-IR"/>
        </w:rPr>
        <w:t>گرفته</w:t>
      </w:r>
      <w:r w:rsidRPr="00C9042C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C9042C">
        <w:rPr>
          <w:rFonts w:asciiTheme="majorBidi" w:hAnsiTheme="majorBidi" w:cs="B Nazanin" w:hint="cs"/>
          <w:sz w:val="24"/>
          <w:szCs w:val="24"/>
          <w:rtl/>
          <w:lang w:bidi="fa-IR"/>
        </w:rPr>
        <w:t>اند</w:t>
      </w:r>
      <w:r w:rsidR="00661DD0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. </w:t>
      </w:r>
      <w:r w:rsidRPr="00C9042C">
        <w:rPr>
          <w:rFonts w:asciiTheme="majorBidi" w:hAnsiTheme="majorBidi" w:cs="B Nazanin"/>
          <w:sz w:val="24"/>
          <w:szCs w:val="24"/>
          <w:rtl/>
          <w:lang w:bidi="fa-IR"/>
        </w:rPr>
        <w:t>علاوه</w:t>
      </w:r>
      <w:r w:rsidRPr="00C9042C">
        <w:rPr>
          <w:rFonts w:asciiTheme="majorBidi" w:hAnsiTheme="majorBidi" w:cs="B Nazanin"/>
          <w:sz w:val="24"/>
          <w:szCs w:val="24"/>
          <w:rtl/>
          <w:lang w:bidi="fa-IR"/>
        </w:rPr>
        <w:softHyphen/>
        <w:t>براین، نتایج ارزیابی نمونه</w:t>
      </w:r>
      <w:r w:rsidRPr="00C9042C">
        <w:rPr>
          <w:rFonts w:asciiTheme="majorBidi" w:hAnsiTheme="majorBidi" w:cs="B Nazanin"/>
          <w:sz w:val="24"/>
          <w:szCs w:val="24"/>
          <w:rtl/>
          <w:lang w:bidi="fa-IR"/>
        </w:rPr>
        <w:softHyphen/>
        <w:t>های رخنمون بیانگر پتانسیل هیدروکربن</w:t>
      </w:r>
      <w:r w:rsidRPr="00C9042C">
        <w:rPr>
          <w:rFonts w:asciiTheme="majorBidi" w:hAnsiTheme="majorBidi" w:cs="B Nazanin"/>
          <w:sz w:val="24"/>
          <w:szCs w:val="24"/>
          <w:rtl/>
          <w:lang w:bidi="fa-IR"/>
        </w:rPr>
        <w:softHyphen/>
        <w:t>زایی ضعیف تا متوسط برای</w:t>
      </w:r>
      <w:r w:rsidRPr="00C9042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شرایط فعلی</w:t>
      </w:r>
      <w:r w:rsidRPr="00C9042C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 که می</w:t>
      </w:r>
      <w:r w:rsidRPr="00C9042C">
        <w:rPr>
          <w:rFonts w:asciiTheme="majorBidi" w:hAnsiTheme="majorBidi" w:cs="B Nazanin"/>
          <w:sz w:val="24"/>
          <w:szCs w:val="24"/>
          <w:rtl/>
          <w:lang w:bidi="fa-IR"/>
        </w:rPr>
        <w:softHyphen/>
        <w:t>توان</w:t>
      </w:r>
      <w:r w:rsidRPr="00C9042C">
        <w:rPr>
          <w:rFonts w:asciiTheme="majorBidi" w:hAnsiTheme="majorBidi" w:cs="B Nazanin" w:hint="cs"/>
          <w:sz w:val="24"/>
          <w:szCs w:val="24"/>
          <w:rtl/>
          <w:lang w:bidi="fa-IR"/>
        </w:rPr>
        <w:t>د</w:t>
      </w:r>
      <w:r w:rsidRPr="00C9042C">
        <w:rPr>
          <w:rFonts w:asciiTheme="majorBidi" w:hAnsiTheme="majorBidi" w:cs="B Nazanin"/>
          <w:sz w:val="24"/>
          <w:szCs w:val="24"/>
          <w:rtl/>
          <w:lang w:bidi="fa-IR"/>
        </w:rPr>
        <w:t xml:space="preserve"> مقدار اندکی هیدروکربن زایش داشته</w:t>
      </w:r>
      <w:r w:rsidR="00D70B85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باشد</w:t>
      </w:r>
      <w:r w:rsidR="004B5D3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4B5D37" w:rsidRP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[</w:t>
      </w:r>
      <w:r w:rsidR="004B5D3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3 و 4</w:t>
      </w:r>
      <w:r w:rsidR="004B5D37" w:rsidRP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]</w:t>
      </w:r>
      <w:r w:rsidR="004B5D37">
        <w:rPr>
          <w:rFonts w:asciiTheme="majorBidi" w:eastAsiaTheme="minorHAnsi" w:hAnsiTheme="majorBidi" w:cs="B Nazanin" w:hint="cs"/>
          <w:sz w:val="24"/>
          <w:szCs w:val="24"/>
          <w:rtl/>
          <w:lang w:bidi="fa-IR"/>
        </w:rPr>
        <w:t xml:space="preserve">.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میانگین مقادیر </w:t>
      </w:r>
      <w:r w:rsidR="00D44A5F">
        <w:rPr>
          <w:rFonts w:asciiTheme="majorBidi" w:hAnsiTheme="majorBidi" w:cs="B Nazanin" w:hint="cs"/>
          <w:sz w:val="24"/>
          <w:szCs w:val="24"/>
          <w:rtl/>
          <w:lang w:bidi="fa-IR"/>
        </w:rPr>
        <w:t>انعکاس ویترینایت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برای نمونه</w:t>
      </w:r>
      <w:r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های رخنمون در حدود </w:t>
      </w:r>
      <w:r w:rsidR="00D70B85">
        <w:rPr>
          <w:rFonts w:asciiTheme="majorBidi" w:hAnsiTheme="majorBidi" w:cs="B Nazanin" w:hint="cs"/>
          <w:sz w:val="24"/>
          <w:szCs w:val="24"/>
          <w:rtl/>
          <w:lang w:bidi="fa-IR"/>
        </w:rPr>
        <w:t>8/0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و برای نمونه</w:t>
      </w:r>
      <w:r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های سازند کشف</w:t>
      </w:r>
      <w:r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رود در مغزه </w:t>
      </w:r>
      <w:r w:rsidR="00D70B85">
        <w:rPr>
          <w:rFonts w:asciiTheme="majorBidi" w:hAnsiTheme="majorBidi" w:cs="B Nazanin" w:hint="cs"/>
          <w:sz w:val="24"/>
          <w:szCs w:val="24"/>
          <w:rtl/>
          <w:lang w:bidi="fa-IR"/>
        </w:rPr>
        <w:t>9/0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 است که براساس طبقه</w:t>
      </w:r>
      <w:r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بندی </w:t>
      </w:r>
      <w:r w:rsidRPr="008677CD">
        <w:rPr>
          <w:sz w:val="20"/>
          <w:szCs w:val="22"/>
        </w:rPr>
        <w:t xml:space="preserve">Peters and </w:t>
      </w:r>
      <w:proofErr w:type="spellStart"/>
      <w:r w:rsidRPr="008677CD">
        <w:rPr>
          <w:sz w:val="20"/>
          <w:szCs w:val="22"/>
        </w:rPr>
        <w:t>Cassa</w:t>
      </w:r>
      <w:proofErr w:type="spellEnd"/>
      <w:r w:rsidRPr="008677CD">
        <w:rPr>
          <w:rFonts w:hint="cs"/>
          <w:sz w:val="20"/>
          <w:szCs w:val="22"/>
          <w:rtl/>
        </w:rPr>
        <w:t xml:space="preserve"> </w:t>
      </w:r>
      <w:r>
        <w:rPr>
          <w:rFonts w:hint="cs"/>
          <w:rtl/>
        </w:rPr>
        <w:t>(</w:t>
      </w:r>
      <w:r w:rsidRPr="008677CD">
        <w:rPr>
          <w:sz w:val="20"/>
          <w:szCs w:val="22"/>
        </w:rPr>
        <w:t>1994</w:t>
      </w:r>
      <w:r>
        <w:rPr>
          <w:rFonts w:hint="cs"/>
          <w:rtl/>
        </w:rPr>
        <w:t xml:space="preserve">)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بیانگر نمونه</w:t>
      </w:r>
      <w:r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های بالغ در پیک پنجره نفتی است</w:t>
      </w:r>
      <w:r w:rsidR="004B5D37" w:rsidRP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[</w:t>
      </w:r>
      <w:r w:rsidR="004B5D3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16</w:t>
      </w:r>
      <w:r w:rsidR="004B5D37" w:rsidRPr="004738E4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>]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. لذا با توجه به مقادیر </w:t>
      </w:r>
      <w:r w:rsidR="00D44A5F">
        <w:rPr>
          <w:rFonts w:asciiTheme="majorBidi" w:hAnsiTheme="majorBidi" w:cs="B Nazanin" w:hint="cs"/>
          <w:sz w:val="24"/>
          <w:szCs w:val="24"/>
          <w:rtl/>
          <w:lang w:bidi="fa-IR"/>
        </w:rPr>
        <w:t>انعکاس ویترینایت</w:t>
      </w:r>
      <w:r w:rsidRPr="004A2F12">
        <w:rPr>
          <w:rFonts w:asciiTheme="majorBidi" w:hAnsiTheme="majorBidi" w:cs="B Nazanin" w:hint="cs"/>
          <w:sz w:val="20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و محتوای آلی، سازند کشف</w:t>
      </w:r>
      <w:r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رود دارای </w:t>
      </w:r>
      <w:r w:rsidRPr="006861DB">
        <w:rPr>
          <w:rFonts w:asciiTheme="majorBidi" w:hAnsiTheme="majorBidi" w:cs="B Nazanin" w:hint="cs"/>
          <w:sz w:val="24"/>
          <w:szCs w:val="24"/>
          <w:rtl/>
          <w:lang w:bidi="fa-IR"/>
        </w:rPr>
        <w:t>پتانسیل گاززایی است.</w:t>
      </w:r>
      <w:bookmarkStart w:id="6" w:name="_Toc97339451"/>
    </w:p>
    <w:p w14:paraId="32DA4931" w14:textId="7EDC59FA" w:rsidR="00D166FA" w:rsidRPr="00CB3F96" w:rsidRDefault="00D166FA" w:rsidP="00D166FA">
      <w:pPr>
        <w:bidi/>
        <w:rPr>
          <w:rFonts w:asciiTheme="majorBidi" w:hAnsiTheme="majorBidi" w:cs="B Nazanin"/>
          <w:sz w:val="24"/>
          <w:szCs w:val="24"/>
          <w:rtl/>
          <w:lang w:bidi="fa-IR"/>
        </w:rPr>
      </w:pPr>
      <w:r w:rsidRPr="00263F5C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>بازسازی تاریخچه تدفین</w:t>
      </w:r>
      <w:r w:rsidRPr="00263F5C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ی-</w:t>
      </w:r>
      <w:r w:rsidRPr="00263F5C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 xml:space="preserve"> حرارتی</w:t>
      </w: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: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پس از واردکردن داده</w:t>
      </w:r>
      <w:r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های ورودی در نرم افزار، </w:t>
      </w:r>
      <w:r w:rsidRPr="00C8362D">
        <w:rPr>
          <w:rFonts w:asciiTheme="majorBidi" w:hAnsiTheme="majorBidi" w:cs="B Nazanin"/>
          <w:sz w:val="24"/>
          <w:szCs w:val="24"/>
          <w:rtl/>
          <w:lang w:bidi="fa-IR"/>
        </w:rPr>
        <w:t>تاریخچه تدفین بازسازی شده برای برش مورد مطالعه ارائه شد. شکل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2.الف </w:t>
      </w:r>
      <w:r w:rsidRPr="00C8362D">
        <w:rPr>
          <w:rFonts w:asciiTheme="majorBidi" w:hAnsiTheme="majorBidi" w:cs="B Nazanin"/>
          <w:sz w:val="24"/>
          <w:szCs w:val="24"/>
          <w:rtl/>
          <w:lang w:bidi="fa-IR"/>
        </w:rPr>
        <w:t>نشان</w:t>
      </w:r>
      <w:r w:rsidRPr="00C8362D">
        <w:rPr>
          <w:rFonts w:asciiTheme="majorBidi" w:hAnsiTheme="majorBidi" w:cs="B Nazanin"/>
          <w:sz w:val="24"/>
          <w:szCs w:val="24"/>
          <w:rtl/>
          <w:lang w:bidi="fa-IR"/>
        </w:rPr>
        <w:softHyphen/>
        <w:t>دهنده تاریخچه تدفین حرارتی براساس عمق، به</w:t>
      </w:r>
      <w:r w:rsidRPr="00C8362D">
        <w:rPr>
          <w:rFonts w:asciiTheme="majorBidi" w:hAnsiTheme="majorBidi" w:cs="B Nazanin"/>
          <w:sz w:val="24"/>
          <w:szCs w:val="24"/>
          <w:rtl/>
          <w:lang w:bidi="fa-IR"/>
        </w:rPr>
        <w:softHyphen/>
        <w:t>همراه نمایش لیتولوژی سازندها در طول زمان زمین</w:t>
      </w:r>
      <w:r w:rsidRPr="00C8362D">
        <w:rPr>
          <w:rFonts w:asciiTheme="majorBidi" w:hAnsiTheme="majorBidi" w:cs="B Nazanin"/>
          <w:sz w:val="24"/>
          <w:szCs w:val="24"/>
          <w:rtl/>
          <w:lang w:bidi="fa-IR"/>
        </w:rPr>
        <w:softHyphen/>
        <w:t>شناسی است.</w:t>
      </w:r>
      <w:r w:rsidRPr="00C8362D">
        <w:rPr>
          <w:rFonts w:asciiTheme="majorBidi" w:eastAsiaTheme="minorHAnsi" w:hAnsiTheme="majorBidi" w:cs="B Zar"/>
          <w:sz w:val="26"/>
          <w:szCs w:val="26"/>
          <w:rtl/>
          <w:lang w:bidi="fa-IR"/>
        </w:rPr>
        <w:t xml:space="preserve"> </w:t>
      </w:r>
      <w:r w:rsidRPr="00C8362D">
        <w:rPr>
          <w:rFonts w:asciiTheme="majorBidi" w:hAnsiTheme="majorBidi" w:cs="B Nazanin"/>
          <w:sz w:val="24"/>
          <w:szCs w:val="24"/>
          <w:rtl/>
          <w:lang w:bidi="fa-IR"/>
        </w:rPr>
        <w:t>براین</w:t>
      </w:r>
      <w:r w:rsidRPr="00C8362D">
        <w:rPr>
          <w:rFonts w:asciiTheme="majorBidi" w:hAnsiTheme="majorBidi" w:cs="B Nazanin"/>
          <w:sz w:val="24"/>
          <w:szCs w:val="24"/>
          <w:rtl/>
          <w:lang w:bidi="fa-IR"/>
        </w:rPr>
        <w:softHyphen/>
        <w:t xml:space="preserve">اساس،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سازند کشف</w:t>
      </w:r>
      <w:r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رود در شرق مشهد در حدود 174</w:t>
      </w:r>
      <w:r w:rsidR="00753C31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D44A5F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میلیون سال پیش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شروع به رسوب</w:t>
      </w:r>
      <w:r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گذاری کرده است. </w:t>
      </w:r>
      <w:r w:rsidRPr="00C8362D">
        <w:rPr>
          <w:rFonts w:asciiTheme="majorBidi" w:hAnsiTheme="majorBidi" w:cs="B Nazanin"/>
          <w:sz w:val="24"/>
          <w:szCs w:val="24"/>
          <w:rtl/>
          <w:lang w:bidi="fa-IR"/>
        </w:rPr>
        <w:t>حوضه ته</w:t>
      </w:r>
      <w:r w:rsidRPr="00C8362D">
        <w:rPr>
          <w:rFonts w:asciiTheme="majorBidi" w:hAnsiTheme="majorBidi" w:cs="B Nazanin"/>
          <w:sz w:val="24"/>
          <w:szCs w:val="24"/>
          <w:rtl/>
          <w:lang w:bidi="fa-IR"/>
        </w:rPr>
        <w:softHyphen/>
        <w:t xml:space="preserve">نشست از حدود 163 </w:t>
      </w:r>
      <w:r w:rsidR="00D44A5F" w:rsidRPr="00D44A5F">
        <w:rPr>
          <w:rFonts w:asciiTheme="majorBidi" w:hAnsiTheme="majorBidi" w:cs="B Nazanin"/>
          <w:sz w:val="24"/>
          <w:szCs w:val="24"/>
          <w:rtl/>
          <w:lang w:bidi="fa-IR"/>
        </w:rPr>
        <w:t>میلیون سال پیش</w:t>
      </w:r>
      <w:r w:rsidRPr="00D44A5F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C8362D">
        <w:rPr>
          <w:rFonts w:asciiTheme="majorBidi" w:hAnsiTheme="majorBidi" w:cs="B Nazanin"/>
          <w:sz w:val="24"/>
          <w:szCs w:val="24"/>
          <w:rtl/>
          <w:lang w:bidi="fa-IR"/>
        </w:rPr>
        <w:t xml:space="preserve">دچار بالاآمدگی جزئی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و</w:t>
      </w:r>
      <w:r w:rsidRPr="00C8362D">
        <w:rPr>
          <w:rFonts w:asciiTheme="majorBidi" w:hAnsiTheme="majorBidi" w:cs="B Nazanin"/>
          <w:sz w:val="24"/>
          <w:szCs w:val="24"/>
          <w:rtl/>
          <w:lang w:bidi="fa-IR"/>
        </w:rPr>
        <w:t xml:space="preserve"> سپس از حدود 128 </w:t>
      </w:r>
      <w:r w:rsidR="00D44A5F" w:rsidRPr="00D44A5F">
        <w:rPr>
          <w:rFonts w:asciiTheme="majorBidi" w:hAnsiTheme="majorBidi" w:cs="B Nazanin"/>
          <w:sz w:val="24"/>
          <w:szCs w:val="24"/>
          <w:rtl/>
          <w:lang w:bidi="fa-IR"/>
        </w:rPr>
        <w:t>میلیون سال پیش</w:t>
      </w:r>
      <w:r w:rsidRPr="00D44A5F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C8362D">
        <w:rPr>
          <w:rFonts w:asciiTheme="majorBidi" w:hAnsiTheme="majorBidi" w:cs="B Nazanin"/>
          <w:sz w:val="24"/>
          <w:szCs w:val="24"/>
          <w:rtl/>
          <w:lang w:bidi="fa-IR"/>
        </w:rPr>
        <w:t xml:space="preserve">دچار فروافتادگی شده است. از حدود 73 </w:t>
      </w:r>
      <w:r w:rsidR="00D44A5F" w:rsidRPr="00D44A5F">
        <w:rPr>
          <w:rFonts w:asciiTheme="majorBidi" w:hAnsiTheme="majorBidi" w:cs="B Nazanin"/>
          <w:sz w:val="24"/>
          <w:szCs w:val="24"/>
          <w:rtl/>
          <w:lang w:bidi="fa-IR"/>
        </w:rPr>
        <w:t>میلیون سال پیش</w:t>
      </w:r>
      <w:r w:rsidRPr="00D44A5F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C8362D">
        <w:rPr>
          <w:rFonts w:asciiTheme="majorBidi" w:hAnsiTheme="majorBidi" w:cs="B Nazanin"/>
          <w:sz w:val="24"/>
          <w:szCs w:val="24"/>
          <w:rtl/>
          <w:lang w:bidi="fa-IR"/>
        </w:rPr>
        <w:t xml:space="preserve">پس از یک فروافتادگی سریع و کوتاه مدت تا حدود 67 </w:t>
      </w:r>
      <w:r w:rsidR="00D44A5F" w:rsidRPr="00D44A5F">
        <w:rPr>
          <w:rFonts w:asciiTheme="majorBidi" w:hAnsiTheme="majorBidi" w:cs="B Nazanin"/>
          <w:sz w:val="24"/>
          <w:szCs w:val="24"/>
          <w:rtl/>
          <w:lang w:bidi="fa-IR"/>
        </w:rPr>
        <w:t xml:space="preserve">میلیون سال </w:t>
      </w:r>
      <w:r w:rsidR="00D44A5F" w:rsidRPr="00D44A5F">
        <w:rPr>
          <w:rFonts w:asciiTheme="majorBidi" w:hAnsiTheme="majorBidi" w:cs="B Nazanin"/>
          <w:sz w:val="24"/>
          <w:szCs w:val="24"/>
          <w:rtl/>
          <w:lang w:bidi="fa-IR"/>
        </w:rPr>
        <w:lastRenderedPageBreak/>
        <w:t>پیش</w:t>
      </w:r>
      <w:r w:rsidRPr="00D44A5F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C8362D">
        <w:rPr>
          <w:rFonts w:asciiTheme="majorBidi" w:hAnsiTheme="majorBidi" w:cs="B Nazanin"/>
          <w:sz w:val="24"/>
          <w:szCs w:val="24"/>
          <w:rtl/>
          <w:lang w:bidi="fa-IR"/>
        </w:rPr>
        <w:t xml:space="preserve">یک هیاتوس رسوبی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را تجربه کرده و</w:t>
      </w:r>
      <w:r w:rsidRPr="00C8362D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سپس</w:t>
      </w:r>
      <w:r w:rsidRPr="00C8362D">
        <w:rPr>
          <w:rFonts w:asciiTheme="majorBidi" w:hAnsiTheme="majorBidi" w:cs="B Nazanin"/>
          <w:sz w:val="24"/>
          <w:szCs w:val="24"/>
          <w:rtl/>
          <w:lang w:bidi="fa-IR"/>
        </w:rPr>
        <w:t xml:space="preserve"> از حدود 67  تا 38 </w:t>
      </w:r>
      <w:r w:rsidR="00D44A5F" w:rsidRPr="00D44A5F">
        <w:rPr>
          <w:rFonts w:asciiTheme="majorBidi" w:hAnsiTheme="majorBidi" w:cs="B Nazanin"/>
          <w:sz w:val="24"/>
          <w:szCs w:val="24"/>
          <w:rtl/>
          <w:lang w:bidi="fa-IR"/>
        </w:rPr>
        <w:t>میلیون سال پیش</w:t>
      </w:r>
      <w:r w:rsidRPr="00D44A5F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C8362D">
        <w:rPr>
          <w:rFonts w:asciiTheme="majorBidi" w:hAnsiTheme="majorBidi" w:cs="B Nazanin"/>
          <w:sz w:val="24"/>
          <w:szCs w:val="24"/>
          <w:rtl/>
          <w:lang w:bidi="fa-IR"/>
        </w:rPr>
        <w:t>مجدداً دچار فروافتادگی و ادامه نهشت رسوبات شده است. پس از آن تا حال حاضر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،</w:t>
      </w:r>
      <w:r w:rsidRPr="00C8362D">
        <w:rPr>
          <w:rFonts w:asciiTheme="majorBidi" w:hAnsiTheme="majorBidi" w:cs="B Nazanin"/>
          <w:sz w:val="24"/>
          <w:szCs w:val="24"/>
          <w:rtl/>
          <w:lang w:bidi="fa-IR"/>
        </w:rPr>
        <w:t xml:space="preserve"> حوضه دچار بالاآمدگی شده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و </w:t>
      </w:r>
      <w:r w:rsidR="0011345B">
        <w:rPr>
          <w:rFonts w:asciiTheme="majorBidi" w:hAnsiTheme="majorBidi" w:cs="B Nazanin" w:hint="cs"/>
          <w:sz w:val="24"/>
          <w:szCs w:val="24"/>
          <w:rtl/>
          <w:lang w:bidi="fa-IR"/>
        </w:rPr>
        <w:t>فرآیند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تکامل حرارتی متوقف گردیده</w:t>
      </w:r>
      <w:r w:rsidRPr="00C8362D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است.</w:t>
      </w:r>
    </w:p>
    <w:p w14:paraId="7B36B8BC" w14:textId="322EE310" w:rsidR="00D166FA" w:rsidRPr="00DC4B0E" w:rsidRDefault="00D166FA" w:rsidP="00D166FA">
      <w:pPr>
        <w:bidi/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</w:pPr>
      <w:r w:rsidRPr="00263F5C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>پیش</w:t>
      </w:r>
      <w:r w:rsidRPr="00263F5C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softHyphen/>
        <w:t xml:space="preserve">بینی بلوغ حرارتی با </w:t>
      </w:r>
      <w:r w:rsidRPr="00263F5C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مقایسه</w:t>
      </w:r>
      <w:r w:rsidRPr="00263F5C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 xml:space="preserve"> مقادیر </w:t>
      </w:r>
      <w:r w:rsidR="00D44A5F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>انعکاس ویترینایت</w:t>
      </w:r>
      <w:r w:rsidRPr="00AE5E7D">
        <w:rPr>
          <w:rFonts w:asciiTheme="majorBidi" w:hAnsiTheme="majorBidi" w:cs="B Nazanin"/>
          <w:b/>
          <w:bCs/>
          <w:color w:val="00B050"/>
          <w:sz w:val="22"/>
          <w:szCs w:val="22"/>
          <w:rtl/>
          <w:lang w:bidi="fa-IR"/>
        </w:rPr>
        <w:t xml:space="preserve"> </w:t>
      </w:r>
      <w:r w:rsidRPr="00263F5C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>پیش</w:t>
      </w:r>
      <w:r w:rsidRPr="00263F5C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softHyphen/>
        <w:t xml:space="preserve">بینی شده </w:t>
      </w:r>
      <w:r w:rsidRPr="00263F5C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و</w:t>
      </w:r>
      <w:r w:rsidRPr="00263F5C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 xml:space="preserve"> مقادیر اندازه</w:t>
      </w:r>
      <w:r w:rsidRPr="00263F5C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softHyphen/>
        <w:t>گیری شده</w:t>
      </w: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: </w:t>
      </w:r>
      <w:r w:rsidRPr="00352B47">
        <w:rPr>
          <w:rFonts w:asciiTheme="majorBidi" w:hAnsiTheme="majorBidi" w:cs="B Nazanin"/>
          <w:sz w:val="24"/>
          <w:szCs w:val="24"/>
          <w:rtl/>
          <w:lang w:bidi="fa-IR"/>
        </w:rPr>
        <w:t>با توجه به این</w:t>
      </w:r>
      <w:r w:rsidRPr="00352B47">
        <w:rPr>
          <w:rFonts w:asciiTheme="majorBidi" w:hAnsiTheme="majorBidi" w:cs="B Nazanin"/>
          <w:sz w:val="24"/>
          <w:szCs w:val="24"/>
          <w:rtl/>
          <w:lang w:bidi="fa-IR"/>
        </w:rPr>
        <w:softHyphen/>
        <w:t>که سازند کشف</w:t>
      </w:r>
      <w:r w:rsidRPr="00352B47">
        <w:rPr>
          <w:rFonts w:asciiTheme="majorBidi" w:hAnsiTheme="majorBidi" w:cs="B Nazanin"/>
          <w:sz w:val="24"/>
          <w:szCs w:val="24"/>
          <w:rtl/>
          <w:lang w:bidi="fa-IR"/>
        </w:rPr>
        <w:softHyphen/>
        <w:t>رود مورد مطالعه جایگزین سازند کشف</w:t>
      </w:r>
      <w:r w:rsidRPr="00352B47">
        <w:rPr>
          <w:rFonts w:asciiTheme="majorBidi" w:hAnsiTheme="majorBidi" w:cs="B Nazanin"/>
          <w:sz w:val="24"/>
          <w:szCs w:val="24"/>
          <w:rtl/>
          <w:lang w:bidi="fa-IR"/>
        </w:rPr>
        <w:softHyphen/>
        <w:t xml:space="preserve">رود </w:t>
      </w:r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موجود در </w:t>
      </w:r>
      <w:r w:rsidRPr="00352B47">
        <w:rPr>
          <w:rFonts w:asciiTheme="majorBidi" w:hAnsiTheme="majorBidi" w:cs="B Nazanin"/>
          <w:sz w:val="24"/>
          <w:szCs w:val="24"/>
          <w:rtl/>
          <w:lang w:bidi="fa-IR"/>
        </w:rPr>
        <w:t>چاه شد</w:t>
      </w:r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>ه است؛</w:t>
      </w:r>
      <w:r w:rsidRPr="00352B47">
        <w:rPr>
          <w:rFonts w:asciiTheme="majorBidi" w:hAnsiTheme="majorBidi" w:cs="B Nazanin"/>
          <w:sz w:val="24"/>
          <w:szCs w:val="24"/>
          <w:rtl/>
          <w:lang w:bidi="fa-IR"/>
        </w:rPr>
        <w:t xml:space="preserve"> لذا </w:t>
      </w:r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>به</w:t>
      </w:r>
      <w:r w:rsidRPr="00352B47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>منظور انجام</w:t>
      </w:r>
      <w:r w:rsidRPr="00352B47">
        <w:rPr>
          <w:rFonts w:asciiTheme="majorBidi" w:hAnsiTheme="majorBidi" w:cs="B Nazanin"/>
          <w:sz w:val="24"/>
          <w:szCs w:val="24"/>
          <w:rtl/>
          <w:lang w:bidi="fa-IR"/>
        </w:rPr>
        <w:t xml:space="preserve"> کالیبراسیون </w:t>
      </w:r>
      <w:bookmarkStart w:id="7" w:name="_Hlk119459601"/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بلوغ حرارتی </w:t>
      </w:r>
      <w:bookmarkEnd w:id="7"/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>با</w:t>
      </w:r>
      <w:r w:rsidRPr="00352B47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استفاده </w:t>
      </w:r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>از</w:t>
      </w:r>
      <w:r w:rsidRPr="00352B47">
        <w:rPr>
          <w:rFonts w:asciiTheme="majorBidi" w:hAnsiTheme="majorBidi" w:cs="B Nazanin"/>
          <w:sz w:val="24"/>
          <w:szCs w:val="24"/>
          <w:rtl/>
          <w:lang w:bidi="fa-IR"/>
        </w:rPr>
        <w:t xml:space="preserve"> مقادیر </w:t>
      </w:r>
      <w:r w:rsidR="00D44A5F">
        <w:rPr>
          <w:rFonts w:asciiTheme="majorBidi" w:hAnsiTheme="majorBidi" w:cs="B Nazanin"/>
          <w:sz w:val="24"/>
          <w:szCs w:val="24"/>
          <w:rtl/>
          <w:lang w:bidi="fa-IR"/>
        </w:rPr>
        <w:t>انعکاس ویترینایت</w:t>
      </w:r>
      <w:r w:rsidRPr="004A2F12">
        <w:rPr>
          <w:rFonts w:asciiTheme="majorBidi" w:hAnsiTheme="majorBidi" w:cs="B Nazanin"/>
          <w:sz w:val="20"/>
          <w:rtl/>
          <w:lang w:bidi="fa-IR"/>
        </w:rPr>
        <w:t xml:space="preserve"> </w:t>
      </w:r>
      <w:r w:rsidRPr="00352B47">
        <w:rPr>
          <w:rFonts w:asciiTheme="majorBidi" w:hAnsiTheme="majorBidi" w:cs="B Nazanin"/>
          <w:sz w:val="24"/>
          <w:szCs w:val="24"/>
          <w:rtl/>
          <w:lang w:bidi="fa-IR"/>
        </w:rPr>
        <w:t>پیش</w:t>
      </w:r>
      <w:r w:rsidRPr="00352B47">
        <w:rPr>
          <w:rFonts w:asciiTheme="majorBidi" w:hAnsiTheme="majorBidi" w:cs="B Nazanin"/>
          <w:sz w:val="24"/>
          <w:szCs w:val="24"/>
          <w:rtl/>
          <w:lang w:bidi="fa-IR"/>
        </w:rPr>
        <w:softHyphen/>
        <w:t xml:space="preserve">بینی </w:t>
      </w:r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>شده توسط مدل،</w:t>
      </w:r>
      <w:r w:rsidRPr="004A2F12">
        <w:rPr>
          <w:rFonts w:asciiTheme="majorBidi" w:hAnsiTheme="majorBidi" w:cs="B Nazanin" w:hint="cs"/>
          <w:sz w:val="20"/>
          <w:rtl/>
          <w:lang w:bidi="fa-IR"/>
        </w:rPr>
        <w:t xml:space="preserve"> </w:t>
      </w:r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>اندازه</w:t>
      </w:r>
      <w:r w:rsidRPr="00352B47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گیری شده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از نمونه</w:t>
      </w:r>
      <w:r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های مغزه</w:t>
      </w:r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و رخنمون استفاده شد. همانطور که در </w:t>
      </w:r>
      <w:r w:rsidRPr="00352B47">
        <w:rPr>
          <w:rFonts w:asciiTheme="majorBidi" w:hAnsiTheme="majorBidi" w:cs="B Nazanin"/>
          <w:sz w:val="24"/>
          <w:szCs w:val="24"/>
          <w:rtl/>
          <w:lang w:bidi="fa-IR"/>
        </w:rPr>
        <w:t>شکل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2.ب </w:t>
      </w:r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مشخص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گردید</w:t>
      </w:r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>، کالیبراسیون مقادیر انعکاس</w:t>
      </w:r>
      <w:r w:rsidR="002E3ED0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ویترینایت</w:t>
      </w:r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پیش</w:t>
      </w:r>
      <w:r w:rsidRPr="00352B47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بینی شده با مقادیر </w:t>
      </w:r>
      <w:r w:rsidR="00D44A5F">
        <w:rPr>
          <w:rFonts w:asciiTheme="majorBidi" w:hAnsiTheme="majorBidi" w:cs="B Nazanin" w:hint="cs"/>
          <w:sz w:val="24"/>
          <w:szCs w:val="24"/>
          <w:rtl/>
          <w:lang w:bidi="fa-IR"/>
        </w:rPr>
        <w:t>انعکاس ویترینایت</w:t>
      </w:r>
      <w:r w:rsidRPr="004A2F12">
        <w:rPr>
          <w:rFonts w:asciiTheme="majorBidi" w:hAnsiTheme="majorBidi" w:cs="B Nazanin" w:hint="cs"/>
          <w:sz w:val="20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مغزه</w:t>
      </w:r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از تطابق مناسبی برخوردار است؛ درحالی</w:t>
      </w:r>
      <w:r w:rsidRPr="00352B47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که با مقادیر </w:t>
      </w:r>
      <w:r w:rsidR="00D44A5F">
        <w:rPr>
          <w:rFonts w:asciiTheme="majorBidi" w:hAnsiTheme="majorBidi" w:cs="B Nazanin" w:hint="cs"/>
          <w:sz w:val="24"/>
          <w:szCs w:val="24"/>
          <w:rtl/>
          <w:lang w:bidi="fa-IR"/>
        </w:rPr>
        <w:t>انعکاس ویترینایت</w:t>
      </w:r>
      <w:r w:rsidRPr="004A2F12">
        <w:rPr>
          <w:rFonts w:asciiTheme="majorBidi" w:hAnsiTheme="majorBidi" w:cs="B Nazanin" w:hint="cs"/>
          <w:sz w:val="20"/>
          <w:rtl/>
          <w:lang w:bidi="fa-IR"/>
        </w:rPr>
        <w:t xml:space="preserve"> </w:t>
      </w:r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>رخنمون منطبق نیستند. زیرا نمونه</w:t>
      </w:r>
      <w:r w:rsidRPr="00352B47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>های جمع</w:t>
      </w:r>
      <w:r w:rsidRPr="00352B47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>آوری شده از رخنمون به</w:t>
      </w:r>
      <w:r w:rsidRPr="00352B47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دلیل بالاآمدگی، </w:t>
      </w:r>
      <w:r w:rsidRPr="008176D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تحت تأثیر بلوغ حرارتی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کمتری نسبت به مغزه</w:t>
      </w:r>
      <w:r w:rsidRPr="008176D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قرار گرفته</w:t>
      </w:r>
      <w:r w:rsidRPr="008176DA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8176DA">
        <w:rPr>
          <w:rFonts w:asciiTheme="majorBidi" w:hAnsiTheme="majorBidi" w:cs="B Nazanin" w:hint="cs"/>
          <w:sz w:val="24"/>
          <w:szCs w:val="24"/>
          <w:rtl/>
          <w:lang w:bidi="fa-IR"/>
        </w:rPr>
        <w:t>اند. به</w:t>
      </w:r>
      <w:r w:rsidRPr="008176DA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8176D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همین </w:t>
      </w:r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>دلیل نمونه</w:t>
      </w:r>
      <w:r w:rsidRPr="00352B47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>های رخنمون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،</w:t>
      </w:r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مقادیر </w:t>
      </w:r>
      <w:r w:rsidR="00D44A5F">
        <w:rPr>
          <w:rFonts w:asciiTheme="majorBidi" w:hAnsiTheme="majorBidi" w:cs="B Nazanin" w:hint="cs"/>
          <w:sz w:val="24"/>
          <w:szCs w:val="24"/>
          <w:rtl/>
          <w:lang w:bidi="fa-IR"/>
        </w:rPr>
        <w:t>انعکاس ویترینایت</w:t>
      </w:r>
      <w:r w:rsidRPr="004A2F12">
        <w:rPr>
          <w:rFonts w:asciiTheme="majorBidi" w:hAnsiTheme="majorBidi" w:cs="B Nazanin" w:hint="cs"/>
          <w:sz w:val="20"/>
          <w:rtl/>
          <w:lang w:bidi="fa-IR"/>
        </w:rPr>
        <w:t xml:space="preserve"> </w:t>
      </w:r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>پایین</w:t>
      </w:r>
      <w:r w:rsidRPr="00352B47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تری نشان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داده</w:t>
      </w:r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و با </w:t>
      </w:r>
      <w:r w:rsidR="00D44A5F">
        <w:rPr>
          <w:rFonts w:asciiTheme="majorBidi" w:hAnsiTheme="majorBidi" w:cs="B Nazanin" w:hint="cs"/>
          <w:sz w:val="24"/>
          <w:szCs w:val="24"/>
          <w:rtl/>
          <w:lang w:bidi="fa-IR"/>
        </w:rPr>
        <w:t>انعکاس ویترینایت</w:t>
      </w:r>
      <w:r w:rsidRPr="004A2F12">
        <w:rPr>
          <w:rFonts w:asciiTheme="majorBidi" w:hAnsiTheme="majorBidi" w:cs="B Nazanin" w:hint="cs"/>
          <w:sz w:val="20"/>
          <w:rtl/>
          <w:lang w:bidi="fa-IR"/>
        </w:rPr>
        <w:t xml:space="preserve"> </w:t>
      </w:r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>پیش</w:t>
      </w:r>
      <w:r w:rsidRPr="00352B47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>بینی شده اختلاف دارند. در نتیجه در این مطالعه، کالیبراسیون</w:t>
      </w:r>
      <w:r w:rsidRPr="005E3B31">
        <w:rPr>
          <w:rtl/>
        </w:rPr>
        <w:t xml:space="preserve"> </w:t>
      </w:r>
      <w:r w:rsidRPr="005E3B31">
        <w:rPr>
          <w:rFonts w:asciiTheme="majorBidi" w:hAnsiTheme="majorBidi" w:cs="B Nazanin"/>
          <w:sz w:val="24"/>
          <w:szCs w:val="24"/>
          <w:rtl/>
          <w:lang w:bidi="fa-IR"/>
        </w:rPr>
        <w:t>بلوغ حرارت</w:t>
      </w:r>
      <w:r w:rsidRPr="005E3B31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با </w:t>
      </w:r>
      <w:r w:rsidR="00D44A5F">
        <w:rPr>
          <w:rFonts w:asciiTheme="majorBidi" w:hAnsiTheme="majorBidi" w:cs="B Nazanin" w:hint="cs"/>
          <w:sz w:val="24"/>
          <w:szCs w:val="24"/>
          <w:rtl/>
          <w:lang w:bidi="fa-IR"/>
        </w:rPr>
        <w:t>انعکاس ویترینایت</w:t>
      </w:r>
      <w:r w:rsidRPr="004A2F12">
        <w:rPr>
          <w:rFonts w:asciiTheme="majorBidi" w:hAnsiTheme="majorBidi" w:cs="B Nazanin" w:hint="cs"/>
          <w:sz w:val="20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نمونه</w:t>
      </w:r>
      <w:r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های مغزه</w:t>
      </w:r>
      <w:r w:rsidRPr="00352B4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ملاک قرار گرفته است.</w:t>
      </w:r>
    </w:p>
    <w:p w14:paraId="7D59FFA0" w14:textId="2174104D" w:rsidR="00D166FA" w:rsidRPr="00376858" w:rsidRDefault="00D166FA" w:rsidP="00D166FA">
      <w:pPr>
        <w:bidi/>
        <w:rPr>
          <w:rFonts w:asciiTheme="majorBidi" w:hAnsiTheme="majorBidi" w:cs="B Nazanin"/>
          <w:sz w:val="24"/>
          <w:szCs w:val="24"/>
          <w:rtl/>
          <w:lang w:bidi="fa-IR"/>
        </w:rPr>
      </w:pPr>
      <w:r w:rsidRPr="00263F5C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مدل</w:t>
      </w:r>
      <w:r w:rsidRPr="00263F5C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softHyphen/>
      </w:r>
      <w:r w:rsidRPr="00263F5C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سازی یک بعدی زایش هیدروکربن</w:t>
      </w:r>
      <w:r>
        <w:rPr>
          <w:rFonts w:asciiTheme="majorBidi" w:hAnsiTheme="majorBidi" w:cs="Calibri" w:hint="cs"/>
          <w:sz w:val="24"/>
          <w:szCs w:val="24"/>
          <w:rtl/>
          <w:lang w:bidi="fa-IR"/>
        </w:rPr>
        <w:t xml:space="preserve">: </w:t>
      </w:r>
      <w:r w:rsidRPr="00376858">
        <w:rPr>
          <w:rFonts w:asciiTheme="majorBidi" w:hAnsiTheme="majorBidi" w:cs="B Nazanin" w:hint="cs"/>
          <w:sz w:val="24"/>
          <w:szCs w:val="24"/>
          <w:rtl/>
          <w:lang w:bidi="fa-IR"/>
        </w:rPr>
        <w:t>درنهایت می</w:t>
      </w:r>
      <w:r w:rsidRPr="00376858">
        <w:rPr>
          <w:rFonts w:asciiTheme="majorBidi" w:hAnsiTheme="majorBidi" w:cs="B Nazanin" w:hint="cs"/>
          <w:sz w:val="24"/>
          <w:szCs w:val="24"/>
          <w:rtl/>
          <w:lang w:bidi="fa-IR"/>
        </w:rPr>
        <w:softHyphen/>
        <w:t xml:space="preserve">توان با استفاده </w:t>
      </w:r>
      <w:r w:rsidRPr="008176DA">
        <w:rPr>
          <w:rFonts w:asciiTheme="majorBidi" w:hAnsiTheme="majorBidi" w:cs="B Nazanin" w:hint="cs"/>
          <w:sz w:val="24"/>
          <w:szCs w:val="24"/>
          <w:rtl/>
          <w:lang w:bidi="fa-IR"/>
        </w:rPr>
        <w:t>از این مدل محتوای گاز</w:t>
      </w:r>
      <w:r w:rsidRPr="008176DA">
        <w:rPr>
          <w:rStyle w:val="FootnoteReference"/>
          <w:rFonts w:asciiTheme="majorBidi" w:hAnsiTheme="majorBidi" w:cs="B Nazanin"/>
          <w:sz w:val="24"/>
          <w:szCs w:val="24"/>
          <w:rtl/>
          <w:lang w:bidi="fa-IR"/>
        </w:rPr>
        <w:footnoteReference w:id="4"/>
      </w:r>
      <w:r w:rsidRPr="008176D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زایش یافته از سنگ منشأ مدنظر طی زمان را تخمین زد (شکل 2.ج). مطابق این شکل، سازند تقریباً از حدود 100 </w:t>
      </w:r>
      <w:r w:rsidR="00D44A5F" w:rsidRPr="00016775">
        <w:rPr>
          <w:rFonts w:asciiTheme="majorBidi" w:hAnsiTheme="majorBidi" w:cs="B Nazanin" w:hint="cs"/>
          <w:sz w:val="24"/>
          <w:szCs w:val="24"/>
          <w:rtl/>
          <w:lang w:bidi="fa-IR"/>
        </w:rPr>
        <w:t>میلیون سال پیش</w:t>
      </w:r>
      <w:r w:rsidRPr="00016775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8176D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وارد پنجره نفتی شده و تقریباً در حدود 80 </w:t>
      </w:r>
      <w:r w:rsidR="00D44A5F" w:rsidRPr="00016775">
        <w:rPr>
          <w:rFonts w:asciiTheme="majorBidi" w:hAnsiTheme="majorBidi" w:cs="B Nazanin" w:hint="cs"/>
          <w:sz w:val="24"/>
          <w:szCs w:val="24"/>
          <w:rtl/>
          <w:lang w:bidi="fa-IR"/>
        </w:rPr>
        <w:t>میلیون سال پیش</w:t>
      </w:r>
      <w:r w:rsidRPr="00016775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8176D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به اوج پنجره نفتی رسیده و در حدود 38 </w:t>
      </w:r>
      <w:r w:rsidR="00D44A5F" w:rsidRPr="00016775">
        <w:rPr>
          <w:rFonts w:asciiTheme="majorBidi" w:hAnsiTheme="majorBidi" w:cs="B Nazanin" w:hint="cs"/>
          <w:sz w:val="24"/>
          <w:szCs w:val="24"/>
          <w:rtl/>
          <w:lang w:bidi="fa-IR"/>
        </w:rPr>
        <w:t>میلیون سال پیش</w:t>
      </w:r>
      <w:r w:rsidRPr="00016775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8176DA">
        <w:rPr>
          <w:rFonts w:asciiTheme="majorBidi" w:hAnsiTheme="majorBidi" w:cs="B Nazanin" w:hint="cs"/>
          <w:sz w:val="24"/>
          <w:szCs w:val="24"/>
          <w:rtl/>
          <w:lang w:bidi="fa-IR"/>
        </w:rPr>
        <w:t>حداکثر میزان بلوغ حرارتی را تجربه کرده است. مقدار گاز زایش یافته از سازند کشف</w:t>
      </w:r>
      <w:r w:rsidRPr="008176DA">
        <w:rPr>
          <w:rFonts w:asciiTheme="majorBidi" w:hAnsiTheme="majorBidi" w:cs="B Nazanin" w:hint="cs"/>
          <w:sz w:val="24"/>
          <w:szCs w:val="24"/>
          <w:rtl/>
          <w:lang w:bidi="fa-IR"/>
        </w:rPr>
        <w:softHyphen/>
        <w:t>رود در بخش پایینی بیش</w:t>
      </w:r>
      <w:r w:rsidRPr="008176DA">
        <w:rPr>
          <w:rFonts w:asciiTheme="majorBidi" w:hAnsiTheme="majorBidi" w:cs="B Nazanin" w:hint="cs"/>
          <w:sz w:val="24"/>
          <w:szCs w:val="24"/>
          <w:rtl/>
          <w:lang w:bidi="fa-IR"/>
        </w:rPr>
        <w:softHyphen/>
        <w:t>تر از بخش بالایی آن به</w:t>
      </w:r>
      <w:r w:rsidRPr="008176DA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8176DA">
        <w:rPr>
          <w:rFonts w:asciiTheme="majorBidi" w:hAnsiTheme="majorBidi" w:cs="B Nazanin" w:hint="cs"/>
          <w:sz w:val="24"/>
          <w:szCs w:val="24"/>
          <w:rtl/>
          <w:lang w:bidi="fa-IR"/>
        </w:rPr>
        <w:t>دلیل قرارگیری در اعماق بیشتر و بلوغ حرارتی بالاتر، برآورد شده است. البته این بدان معنا نیست که مقادیر زایش یافته امکان ایجاد مخازنی با حجم اقتصادی را در پیش داشته</w:t>
      </w:r>
      <w:r w:rsidRPr="008176DA">
        <w:rPr>
          <w:rFonts w:asciiTheme="majorBidi" w:hAnsiTheme="majorBidi" w:cs="B Nazanin" w:hint="cs"/>
          <w:sz w:val="24"/>
          <w:szCs w:val="24"/>
          <w:rtl/>
          <w:lang w:bidi="fa-IR"/>
        </w:rPr>
        <w:softHyphen/>
        <w:t>اند. محتوای گاز زایش یافته از بخش پایینی سازند تا حال حاضر حدود</w:t>
      </w:r>
      <w:r w:rsidRPr="008176DA">
        <w:rPr>
          <w:rFonts w:asciiTheme="majorBidi" w:hAnsiTheme="majorBidi" w:cs="B Nazanin"/>
          <w:sz w:val="24"/>
          <w:szCs w:val="24"/>
          <w:vertAlign w:val="superscript"/>
          <w:rtl/>
          <w:lang w:bidi="fa-IR"/>
        </w:rPr>
        <w:footnoteReference w:id="5"/>
      </w:r>
      <w:proofErr w:type="spellStart"/>
      <w:r w:rsidRPr="008176DA">
        <w:rPr>
          <w:rFonts w:asciiTheme="majorBidi" w:hAnsiTheme="majorBidi" w:cs="B Nazanin"/>
          <w:sz w:val="20"/>
          <w:lang w:bidi="fa-IR"/>
        </w:rPr>
        <w:t>scf</w:t>
      </w:r>
      <w:proofErr w:type="spellEnd"/>
      <w:r w:rsidRPr="008176DA">
        <w:rPr>
          <w:rFonts w:asciiTheme="majorBidi" w:hAnsiTheme="majorBidi" w:cs="B Nazanin"/>
          <w:sz w:val="20"/>
          <w:lang w:bidi="fa-IR"/>
        </w:rPr>
        <w:t>/ton</w:t>
      </w:r>
      <w:r w:rsidR="007A7975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016775" w:rsidRPr="008176DA">
        <w:rPr>
          <w:rFonts w:asciiTheme="majorBidi" w:hAnsiTheme="majorBidi" w:cs="B Nazanin" w:hint="cs"/>
          <w:sz w:val="24"/>
          <w:szCs w:val="24"/>
          <w:rtl/>
          <w:lang w:bidi="fa-IR"/>
        </w:rPr>
        <w:t>5/0</w:t>
      </w:r>
      <w:r w:rsidR="00016775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8176D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و برای بخش بالایی در حدود </w:t>
      </w:r>
      <w:proofErr w:type="spellStart"/>
      <w:r w:rsidRPr="008176DA">
        <w:rPr>
          <w:rFonts w:asciiTheme="majorBidi" w:hAnsiTheme="majorBidi" w:cs="B Nazanin"/>
          <w:sz w:val="20"/>
          <w:lang w:bidi="fa-IR"/>
        </w:rPr>
        <w:t>scf</w:t>
      </w:r>
      <w:proofErr w:type="spellEnd"/>
      <w:r w:rsidRPr="008176DA">
        <w:rPr>
          <w:rFonts w:asciiTheme="majorBidi" w:hAnsiTheme="majorBidi" w:cs="B Nazanin"/>
          <w:sz w:val="20"/>
          <w:lang w:bidi="fa-IR"/>
        </w:rPr>
        <w:t>/ton</w:t>
      </w:r>
      <w:r w:rsidR="00016775">
        <w:rPr>
          <w:rFonts w:asciiTheme="majorBidi" w:hAnsiTheme="majorBidi" w:cs="B Nazanin" w:hint="cs"/>
          <w:sz w:val="20"/>
          <w:rtl/>
          <w:lang w:bidi="fa-IR"/>
        </w:rPr>
        <w:t xml:space="preserve"> </w:t>
      </w:r>
      <w:r w:rsidRPr="008176DA">
        <w:rPr>
          <w:rFonts w:asciiTheme="majorBidi" w:hAnsiTheme="majorBidi" w:cs="B Nazanin" w:hint="cs"/>
          <w:sz w:val="20"/>
          <w:rtl/>
          <w:lang w:bidi="fa-IR"/>
        </w:rPr>
        <w:t xml:space="preserve"> </w:t>
      </w:r>
      <w:r w:rsidR="00016775" w:rsidRPr="008176D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4/0 </w:t>
      </w:r>
      <w:r w:rsidR="00016775">
        <w:rPr>
          <w:rFonts w:asciiTheme="majorBidi" w:hAnsiTheme="majorBidi" w:cs="B Nazanin" w:hint="cs"/>
          <w:sz w:val="20"/>
          <w:rtl/>
          <w:lang w:bidi="fa-IR"/>
        </w:rPr>
        <w:t>-</w:t>
      </w:r>
      <w:r w:rsidR="00016775" w:rsidRPr="008176D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35/0 </w:t>
      </w:r>
      <w:r w:rsidRPr="008176DA">
        <w:rPr>
          <w:rFonts w:asciiTheme="majorBidi" w:hAnsiTheme="majorBidi" w:cs="B Nazanin" w:hint="cs"/>
          <w:sz w:val="24"/>
          <w:szCs w:val="24"/>
          <w:rtl/>
          <w:lang w:bidi="fa-IR"/>
        </w:rPr>
        <w:t>تخمین زده شده است. شکل 2.د پتانسیل هیدروکربنی</w:t>
      </w:r>
      <w:r w:rsidRPr="008176DA">
        <w:rPr>
          <w:rStyle w:val="FootnoteReference"/>
          <w:rFonts w:asciiTheme="majorBidi" w:hAnsiTheme="majorBidi" w:cs="B Nazanin"/>
          <w:sz w:val="24"/>
          <w:szCs w:val="24"/>
          <w:rtl/>
          <w:lang w:bidi="fa-IR"/>
        </w:rPr>
        <w:footnoteReference w:id="6"/>
      </w:r>
      <w:r w:rsidRPr="008176D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ترکیبات</w:t>
      </w:r>
      <w:r w:rsidRPr="00DC4B0E">
        <w:rPr>
          <w:rFonts w:asciiTheme="majorBidi" w:hAnsiTheme="majorBidi" w:cs="B Nazanin" w:hint="cs"/>
          <w:sz w:val="20"/>
          <w:rtl/>
          <w:lang w:bidi="fa-IR"/>
        </w:rPr>
        <w:t xml:space="preserve"> </w:t>
      </w:r>
      <w:r w:rsidRPr="00DC4B0E">
        <w:rPr>
          <w:rFonts w:asciiTheme="majorBidi" w:hAnsiTheme="majorBidi" w:cs="B Nazanin"/>
          <w:sz w:val="20"/>
          <w:lang w:bidi="fa-IR"/>
        </w:rPr>
        <w:t>C</w:t>
      </w:r>
      <w:r w:rsidRPr="00DC4B0E">
        <w:rPr>
          <w:rFonts w:asciiTheme="majorBidi" w:hAnsiTheme="majorBidi" w:cs="B Nazanin"/>
          <w:sz w:val="20"/>
          <w:vertAlign w:val="subscript"/>
          <w:lang w:bidi="fa-IR"/>
        </w:rPr>
        <w:t>2</w:t>
      </w:r>
      <w:r w:rsidRPr="00DC4B0E">
        <w:rPr>
          <w:rFonts w:asciiTheme="majorBidi" w:hAnsiTheme="majorBidi" w:cs="B Nazanin" w:hint="cs"/>
          <w:sz w:val="20"/>
          <w:rtl/>
          <w:lang w:bidi="fa-IR"/>
        </w:rPr>
        <w:t xml:space="preserve"> </w:t>
      </w:r>
      <w:r w:rsidRPr="008176D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تا </w:t>
      </w:r>
      <w:r w:rsidRPr="00DC4B0E">
        <w:rPr>
          <w:rFonts w:asciiTheme="majorBidi" w:hAnsiTheme="majorBidi" w:cs="B Nazanin"/>
          <w:sz w:val="20"/>
          <w:lang w:bidi="fa-IR"/>
        </w:rPr>
        <w:t>C</w:t>
      </w:r>
      <w:r w:rsidRPr="00DC4B0E">
        <w:rPr>
          <w:rFonts w:asciiTheme="majorBidi" w:hAnsiTheme="majorBidi" w:cs="B Nazanin"/>
          <w:sz w:val="20"/>
          <w:vertAlign w:val="subscript"/>
          <w:lang w:bidi="fa-IR"/>
        </w:rPr>
        <w:t>5</w:t>
      </w:r>
      <w:r w:rsidRPr="00DC4B0E">
        <w:rPr>
          <w:rFonts w:asciiTheme="majorBidi" w:hAnsiTheme="majorBidi" w:cs="B Nazanin" w:hint="cs"/>
          <w:sz w:val="20"/>
          <w:rtl/>
          <w:lang w:bidi="fa-IR"/>
        </w:rPr>
        <w:t xml:space="preserve"> </w:t>
      </w:r>
      <w:r w:rsidRPr="008176DA">
        <w:rPr>
          <w:rFonts w:asciiTheme="majorBidi" w:hAnsiTheme="majorBidi" w:cs="B Nazanin" w:hint="cs"/>
          <w:sz w:val="24"/>
          <w:szCs w:val="24"/>
          <w:rtl/>
          <w:lang w:bidi="fa-IR"/>
        </w:rPr>
        <w:t>را نشان می</w:t>
      </w:r>
      <w:r w:rsidRPr="008176DA">
        <w:rPr>
          <w:rFonts w:asciiTheme="majorBidi" w:hAnsiTheme="majorBidi" w:cs="B Nazanin" w:hint="cs"/>
          <w:sz w:val="24"/>
          <w:szCs w:val="24"/>
          <w:rtl/>
          <w:lang w:bidi="fa-IR"/>
        </w:rPr>
        <w:softHyphen/>
        <w:t>دهد</w:t>
      </w:r>
      <w:bookmarkStart w:id="8" w:name="_Hlk119615844"/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که </w:t>
      </w:r>
      <w:r w:rsidRPr="008176D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از حدود </w:t>
      </w:r>
      <w:r w:rsidRPr="008176DA">
        <w:rPr>
          <w:rFonts w:asciiTheme="majorBidi" w:hAnsiTheme="majorBidi" w:cs="B Nazanin"/>
          <w:sz w:val="20"/>
          <w:lang w:bidi="fa-IR"/>
        </w:rPr>
        <w:t>mg HC</w:t>
      </w:r>
      <w:r w:rsidRPr="00376858">
        <w:rPr>
          <w:rFonts w:asciiTheme="majorBidi" w:hAnsiTheme="majorBidi" w:cs="B Nazanin"/>
          <w:sz w:val="20"/>
          <w:lang w:bidi="fa-IR"/>
        </w:rPr>
        <w:t>/g TOC</w:t>
      </w:r>
      <w:r w:rsidRPr="00376858">
        <w:rPr>
          <w:rFonts w:asciiTheme="majorBidi" w:hAnsiTheme="majorBidi" w:cs="B Nazanin" w:hint="cs"/>
          <w:sz w:val="20"/>
          <w:rtl/>
          <w:lang w:bidi="fa-IR"/>
        </w:rPr>
        <w:t xml:space="preserve"> </w:t>
      </w:r>
      <w:r w:rsidR="00F27F26" w:rsidRPr="008176DA">
        <w:rPr>
          <w:rFonts w:asciiTheme="majorBidi" w:hAnsiTheme="majorBidi" w:cs="B Nazanin" w:hint="cs"/>
          <w:sz w:val="24"/>
          <w:szCs w:val="24"/>
          <w:rtl/>
          <w:lang w:bidi="fa-IR"/>
        </w:rPr>
        <w:t>70</w:t>
      </w:r>
      <w:r w:rsidR="00F27F2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37685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در قاعده تا حدود </w:t>
      </w:r>
      <w:r w:rsidRPr="00376858">
        <w:rPr>
          <w:rFonts w:asciiTheme="majorBidi" w:hAnsiTheme="majorBidi" w:cs="B Nazanin"/>
          <w:sz w:val="20"/>
          <w:lang w:bidi="fa-IR"/>
        </w:rPr>
        <w:t>mg HC/g TOC</w:t>
      </w:r>
      <w:r w:rsidRPr="0037685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F27F26" w:rsidRPr="0037685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40 </w:t>
      </w:r>
      <w:r w:rsidRPr="00376858">
        <w:rPr>
          <w:rFonts w:asciiTheme="majorBidi" w:hAnsiTheme="majorBidi" w:cs="B Nazanin" w:hint="cs"/>
          <w:sz w:val="24"/>
          <w:szCs w:val="24"/>
          <w:rtl/>
          <w:lang w:bidi="fa-IR"/>
        </w:rPr>
        <w:t>در رأس، متغیر است</w:t>
      </w:r>
      <w:bookmarkEnd w:id="8"/>
      <w:r>
        <w:rPr>
          <w:rFonts w:asciiTheme="majorBidi" w:hAnsiTheme="majorBidi" w:cs="B Nazanin" w:hint="cs"/>
          <w:sz w:val="24"/>
          <w:szCs w:val="24"/>
          <w:rtl/>
          <w:lang w:bidi="fa-IR"/>
        </w:rPr>
        <w:t>؛</w:t>
      </w:r>
      <w:r w:rsidRPr="0037685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زیرا</w:t>
      </w:r>
      <w:r w:rsidRPr="0037685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بخش پایینی سازند متحمل بلوغ حرارتی بالاتری گردیده است.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لذا</w:t>
      </w:r>
      <w:r w:rsidRPr="0037685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پتانسیل هیدروکربنی سازند کشف</w:t>
      </w:r>
      <w:r w:rsidRPr="00376858">
        <w:rPr>
          <w:rFonts w:asciiTheme="majorBidi" w:hAnsiTheme="majorBidi" w:cs="B Nazanin" w:hint="cs"/>
          <w:sz w:val="24"/>
          <w:szCs w:val="24"/>
          <w:rtl/>
          <w:lang w:bidi="fa-IR"/>
        </w:rPr>
        <w:softHyphen/>
        <w:t>رود از قاعده تا رأس سازند کاهش می</w:t>
      </w:r>
      <w:r w:rsidRPr="00376858">
        <w:rPr>
          <w:rFonts w:asciiTheme="majorBidi" w:hAnsiTheme="majorBidi" w:cs="B Nazanin" w:hint="cs"/>
          <w:sz w:val="24"/>
          <w:szCs w:val="24"/>
          <w:rtl/>
          <w:lang w:bidi="fa-IR"/>
        </w:rPr>
        <w:softHyphen/>
        <w:t xml:space="preserve">یابد. پس از ادامه زایش در حدود 70 </w:t>
      </w:r>
      <w:r w:rsidR="00D44A5F" w:rsidRPr="00F27F26">
        <w:rPr>
          <w:rFonts w:asciiTheme="majorBidi" w:hAnsiTheme="majorBidi" w:cs="B Nazanin" w:hint="cs"/>
          <w:sz w:val="24"/>
          <w:szCs w:val="24"/>
          <w:rtl/>
          <w:lang w:bidi="fa-IR"/>
        </w:rPr>
        <w:t>میلیون سال پیش</w:t>
      </w:r>
      <w:r w:rsidRPr="00F27F2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37685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بخشی از محتوای هیدروکربن به سازند مزدوران مهاجرت کرده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که</w:t>
      </w:r>
      <w:r w:rsidRPr="0037685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احتمالاً </w:t>
      </w:r>
      <w:r w:rsidRPr="00376858">
        <w:rPr>
          <w:rFonts w:asciiTheme="majorBidi" w:hAnsiTheme="majorBidi" w:cs="B Nazanin" w:hint="cs"/>
          <w:sz w:val="24"/>
          <w:szCs w:val="24"/>
          <w:rtl/>
          <w:lang w:bidi="fa-IR"/>
        </w:rPr>
        <w:t>به</w:t>
      </w:r>
      <w:r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37685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نوعی زمان آغاز مهاجرت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را تخمین می</w:t>
      </w:r>
      <w:r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زند</w:t>
      </w:r>
      <w:r w:rsidRPr="0037685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و</w:t>
      </w:r>
      <w:r w:rsidRPr="0037685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وجود پتانسیل هیدروکربنی در سازند مخزنی مزدوران گویای مهاجرت </w:t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>هیدروکربن</w:t>
      </w:r>
      <w:r w:rsidRPr="00823E36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های زایش یافته به درون آن بوده و </w:t>
      </w:r>
      <w:r w:rsidR="00AE5E7D" w:rsidRPr="00F27F2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بخشی از </w:t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>سازند شوریجه به</w:t>
      </w:r>
      <w:r w:rsidRPr="00823E36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>عنوان پوش سنگ عمل کرده است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376858">
        <w:rPr>
          <w:rFonts w:asciiTheme="majorBidi" w:hAnsiTheme="majorBidi" w:cs="B Nazanin" w:hint="cs"/>
          <w:sz w:val="24"/>
          <w:szCs w:val="24"/>
          <w:rtl/>
          <w:lang w:bidi="fa-IR"/>
        </w:rPr>
        <w:t>(شکل 2.د)</w:t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>. شکل 2.ه رسانایی حرارتی عمودی</w:t>
      </w:r>
      <w:r w:rsidRPr="00823E36">
        <w:rPr>
          <w:rStyle w:val="FootnoteReference"/>
          <w:rFonts w:asciiTheme="majorBidi" w:hAnsiTheme="majorBidi" w:cs="B Nazanin"/>
          <w:sz w:val="24"/>
          <w:szCs w:val="24"/>
          <w:rtl/>
          <w:lang w:bidi="fa-IR"/>
        </w:rPr>
        <w:footnoteReference w:id="7"/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براساس لیتولوژی </w:t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>سازندها را نشان می</w:t>
      </w:r>
      <w:r w:rsidRPr="00823E36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دهد.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بنابراین</w:t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>، سازند کشف</w:t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softHyphen/>
        <w:t>رود دارای رسانایی حرارتی عمودی</w:t>
      </w:r>
      <w:r w:rsidRPr="00D166F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376858">
        <w:rPr>
          <w:rFonts w:asciiTheme="majorBidi" w:hAnsiTheme="majorBidi" w:cs="B Nazanin" w:hint="cs"/>
          <w:sz w:val="24"/>
          <w:szCs w:val="24"/>
          <w:rtl/>
          <w:lang w:bidi="fa-IR"/>
        </w:rPr>
        <w:t>متوسط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F27F26">
        <w:rPr>
          <w:rFonts w:asciiTheme="majorBidi" w:hAnsiTheme="majorBidi" w:cs="B Nazanin" w:hint="cs"/>
          <w:sz w:val="24"/>
          <w:szCs w:val="24"/>
          <w:rtl/>
          <w:lang w:bidi="fa-IR"/>
        </w:rPr>
        <w:t>(</w:t>
      </w:r>
      <w:r w:rsidR="00F27F26" w:rsidRPr="00823E36">
        <w:rPr>
          <w:rFonts w:asciiTheme="majorBidi" w:hAnsiTheme="majorBidi" w:cs="B Nazanin"/>
          <w:sz w:val="20"/>
          <w:lang w:bidi="fa-IR"/>
        </w:rPr>
        <w:t>W</w:t>
      </w:r>
      <w:r w:rsidR="00F27F26" w:rsidRPr="00376858">
        <w:rPr>
          <w:rFonts w:asciiTheme="majorBidi" w:hAnsiTheme="majorBidi" w:cs="B Nazanin"/>
          <w:sz w:val="20"/>
          <w:lang w:bidi="fa-IR"/>
        </w:rPr>
        <w:t>/m/K</w:t>
      </w:r>
      <w:r w:rsidR="00F27F2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1</w:t>
      </w:r>
      <w:r w:rsidR="00F27F26" w:rsidRPr="008176DA">
        <w:rPr>
          <w:rFonts w:asciiTheme="majorBidi" w:hAnsiTheme="majorBidi" w:cs="B Nazanin" w:hint="cs"/>
          <w:sz w:val="24"/>
          <w:szCs w:val="24"/>
          <w:rtl/>
          <w:lang w:bidi="fa-IR"/>
        </w:rPr>
        <w:t>/</w:t>
      </w:r>
      <w:r w:rsidR="00F27F26">
        <w:rPr>
          <w:rFonts w:asciiTheme="majorBidi" w:hAnsiTheme="majorBidi" w:cs="B Nazanin" w:hint="cs"/>
          <w:sz w:val="24"/>
          <w:szCs w:val="24"/>
          <w:rtl/>
          <w:lang w:bidi="fa-IR"/>
        </w:rPr>
        <w:t>2</w:t>
      </w:r>
      <w:r w:rsidR="00F27F26" w:rsidRPr="008176D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F27F26">
        <w:rPr>
          <w:rFonts w:asciiTheme="majorBidi" w:hAnsiTheme="majorBidi" w:cs="B Nazanin" w:hint="cs"/>
          <w:sz w:val="20"/>
          <w:rtl/>
          <w:lang w:bidi="fa-IR"/>
        </w:rPr>
        <w:t>-</w:t>
      </w:r>
      <w:r w:rsidR="00F27F2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2) </w:t>
      </w:r>
      <w:r w:rsidRPr="0037685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است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که به</w:t>
      </w:r>
      <w:r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همراه جریان حرارتی نه چندان شدید در ناحیه موجب اختلاف</w:t>
      </w:r>
      <w:r w:rsidR="004B5D37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بلوغ حرارتی در قاعده و رأس شده است.</w:t>
      </w:r>
      <w:r w:rsidRPr="0037685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مقدار رسانایی حرارتی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عمودی</w:t>
      </w:r>
      <w:r w:rsidRPr="0037685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سازند با مقادیر </w:t>
      </w:r>
      <w:r w:rsidR="00D44A5F">
        <w:rPr>
          <w:rFonts w:asciiTheme="majorBidi" w:hAnsiTheme="majorBidi" w:cs="B Nazanin" w:hint="cs"/>
          <w:sz w:val="24"/>
          <w:szCs w:val="24"/>
          <w:rtl/>
          <w:lang w:bidi="fa-IR"/>
        </w:rPr>
        <w:t>انعکاس ویترینایت</w:t>
      </w:r>
      <w:r w:rsidRPr="00824BEE">
        <w:rPr>
          <w:rFonts w:asciiTheme="majorBidi" w:hAnsiTheme="majorBidi" w:cs="B Nazanin" w:hint="cs"/>
          <w:color w:val="00B050"/>
          <w:sz w:val="20"/>
          <w:rtl/>
          <w:lang w:bidi="fa-IR"/>
        </w:rPr>
        <w:t xml:space="preserve"> </w:t>
      </w:r>
      <w:r w:rsidRPr="00376858">
        <w:rPr>
          <w:rFonts w:asciiTheme="majorBidi" w:hAnsiTheme="majorBidi" w:cs="B Nazanin" w:hint="cs"/>
          <w:sz w:val="24"/>
          <w:szCs w:val="24"/>
          <w:rtl/>
          <w:lang w:bidi="fa-IR"/>
        </w:rPr>
        <w:t>اندازه</w:t>
      </w:r>
      <w:r w:rsidRPr="00376858">
        <w:rPr>
          <w:rFonts w:asciiTheme="majorBidi" w:hAnsiTheme="majorBidi" w:cs="B Nazanin" w:hint="cs"/>
          <w:sz w:val="24"/>
          <w:szCs w:val="24"/>
          <w:rtl/>
          <w:lang w:bidi="fa-IR"/>
        </w:rPr>
        <w:softHyphen/>
        <w:t>گیری شده و روند مقادیر پیش</w:t>
      </w:r>
      <w:r w:rsidRPr="00376858">
        <w:rPr>
          <w:rFonts w:asciiTheme="majorBidi" w:hAnsiTheme="majorBidi" w:cs="B Nazanin" w:hint="cs"/>
          <w:sz w:val="24"/>
          <w:szCs w:val="24"/>
          <w:rtl/>
          <w:lang w:bidi="fa-IR"/>
        </w:rPr>
        <w:softHyphen/>
        <w:t xml:space="preserve">بینی شده برگرفته از شکل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2.ب</w:t>
      </w:r>
      <w:r w:rsidRPr="0037685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قابل توجیه است. بدین صورت، مقدار رسانایی </w:t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>حرارتی عمودی متوسط سازند کشف</w:t>
      </w:r>
      <w:r w:rsidRPr="00823E36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رود مانع از ایجاد اختلاف چشمگیر مقادیر </w:t>
      </w:r>
      <w:r w:rsidR="00D44A5F">
        <w:rPr>
          <w:rFonts w:asciiTheme="majorBidi" w:hAnsiTheme="majorBidi" w:cs="B Nazanin" w:hint="cs"/>
          <w:sz w:val="24"/>
          <w:szCs w:val="24"/>
          <w:rtl/>
          <w:lang w:bidi="fa-IR"/>
        </w:rPr>
        <w:t>انعکاس ویترینایت</w:t>
      </w:r>
      <w:r w:rsidRPr="00DC4B0E">
        <w:rPr>
          <w:rFonts w:asciiTheme="majorBidi" w:hAnsiTheme="majorBidi" w:cs="B Nazanin" w:hint="cs"/>
          <w:sz w:val="20"/>
          <w:rtl/>
          <w:lang w:bidi="fa-IR"/>
        </w:rPr>
        <w:t xml:space="preserve"> </w:t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>اندازه</w:t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softHyphen/>
        <w:t xml:space="preserve">گیری شده در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مغزه</w:t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و رخنمون و روند مقادیر پیش</w:t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softHyphen/>
        <w:t>بینی شده توسط مدل شده است. از طرفی رسانایی حرارتی عمودی بالای سازند مخزنی مزدوران</w:t>
      </w:r>
      <w:r w:rsidR="00F27F2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(</w:t>
      </w:r>
      <w:r w:rsidR="00F27F26" w:rsidRPr="00823E36">
        <w:rPr>
          <w:rFonts w:asciiTheme="majorBidi" w:hAnsiTheme="majorBidi" w:cs="B Nazanin"/>
          <w:sz w:val="20"/>
          <w:lang w:bidi="fa-IR"/>
        </w:rPr>
        <w:t>W</w:t>
      </w:r>
      <w:r w:rsidR="00F27F26" w:rsidRPr="00376858">
        <w:rPr>
          <w:rFonts w:asciiTheme="majorBidi" w:hAnsiTheme="majorBidi" w:cs="B Nazanin"/>
          <w:sz w:val="20"/>
          <w:lang w:bidi="fa-IR"/>
        </w:rPr>
        <w:t>/m/K</w:t>
      </w:r>
      <w:r w:rsidR="00F27F2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8</w:t>
      </w:r>
      <w:r w:rsidR="00F27F26" w:rsidRPr="008176DA">
        <w:rPr>
          <w:rFonts w:asciiTheme="majorBidi" w:hAnsiTheme="majorBidi" w:cs="B Nazanin" w:hint="cs"/>
          <w:sz w:val="24"/>
          <w:szCs w:val="24"/>
          <w:rtl/>
          <w:lang w:bidi="fa-IR"/>
        </w:rPr>
        <w:t>/</w:t>
      </w:r>
      <w:r w:rsidR="00F27F26">
        <w:rPr>
          <w:rFonts w:asciiTheme="majorBidi" w:hAnsiTheme="majorBidi" w:cs="B Nazanin" w:hint="cs"/>
          <w:sz w:val="24"/>
          <w:szCs w:val="24"/>
          <w:rtl/>
          <w:lang w:bidi="fa-IR"/>
        </w:rPr>
        <w:t>2</w:t>
      </w:r>
      <w:r w:rsidR="00F27F26" w:rsidRPr="008176D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F27F26">
        <w:rPr>
          <w:rFonts w:asciiTheme="majorBidi" w:hAnsiTheme="majorBidi" w:cs="B Nazanin" w:hint="cs"/>
          <w:sz w:val="20"/>
          <w:rtl/>
          <w:lang w:bidi="fa-IR"/>
        </w:rPr>
        <w:t>-</w:t>
      </w:r>
      <w:r w:rsidR="00F27F2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5/2) </w:t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>نسبت به سازند کشف</w:t>
      </w:r>
      <w:r w:rsidRPr="00823E36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>رود در</w:t>
      </w:r>
      <w:r w:rsidR="007D591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سیستم نفتی </w:t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>ناحیه کپه داغ شرقی (شکل 2.ه) منجر به شکست حرارتی</w:t>
      </w:r>
      <w:r w:rsidRPr="00823E36">
        <w:rPr>
          <w:rStyle w:val="FootnoteReference"/>
          <w:rFonts w:asciiTheme="majorBidi" w:hAnsiTheme="majorBidi" w:cs="B Nazanin"/>
          <w:sz w:val="24"/>
          <w:szCs w:val="24"/>
          <w:rtl/>
          <w:lang w:bidi="fa-IR"/>
        </w:rPr>
        <w:footnoteReference w:id="8"/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ترکیبات سنگین</w:t>
      </w:r>
      <w:r w:rsidRPr="00823E36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تر زایش و مهاجرت یافته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به آن </w:t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شده است که </w:t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lastRenderedPageBreak/>
        <w:t>به</w:t>
      </w:r>
      <w:r w:rsidRPr="00823E36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خوبی با تولید عمده گاز خشک (متان) از مخزن مطابقت </w:t>
      </w:r>
      <w:r w:rsidRPr="00376858">
        <w:rPr>
          <w:rFonts w:asciiTheme="majorBidi" w:hAnsiTheme="majorBidi" w:cs="B Nazanin" w:hint="cs"/>
          <w:sz w:val="24"/>
          <w:szCs w:val="24"/>
          <w:rtl/>
          <w:lang w:bidi="fa-IR"/>
        </w:rPr>
        <w:t>دارد. البته پیشنهاد می</w:t>
      </w:r>
      <w:r w:rsidRPr="00376858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376858">
        <w:rPr>
          <w:rFonts w:asciiTheme="majorBidi" w:hAnsiTheme="majorBidi" w:cs="B Nazanin" w:hint="cs"/>
          <w:sz w:val="24"/>
          <w:szCs w:val="24"/>
          <w:rtl/>
          <w:lang w:bidi="fa-IR"/>
        </w:rPr>
        <w:t>شود در این خصوص مطالعات جامع مخزنی نیز صورت پذیرد.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74"/>
      </w:tblGrid>
      <w:tr w:rsidR="00D166FA" w14:paraId="1279724D" w14:textId="77777777" w:rsidTr="00B23297">
        <w:tc>
          <w:tcPr>
            <w:tcW w:w="9074" w:type="dxa"/>
          </w:tcPr>
          <w:p w14:paraId="00B09CBB" w14:textId="0A9D6C03" w:rsidR="00D166FA" w:rsidRDefault="00440F2D" w:rsidP="00B23297">
            <w:pPr>
              <w:bidi/>
              <w:jc w:val="center"/>
              <w:rPr>
                <w:rFonts w:asciiTheme="majorBidi" w:hAnsiTheme="majorBidi"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/>
                <w:noProof/>
                <w:sz w:val="24"/>
                <w:szCs w:val="24"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963C479" wp14:editId="60C924BD">
                      <wp:simplePos x="0" y="0"/>
                      <wp:positionH relativeFrom="column">
                        <wp:posOffset>1804035</wp:posOffset>
                      </wp:positionH>
                      <wp:positionV relativeFrom="paragraph">
                        <wp:posOffset>1145540</wp:posOffset>
                      </wp:positionV>
                      <wp:extent cx="273050" cy="241300"/>
                      <wp:effectExtent l="0" t="0" r="12700" b="2540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3050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01B6B9C" w14:textId="77777777" w:rsidR="00D166FA" w:rsidRPr="0086317E" w:rsidRDefault="00D166FA" w:rsidP="00D166FA">
                                  <w:pPr>
                                    <w:jc w:val="lowKashida"/>
                                    <w:rPr>
                                      <w:rFonts w:cs="B Nazanin"/>
                                      <w:sz w:val="16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16"/>
                                      <w:szCs w:val="18"/>
                                      <w:rtl/>
                                      <w:lang w:bidi="fa-IR"/>
                                    </w:rPr>
                                    <w:t>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63C47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6" type="#_x0000_t202" style="position:absolute;left:0;text-align:left;margin-left:142.05pt;margin-top:90.2pt;width:21.5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" fillcolor="white [3201]" strokeweight=".5pt">
                      <v:textbox>
                        <w:txbxContent>
                          <w:p w14:paraId="501B6B9C" w14:textId="77777777" w:rsidR="00D166FA" w:rsidRPr="0086317E" w:rsidRDefault="00D166FA" w:rsidP="00D166FA">
                            <w:pPr>
                              <w:jc w:val="lowKashida"/>
                              <w:rPr>
                                <w:rFonts w:cs="B Nazanin"/>
                                <w:sz w:val="16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16"/>
                                <w:szCs w:val="18"/>
                                <w:rtl/>
                                <w:lang w:bidi="fa-IR"/>
                              </w:rPr>
                              <w:t>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66FA">
              <w:rPr>
                <w:rFonts w:asciiTheme="majorBidi" w:hAnsiTheme="majorBidi" w:cs="B Nazanin"/>
                <w:noProof/>
                <w:sz w:val="24"/>
                <w:szCs w:val="24"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75F0CA3" wp14:editId="38ED4683">
                      <wp:simplePos x="0" y="0"/>
                      <wp:positionH relativeFrom="column">
                        <wp:posOffset>4550093</wp:posOffset>
                      </wp:positionH>
                      <wp:positionV relativeFrom="paragraph">
                        <wp:posOffset>1146175</wp:posOffset>
                      </wp:positionV>
                      <wp:extent cx="309245" cy="220662"/>
                      <wp:effectExtent l="0" t="0" r="14605" b="27305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245" cy="2206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5A48C6C" w14:textId="77777777" w:rsidR="00D166FA" w:rsidRPr="0086317E" w:rsidRDefault="00D166FA" w:rsidP="00D166FA">
                                  <w:pPr>
                                    <w:jc w:val="lowKashida"/>
                                    <w:rPr>
                                      <w:rFonts w:cs="B Nazanin"/>
                                      <w:sz w:val="16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86317E">
                                    <w:rPr>
                                      <w:rFonts w:cs="B Nazanin" w:hint="cs"/>
                                      <w:sz w:val="16"/>
                                      <w:szCs w:val="18"/>
                                      <w:rtl/>
                                      <w:lang w:bidi="fa-IR"/>
                                    </w:rPr>
                                    <w:t>الف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F0CA3" id="Text Box 14" o:spid="_x0000_s1027" type="#_x0000_t202" style="position:absolute;left:0;text-align:left;margin-left:358.3pt;margin-top:90.25pt;width:24.35pt;height:1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" fillcolor="white [3201]" strokeweight=".5pt">
                      <v:textbox>
                        <w:txbxContent>
                          <w:p w14:paraId="35A48C6C" w14:textId="77777777" w:rsidR="00D166FA" w:rsidRPr="0086317E" w:rsidRDefault="00D166FA" w:rsidP="00D166FA">
                            <w:pPr>
                              <w:jc w:val="lowKashida"/>
                              <w:rPr>
                                <w:rFonts w:cs="B Nazanin"/>
                                <w:sz w:val="16"/>
                                <w:szCs w:val="18"/>
                                <w:rtl/>
                                <w:lang w:bidi="fa-IR"/>
                              </w:rPr>
                            </w:pPr>
                            <w:r w:rsidRPr="0086317E">
                              <w:rPr>
                                <w:rFonts w:cs="B Nazanin" w:hint="cs"/>
                                <w:sz w:val="16"/>
                                <w:szCs w:val="18"/>
                                <w:rtl/>
                                <w:lang w:bidi="fa-IR"/>
                              </w:rPr>
                              <w:t>الف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66FA">
              <w:rPr>
                <w:rFonts w:asciiTheme="majorBidi" w:hAnsiTheme="majorBidi" w:cs="B Nazanin"/>
                <w:noProof/>
                <w:sz w:val="24"/>
                <w:szCs w:val="24"/>
                <w:lang w:bidi="fa-IR"/>
              </w:rPr>
              <w:drawing>
                <wp:inline distT="0" distB="0" distL="0" distR="0" wp14:anchorId="0321A67D" wp14:editId="3CFCCE45">
                  <wp:extent cx="2617581" cy="1324099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751" cy="1326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166FA">
              <w:rPr>
                <w:rFonts w:asciiTheme="majorBidi" w:hAnsiTheme="majorBidi" w:cs="B Nazanin" w:hint="cs"/>
                <w:noProof/>
                <w:sz w:val="24"/>
                <w:szCs w:val="24"/>
                <w:rtl/>
                <w:lang w:bidi="fa-IR"/>
              </w:rPr>
              <w:t xml:space="preserve">  </w:t>
            </w:r>
            <w:r w:rsidR="00D166FA">
              <w:rPr>
                <w:rFonts w:asciiTheme="majorBidi" w:hAnsiTheme="majorBidi" w:cs="B Nazanin"/>
                <w:noProof/>
                <w:sz w:val="24"/>
                <w:szCs w:val="24"/>
                <w:lang w:bidi="fa-IR"/>
              </w:rPr>
              <w:drawing>
                <wp:inline distT="0" distB="0" distL="0" distR="0" wp14:anchorId="49820423" wp14:editId="1BE57FBE">
                  <wp:extent cx="1223158" cy="133985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681" cy="1353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6FA" w14:paraId="44A9E203" w14:textId="77777777" w:rsidTr="00B23297">
        <w:tc>
          <w:tcPr>
            <w:tcW w:w="9074" w:type="dxa"/>
          </w:tcPr>
          <w:p w14:paraId="5822A893" w14:textId="4D517FA7" w:rsidR="00D166FA" w:rsidRDefault="00D166FA" w:rsidP="00B23297">
            <w:pPr>
              <w:bidi/>
              <w:jc w:val="center"/>
              <w:rPr>
                <w:rFonts w:asciiTheme="majorBidi" w:hAnsiTheme="majorBidi" w:cs="B Nazanin"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/>
                <w:noProof/>
                <w:sz w:val="24"/>
                <w:szCs w:val="24"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E626B5F" wp14:editId="30BE0310">
                      <wp:simplePos x="0" y="0"/>
                      <wp:positionH relativeFrom="column">
                        <wp:posOffset>1699260</wp:posOffset>
                      </wp:positionH>
                      <wp:positionV relativeFrom="paragraph">
                        <wp:posOffset>868680</wp:posOffset>
                      </wp:positionV>
                      <wp:extent cx="280988" cy="238442"/>
                      <wp:effectExtent l="0" t="0" r="24130" b="28575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0988" cy="2384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231B3D4" w14:textId="77777777" w:rsidR="00D166FA" w:rsidRPr="00691948" w:rsidRDefault="00D166FA" w:rsidP="00D166FA">
                                  <w:pPr>
                                    <w:jc w:val="lowKashida"/>
                                    <w:rPr>
                                      <w:rFonts w:cs="B Nazanin"/>
                                      <w:sz w:val="16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16"/>
                                      <w:szCs w:val="18"/>
                                      <w:rtl/>
                                      <w:lang w:bidi="fa-IR"/>
                                    </w:rPr>
                                    <w:t>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26B5F" id="Text Box 18" o:spid="_x0000_s1028" type="#_x0000_t202" style="position:absolute;left:0;text-align:left;margin-left:133.8pt;margin-top:68.4pt;width:22.1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" fillcolor="white [3201]" strokeweight=".5pt">
                      <v:textbox>
                        <w:txbxContent>
                          <w:p w14:paraId="5231B3D4" w14:textId="77777777" w:rsidR="00D166FA" w:rsidRPr="00691948" w:rsidRDefault="00D166FA" w:rsidP="00D166FA">
                            <w:pPr>
                              <w:jc w:val="lowKashida"/>
                              <w:rPr>
                                <w:rFonts w:cs="B Nazanin"/>
                                <w:sz w:val="16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16"/>
                                <w:szCs w:val="18"/>
                                <w:rtl/>
                                <w:lang w:bidi="fa-IR"/>
                              </w:rPr>
                              <w:t>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="B Nazanin"/>
                <w:noProof/>
                <w:sz w:val="24"/>
                <w:szCs w:val="24"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48857B4" wp14:editId="7D995487">
                      <wp:simplePos x="0" y="0"/>
                      <wp:positionH relativeFrom="column">
                        <wp:posOffset>3566795</wp:posOffset>
                      </wp:positionH>
                      <wp:positionV relativeFrom="paragraph">
                        <wp:posOffset>868045</wp:posOffset>
                      </wp:positionV>
                      <wp:extent cx="280670" cy="238125"/>
                      <wp:effectExtent l="0" t="0" r="24130" b="28575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0670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11A9332" w14:textId="77777777" w:rsidR="00D166FA" w:rsidRPr="00691948" w:rsidRDefault="00D166FA" w:rsidP="00D166FA">
                                  <w:pPr>
                                    <w:jc w:val="lowKashida"/>
                                    <w:rPr>
                                      <w:rFonts w:cs="B Nazanin"/>
                                      <w:sz w:val="16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16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857B4" id="Text Box 17" o:spid="_x0000_s1029" type="#_x0000_t202" style="position:absolute;left:0;text-align:left;margin-left:280.85pt;margin-top:68.35pt;width:22.1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" fillcolor="white [3201]" strokeweight=".5pt">
                      <v:textbox>
                        <w:txbxContent>
                          <w:p w14:paraId="611A9332" w14:textId="77777777" w:rsidR="00D166FA" w:rsidRPr="00691948" w:rsidRDefault="00D166FA" w:rsidP="00D166FA">
                            <w:pPr>
                              <w:jc w:val="lowKashida"/>
                              <w:rPr>
                                <w:rFonts w:cs="B Nazanin"/>
                                <w:sz w:val="16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16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="B Nazanin"/>
                <w:noProof/>
                <w:sz w:val="24"/>
                <w:szCs w:val="24"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E4CAB76" wp14:editId="5E5AC7C6">
                      <wp:simplePos x="0" y="0"/>
                      <wp:positionH relativeFrom="column">
                        <wp:posOffset>5374005</wp:posOffset>
                      </wp:positionH>
                      <wp:positionV relativeFrom="paragraph">
                        <wp:posOffset>857885</wp:posOffset>
                      </wp:positionV>
                      <wp:extent cx="280670" cy="238125"/>
                      <wp:effectExtent l="0" t="0" r="24130" b="2857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0670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0A31281" w14:textId="77777777" w:rsidR="00D166FA" w:rsidRPr="00691948" w:rsidRDefault="00D166FA" w:rsidP="00D166FA">
                                  <w:pPr>
                                    <w:jc w:val="center"/>
                                    <w:rPr>
                                      <w:rFonts w:cs="B Nazanin"/>
                                      <w:sz w:val="16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16"/>
                                      <w:szCs w:val="18"/>
                                      <w:rtl/>
                                      <w:lang w:bidi="fa-IR"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4CAB76" id="Text Box 16" o:spid="_x0000_s1030" type="#_x0000_t202" style="position:absolute;left:0;text-align:left;margin-left:423.15pt;margin-top:67.55pt;width:22.1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" fillcolor="white [3201]" strokeweight=".5pt">
                      <v:textbox>
                        <w:txbxContent>
                          <w:p w14:paraId="00A31281" w14:textId="77777777" w:rsidR="00D166FA" w:rsidRPr="00691948" w:rsidRDefault="00D166FA" w:rsidP="00D166FA">
                            <w:pPr>
                              <w:jc w:val="center"/>
                              <w:rPr>
                                <w:rFonts w:cs="B Nazanin"/>
                                <w:sz w:val="16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sz w:val="16"/>
                                <w:szCs w:val="18"/>
                                <w:rtl/>
                                <w:lang w:bidi="fa-IR"/>
                              </w:rPr>
                              <w:t>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="B Nazanin"/>
                <w:noProof/>
                <w:sz w:val="24"/>
                <w:szCs w:val="24"/>
                <w:lang w:bidi="fa-IR"/>
              </w:rPr>
              <w:drawing>
                <wp:inline distT="0" distB="0" distL="0" distR="0" wp14:anchorId="61EABC7F" wp14:editId="4A9B0E72">
                  <wp:extent cx="1809750" cy="1061783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403" cy="1076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="B Nazanin"/>
                <w:noProof/>
                <w:sz w:val="24"/>
                <w:szCs w:val="24"/>
                <w:lang w:bidi="fa-IR"/>
              </w:rPr>
              <w:drawing>
                <wp:inline distT="0" distB="0" distL="0" distR="0" wp14:anchorId="27C46DC3" wp14:editId="35B3AC6E">
                  <wp:extent cx="1847850" cy="1081602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875" cy="1101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="B Nazanin"/>
                <w:noProof/>
                <w:sz w:val="24"/>
                <w:szCs w:val="24"/>
                <w:lang w:bidi="fa-IR"/>
              </w:rPr>
              <w:drawing>
                <wp:inline distT="0" distB="0" distL="0" distR="0" wp14:anchorId="48EAC297" wp14:editId="7137F165">
                  <wp:extent cx="1887622" cy="1078865"/>
                  <wp:effectExtent l="0" t="0" r="0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267" cy="1092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505DB6" w14:textId="1EC8FC6D" w:rsidR="00D166FA" w:rsidRPr="001600D7" w:rsidRDefault="00D166FA" w:rsidP="00D166FA">
      <w:pPr>
        <w:bidi/>
        <w:rPr>
          <w:rFonts w:asciiTheme="majorBidi" w:hAnsiTheme="majorBidi" w:cs="Arial"/>
          <w:sz w:val="24"/>
          <w:szCs w:val="24"/>
          <w:rtl/>
          <w:lang w:bidi="fa-IR"/>
        </w:rPr>
      </w:pPr>
      <w:r w:rsidRPr="0067761E">
        <w:rPr>
          <w:rFonts w:asciiTheme="majorBidi" w:hAnsiTheme="majorBidi" w:cs="B Nazanin"/>
          <w:sz w:val="20"/>
          <w:rtl/>
          <w:lang w:bidi="fa-IR"/>
        </w:rPr>
        <w:t>شک</w:t>
      </w:r>
      <w:r>
        <w:rPr>
          <w:rFonts w:asciiTheme="majorBidi" w:hAnsiTheme="majorBidi" w:cs="B Nazanin" w:hint="cs"/>
          <w:sz w:val="20"/>
          <w:rtl/>
          <w:lang w:bidi="fa-IR"/>
        </w:rPr>
        <w:t>ل 2</w:t>
      </w:r>
      <w:r w:rsidRPr="0067761E">
        <w:rPr>
          <w:rFonts w:asciiTheme="majorBidi" w:hAnsiTheme="majorBidi" w:cs="B Nazanin"/>
          <w:sz w:val="20"/>
          <w:rtl/>
          <w:lang w:bidi="fa-IR"/>
        </w:rPr>
        <w:t>:</w:t>
      </w:r>
      <w:bookmarkStart w:id="9" w:name="_Toc96825160"/>
      <w:r w:rsidRPr="0067761E">
        <w:rPr>
          <w:rFonts w:asciiTheme="majorBidi" w:hAnsiTheme="majorBidi" w:cs="B Nazanin" w:hint="cs"/>
          <w:sz w:val="20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0"/>
          <w:rtl/>
          <w:lang w:bidi="fa-IR"/>
        </w:rPr>
        <w:t xml:space="preserve">الف) </w:t>
      </w:r>
      <w:r w:rsidRPr="0067761E">
        <w:rPr>
          <w:rFonts w:asciiTheme="majorBidi" w:hAnsiTheme="majorBidi" w:cs="B Nazanin"/>
          <w:sz w:val="20"/>
          <w:rtl/>
          <w:lang w:bidi="fa-IR"/>
        </w:rPr>
        <w:t>تاریخچه تدفین</w:t>
      </w:r>
      <w:r>
        <w:rPr>
          <w:rFonts w:asciiTheme="majorBidi" w:hAnsiTheme="majorBidi" w:cs="B Nazanin" w:hint="cs"/>
          <w:sz w:val="20"/>
          <w:rtl/>
          <w:lang w:bidi="fa-IR"/>
        </w:rPr>
        <w:t>ی-</w:t>
      </w:r>
      <w:r w:rsidRPr="0067761E">
        <w:rPr>
          <w:rFonts w:asciiTheme="majorBidi" w:hAnsiTheme="majorBidi" w:cs="B Nazanin"/>
          <w:sz w:val="20"/>
          <w:rtl/>
          <w:lang w:bidi="fa-IR"/>
        </w:rPr>
        <w:t xml:space="preserve">حرارتی بازسازی شده </w:t>
      </w:r>
      <w:r>
        <w:rPr>
          <w:rFonts w:asciiTheme="majorBidi" w:hAnsiTheme="majorBidi" w:cs="B Nazanin" w:hint="cs"/>
          <w:sz w:val="20"/>
          <w:rtl/>
          <w:lang w:bidi="fa-IR"/>
        </w:rPr>
        <w:t>سازند کشف</w:t>
      </w:r>
      <w:r>
        <w:rPr>
          <w:rFonts w:asciiTheme="majorBidi" w:hAnsiTheme="majorBidi" w:cs="B Nazanin"/>
          <w:sz w:val="20"/>
          <w:rtl/>
          <w:lang w:bidi="fa-IR"/>
        </w:rPr>
        <w:softHyphen/>
      </w:r>
      <w:r>
        <w:rPr>
          <w:rFonts w:asciiTheme="majorBidi" w:hAnsiTheme="majorBidi" w:cs="B Nazanin" w:hint="cs"/>
          <w:sz w:val="20"/>
          <w:rtl/>
          <w:lang w:bidi="fa-IR"/>
        </w:rPr>
        <w:t>رود در</w:t>
      </w:r>
      <w:r w:rsidRPr="0067761E">
        <w:rPr>
          <w:rFonts w:asciiTheme="majorBidi" w:hAnsiTheme="majorBidi" w:cs="B Nazanin"/>
          <w:sz w:val="20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0"/>
          <w:rtl/>
          <w:lang w:bidi="fa-IR"/>
        </w:rPr>
        <w:t>شرق مشهد براساس مدل</w:t>
      </w:r>
      <w:r>
        <w:rPr>
          <w:rFonts w:asciiTheme="majorBidi" w:hAnsiTheme="majorBidi" w:cs="B Nazanin"/>
          <w:sz w:val="20"/>
          <w:rtl/>
          <w:lang w:bidi="fa-IR"/>
        </w:rPr>
        <w:softHyphen/>
      </w:r>
      <w:r>
        <w:rPr>
          <w:rFonts w:asciiTheme="majorBidi" w:hAnsiTheme="majorBidi" w:cs="B Nazanin" w:hint="cs"/>
          <w:sz w:val="20"/>
          <w:rtl/>
          <w:lang w:bidi="fa-IR"/>
        </w:rPr>
        <w:t>سازی یک بعدی</w:t>
      </w:r>
      <w:bookmarkStart w:id="10" w:name="_Toc96825162"/>
      <w:bookmarkEnd w:id="9"/>
      <w:r>
        <w:rPr>
          <w:rFonts w:asciiTheme="majorBidi" w:hAnsiTheme="majorBidi" w:cs="B Nazanin" w:hint="cs"/>
          <w:sz w:val="20"/>
          <w:rtl/>
          <w:lang w:bidi="fa-IR"/>
        </w:rPr>
        <w:t>. ب</w:t>
      </w:r>
      <w:r w:rsidRPr="0067761E">
        <w:rPr>
          <w:rFonts w:asciiTheme="majorBidi" w:hAnsiTheme="majorBidi" w:cs="B Nazanin" w:hint="cs"/>
          <w:sz w:val="20"/>
          <w:rtl/>
          <w:lang w:bidi="fa-IR"/>
        </w:rPr>
        <w:t>)</w:t>
      </w:r>
      <w:r w:rsidRPr="0067761E">
        <w:rPr>
          <w:rFonts w:asciiTheme="majorBidi" w:hAnsiTheme="majorBidi" w:cs="B Nazanin"/>
          <w:sz w:val="20"/>
          <w:rtl/>
          <w:lang w:bidi="fa-IR"/>
        </w:rPr>
        <w:t xml:space="preserve"> کالیبراسیون</w:t>
      </w:r>
      <w:r>
        <w:rPr>
          <w:rFonts w:asciiTheme="majorBidi" w:hAnsiTheme="majorBidi" w:cs="B Nazanin" w:hint="cs"/>
          <w:sz w:val="20"/>
          <w:rtl/>
          <w:lang w:bidi="fa-IR"/>
        </w:rPr>
        <w:t xml:space="preserve"> </w:t>
      </w:r>
      <w:r w:rsidRPr="0067761E">
        <w:rPr>
          <w:rFonts w:asciiTheme="majorBidi" w:hAnsiTheme="majorBidi" w:cs="B Nazanin"/>
          <w:sz w:val="20"/>
          <w:rtl/>
          <w:lang w:bidi="fa-IR"/>
        </w:rPr>
        <w:t xml:space="preserve">مقادیر </w:t>
      </w:r>
      <w:r w:rsidR="00D44A5F">
        <w:rPr>
          <w:rFonts w:asciiTheme="majorBidi" w:hAnsiTheme="majorBidi" w:cs="B Nazanin"/>
          <w:sz w:val="20"/>
          <w:rtl/>
          <w:lang w:bidi="fa-IR"/>
        </w:rPr>
        <w:t>انعکاس ویترینایت</w:t>
      </w:r>
      <w:r w:rsidRPr="0067761E">
        <w:rPr>
          <w:rFonts w:asciiTheme="majorBidi" w:hAnsiTheme="majorBidi" w:cs="B Nazanin"/>
          <w:sz w:val="20"/>
          <w:rtl/>
          <w:lang w:bidi="fa-IR"/>
        </w:rPr>
        <w:t xml:space="preserve"> پیش</w:t>
      </w:r>
      <w:r w:rsidRPr="0067761E">
        <w:rPr>
          <w:rFonts w:asciiTheme="majorBidi" w:hAnsiTheme="majorBidi" w:cs="B Nazanin"/>
          <w:sz w:val="20"/>
          <w:rtl/>
          <w:lang w:bidi="fa-IR"/>
        </w:rPr>
        <w:softHyphen/>
        <w:t>بینی شده با مقادیر اندازه</w:t>
      </w:r>
      <w:r w:rsidRPr="0067761E">
        <w:rPr>
          <w:rFonts w:asciiTheme="majorBidi" w:hAnsiTheme="majorBidi" w:cs="B Nazanin"/>
          <w:sz w:val="20"/>
          <w:rtl/>
          <w:lang w:bidi="fa-IR"/>
        </w:rPr>
        <w:softHyphen/>
        <w:t>گیری شده</w:t>
      </w:r>
      <w:r>
        <w:rPr>
          <w:rFonts w:asciiTheme="majorBidi" w:hAnsiTheme="majorBidi" w:cs="B Nazanin" w:hint="cs"/>
          <w:sz w:val="20"/>
          <w:rtl/>
          <w:lang w:bidi="fa-IR"/>
        </w:rPr>
        <w:t xml:space="preserve"> از نمونه</w:t>
      </w:r>
      <w:r>
        <w:rPr>
          <w:rFonts w:asciiTheme="majorBidi" w:hAnsiTheme="majorBidi" w:cs="B Nazanin"/>
          <w:sz w:val="20"/>
          <w:rtl/>
          <w:lang w:bidi="fa-IR"/>
        </w:rPr>
        <w:softHyphen/>
      </w:r>
      <w:r>
        <w:rPr>
          <w:rFonts w:asciiTheme="majorBidi" w:hAnsiTheme="majorBidi" w:cs="B Nazanin" w:hint="cs"/>
          <w:sz w:val="20"/>
          <w:rtl/>
          <w:lang w:bidi="fa-IR"/>
        </w:rPr>
        <w:t>های رخنمون و مغزه</w:t>
      </w:r>
      <w:r w:rsidRPr="0067761E">
        <w:rPr>
          <w:rFonts w:asciiTheme="majorBidi" w:hAnsiTheme="majorBidi" w:cs="B Nazanin"/>
          <w:sz w:val="20"/>
          <w:rtl/>
          <w:lang w:bidi="fa-IR"/>
        </w:rPr>
        <w:t xml:space="preserve"> بیان</w:t>
      </w:r>
      <w:r w:rsidRPr="0067761E">
        <w:rPr>
          <w:rFonts w:asciiTheme="majorBidi" w:hAnsiTheme="majorBidi" w:cs="B Nazanin"/>
          <w:sz w:val="20"/>
          <w:rtl/>
          <w:lang w:bidi="fa-IR"/>
        </w:rPr>
        <w:softHyphen/>
        <w:t xml:space="preserve">گر تطابق خوب </w:t>
      </w:r>
      <w:r>
        <w:rPr>
          <w:rFonts w:asciiTheme="majorBidi" w:hAnsiTheme="majorBidi" w:cs="B Nazanin" w:hint="cs"/>
          <w:sz w:val="20"/>
          <w:rtl/>
          <w:lang w:bidi="fa-IR"/>
        </w:rPr>
        <w:t xml:space="preserve">و قابل توجیه </w:t>
      </w:r>
      <w:r w:rsidRPr="0067761E">
        <w:rPr>
          <w:rFonts w:asciiTheme="majorBidi" w:hAnsiTheme="majorBidi" w:cs="B Nazanin"/>
          <w:sz w:val="20"/>
          <w:rtl/>
          <w:lang w:bidi="fa-IR"/>
        </w:rPr>
        <w:t>بین این دو پارامتر است.</w:t>
      </w:r>
      <w:bookmarkEnd w:id="10"/>
      <w:r w:rsidRPr="009B4951">
        <w:rPr>
          <w:rFonts w:hint="cs"/>
          <w:rtl/>
        </w:rPr>
        <w:t xml:space="preserve"> </w:t>
      </w:r>
      <w:r>
        <w:rPr>
          <w:rFonts w:hint="cs"/>
          <w:rtl/>
        </w:rPr>
        <w:t xml:space="preserve">ج) </w:t>
      </w:r>
      <w:r w:rsidRPr="009B4951">
        <w:rPr>
          <w:rFonts w:asciiTheme="majorBidi" w:hAnsiTheme="majorBidi" w:cs="B Nazanin" w:hint="cs"/>
          <w:sz w:val="20"/>
          <w:rtl/>
        </w:rPr>
        <w:t>محتوای گاز زایش یافته از سنگ منشأ</w:t>
      </w:r>
      <w:r>
        <w:rPr>
          <w:rFonts w:asciiTheme="majorBidi" w:hAnsiTheme="majorBidi" w:cs="B Nazanin" w:hint="cs"/>
          <w:sz w:val="20"/>
          <w:rtl/>
        </w:rPr>
        <w:t xml:space="preserve">؛ </w:t>
      </w:r>
      <w:r w:rsidRPr="009B4951">
        <w:rPr>
          <w:rFonts w:asciiTheme="majorBidi" w:hAnsiTheme="majorBidi" w:cs="B Nazanin" w:hint="cs"/>
          <w:sz w:val="20"/>
          <w:rtl/>
        </w:rPr>
        <w:t>بر</w:t>
      </w:r>
      <w:r>
        <w:rPr>
          <w:rFonts w:asciiTheme="majorBidi" w:hAnsiTheme="majorBidi" w:cs="B Nazanin" w:hint="cs"/>
          <w:sz w:val="20"/>
          <w:rtl/>
        </w:rPr>
        <w:t xml:space="preserve"> </w:t>
      </w:r>
      <w:r w:rsidRPr="009B4951">
        <w:rPr>
          <w:rFonts w:asciiTheme="majorBidi" w:hAnsiTheme="majorBidi" w:cs="B Nazanin" w:hint="cs"/>
          <w:sz w:val="20"/>
          <w:rtl/>
        </w:rPr>
        <w:t>این</w:t>
      </w:r>
      <w:r>
        <w:rPr>
          <w:rFonts w:asciiTheme="majorBidi" w:hAnsiTheme="majorBidi" w:cs="B Nazanin" w:hint="cs"/>
          <w:sz w:val="20"/>
          <w:rtl/>
        </w:rPr>
        <w:t xml:space="preserve"> </w:t>
      </w:r>
      <w:r w:rsidRPr="009B4951">
        <w:rPr>
          <w:rFonts w:asciiTheme="majorBidi" w:hAnsiTheme="majorBidi" w:cs="B Nazanin" w:hint="cs"/>
          <w:sz w:val="20"/>
          <w:rtl/>
        </w:rPr>
        <w:t>اساس سازند به دو بخش تفکیک شده و محتوای گاز زایش یافته بخش بالایی کم</w:t>
      </w:r>
      <w:r w:rsidRPr="009B4951">
        <w:rPr>
          <w:rFonts w:asciiTheme="majorBidi" w:hAnsiTheme="majorBidi" w:cs="B Nazanin" w:hint="cs"/>
          <w:sz w:val="20"/>
          <w:rtl/>
        </w:rPr>
        <w:softHyphen/>
        <w:t xml:space="preserve">تر از بخش </w:t>
      </w:r>
      <w:r>
        <w:rPr>
          <w:rFonts w:asciiTheme="majorBidi" w:hAnsiTheme="majorBidi" w:cs="B Nazanin" w:hint="cs"/>
          <w:sz w:val="20"/>
          <w:rtl/>
        </w:rPr>
        <w:t>پایینی</w:t>
      </w:r>
      <w:r w:rsidRPr="009B4951">
        <w:rPr>
          <w:rFonts w:asciiTheme="majorBidi" w:hAnsiTheme="majorBidi" w:cs="B Nazanin" w:hint="cs"/>
          <w:sz w:val="20"/>
          <w:rtl/>
        </w:rPr>
        <w:t xml:space="preserve"> تخمین زده شده است.</w:t>
      </w:r>
      <w:r>
        <w:rPr>
          <w:rFonts w:asciiTheme="majorBidi" w:hAnsiTheme="majorBidi" w:cs="B Nazanin" w:hint="cs"/>
          <w:sz w:val="20"/>
          <w:rtl/>
        </w:rPr>
        <w:t xml:space="preserve"> د)</w:t>
      </w:r>
      <w:r w:rsidRPr="009256B9">
        <w:rPr>
          <w:rFonts w:asciiTheme="majorBidi" w:hAnsiTheme="majorBidi" w:cs="B Nazanin" w:hint="cs"/>
          <w:color w:val="FF0000"/>
          <w:sz w:val="24"/>
          <w:szCs w:val="24"/>
          <w:rtl/>
          <w:lang w:bidi="fa-IR"/>
        </w:rPr>
        <w:t xml:space="preserve"> </w:t>
      </w:r>
      <w:r w:rsidRPr="009256B9">
        <w:rPr>
          <w:rFonts w:asciiTheme="majorBidi" w:hAnsiTheme="majorBidi" w:cs="B Nazanin" w:hint="cs"/>
          <w:sz w:val="20"/>
          <w:rtl/>
          <w:lang w:bidi="fa-IR"/>
        </w:rPr>
        <w:t xml:space="preserve">پتانسیل هیدروکربنی ترکیبات </w:t>
      </w:r>
      <w:r w:rsidRPr="009256B9">
        <w:rPr>
          <w:rFonts w:asciiTheme="majorBidi" w:hAnsiTheme="majorBidi" w:cs="B Nazanin"/>
          <w:sz w:val="20"/>
        </w:rPr>
        <w:t>C</w:t>
      </w:r>
      <w:r w:rsidRPr="009256B9">
        <w:rPr>
          <w:rFonts w:asciiTheme="majorBidi" w:hAnsiTheme="majorBidi" w:cs="B Nazanin"/>
          <w:sz w:val="20"/>
          <w:vertAlign w:val="subscript"/>
        </w:rPr>
        <w:t>2</w:t>
      </w:r>
      <w:r w:rsidRPr="009256B9">
        <w:rPr>
          <w:rFonts w:asciiTheme="majorBidi" w:hAnsiTheme="majorBidi" w:cs="B Nazanin" w:hint="cs"/>
          <w:sz w:val="20"/>
          <w:rtl/>
          <w:lang w:bidi="fa-IR"/>
        </w:rPr>
        <w:t xml:space="preserve"> تا </w:t>
      </w:r>
      <w:r w:rsidRPr="009256B9">
        <w:rPr>
          <w:rFonts w:asciiTheme="majorBidi" w:hAnsiTheme="majorBidi" w:cs="B Nazanin"/>
          <w:sz w:val="20"/>
        </w:rPr>
        <w:t>C</w:t>
      </w:r>
      <w:r w:rsidRPr="009256B9">
        <w:rPr>
          <w:rFonts w:asciiTheme="majorBidi" w:hAnsiTheme="majorBidi" w:cs="B Nazanin"/>
          <w:sz w:val="20"/>
          <w:vertAlign w:val="subscript"/>
        </w:rPr>
        <w:t>5</w:t>
      </w:r>
      <w:r w:rsidRPr="009256B9">
        <w:rPr>
          <w:rFonts w:asciiTheme="majorBidi" w:hAnsiTheme="majorBidi" w:cs="B Nazanin" w:hint="cs"/>
          <w:sz w:val="20"/>
          <w:rtl/>
          <w:lang w:bidi="fa-IR"/>
        </w:rPr>
        <w:t xml:space="preserve"> سازند کشف</w:t>
      </w:r>
      <w:r w:rsidRPr="009256B9">
        <w:rPr>
          <w:rFonts w:asciiTheme="majorBidi" w:hAnsiTheme="majorBidi" w:cs="B Nazanin" w:hint="cs"/>
          <w:sz w:val="20"/>
          <w:rtl/>
          <w:lang w:bidi="fa-IR"/>
        </w:rPr>
        <w:softHyphen/>
      </w:r>
      <w:r w:rsidRPr="009256B9">
        <w:rPr>
          <w:rFonts w:asciiTheme="majorBidi" w:hAnsiTheme="majorBidi" w:cs="B Nazanin" w:hint="cs"/>
          <w:sz w:val="20"/>
          <w:rtl/>
          <w:lang w:bidi="fa-IR"/>
        </w:rPr>
        <w:softHyphen/>
        <w:t>رود از قاعده تا رأس</w:t>
      </w:r>
      <w:r>
        <w:rPr>
          <w:rFonts w:asciiTheme="majorBidi" w:hAnsiTheme="majorBidi" w:cs="B Nazanin" w:hint="cs"/>
          <w:sz w:val="20"/>
          <w:rtl/>
          <w:lang w:bidi="fa-IR"/>
        </w:rPr>
        <w:t xml:space="preserve"> </w:t>
      </w:r>
      <w:r w:rsidRPr="009256B9">
        <w:rPr>
          <w:rFonts w:asciiTheme="majorBidi" w:hAnsiTheme="majorBidi" w:cs="B Nazanin" w:hint="cs"/>
          <w:sz w:val="20"/>
          <w:rtl/>
          <w:lang w:bidi="fa-IR"/>
        </w:rPr>
        <w:t>کاهش می</w:t>
      </w:r>
      <w:r w:rsidRPr="009256B9">
        <w:rPr>
          <w:rFonts w:asciiTheme="majorBidi" w:hAnsiTheme="majorBidi" w:cs="B Nazanin" w:hint="cs"/>
          <w:sz w:val="20"/>
          <w:rtl/>
          <w:lang w:bidi="fa-IR"/>
        </w:rPr>
        <w:softHyphen/>
        <w:t>یابد</w:t>
      </w:r>
      <w:r>
        <w:rPr>
          <w:rFonts w:asciiTheme="majorBidi" w:hAnsiTheme="majorBidi" w:cs="B Nazanin" w:hint="cs"/>
          <w:sz w:val="20"/>
          <w:rtl/>
          <w:lang w:bidi="fa-IR"/>
        </w:rPr>
        <w:t>. ه)</w:t>
      </w:r>
      <w:r w:rsidRPr="001600D7">
        <w:rPr>
          <w:rFonts w:asciiTheme="majorBidi" w:hAnsiTheme="majorBidi" w:cs="B Nazanin" w:hint="cs"/>
          <w:color w:val="FF0000"/>
          <w:sz w:val="24"/>
          <w:szCs w:val="24"/>
          <w:rtl/>
          <w:lang w:bidi="fa-IR"/>
        </w:rPr>
        <w:t xml:space="preserve"> </w:t>
      </w:r>
      <w:r w:rsidRPr="001600D7">
        <w:rPr>
          <w:rFonts w:asciiTheme="majorBidi" w:hAnsiTheme="majorBidi" w:cs="B Nazanin" w:hint="cs"/>
          <w:sz w:val="20"/>
          <w:rtl/>
          <w:lang w:bidi="fa-IR"/>
        </w:rPr>
        <w:t>نشان دهنده رسانایی حرارتی عمودی سازندها</w:t>
      </w:r>
      <w:r>
        <w:rPr>
          <w:rFonts w:asciiTheme="majorBidi" w:hAnsiTheme="majorBidi" w:cs="B Nazanin"/>
          <w:sz w:val="20"/>
          <w:lang w:bidi="fa-IR"/>
        </w:rPr>
        <w:t>.</w:t>
      </w:r>
      <w:r>
        <w:rPr>
          <w:rFonts w:asciiTheme="majorBidi" w:hAnsiTheme="majorBidi" w:cs="B Nazanin" w:hint="cs"/>
          <w:sz w:val="20"/>
          <w:rtl/>
          <w:lang w:bidi="fa-IR"/>
        </w:rPr>
        <w:t xml:space="preserve"> </w:t>
      </w:r>
    </w:p>
    <w:bookmarkEnd w:id="6"/>
    <w:p w14:paraId="5A27FA0A" w14:textId="77777777" w:rsidR="00D166FA" w:rsidRPr="00263F5C" w:rsidRDefault="00D166FA" w:rsidP="00D166FA">
      <w:pPr>
        <w:bidi/>
        <w:rPr>
          <w:rFonts w:asciiTheme="majorBidi" w:hAnsiTheme="majorBidi" w:cs="B Nazanin"/>
          <w:b/>
          <w:bCs/>
          <w:sz w:val="26"/>
          <w:szCs w:val="26"/>
          <w:lang w:bidi="fa-IR"/>
        </w:rPr>
      </w:pPr>
      <w:r w:rsidRPr="00263F5C">
        <w:rPr>
          <w:rFonts w:asciiTheme="majorBidi" w:hAnsiTheme="majorBidi" w:cs="B Nazanin"/>
          <w:b/>
          <w:bCs/>
          <w:sz w:val="26"/>
          <w:szCs w:val="26"/>
          <w:rtl/>
          <w:lang w:bidi="fa-IR"/>
        </w:rPr>
        <w:t>نتیجه</w:t>
      </w:r>
      <w:r w:rsidRPr="00263F5C">
        <w:rPr>
          <w:rFonts w:asciiTheme="majorBidi" w:hAnsiTheme="majorBidi" w:cs="B Nazanin"/>
          <w:b/>
          <w:bCs/>
          <w:sz w:val="26"/>
          <w:szCs w:val="26"/>
          <w:rtl/>
          <w:lang w:bidi="fa-IR"/>
        </w:rPr>
        <w:softHyphen/>
        <w:t>گیری</w:t>
      </w:r>
    </w:p>
    <w:p w14:paraId="3281CE91" w14:textId="59A7113F" w:rsidR="004B5D37" w:rsidRPr="00844D3B" w:rsidRDefault="00D166FA" w:rsidP="00E535EC">
      <w:pPr>
        <w:bidi/>
        <w:rPr>
          <w:rFonts w:asciiTheme="majorBidi" w:hAnsiTheme="majorBidi" w:cs="B Nazanin"/>
          <w:sz w:val="24"/>
          <w:szCs w:val="24"/>
          <w:lang w:bidi="fa-IR"/>
        </w:rPr>
      </w:pP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>سازند کشف</w:t>
      </w:r>
      <w:r w:rsidRPr="00823E36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رود در شرق مشهد </w:t>
      </w:r>
      <w:bookmarkStart w:id="11" w:name="_Hlk119633288"/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در حدود 174 </w:t>
      </w:r>
      <w:r w:rsidR="00D44A5F" w:rsidRPr="00E535EC">
        <w:rPr>
          <w:rFonts w:asciiTheme="majorBidi" w:hAnsiTheme="majorBidi" w:cs="B Nazanin" w:hint="cs"/>
          <w:sz w:val="24"/>
          <w:szCs w:val="24"/>
          <w:rtl/>
          <w:lang w:bidi="fa-IR"/>
        </w:rPr>
        <w:t>میلیون سال پیش</w:t>
      </w:r>
      <w:r w:rsidRPr="00E535E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>شروع به رسوب</w:t>
      </w:r>
      <w:r w:rsidRPr="00823E36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>گذاری کرده است</w:t>
      </w:r>
      <w:bookmarkEnd w:id="11"/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. </w:t>
      </w:r>
      <w:r w:rsidRPr="00823E36">
        <w:rPr>
          <w:rFonts w:asciiTheme="majorBidi" w:hAnsiTheme="majorBidi" w:cs="B Nazanin"/>
          <w:sz w:val="24"/>
          <w:szCs w:val="24"/>
          <w:rtl/>
          <w:lang w:bidi="fa-IR"/>
        </w:rPr>
        <w:t>حوضه ته</w:t>
      </w:r>
      <w:r w:rsidRPr="00823E36">
        <w:rPr>
          <w:rFonts w:asciiTheme="majorBidi" w:hAnsiTheme="majorBidi" w:cs="B Nazanin"/>
          <w:sz w:val="24"/>
          <w:szCs w:val="24"/>
          <w:rtl/>
          <w:lang w:bidi="fa-IR"/>
        </w:rPr>
        <w:softHyphen/>
        <w:t xml:space="preserve">نشست از حدود 163 </w:t>
      </w:r>
      <w:r w:rsidR="00D44A5F" w:rsidRPr="00E535EC">
        <w:rPr>
          <w:rFonts w:asciiTheme="majorBidi" w:hAnsiTheme="majorBidi" w:cs="B Nazanin"/>
          <w:sz w:val="24"/>
          <w:szCs w:val="24"/>
          <w:rtl/>
          <w:lang w:bidi="fa-IR"/>
        </w:rPr>
        <w:t>میلیون سال پیش</w:t>
      </w:r>
      <w:r w:rsidRPr="00E535E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823E36">
        <w:rPr>
          <w:rFonts w:asciiTheme="majorBidi" w:hAnsiTheme="majorBidi" w:cs="B Nazanin"/>
          <w:sz w:val="24"/>
          <w:szCs w:val="24"/>
          <w:rtl/>
          <w:lang w:bidi="fa-IR"/>
        </w:rPr>
        <w:t xml:space="preserve">دچار بالاآمدگی جزئی شده، سپس از حدود 128 </w:t>
      </w:r>
      <w:r w:rsidR="00D44A5F" w:rsidRPr="00E535EC">
        <w:rPr>
          <w:rFonts w:asciiTheme="majorBidi" w:hAnsiTheme="majorBidi" w:cs="B Nazanin"/>
          <w:sz w:val="24"/>
          <w:szCs w:val="24"/>
          <w:rtl/>
          <w:lang w:bidi="fa-IR"/>
        </w:rPr>
        <w:t>میلیون سال پیش</w:t>
      </w:r>
      <w:r w:rsidRPr="00E535E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823E36">
        <w:rPr>
          <w:rFonts w:asciiTheme="majorBidi" w:hAnsiTheme="majorBidi" w:cs="B Nazanin"/>
          <w:sz w:val="24"/>
          <w:szCs w:val="24"/>
          <w:rtl/>
          <w:lang w:bidi="fa-IR"/>
        </w:rPr>
        <w:t xml:space="preserve">دچار فروافتادگی شده است. از حدود 73 </w:t>
      </w:r>
      <w:r w:rsidR="00D44A5F" w:rsidRPr="00E535EC">
        <w:rPr>
          <w:rFonts w:asciiTheme="majorBidi" w:hAnsiTheme="majorBidi" w:cs="B Nazanin"/>
          <w:sz w:val="24"/>
          <w:szCs w:val="24"/>
          <w:rtl/>
          <w:lang w:bidi="fa-IR"/>
        </w:rPr>
        <w:t>میلیون سال پیش</w:t>
      </w:r>
      <w:r w:rsidRPr="00E535E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823E36">
        <w:rPr>
          <w:rFonts w:asciiTheme="majorBidi" w:hAnsiTheme="majorBidi" w:cs="B Nazanin"/>
          <w:sz w:val="24"/>
          <w:szCs w:val="24"/>
          <w:rtl/>
          <w:lang w:bidi="fa-IR"/>
        </w:rPr>
        <w:t xml:space="preserve">پس از یک فروافتادگی سریع و کوتاه مدت تا حدود 67 </w:t>
      </w:r>
      <w:r w:rsidR="00D44A5F" w:rsidRPr="00E535EC">
        <w:rPr>
          <w:rFonts w:asciiTheme="majorBidi" w:hAnsiTheme="majorBidi" w:cs="B Nazanin"/>
          <w:sz w:val="24"/>
          <w:szCs w:val="24"/>
          <w:rtl/>
          <w:lang w:bidi="fa-IR"/>
        </w:rPr>
        <w:t>میلیون سال پیش</w:t>
      </w:r>
      <w:r w:rsidRPr="00E535E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823E36">
        <w:rPr>
          <w:rFonts w:asciiTheme="majorBidi" w:hAnsiTheme="majorBidi" w:cs="B Nazanin"/>
          <w:sz w:val="24"/>
          <w:szCs w:val="24"/>
          <w:rtl/>
          <w:lang w:bidi="fa-IR"/>
        </w:rPr>
        <w:t xml:space="preserve">یک هیاتوس رسوبی </w:t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>را تجربه کرده</w:t>
      </w:r>
      <w:r w:rsidRPr="00823E36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است. </w:t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>سپس</w:t>
      </w:r>
      <w:r w:rsidRPr="00823E36">
        <w:rPr>
          <w:rFonts w:asciiTheme="majorBidi" w:hAnsiTheme="majorBidi" w:cs="B Nazanin"/>
          <w:sz w:val="24"/>
          <w:szCs w:val="24"/>
          <w:rtl/>
          <w:lang w:bidi="fa-IR"/>
        </w:rPr>
        <w:t xml:space="preserve"> از حدود 67  تا 38 </w:t>
      </w:r>
      <w:r w:rsidR="00D44A5F" w:rsidRPr="00E535EC">
        <w:rPr>
          <w:rFonts w:asciiTheme="majorBidi" w:hAnsiTheme="majorBidi" w:cs="B Nazanin"/>
          <w:sz w:val="24"/>
          <w:szCs w:val="24"/>
          <w:rtl/>
          <w:lang w:bidi="fa-IR"/>
        </w:rPr>
        <w:t>میلیون سال پیش</w:t>
      </w:r>
      <w:r w:rsidRPr="00E535E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823E36">
        <w:rPr>
          <w:rFonts w:asciiTheme="majorBidi" w:hAnsiTheme="majorBidi" w:cs="B Nazanin"/>
          <w:sz w:val="24"/>
          <w:szCs w:val="24"/>
          <w:rtl/>
          <w:lang w:bidi="fa-IR"/>
        </w:rPr>
        <w:t>مجدداً دچار فروافتادگی و ادامه نهشت رسوبات شده است. پس از آن تا حال حاضر</w:t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>،</w:t>
      </w:r>
      <w:r w:rsidRPr="00823E36">
        <w:rPr>
          <w:rFonts w:asciiTheme="majorBidi" w:hAnsiTheme="majorBidi" w:cs="B Nazanin"/>
          <w:sz w:val="24"/>
          <w:szCs w:val="24"/>
          <w:rtl/>
          <w:lang w:bidi="fa-IR"/>
        </w:rPr>
        <w:t xml:space="preserve"> حوضه دچار بالاآمدگی شده</w:t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و فرآیند تکامل حرارتی متوقف گردیده</w:t>
      </w:r>
      <w:r w:rsidRPr="00823E36">
        <w:rPr>
          <w:rFonts w:asciiTheme="majorBidi" w:hAnsiTheme="majorBidi" w:cs="B Nazanin"/>
          <w:sz w:val="24"/>
          <w:szCs w:val="24"/>
          <w:rtl/>
          <w:lang w:bidi="fa-IR"/>
        </w:rPr>
        <w:t xml:space="preserve"> است.</w:t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bookmarkStart w:id="12" w:name="_Hlk119633426"/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تقریباً از حدود 100 </w:t>
      </w:r>
      <w:r w:rsidR="00D44A5F" w:rsidRPr="00E535EC">
        <w:rPr>
          <w:rFonts w:asciiTheme="majorBidi" w:hAnsiTheme="majorBidi" w:cs="B Nazanin" w:hint="cs"/>
          <w:sz w:val="24"/>
          <w:szCs w:val="24"/>
          <w:rtl/>
          <w:lang w:bidi="fa-IR"/>
        </w:rPr>
        <w:t>میلیون سال پیش</w:t>
      </w:r>
      <w:r w:rsidRPr="00DC4B0E">
        <w:rPr>
          <w:rFonts w:asciiTheme="majorBidi" w:hAnsiTheme="majorBidi" w:cs="B Nazanin" w:hint="cs"/>
          <w:sz w:val="20"/>
          <w:rtl/>
          <w:lang w:bidi="fa-IR"/>
        </w:rPr>
        <w:t xml:space="preserve"> </w:t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وارد پنجره نفتی شده و تقریباً در حدود 80 </w:t>
      </w:r>
      <w:r w:rsidR="00D44A5F" w:rsidRPr="00E535EC">
        <w:rPr>
          <w:rFonts w:asciiTheme="majorBidi" w:hAnsiTheme="majorBidi" w:cs="B Nazanin" w:hint="cs"/>
          <w:sz w:val="24"/>
          <w:szCs w:val="24"/>
          <w:rtl/>
          <w:lang w:bidi="fa-IR"/>
        </w:rPr>
        <w:t>میلیون سال پیش</w:t>
      </w:r>
      <w:r w:rsidRPr="00E535E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به اوج پنجره نفتی رسیده </w:t>
      </w:r>
      <w:bookmarkEnd w:id="12"/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و در حدود 38 </w:t>
      </w:r>
      <w:r w:rsidR="00D44A5F" w:rsidRPr="00E535EC">
        <w:rPr>
          <w:rFonts w:asciiTheme="majorBidi" w:hAnsiTheme="majorBidi" w:cs="B Nazanin" w:hint="cs"/>
          <w:sz w:val="24"/>
          <w:szCs w:val="24"/>
          <w:rtl/>
          <w:lang w:bidi="fa-IR"/>
        </w:rPr>
        <w:t>میلیون سال پیش</w:t>
      </w:r>
      <w:r w:rsidRPr="00E535E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823E3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حداکثر میزان بلوغ حرارتی را تجربه کرده است.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844D3B">
        <w:rPr>
          <w:rFonts w:asciiTheme="majorBidi" w:hAnsiTheme="majorBidi" w:cs="B Nazanin"/>
          <w:sz w:val="24"/>
          <w:szCs w:val="24"/>
          <w:rtl/>
          <w:lang w:bidi="fa-IR"/>
        </w:rPr>
        <w:t>براساس نتایج حاصل از مد</w:t>
      </w:r>
      <w:r w:rsidRPr="00844D3B">
        <w:rPr>
          <w:rFonts w:asciiTheme="majorBidi" w:hAnsiTheme="majorBidi" w:cs="B Nazanin"/>
          <w:sz w:val="24"/>
          <w:szCs w:val="24"/>
          <w:rtl/>
          <w:lang w:bidi="fa-IR"/>
        </w:rPr>
        <w:softHyphen/>
        <w:t>ل</w:t>
      </w:r>
      <w:r w:rsidRPr="00844D3B">
        <w:rPr>
          <w:rFonts w:asciiTheme="majorBidi" w:hAnsiTheme="majorBidi" w:cs="B Nazanin"/>
          <w:sz w:val="24"/>
          <w:szCs w:val="24"/>
          <w:rtl/>
          <w:lang w:bidi="fa-IR"/>
        </w:rPr>
        <w:softHyphen/>
        <w:t xml:space="preserve">سازی و تاریخچه تدفین بازسازی شده زمان </w:t>
      </w:r>
      <w:bookmarkStart w:id="13" w:name="_Hlk119633633"/>
      <w:r w:rsidRPr="00844D3B">
        <w:rPr>
          <w:rFonts w:asciiTheme="majorBidi" w:hAnsiTheme="majorBidi" w:cs="B Nazanin"/>
          <w:sz w:val="24"/>
          <w:szCs w:val="24"/>
          <w:rtl/>
          <w:lang w:bidi="fa-IR"/>
        </w:rPr>
        <w:t>زایش کروژن</w:t>
      </w:r>
      <w:r w:rsidRPr="00844D3B">
        <w:rPr>
          <w:rFonts w:asciiTheme="majorBidi" w:hAnsiTheme="majorBidi" w:cs="B Nazanin"/>
          <w:sz w:val="24"/>
          <w:szCs w:val="24"/>
          <w:rtl/>
          <w:lang w:bidi="fa-IR"/>
        </w:rPr>
        <w:softHyphen/>
        <w:t xml:space="preserve">های موجود در این سازند از حدود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100</w:t>
      </w:r>
      <w:r w:rsidRPr="00844D3B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D44A5F" w:rsidRPr="00E535EC">
        <w:rPr>
          <w:rFonts w:asciiTheme="majorBidi" w:hAnsiTheme="majorBidi" w:cs="B Nazanin"/>
          <w:sz w:val="24"/>
          <w:szCs w:val="24"/>
          <w:rtl/>
          <w:lang w:bidi="fa-IR"/>
        </w:rPr>
        <w:t>میلیون سال پیش</w:t>
      </w:r>
      <w:r w:rsidRPr="00E535E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844D3B">
        <w:rPr>
          <w:rFonts w:asciiTheme="majorBidi" w:hAnsiTheme="majorBidi" w:cs="B Nazanin"/>
          <w:sz w:val="24"/>
          <w:szCs w:val="24"/>
          <w:rtl/>
          <w:lang w:bidi="fa-IR"/>
        </w:rPr>
        <w:t xml:space="preserve">شروع شده و در دو بازه زمانی یکی در حدود 84 </w:t>
      </w:r>
      <w:r w:rsidR="00D44A5F" w:rsidRPr="00E535EC">
        <w:rPr>
          <w:rFonts w:asciiTheme="majorBidi" w:hAnsiTheme="majorBidi" w:cs="B Nazanin"/>
          <w:sz w:val="24"/>
          <w:szCs w:val="24"/>
          <w:rtl/>
          <w:lang w:bidi="fa-IR"/>
        </w:rPr>
        <w:t>میلیون سال پیش</w:t>
      </w:r>
      <w:r w:rsidRPr="00DC4B0E">
        <w:rPr>
          <w:rFonts w:asciiTheme="majorBidi" w:hAnsiTheme="majorBidi" w:cs="B Nazanin" w:hint="cs"/>
          <w:sz w:val="20"/>
          <w:rtl/>
          <w:lang w:bidi="fa-IR"/>
        </w:rPr>
        <w:t xml:space="preserve"> </w:t>
      </w:r>
      <w:r w:rsidRPr="00844D3B">
        <w:rPr>
          <w:rFonts w:asciiTheme="majorBidi" w:hAnsiTheme="majorBidi" w:cs="B Nazanin"/>
          <w:sz w:val="24"/>
          <w:szCs w:val="24"/>
          <w:rtl/>
          <w:lang w:bidi="fa-IR"/>
        </w:rPr>
        <w:t xml:space="preserve">و دیگری در حدود 65 </w:t>
      </w:r>
      <w:r w:rsidR="00D44A5F" w:rsidRPr="00E535EC">
        <w:rPr>
          <w:rFonts w:asciiTheme="majorBidi" w:hAnsiTheme="majorBidi" w:cs="B Nazanin"/>
          <w:sz w:val="24"/>
          <w:szCs w:val="24"/>
          <w:rtl/>
          <w:lang w:bidi="fa-IR"/>
        </w:rPr>
        <w:t>میلیون سال پیش</w:t>
      </w:r>
      <w:r w:rsidRPr="00E535E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844D3B">
        <w:rPr>
          <w:rFonts w:asciiTheme="majorBidi" w:hAnsiTheme="majorBidi" w:cs="B Nazanin"/>
          <w:sz w:val="24"/>
          <w:szCs w:val="24"/>
          <w:rtl/>
          <w:lang w:bidi="fa-IR"/>
        </w:rPr>
        <w:t xml:space="preserve">حداکثر زایش خود را داشته است. </w:t>
      </w:r>
      <w:bookmarkEnd w:id="13"/>
      <w:r w:rsidRPr="000A6F0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محتوای گاز زایش یافته از بخش پایینی سازند تا حال حاضر حدود </w:t>
      </w:r>
      <w:proofErr w:type="spellStart"/>
      <w:r w:rsidRPr="005A0119">
        <w:rPr>
          <w:rFonts w:asciiTheme="majorBidi" w:hAnsiTheme="majorBidi" w:cs="B Nazanin"/>
          <w:sz w:val="20"/>
          <w:lang w:bidi="fa-IR"/>
        </w:rPr>
        <w:t>scf</w:t>
      </w:r>
      <w:proofErr w:type="spellEnd"/>
      <w:r w:rsidRPr="005A0119">
        <w:rPr>
          <w:rFonts w:asciiTheme="majorBidi" w:hAnsiTheme="majorBidi" w:cs="B Nazanin"/>
          <w:sz w:val="20"/>
          <w:lang w:bidi="fa-IR"/>
        </w:rPr>
        <w:t>/ton</w:t>
      </w:r>
      <w:r w:rsidRPr="005A0119">
        <w:rPr>
          <w:rFonts w:asciiTheme="majorBidi" w:hAnsiTheme="majorBidi" w:cs="B Nazanin" w:hint="cs"/>
          <w:sz w:val="20"/>
          <w:rtl/>
          <w:lang w:bidi="fa-IR"/>
        </w:rPr>
        <w:t xml:space="preserve"> </w:t>
      </w:r>
      <w:r w:rsidR="00E535EC" w:rsidRPr="000A6F09">
        <w:rPr>
          <w:rFonts w:asciiTheme="majorBidi" w:hAnsiTheme="majorBidi" w:cs="B Nazanin" w:hint="cs"/>
          <w:sz w:val="24"/>
          <w:szCs w:val="24"/>
          <w:rtl/>
          <w:lang w:bidi="fa-IR"/>
        </w:rPr>
        <w:t>5/0</w:t>
      </w:r>
      <w:r w:rsidR="00E535E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0A6F0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و برای بخش بالایی در حدود </w:t>
      </w:r>
      <w:proofErr w:type="spellStart"/>
      <w:r w:rsidR="00E535EC" w:rsidRPr="008176DA">
        <w:rPr>
          <w:rFonts w:asciiTheme="majorBidi" w:hAnsiTheme="majorBidi" w:cs="B Nazanin"/>
          <w:sz w:val="20"/>
          <w:lang w:bidi="fa-IR"/>
        </w:rPr>
        <w:t>scf</w:t>
      </w:r>
      <w:proofErr w:type="spellEnd"/>
      <w:r w:rsidR="00E535EC" w:rsidRPr="008176DA">
        <w:rPr>
          <w:rFonts w:asciiTheme="majorBidi" w:hAnsiTheme="majorBidi" w:cs="B Nazanin"/>
          <w:sz w:val="20"/>
          <w:lang w:bidi="fa-IR"/>
        </w:rPr>
        <w:t>/ton</w:t>
      </w:r>
      <w:r w:rsidR="00E535EC">
        <w:rPr>
          <w:rFonts w:asciiTheme="majorBidi" w:hAnsiTheme="majorBidi" w:cs="B Nazanin" w:hint="cs"/>
          <w:sz w:val="20"/>
          <w:rtl/>
          <w:lang w:bidi="fa-IR"/>
        </w:rPr>
        <w:t xml:space="preserve"> </w:t>
      </w:r>
      <w:r w:rsidR="00E535EC" w:rsidRPr="008176DA">
        <w:rPr>
          <w:rFonts w:asciiTheme="majorBidi" w:hAnsiTheme="majorBidi" w:cs="B Nazanin" w:hint="cs"/>
          <w:sz w:val="20"/>
          <w:rtl/>
          <w:lang w:bidi="fa-IR"/>
        </w:rPr>
        <w:t xml:space="preserve"> </w:t>
      </w:r>
      <w:r w:rsidR="00E535EC" w:rsidRPr="008176D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4/0 </w:t>
      </w:r>
      <w:r w:rsidR="00E535EC">
        <w:rPr>
          <w:rFonts w:asciiTheme="majorBidi" w:hAnsiTheme="majorBidi" w:cs="B Nazanin" w:hint="cs"/>
          <w:sz w:val="20"/>
          <w:rtl/>
          <w:lang w:bidi="fa-IR"/>
        </w:rPr>
        <w:t>-</w:t>
      </w:r>
      <w:r w:rsidR="00E535EC" w:rsidRPr="008176DA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35/0 </w:t>
      </w:r>
      <w:r w:rsidRPr="000A6F0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تخمین زده شده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که</w:t>
      </w:r>
      <w:r w:rsidRPr="000A6F0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دال</w:t>
      </w:r>
      <w:r w:rsidRPr="000A6F0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بر حضور انواع هيدروكربن‌ها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در</w:t>
      </w:r>
      <w:r w:rsidRPr="000A6F0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سازند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است</w:t>
      </w:r>
      <w:r w:rsidRPr="000A6F0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و دليلي بر اقتصادي بودن حجم مناسب هيدروكربن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نیست</w:t>
      </w:r>
      <w:r w:rsidRPr="000A6F0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. پتانسیل هیدروکربنی ترکیبات </w:t>
      </w:r>
      <w:r w:rsidRPr="004F4CF6">
        <w:rPr>
          <w:rFonts w:asciiTheme="majorBidi" w:hAnsiTheme="majorBidi" w:cs="B Nazanin"/>
          <w:sz w:val="20"/>
          <w:lang w:bidi="fa-IR"/>
        </w:rPr>
        <w:t>C</w:t>
      </w:r>
      <w:r w:rsidRPr="004F4CF6">
        <w:rPr>
          <w:rFonts w:asciiTheme="majorBidi" w:hAnsiTheme="majorBidi" w:cs="B Nazanin"/>
          <w:sz w:val="20"/>
          <w:vertAlign w:val="subscript"/>
          <w:lang w:bidi="fa-IR"/>
        </w:rPr>
        <w:t>2</w:t>
      </w:r>
      <w:r w:rsidRPr="004F4CF6">
        <w:rPr>
          <w:rFonts w:asciiTheme="majorBidi" w:hAnsiTheme="majorBidi" w:cs="B Nazanin" w:hint="cs"/>
          <w:sz w:val="20"/>
          <w:rtl/>
          <w:lang w:bidi="fa-IR"/>
        </w:rPr>
        <w:t xml:space="preserve"> </w:t>
      </w:r>
      <w:r w:rsidRPr="000A6F0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تا </w:t>
      </w:r>
      <w:r w:rsidRPr="004F4CF6">
        <w:rPr>
          <w:rFonts w:asciiTheme="majorBidi" w:hAnsiTheme="majorBidi" w:cs="B Nazanin"/>
          <w:sz w:val="20"/>
          <w:lang w:bidi="fa-IR"/>
        </w:rPr>
        <w:t>C</w:t>
      </w:r>
      <w:r w:rsidRPr="004F4CF6">
        <w:rPr>
          <w:rFonts w:asciiTheme="majorBidi" w:hAnsiTheme="majorBidi" w:cs="B Nazanin"/>
          <w:sz w:val="20"/>
          <w:vertAlign w:val="subscript"/>
          <w:lang w:bidi="fa-IR"/>
        </w:rPr>
        <w:t>5</w:t>
      </w:r>
      <w:r w:rsidRPr="004F4CF6">
        <w:rPr>
          <w:rFonts w:asciiTheme="majorBidi" w:hAnsiTheme="majorBidi" w:cs="B Nazanin" w:hint="cs"/>
          <w:sz w:val="20"/>
          <w:rtl/>
          <w:lang w:bidi="fa-IR"/>
        </w:rPr>
        <w:t xml:space="preserve"> </w:t>
      </w:r>
      <w:r w:rsidRPr="000A6F09">
        <w:rPr>
          <w:rFonts w:asciiTheme="majorBidi" w:hAnsiTheme="majorBidi" w:cs="B Nazanin" w:hint="cs"/>
          <w:sz w:val="24"/>
          <w:szCs w:val="24"/>
          <w:rtl/>
          <w:lang w:bidi="fa-IR"/>
        </w:rPr>
        <w:t>سازند کشف</w:t>
      </w:r>
      <w:r w:rsidRPr="000A6F09">
        <w:rPr>
          <w:rFonts w:asciiTheme="majorBidi" w:hAnsiTheme="majorBidi" w:cs="B Nazanin" w:hint="cs"/>
          <w:sz w:val="24"/>
          <w:szCs w:val="24"/>
          <w:rtl/>
          <w:lang w:bidi="fa-IR"/>
        </w:rPr>
        <w:softHyphen/>
      </w:r>
      <w:r w:rsidRPr="000A6F09">
        <w:rPr>
          <w:rFonts w:asciiTheme="majorBidi" w:hAnsiTheme="majorBidi" w:cs="B Nazanin" w:hint="cs"/>
          <w:sz w:val="24"/>
          <w:szCs w:val="24"/>
          <w:rtl/>
          <w:lang w:bidi="fa-IR"/>
        </w:rPr>
        <w:softHyphen/>
        <w:t xml:space="preserve">رود از حدود </w:t>
      </w:r>
      <w:r w:rsidRPr="005A0119">
        <w:rPr>
          <w:rFonts w:asciiTheme="majorBidi" w:hAnsiTheme="majorBidi" w:cs="B Nazanin"/>
          <w:sz w:val="20"/>
          <w:lang w:bidi="fa-IR"/>
        </w:rPr>
        <w:t>mg HC/g TOC</w:t>
      </w:r>
      <w:r w:rsidRPr="000A6F0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E535EC" w:rsidRPr="000A6F0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70 </w:t>
      </w:r>
      <w:r w:rsidRPr="000A6F0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در قاعده تا حدود </w:t>
      </w:r>
      <w:r w:rsidRPr="005A0119">
        <w:rPr>
          <w:rFonts w:asciiTheme="majorBidi" w:hAnsiTheme="majorBidi" w:cs="B Nazanin"/>
          <w:sz w:val="20"/>
          <w:lang w:bidi="fa-IR"/>
        </w:rPr>
        <w:t>mg HC/g TOC</w:t>
      </w:r>
      <w:r w:rsidRPr="005A0119">
        <w:rPr>
          <w:rFonts w:asciiTheme="majorBidi" w:hAnsiTheme="majorBidi" w:cs="B Nazanin" w:hint="cs"/>
          <w:sz w:val="20"/>
          <w:rtl/>
          <w:lang w:bidi="fa-IR"/>
        </w:rPr>
        <w:t xml:space="preserve"> </w:t>
      </w:r>
      <w:r w:rsidR="00E535EC" w:rsidRPr="000A6F0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40 </w:t>
      </w:r>
      <w:r w:rsidRPr="000A6F09">
        <w:rPr>
          <w:rFonts w:asciiTheme="majorBidi" w:hAnsiTheme="majorBidi" w:cs="B Nazanin" w:hint="cs"/>
          <w:sz w:val="24"/>
          <w:szCs w:val="24"/>
          <w:rtl/>
          <w:lang w:bidi="fa-IR"/>
        </w:rPr>
        <w:t>در رأس سازند، متغیر است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. علاوه براین، </w:t>
      </w:r>
      <w:r w:rsidRPr="00376858">
        <w:rPr>
          <w:rFonts w:asciiTheme="majorBidi" w:hAnsiTheme="majorBidi" w:cs="B Nazanin" w:hint="cs"/>
          <w:sz w:val="24"/>
          <w:szCs w:val="24"/>
          <w:rtl/>
          <w:lang w:bidi="fa-IR"/>
        </w:rPr>
        <w:t>بخشی از محتوای هیدروکربن به سازند مزدوران مهاجرت کرده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است. مدل</w:t>
      </w:r>
      <w:r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سازی یک بعدی زایش هیدروکربن در این مطالعه، سازند کشف</w:t>
      </w:r>
      <w:r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رود را به</w:t>
      </w:r>
      <w:r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عنوان یکی از مهمترین سنگ</w:t>
      </w:r>
      <w:r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های منشأ دارای پتانسیل گاززایی و شارژکننده مخازن در</w:t>
      </w:r>
      <w:r w:rsidR="007D591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سیستم نفتی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کپه داغ شرقی معرفی می</w:t>
      </w:r>
      <w:r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کند.</w:t>
      </w:r>
    </w:p>
    <w:p w14:paraId="64A8A54E" w14:textId="77777777" w:rsidR="00D166FA" w:rsidRDefault="00D166FA" w:rsidP="00D166FA">
      <w:pPr>
        <w:bidi/>
        <w:rPr>
          <w:rFonts w:asciiTheme="majorBidi" w:hAnsiTheme="majorBidi" w:cs="B Nazanin"/>
          <w:b/>
          <w:bCs/>
          <w:sz w:val="26"/>
          <w:szCs w:val="26"/>
          <w:lang w:bidi="fa-IR"/>
        </w:rPr>
      </w:pPr>
      <w:r w:rsidRPr="00512F03">
        <w:rPr>
          <w:rFonts w:asciiTheme="majorBidi" w:hAnsiTheme="majorBidi" w:cs="B Nazanin"/>
          <w:b/>
          <w:bCs/>
          <w:sz w:val="26"/>
          <w:szCs w:val="26"/>
          <w:rtl/>
          <w:lang w:bidi="fa-IR"/>
        </w:rPr>
        <w:lastRenderedPageBreak/>
        <w:t>منابع</w:t>
      </w:r>
    </w:p>
    <w:p w14:paraId="4203E1D9" w14:textId="6DA76367" w:rsidR="00D166FA" w:rsidRPr="00B509A8" w:rsidRDefault="00D166FA" w:rsidP="00D166FA">
      <w:pPr>
        <w:pStyle w:val="ListParagraph"/>
        <w:numPr>
          <w:ilvl w:val="0"/>
          <w:numId w:val="8"/>
        </w:numPr>
        <w:bidi/>
        <w:spacing w:after="160"/>
        <w:rPr>
          <w:rFonts w:asciiTheme="majorBidi" w:hAnsiTheme="majorBidi" w:cs="B Nazanin"/>
          <w:color w:val="000000" w:themeColor="text1"/>
          <w:sz w:val="20"/>
          <w:lang w:bidi="fa-IR"/>
        </w:rPr>
      </w:pPr>
      <w:r w:rsidRPr="00B509A8">
        <w:rPr>
          <w:rFonts w:asciiTheme="majorBidi" w:hAnsiTheme="majorBidi" w:cs="B Nazanin"/>
          <w:b/>
          <w:bCs/>
          <w:color w:val="000000" w:themeColor="text1"/>
          <w:sz w:val="20"/>
          <w:rtl/>
          <w:lang w:bidi="fa-IR"/>
        </w:rPr>
        <w:t>آقاجر</w:t>
      </w:r>
      <w:r w:rsidRPr="00B509A8">
        <w:rPr>
          <w:rFonts w:asciiTheme="majorBidi" w:hAnsiTheme="majorBidi" w:cs="B Nazanin" w:hint="cs"/>
          <w:b/>
          <w:bCs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 w:hint="eastAsia"/>
          <w:b/>
          <w:bCs/>
          <w:color w:val="000000" w:themeColor="text1"/>
          <w:sz w:val="20"/>
          <w:rtl/>
          <w:lang w:bidi="fa-IR"/>
        </w:rPr>
        <w:t>،</w:t>
      </w:r>
      <w:r w:rsidRPr="00B509A8">
        <w:rPr>
          <w:rFonts w:asciiTheme="majorBidi" w:hAnsiTheme="majorBidi" w:cs="B Nazanin"/>
          <w:b/>
          <w:bCs/>
          <w:color w:val="000000" w:themeColor="text1"/>
          <w:sz w:val="20"/>
          <w:rtl/>
          <w:lang w:bidi="fa-IR"/>
        </w:rPr>
        <w:t xml:space="preserve"> ل.، علو</w:t>
      </w:r>
      <w:r w:rsidRPr="00B509A8">
        <w:rPr>
          <w:rFonts w:asciiTheme="majorBidi" w:hAnsiTheme="majorBidi" w:cs="B Nazanin" w:hint="cs"/>
          <w:b/>
          <w:bCs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 w:hint="eastAsia"/>
          <w:b/>
          <w:bCs/>
          <w:color w:val="000000" w:themeColor="text1"/>
          <w:sz w:val="20"/>
          <w:rtl/>
          <w:lang w:bidi="fa-IR"/>
        </w:rPr>
        <w:t>،</w:t>
      </w:r>
      <w:r w:rsidRPr="00B509A8">
        <w:rPr>
          <w:rFonts w:asciiTheme="majorBidi" w:hAnsiTheme="majorBidi" w:cs="B Nazanin"/>
          <w:b/>
          <w:bCs/>
          <w:color w:val="000000" w:themeColor="text1"/>
          <w:sz w:val="20"/>
          <w:rtl/>
          <w:lang w:bidi="fa-IR"/>
        </w:rPr>
        <w:t xml:space="preserve"> ا.، قاسم</w:t>
      </w:r>
      <w:r w:rsidRPr="00B509A8">
        <w:rPr>
          <w:rFonts w:asciiTheme="majorBidi" w:hAnsiTheme="majorBidi" w:cs="B Nazanin" w:hint="cs"/>
          <w:b/>
          <w:bCs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 w:hint="eastAsia"/>
          <w:b/>
          <w:bCs/>
          <w:color w:val="000000" w:themeColor="text1"/>
          <w:sz w:val="20"/>
          <w:rtl/>
          <w:lang w:bidi="fa-IR"/>
        </w:rPr>
        <w:t>،</w:t>
      </w:r>
      <w:r w:rsidRPr="00B509A8">
        <w:rPr>
          <w:rFonts w:asciiTheme="majorBidi" w:hAnsiTheme="majorBidi" w:cs="B Nazanin"/>
          <w:b/>
          <w:bCs/>
          <w:color w:val="000000" w:themeColor="text1"/>
          <w:sz w:val="20"/>
          <w:rtl/>
          <w:lang w:bidi="fa-IR"/>
        </w:rPr>
        <w:t xml:space="preserve"> م. ر.، کاووس</w:t>
      </w:r>
      <w:r w:rsidRPr="00B509A8">
        <w:rPr>
          <w:rFonts w:asciiTheme="majorBidi" w:hAnsiTheme="majorBidi" w:cs="B Nazanin" w:hint="cs"/>
          <w:b/>
          <w:bCs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 w:hint="eastAsia"/>
          <w:b/>
          <w:bCs/>
          <w:color w:val="000000" w:themeColor="text1"/>
          <w:sz w:val="20"/>
          <w:rtl/>
          <w:lang w:bidi="fa-IR"/>
        </w:rPr>
        <w:t>،</w:t>
      </w:r>
      <w:r w:rsidRPr="00B509A8">
        <w:rPr>
          <w:rFonts w:asciiTheme="majorBidi" w:hAnsiTheme="majorBidi" w:cs="B Nazanin"/>
          <w:b/>
          <w:bCs/>
          <w:color w:val="000000" w:themeColor="text1"/>
          <w:sz w:val="20"/>
          <w:rtl/>
          <w:lang w:bidi="fa-IR"/>
        </w:rPr>
        <w:t xml:space="preserve"> م. ع.، 1396.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پهنه</w:t>
      </w:r>
      <w:r w:rsidRPr="00B509A8">
        <w:rPr>
          <w:rFonts w:ascii="Calibri" w:hAnsi="Calibri" w:cs="B Nazanin"/>
          <w:color w:val="000000" w:themeColor="text1"/>
          <w:sz w:val="20"/>
          <w:lang w:bidi="fa-IR"/>
        </w:rPr>
        <w:softHyphen/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بندی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ساختار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و ر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 w:hint="eastAsia"/>
          <w:color w:val="000000" w:themeColor="text1"/>
          <w:sz w:val="20"/>
          <w:rtl/>
          <w:lang w:bidi="fa-IR"/>
        </w:rPr>
        <w:t>خت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زم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 w:hint="eastAsia"/>
          <w:color w:val="000000" w:themeColor="text1"/>
          <w:sz w:val="20"/>
          <w:rtl/>
          <w:lang w:bidi="fa-IR"/>
        </w:rPr>
        <w:t>ن</w:t>
      </w:r>
      <w:r w:rsidRPr="00B509A8">
        <w:rPr>
          <w:rFonts w:ascii="Calibri" w:hAnsi="Calibri" w:cs="B Nazanin"/>
          <w:color w:val="000000" w:themeColor="text1"/>
          <w:sz w:val="20"/>
          <w:lang w:bidi="fa-IR"/>
        </w:rPr>
        <w:softHyphen/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ساختی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کپه</w:t>
      </w:r>
      <w:r w:rsidRPr="00B509A8">
        <w:rPr>
          <w:rFonts w:ascii="Calibri" w:hAnsi="Calibri" w:cs="B Nazanin"/>
          <w:color w:val="000000" w:themeColor="text1"/>
          <w:sz w:val="20"/>
          <w:lang w:bidi="fa-IR"/>
        </w:rPr>
        <w:softHyphen/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داغ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خاوری</w:t>
      </w:r>
      <w:r w:rsidRPr="00B509A8">
        <w:rPr>
          <w:rFonts w:asciiTheme="majorBidi" w:hAnsiTheme="majorBidi" w:cs="B Nazanin" w:hint="eastAsia"/>
          <w:color w:val="000000" w:themeColor="text1"/>
          <w:sz w:val="20"/>
          <w:rtl/>
          <w:lang w:bidi="fa-IR"/>
        </w:rPr>
        <w:t>،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نشر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 w:hint="eastAsia"/>
          <w:color w:val="000000" w:themeColor="text1"/>
          <w:sz w:val="20"/>
          <w:rtl/>
          <w:lang w:bidi="fa-IR"/>
        </w:rPr>
        <w:t>ه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علوم زم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 w:hint="eastAsia"/>
          <w:color w:val="000000" w:themeColor="text1"/>
          <w:sz w:val="20"/>
          <w:rtl/>
          <w:lang w:bidi="fa-IR"/>
        </w:rPr>
        <w:t>ن،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شماره 104، ص 125-134.</w:t>
      </w:r>
    </w:p>
    <w:p w14:paraId="48C3FB63" w14:textId="77777777" w:rsidR="00D166FA" w:rsidRPr="00B509A8" w:rsidRDefault="00D166FA" w:rsidP="00D166FA">
      <w:pPr>
        <w:pStyle w:val="ListParagraph"/>
        <w:numPr>
          <w:ilvl w:val="0"/>
          <w:numId w:val="8"/>
        </w:numPr>
        <w:bidi/>
        <w:spacing w:after="160"/>
        <w:rPr>
          <w:rFonts w:asciiTheme="majorBidi" w:hAnsiTheme="majorBidi" w:cs="B Nazanin"/>
          <w:color w:val="000000" w:themeColor="text1"/>
          <w:sz w:val="20"/>
          <w:lang w:bidi="fa-IR"/>
        </w:rPr>
      </w:pPr>
      <w:r w:rsidRPr="00B509A8">
        <w:rPr>
          <w:rFonts w:asciiTheme="majorBidi" w:hAnsiTheme="majorBidi" w:cs="B Nazanin" w:hint="eastAsia"/>
          <w:b/>
          <w:bCs/>
          <w:color w:val="000000" w:themeColor="text1"/>
          <w:sz w:val="20"/>
          <w:rtl/>
          <w:lang w:bidi="fa-IR"/>
        </w:rPr>
        <w:t>سعادت</w:t>
      </w:r>
      <w:r w:rsidRPr="00B509A8">
        <w:rPr>
          <w:rFonts w:asciiTheme="majorBidi" w:hAnsiTheme="majorBidi" w:cs="B Nazanin" w:hint="cs"/>
          <w:b/>
          <w:bCs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/>
          <w:b/>
          <w:bCs/>
          <w:color w:val="000000" w:themeColor="text1"/>
          <w:sz w:val="20"/>
          <w:rtl/>
          <w:lang w:bidi="fa-IR"/>
        </w:rPr>
        <w:t>. ح.، عل</w:t>
      </w:r>
      <w:r w:rsidRPr="00B509A8">
        <w:rPr>
          <w:rFonts w:asciiTheme="majorBidi" w:hAnsiTheme="majorBidi" w:cs="B Nazanin" w:hint="cs"/>
          <w:b/>
          <w:bCs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 w:hint="eastAsia"/>
          <w:b/>
          <w:bCs/>
          <w:color w:val="000000" w:themeColor="text1"/>
          <w:sz w:val="20"/>
          <w:rtl/>
          <w:lang w:bidi="fa-IR"/>
        </w:rPr>
        <w:t>زاده،</w:t>
      </w:r>
      <w:r w:rsidRPr="00B509A8">
        <w:rPr>
          <w:rFonts w:asciiTheme="majorBidi" w:hAnsiTheme="majorBidi" w:cs="B Nazanin"/>
          <w:b/>
          <w:bCs/>
          <w:color w:val="000000" w:themeColor="text1"/>
          <w:sz w:val="20"/>
          <w:rtl/>
          <w:lang w:bidi="fa-IR"/>
        </w:rPr>
        <w:t xml:space="preserve"> ب.، ترهنده، ا.، رش</w:t>
      </w:r>
      <w:r w:rsidRPr="00B509A8">
        <w:rPr>
          <w:rFonts w:asciiTheme="majorBidi" w:hAnsiTheme="majorBidi" w:cs="B Nazanin" w:hint="cs"/>
          <w:b/>
          <w:bCs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 w:hint="eastAsia"/>
          <w:b/>
          <w:bCs/>
          <w:color w:val="000000" w:themeColor="text1"/>
          <w:sz w:val="20"/>
          <w:rtl/>
          <w:lang w:bidi="fa-IR"/>
        </w:rPr>
        <w:t>د</w:t>
      </w:r>
      <w:r w:rsidRPr="00B509A8">
        <w:rPr>
          <w:rFonts w:asciiTheme="majorBidi" w:hAnsiTheme="majorBidi" w:cs="B Nazanin" w:hint="cs"/>
          <w:b/>
          <w:bCs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 w:hint="eastAsia"/>
          <w:b/>
          <w:bCs/>
          <w:color w:val="000000" w:themeColor="text1"/>
          <w:sz w:val="20"/>
          <w:rtl/>
          <w:lang w:bidi="fa-IR"/>
        </w:rPr>
        <w:t>،</w:t>
      </w:r>
      <w:r w:rsidRPr="00B509A8">
        <w:rPr>
          <w:rFonts w:asciiTheme="majorBidi" w:hAnsiTheme="majorBidi" w:cs="B Nazanin"/>
          <w:b/>
          <w:bCs/>
          <w:color w:val="000000" w:themeColor="text1"/>
          <w:sz w:val="20"/>
          <w:rtl/>
          <w:lang w:bidi="fa-IR"/>
        </w:rPr>
        <w:t xml:space="preserve"> م.، 1397.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مدل ساز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بلوغ حرارت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و ارز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 w:hint="eastAsia"/>
          <w:color w:val="000000" w:themeColor="text1"/>
          <w:sz w:val="20"/>
          <w:rtl/>
          <w:lang w:bidi="fa-IR"/>
        </w:rPr>
        <w:t>اب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ژئوش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 w:hint="eastAsia"/>
          <w:color w:val="000000" w:themeColor="text1"/>
          <w:sz w:val="20"/>
          <w:rtl/>
          <w:lang w:bidi="fa-IR"/>
        </w:rPr>
        <w:t>م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 w:hint="eastAsia"/>
          <w:color w:val="000000" w:themeColor="text1"/>
          <w:sz w:val="20"/>
          <w:rtl/>
          <w:lang w:bidi="fa-IR"/>
        </w:rPr>
        <w:t>ا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یی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سازند کشف رود در کپه داغ شرق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 w:hint="eastAsia"/>
          <w:color w:val="000000" w:themeColor="text1"/>
          <w:sz w:val="20"/>
          <w:rtl/>
          <w:lang w:bidi="fa-IR"/>
        </w:rPr>
        <w:t>،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شمال شرق ا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 w:hint="eastAsia"/>
          <w:color w:val="000000" w:themeColor="text1"/>
          <w:sz w:val="20"/>
          <w:rtl/>
          <w:lang w:bidi="fa-IR"/>
        </w:rPr>
        <w:t>ران،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نشر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 w:hint="eastAsia"/>
          <w:color w:val="000000" w:themeColor="text1"/>
          <w:sz w:val="20"/>
          <w:rtl/>
          <w:lang w:bidi="fa-IR"/>
        </w:rPr>
        <w:t>ه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رخساره ها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رسوب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 w:hint="eastAsia"/>
          <w:color w:val="000000" w:themeColor="text1"/>
          <w:sz w:val="20"/>
          <w:rtl/>
          <w:lang w:bidi="fa-IR"/>
        </w:rPr>
        <w:t>،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دوره 11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،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شماره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> 1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،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صفحه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91-</w:t>
      </w:r>
      <w:r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112.</w:t>
      </w:r>
    </w:p>
    <w:p w14:paraId="218FE6F9" w14:textId="5C4F7F20" w:rsidR="00D166FA" w:rsidRDefault="00D166FA" w:rsidP="00D166FA">
      <w:pPr>
        <w:pStyle w:val="ListParagraph"/>
        <w:numPr>
          <w:ilvl w:val="0"/>
          <w:numId w:val="8"/>
        </w:numPr>
        <w:bidi/>
        <w:spacing w:after="160"/>
        <w:rPr>
          <w:rFonts w:asciiTheme="majorBidi" w:hAnsiTheme="majorBidi" w:cs="B Nazanin"/>
          <w:color w:val="000000" w:themeColor="text1"/>
          <w:sz w:val="20"/>
          <w:lang w:bidi="fa-IR"/>
        </w:rPr>
      </w:pPr>
      <w:r w:rsidRPr="00B509A8">
        <w:rPr>
          <w:rFonts w:asciiTheme="majorBidi" w:hAnsiTheme="majorBidi" w:cs="B Nazanin" w:hint="eastAsia"/>
          <w:b/>
          <w:bCs/>
          <w:color w:val="000000" w:themeColor="text1"/>
          <w:sz w:val="20"/>
          <w:rtl/>
          <w:lang w:bidi="fa-IR"/>
        </w:rPr>
        <w:t>ظاهر</w:t>
      </w:r>
      <w:r w:rsidRPr="00B509A8">
        <w:rPr>
          <w:rFonts w:asciiTheme="majorBidi" w:hAnsiTheme="majorBidi" w:cs="B Nazanin" w:hint="cs"/>
          <w:b/>
          <w:bCs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 w:hint="eastAsia"/>
          <w:b/>
          <w:bCs/>
          <w:color w:val="000000" w:themeColor="text1"/>
          <w:sz w:val="20"/>
          <w:rtl/>
          <w:lang w:bidi="fa-IR"/>
        </w:rPr>
        <w:t>،</w:t>
      </w:r>
      <w:r w:rsidRPr="00B509A8">
        <w:rPr>
          <w:rFonts w:asciiTheme="majorBidi" w:hAnsiTheme="majorBidi" w:cs="B Nazanin"/>
          <w:b/>
          <w:bCs/>
          <w:color w:val="000000" w:themeColor="text1"/>
          <w:sz w:val="20"/>
          <w:rtl/>
          <w:lang w:bidi="fa-IR"/>
        </w:rPr>
        <w:t xml:space="preserve"> ص.، ده </w:t>
      </w:r>
      <w:r w:rsidRPr="00B509A8">
        <w:rPr>
          <w:rFonts w:asciiTheme="majorBidi" w:hAnsiTheme="majorBidi" w:cs="B Nazanin" w:hint="cs"/>
          <w:b/>
          <w:bCs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 w:hint="eastAsia"/>
          <w:b/>
          <w:bCs/>
          <w:color w:val="000000" w:themeColor="text1"/>
          <w:sz w:val="20"/>
          <w:rtl/>
          <w:lang w:bidi="fa-IR"/>
        </w:rPr>
        <w:t>ادگار</w:t>
      </w:r>
      <w:r w:rsidRPr="00B509A8">
        <w:rPr>
          <w:rFonts w:asciiTheme="majorBidi" w:hAnsiTheme="majorBidi" w:cs="B Nazanin" w:hint="cs"/>
          <w:b/>
          <w:bCs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 w:hint="eastAsia"/>
          <w:b/>
          <w:bCs/>
          <w:color w:val="000000" w:themeColor="text1"/>
          <w:sz w:val="20"/>
          <w:rtl/>
          <w:lang w:bidi="fa-IR"/>
        </w:rPr>
        <w:t>،</w:t>
      </w:r>
      <w:r w:rsidRPr="00B509A8">
        <w:rPr>
          <w:rFonts w:asciiTheme="majorBidi" w:hAnsiTheme="majorBidi" w:cs="B Nazanin"/>
          <w:b/>
          <w:bCs/>
          <w:color w:val="000000" w:themeColor="text1"/>
          <w:sz w:val="20"/>
          <w:rtl/>
          <w:lang w:bidi="fa-IR"/>
        </w:rPr>
        <w:t xml:space="preserve"> ا.، صادق</w:t>
      </w:r>
      <w:r w:rsidRPr="00B509A8">
        <w:rPr>
          <w:rFonts w:asciiTheme="majorBidi" w:hAnsiTheme="majorBidi" w:cs="B Nazanin" w:hint="cs"/>
          <w:b/>
          <w:bCs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 w:hint="eastAsia"/>
          <w:b/>
          <w:bCs/>
          <w:color w:val="000000" w:themeColor="text1"/>
          <w:sz w:val="20"/>
          <w:rtl/>
          <w:lang w:bidi="fa-IR"/>
        </w:rPr>
        <w:t>،</w:t>
      </w:r>
      <w:r w:rsidRPr="00B509A8">
        <w:rPr>
          <w:rFonts w:asciiTheme="majorBidi" w:hAnsiTheme="majorBidi" w:cs="B Nazanin"/>
          <w:b/>
          <w:bCs/>
          <w:color w:val="000000" w:themeColor="text1"/>
          <w:sz w:val="20"/>
          <w:rtl/>
          <w:lang w:bidi="fa-IR"/>
        </w:rPr>
        <w:t xml:space="preserve"> ع.، 1400.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ارز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 w:hint="eastAsia"/>
          <w:color w:val="000000" w:themeColor="text1"/>
          <w:sz w:val="20"/>
          <w:rtl/>
          <w:lang w:bidi="fa-IR"/>
        </w:rPr>
        <w:t>اب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پتانس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 w:hint="eastAsia"/>
          <w:color w:val="000000" w:themeColor="text1"/>
          <w:sz w:val="20"/>
          <w:rtl/>
          <w:lang w:bidi="fa-IR"/>
        </w:rPr>
        <w:t>ل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ه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 w:hint="eastAsia"/>
          <w:color w:val="000000" w:themeColor="text1"/>
          <w:sz w:val="20"/>
          <w:rtl/>
          <w:lang w:bidi="fa-IR"/>
        </w:rPr>
        <w:t>دروکربن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نمونه ها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رخنمون سازند کشف رود در شرق مشهد با استفاده از داده-ها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پ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 w:hint="eastAsia"/>
          <w:color w:val="000000" w:themeColor="text1"/>
          <w:sz w:val="20"/>
          <w:rtl/>
          <w:lang w:bidi="fa-IR"/>
        </w:rPr>
        <w:t>رول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 w:hint="eastAsia"/>
          <w:color w:val="000000" w:themeColor="text1"/>
          <w:sz w:val="20"/>
          <w:rtl/>
          <w:lang w:bidi="fa-IR"/>
        </w:rPr>
        <w:t>ز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راک-ا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 w:hint="eastAsia"/>
          <w:color w:val="000000" w:themeColor="text1"/>
          <w:sz w:val="20"/>
          <w:rtl/>
          <w:lang w:bidi="fa-IR"/>
        </w:rPr>
        <w:t>ول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۶، ششم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 w:hint="eastAsia"/>
          <w:color w:val="000000" w:themeColor="text1"/>
          <w:sz w:val="20"/>
          <w:rtl/>
          <w:lang w:bidi="fa-IR"/>
        </w:rPr>
        <w:t>ن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کنفرانس مل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انجمن رسوب شناس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ا</w:t>
      </w:r>
      <w:r w:rsidRPr="00B509A8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ی</w:t>
      </w:r>
      <w:r w:rsidRPr="00B509A8">
        <w:rPr>
          <w:rFonts w:asciiTheme="majorBidi" w:hAnsiTheme="majorBidi" w:cs="B Nazanin" w:hint="eastAsia"/>
          <w:color w:val="000000" w:themeColor="text1"/>
          <w:sz w:val="20"/>
          <w:rtl/>
          <w:lang w:bidi="fa-IR"/>
        </w:rPr>
        <w:t>ران،</w:t>
      </w:r>
      <w:r w:rsidRPr="00B509A8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اهواز</w:t>
      </w:r>
      <w:r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.</w:t>
      </w:r>
    </w:p>
    <w:p w14:paraId="289CA86A" w14:textId="77777777" w:rsidR="00D166FA" w:rsidRPr="005A4EEF" w:rsidRDefault="00D166FA" w:rsidP="00D166FA">
      <w:pPr>
        <w:pStyle w:val="ListParagraph"/>
        <w:numPr>
          <w:ilvl w:val="0"/>
          <w:numId w:val="8"/>
        </w:numPr>
        <w:bidi/>
        <w:spacing w:after="160"/>
        <w:rPr>
          <w:rFonts w:asciiTheme="majorBidi" w:hAnsiTheme="majorBidi" w:cs="B Nazanin"/>
          <w:color w:val="000000" w:themeColor="text1"/>
          <w:sz w:val="20"/>
          <w:lang w:bidi="fa-IR"/>
        </w:rPr>
      </w:pPr>
      <w:r w:rsidRPr="008E42AE">
        <w:rPr>
          <w:rFonts w:asciiTheme="majorBidi" w:hAnsiTheme="majorBidi" w:cs="B Nazanin" w:hint="cs"/>
          <w:b/>
          <w:bCs/>
          <w:color w:val="000000" w:themeColor="text1"/>
          <w:sz w:val="20"/>
          <w:rtl/>
          <w:lang w:bidi="fa-IR"/>
        </w:rPr>
        <w:t>ظاهری،</w:t>
      </w:r>
      <w:r w:rsidRPr="008E42AE">
        <w:rPr>
          <w:rFonts w:asciiTheme="majorBidi" w:hAnsiTheme="majorBidi" w:cs="B Nazanin"/>
          <w:b/>
          <w:bCs/>
          <w:color w:val="000000" w:themeColor="text1"/>
          <w:sz w:val="20"/>
          <w:rtl/>
          <w:lang w:bidi="fa-IR"/>
        </w:rPr>
        <w:t xml:space="preserve"> </w:t>
      </w:r>
      <w:r w:rsidRPr="008E42AE">
        <w:rPr>
          <w:rFonts w:asciiTheme="majorBidi" w:hAnsiTheme="majorBidi" w:cs="B Nazanin" w:hint="cs"/>
          <w:b/>
          <w:bCs/>
          <w:color w:val="000000" w:themeColor="text1"/>
          <w:sz w:val="20"/>
          <w:rtl/>
          <w:lang w:bidi="fa-IR"/>
        </w:rPr>
        <w:t>ص.، ده</w:t>
      </w:r>
      <w:r w:rsidRPr="008E42AE">
        <w:rPr>
          <w:rFonts w:asciiTheme="majorBidi" w:hAnsiTheme="majorBidi" w:cs="B Nazanin"/>
          <w:b/>
          <w:bCs/>
          <w:color w:val="000000" w:themeColor="text1"/>
          <w:sz w:val="20"/>
          <w:rtl/>
          <w:lang w:bidi="fa-IR"/>
        </w:rPr>
        <w:t xml:space="preserve"> </w:t>
      </w:r>
      <w:r w:rsidRPr="008E42AE">
        <w:rPr>
          <w:rFonts w:asciiTheme="majorBidi" w:hAnsiTheme="majorBidi" w:cs="B Nazanin" w:hint="cs"/>
          <w:b/>
          <w:bCs/>
          <w:color w:val="000000" w:themeColor="text1"/>
          <w:sz w:val="20"/>
          <w:rtl/>
          <w:lang w:bidi="fa-IR"/>
        </w:rPr>
        <w:t>یادگاری،</w:t>
      </w:r>
      <w:r w:rsidRPr="008E42AE">
        <w:rPr>
          <w:rFonts w:asciiTheme="majorBidi" w:hAnsiTheme="majorBidi" w:cs="B Nazanin"/>
          <w:b/>
          <w:bCs/>
          <w:color w:val="000000" w:themeColor="text1"/>
          <w:sz w:val="20"/>
          <w:rtl/>
          <w:lang w:bidi="fa-IR"/>
        </w:rPr>
        <w:t xml:space="preserve"> </w:t>
      </w:r>
      <w:r w:rsidRPr="008E42AE">
        <w:rPr>
          <w:rFonts w:asciiTheme="majorBidi" w:hAnsiTheme="majorBidi" w:cs="B Nazanin" w:hint="cs"/>
          <w:b/>
          <w:bCs/>
          <w:color w:val="000000" w:themeColor="text1"/>
          <w:sz w:val="20"/>
          <w:rtl/>
          <w:lang w:bidi="fa-IR"/>
        </w:rPr>
        <w:t>ا.، صادقی،</w:t>
      </w:r>
      <w:r w:rsidRPr="008E42AE">
        <w:rPr>
          <w:rFonts w:asciiTheme="majorBidi" w:hAnsiTheme="majorBidi" w:cs="B Nazanin"/>
          <w:b/>
          <w:bCs/>
          <w:color w:val="000000" w:themeColor="text1"/>
          <w:sz w:val="20"/>
          <w:rtl/>
          <w:lang w:bidi="fa-IR"/>
        </w:rPr>
        <w:t xml:space="preserve"> </w:t>
      </w:r>
      <w:r w:rsidRPr="008E42AE">
        <w:rPr>
          <w:rFonts w:asciiTheme="majorBidi" w:hAnsiTheme="majorBidi" w:cs="B Nazanin" w:hint="cs"/>
          <w:b/>
          <w:bCs/>
          <w:color w:val="000000" w:themeColor="text1"/>
          <w:sz w:val="20"/>
          <w:rtl/>
          <w:lang w:bidi="fa-IR"/>
        </w:rPr>
        <w:t xml:space="preserve">ع.، </w:t>
      </w:r>
      <w:r w:rsidRPr="008E42AE">
        <w:rPr>
          <w:rFonts w:asciiTheme="majorBidi" w:hAnsiTheme="majorBidi" w:cs="B Nazanin"/>
          <w:b/>
          <w:bCs/>
          <w:color w:val="000000" w:themeColor="text1"/>
          <w:sz w:val="20"/>
          <w:rtl/>
          <w:lang w:bidi="fa-IR"/>
        </w:rPr>
        <w:t>1400</w:t>
      </w:r>
      <w:r w:rsidRPr="008E42AE">
        <w:rPr>
          <w:rFonts w:asciiTheme="majorBidi" w:hAnsiTheme="majorBidi" w:cs="B Nazanin" w:hint="cs"/>
          <w:b/>
          <w:bCs/>
          <w:color w:val="000000" w:themeColor="text1"/>
          <w:sz w:val="20"/>
          <w:rtl/>
          <w:lang w:bidi="fa-IR"/>
        </w:rPr>
        <w:t>.</w:t>
      </w:r>
      <w:r w:rsidRPr="008E42AE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 xml:space="preserve"> ژئوشیمی آلی و مدل</w:t>
      </w:r>
      <w:r w:rsidRPr="008E42AE">
        <w:rPr>
          <w:rFonts w:asciiTheme="majorBidi" w:hAnsiTheme="majorBidi" w:cs="B Nazanin"/>
          <w:color w:val="000000" w:themeColor="text1"/>
          <w:sz w:val="20"/>
          <w:rtl/>
          <w:lang w:bidi="fa-IR"/>
        </w:rPr>
        <w:softHyphen/>
      </w:r>
      <w:r w:rsidRPr="008E42AE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سازی زایش هیدروکربن سازند کشف</w:t>
      </w:r>
      <w:r w:rsidRPr="008E42AE">
        <w:rPr>
          <w:rFonts w:asciiTheme="majorBidi" w:hAnsiTheme="majorBidi" w:cs="B Nazanin"/>
          <w:color w:val="000000" w:themeColor="text1"/>
          <w:sz w:val="20"/>
          <w:rtl/>
          <w:lang w:bidi="fa-IR"/>
        </w:rPr>
        <w:softHyphen/>
      </w:r>
      <w:r w:rsidRPr="008E42AE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رود در شرق مزداوند (جنوب</w:t>
      </w:r>
      <w:r w:rsidRPr="008E42AE">
        <w:rPr>
          <w:rFonts w:asciiTheme="majorBidi" w:hAnsiTheme="majorBidi" w:cs="B Nazanin"/>
          <w:color w:val="000000" w:themeColor="text1"/>
          <w:sz w:val="20"/>
          <w:rtl/>
          <w:lang w:bidi="fa-IR"/>
        </w:rPr>
        <w:softHyphen/>
      </w:r>
      <w:r w:rsidRPr="008E42AE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شرق مشهد): پایان نامه کارشناسی ارشد، دانشکده</w:t>
      </w:r>
      <w:r w:rsidRPr="008E42AE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</w:t>
      </w:r>
      <w:r w:rsidRPr="008E42AE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علوم زمین، دانشگاه</w:t>
      </w:r>
      <w:r w:rsidRPr="008E42AE">
        <w:rPr>
          <w:rFonts w:asciiTheme="majorBidi" w:hAnsiTheme="majorBidi" w:cs="B Nazanin"/>
          <w:color w:val="000000" w:themeColor="text1"/>
          <w:sz w:val="20"/>
          <w:rtl/>
          <w:lang w:bidi="fa-IR"/>
        </w:rPr>
        <w:t xml:space="preserve"> </w:t>
      </w:r>
      <w:r w:rsidRPr="008E42AE">
        <w:rPr>
          <w:rFonts w:asciiTheme="majorBidi" w:hAnsiTheme="majorBidi" w:cs="B Nazanin" w:hint="cs"/>
          <w:color w:val="000000" w:themeColor="text1"/>
          <w:sz w:val="20"/>
          <w:rtl/>
          <w:lang w:bidi="fa-IR"/>
        </w:rPr>
        <w:t>شهید بهشتی تهران، 139 ص.</w:t>
      </w:r>
    </w:p>
    <w:p w14:paraId="1CF5A8B3" w14:textId="77777777" w:rsidR="00D166FA" w:rsidRPr="00853D9C" w:rsidRDefault="00D166FA" w:rsidP="00D166FA">
      <w:pPr>
        <w:pStyle w:val="ListParagraph"/>
        <w:numPr>
          <w:ilvl w:val="0"/>
          <w:numId w:val="8"/>
        </w:numPr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</w:pPr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 xml:space="preserve">Afshar </w:t>
      </w:r>
      <w:proofErr w:type="spellStart"/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>Harb</w:t>
      </w:r>
      <w:proofErr w:type="spellEnd"/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 xml:space="preserve">, A., 1979. </w:t>
      </w:r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 xml:space="preserve">The stratigraphy, tectonics and petroleum geology of the </w:t>
      </w:r>
      <w:proofErr w:type="spellStart"/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>Kopet</w:t>
      </w:r>
      <w:proofErr w:type="spellEnd"/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 xml:space="preserve"> </w:t>
      </w:r>
      <w:proofErr w:type="spellStart"/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>Dagh</w:t>
      </w:r>
      <w:proofErr w:type="spellEnd"/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 xml:space="preserve"> region, Northern Iran (Doctoral dissertation, Imperial College London (University of London)). 316p.</w:t>
      </w:r>
    </w:p>
    <w:p w14:paraId="4CA9CA19" w14:textId="77777777" w:rsidR="00D166FA" w:rsidRPr="00853D9C" w:rsidRDefault="00D166FA" w:rsidP="00D166FA">
      <w:pPr>
        <w:pStyle w:val="ListParagraph"/>
        <w:numPr>
          <w:ilvl w:val="0"/>
          <w:numId w:val="8"/>
        </w:numPr>
        <w:spacing w:after="160"/>
        <w:rPr>
          <w:rFonts w:asciiTheme="majorBidi" w:hAnsiTheme="majorBidi" w:cstheme="majorBidi"/>
          <w:color w:val="000000" w:themeColor="text1"/>
          <w:szCs w:val="18"/>
          <w:lang w:bidi="fa-IR"/>
        </w:rPr>
      </w:pPr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>Bordenave, M.L., 2008.</w:t>
      </w:r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 xml:space="preserve"> The origin of the </w:t>
      </w:r>
      <w:proofErr w:type="spellStart"/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>Permo</w:t>
      </w:r>
      <w:proofErr w:type="spellEnd"/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 xml:space="preserve">-Triassic gas accumulations in the Iranian Zagros </w:t>
      </w:r>
      <w:proofErr w:type="spellStart"/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>foldbelt</w:t>
      </w:r>
      <w:proofErr w:type="spellEnd"/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 xml:space="preserve"> and contiguous offshore areas: a review of the </w:t>
      </w:r>
      <w:proofErr w:type="spellStart"/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>Palaeozoic</w:t>
      </w:r>
      <w:proofErr w:type="spellEnd"/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 xml:space="preserve"> petroleum system. Journal of Petroleum Geology, v. 31(1), pp.3.</w:t>
      </w:r>
    </w:p>
    <w:p w14:paraId="28BAFE85" w14:textId="77777777" w:rsidR="00D166FA" w:rsidRPr="00853D9C" w:rsidRDefault="00D166FA" w:rsidP="00D166FA">
      <w:pPr>
        <w:pStyle w:val="ListParagraph"/>
        <w:numPr>
          <w:ilvl w:val="0"/>
          <w:numId w:val="8"/>
        </w:numPr>
        <w:spacing w:after="160"/>
        <w:rPr>
          <w:rFonts w:asciiTheme="majorBidi" w:eastAsiaTheme="minorHAnsi" w:hAnsiTheme="majorBidi" w:cstheme="majorBidi"/>
          <w:szCs w:val="18"/>
          <w:shd w:val="clear" w:color="auto" w:fill="FFFFFF"/>
        </w:rPr>
      </w:pPr>
      <w:proofErr w:type="spellStart"/>
      <w:r w:rsidRPr="00853D9C">
        <w:rPr>
          <w:rFonts w:asciiTheme="majorBidi" w:eastAsiaTheme="minorHAnsi" w:hAnsiTheme="majorBidi" w:cstheme="majorBidi"/>
          <w:b/>
          <w:bCs/>
          <w:szCs w:val="18"/>
          <w:shd w:val="clear" w:color="auto" w:fill="FFFFFF"/>
        </w:rPr>
        <w:t>Ferré</w:t>
      </w:r>
      <w:proofErr w:type="spellEnd"/>
      <w:r w:rsidRPr="00853D9C">
        <w:rPr>
          <w:rFonts w:asciiTheme="majorBidi" w:eastAsiaTheme="minorHAnsi" w:hAnsiTheme="majorBidi" w:cstheme="majorBidi"/>
          <w:b/>
          <w:bCs/>
          <w:szCs w:val="18"/>
          <w:shd w:val="clear" w:color="auto" w:fill="FFFFFF"/>
        </w:rPr>
        <w:t xml:space="preserve">, B., </w:t>
      </w:r>
      <w:proofErr w:type="spellStart"/>
      <w:r w:rsidRPr="00853D9C">
        <w:rPr>
          <w:rFonts w:asciiTheme="majorBidi" w:eastAsiaTheme="minorHAnsi" w:hAnsiTheme="majorBidi" w:cstheme="majorBidi"/>
          <w:b/>
          <w:bCs/>
          <w:szCs w:val="18"/>
          <w:shd w:val="clear" w:color="auto" w:fill="FFFFFF"/>
        </w:rPr>
        <w:t>Honarmand</w:t>
      </w:r>
      <w:proofErr w:type="spellEnd"/>
      <w:r w:rsidRPr="00853D9C">
        <w:rPr>
          <w:rFonts w:asciiTheme="majorBidi" w:eastAsiaTheme="minorHAnsi" w:hAnsiTheme="majorBidi" w:cstheme="majorBidi"/>
          <w:b/>
          <w:bCs/>
          <w:szCs w:val="18"/>
          <w:shd w:val="clear" w:color="auto" w:fill="FFFFFF"/>
        </w:rPr>
        <w:t xml:space="preserve">, A., Ghaderi, A., &amp; </w:t>
      </w:r>
      <w:proofErr w:type="spellStart"/>
      <w:r w:rsidRPr="00853D9C">
        <w:rPr>
          <w:rFonts w:asciiTheme="majorBidi" w:eastAsiaTheme="minorHAnsi" w:hAnsiTheme="majorBidi" w:cstheme="majorBidi"/>
          <w:b/>
          <w:bCs/>
          <w:szCs w:val="18"/>
          <w:shd w:val="clear" w:color="auto" w:fill="FFFFFF"/>
        </w:rPr>
        <w:t>Vahidinia</w:t>
      </w:r>
      <w:proofErr w:type="spellEnd"/>
      <w:r w:rsidRPr="00853D9C">
        <w:rPr>
          <w:rFonts w:asciiTheme="majorBidi" w:eastAsiaTheme="minorHAnsi" w:hAnsiTheme="majorBidi" w:cstheme="majorBidi"/>
          <w:b/>
          <w:bCs/>
          <w:szCs w:val="18"/>
          <w:shd w:val="clear" w:color="auto" w:fill="FFFFFF"/>
        </w:rPr>
        <w:t>, M., 2016.</w:t>
      </w:r>
      <w:r w:rsidRPr="00853D9C">
        <w:rPr>
          <w:rFonts w:asciiTheme="majorBidi" w:eastAsiaTheme="minorHAnsi" w:hAnsiTheme="majorBidi" w:cstheme="majorBidi"/>
          <w:szCs w:val="18"/>
          <w:shd w:val="clear" w:color="auto" w:fill="FFFFFF"/>
        </w:rPr>
        <w:t xml:space="preserve"> </w:t>
      </w:r>
      <w:proofErr w:type="spellStart"/>
      <w:r w:rsidRPr="00853D9C">
        <w:rPr>
          <w:rFonts w:asciiTheme="majorBidi" w:eastAsiaTheme="minorHAnsi" w:hAnsiTheme="majorBidi" w:cstheme="majorBidi"/>
          <w:szCs w:val="18"/>
          <w:shd w:val="clear" w:color="auto" w:fill="FFFFFF"/>
        </w:rPr>
        <w:t>Saccocomid</w:t>
      </w:r>
      <w:proofErr w:type="spellEnd"/>
      <w:r w:rsidRPr="00853D9C">
        <w:rPr>
          <w:rFonts w:asciiTheme="majorBidi" w:eastAsiaTheme="minorHAnsi" w:hAnsiTheme="majorBidi" w:cstheme="majorBidi"/>
          <w:szCs w:val="18"/>
          <w:shd w:val="clear" w:color="auto" w:fill="FFFFFF"/>
        </w:rPr>
        <w:t xml:space="preserve"> remains (Crinoidea, </w:t>
      </w:r>
      <w:proofErr w:type="spellStart"/>
      <w:r w:rsidRPr="00853D9C">
        <w:rPr>
          <w:rFonts w:asciiTheme="majorBidi" w:eastAsiaTheme="minorHAnsi" w:hAnsiTheme="majorBidi" w:cstheme="majorBidi"/>
          <w:szCs w:val="18"/>
          <w:shd w:val="clear" w:color="auto" w:fill="FFFFFF"/>
        </w:rPr>
        <w:t>Roveacrinida</w:t>
      </w:r>
      <w:proofErr w:type="spellEnd"/>
      <w:r w:rsidRPr="00853D9C">
        <w:rPr>
          <w:rFonts w:asciiTheme="majorBidi" w:eastAsiaTheme="minorHAnsi" w:hAnsiTheme="majorBidi" w:cstheme="majorBidi"/>
          <w:szCs w:val="18"/>
          <w:shd w:val="clear" w:color="auto" w:fill="FFFFFF"/>
        </w:rPr>
        <w:t xml:space="preserve">, </w:t>
      </w:r>
      <w:proofErr w:type="spellStart"/>
      <w:r w:rsidRPr="00853D9C">
        <w:rPr>
          <w:rFonts w:asciiTheme="majorBidi" w:eastAsiaTheme="minorHAnsi" w:hAnsiTheme="majorBidi" w:cstheme="majorBidi"/>
          <w:szCs w:val="18"/>
          <w:shd w:val="clear" w:color="auto" w:fill="FFFFFF"/>
        </w:rPr>
        <w:t>Saccocomidae</w:t>
      </w:r>
      <w:proofErr w:type="spellEnd"/>
      <w:r w:rsidRPr="00853D9C">
        <w:rPr>
          <w:rFonts w:asciiTheme="majorBidi" w:eastAsiaTheme="minorHAnsi" w:hAnsiTheme="majorBidi" w:cstheme="majorBidi"/>
          <w:szCs w:val="18"/>
          <w:shd w:val="clear" w:color="auto" w:fill="FFFFFF"/>
        </w:rPr>
        <w:t>) in the uppermost Santonian-Campanian deposits (</w:t>
      </w:r>
      <w:proofErr w:type="spellStart"/>
      <w:r w:rsidRPr="00853D9C">
        <w:rPr>
          <w:rFonts w:asciiTheme="majorBidi" w:eastAsiaTheme="minorHAnsi" w:hAnsiTheme="majorBidi" w:cstheme="majorBidi"/>
          <w:szCs w:val="18"/>
          <w:shd w:val="clear" w:color="auto" w:fill="FFFFFF"/>
        </w:rPr>
        <w:t>Abtalkh</w:t>
      </w:r>
      <w:proofErr w:type="spellEnd"/>
      <w:r w:rsidRPr="00853D9C">
        <w:rPr>
          <w:rFonts w:asciiTheme="majorBidi" w:eastAsiaTheme="minorHAnsi" w:hAnsiTheme="majorBidi" w:cstheme="majorBidi"/>
          <w:szCs w:val="18"/>
          <w:shd w:val="clear" w:color="auto" w:fill="FFFFFF"/>
        </w:rPr>
        <w:t xml:space="preserve"> Formation) from the </w:t>
      </w:r>
      <w:proofErr w:type="spellStart"/>
      <w:r w:rsidRPr="00853D9C">
        <w:rPr>
          <w:rFonts w:asciiTheme="majorBidi" w:eastAsiaTheme="minorHAnsi" w:hAnsiTheme="majorBidi" w:cstheme="majorBidi"/>
          <w:szCs w:val="18"/>
          <w:shd w:val="clear" w:color="auto" w:fill="FFFFFF"/>
        </w:rPr>
        <w:t>Kopet-Dagh</w:t>
      </w:r>
      <w:proofErr w:type="spellEnd"/>
      <w:r w:rsidRPr="00853D9C">
        <w:rPr>
          <w:rFonts w:asciiTheme="majorBidi" w:eastAsiaTheme="minorHAnsi" w:hAnsiTheme="majorBidi" w:cstheme="majorBidi"/>
          <w:szCs w:val="18"/>
          <w:shd w:val="clear" w:color="auto" w:fill="FFFFFF"/>
        </w:rPr>
        <w:t xml:space="preserve"> Range (NE Iran). Annales de </w:t>
      </w:r>
      <w:proofErr w:type="spellStart"/>
      <w:r w:rsidRPr="00853D9C">
        <w:rPr>
          <w:rFonts w:asciiTheme="majorBidi" w:eastAsiaTheme="minorHAnsi" w:hAnsiTheme="majorBidi" w:cstheme="majorBidi"/>
          <w:szCs w:val="18"/>
          <w:shd w:val="clear" w:color="auto" w:fill="FFFFFF"/>
        </w:rPr>
        <w:t>paleontologie</w:t>
      </w:r>
      <w:proofErr w:type="spellEnd"/>
      <w:r w:rsidRPr="00853D9C">
        <w:rPr>
          <w:rFonts w:asciiTheme="majorBidi" w:eastAsiaTheme="minorHAnsi" w:hAnsiTheme="majorBidi" w:cstheme="majorBidi"/>
          <w:szCs w:val="18"/>
          <w:shd w:val="clear" w:color="auto" w:fill="FFFFFF"/>
        </w:rPr>
        <w:t>, 102: 69-77.</w:t>
      </w:r>
    </w:p>
    <w:p w14:paraId="28C2FB33" w14:textId="77777777" w:rsidR="00D166FA" w:rsidRPr="00853D9C" w:rsidRDefault="00D166FA" w:rsidP="00D166FA">
      <w:pPr>
        <w:pStyle w:val="ListParagraph"/>
        <w:numPr>
          <w:ilvl w:val="0"/>
          <w:numId w:val="8"/>
        </w:numPr>
        <w:spacing w:after="160"/>
        <w:rPr>
          <w:rFonts w:asciiTheme="majorBidi" w:eastAsiaTheme="minorHAnsi" w:hAnsiTheme="majorBidi" w:cstheme="majorBidi"/>
          <w:szCs w:val="18"/>
          <w:shd w:val="clear" w:color="auto" w:fill="FFFFFF"/>
        </w:rPr>
      </w:pPr>
      <w:proofErr w:type="spellStart"/>
      <w:r w:rsidRPr="00853D9C">
        <w:rPr>
          <w:rFonts w:asciiTheme="majorBidi" w:eastAsiaTheme="minorHAnsi" w:hAnsiTheme="majorBidi" w:cstheme="majorBidi"/>
          <w:b/>
          <w:bCs/>
          <w:szCs w:val="18"/>
          <w:shd w:val="clear" w:color="auto" w:fill="FFFFFF"/>
        </w:rPr>
        <w:t>Haq</w:t>
      </w:r>
      <w:proofErr w:type="spellEnd"/>
      <w:r w:rsidRPr="00853D9C">
        <w:rPr>
          <w:rFonts w:asciiTheme="majorBidi" w:eastAsiaTheme="minorHAnsi" w:hAnsiTheme="majorBidi" w:cstheme="majorBidi"/>
          <w:b/>
          <w:bCs/>
          <w:szCs w:val="18"/>
          <w:shd w:val="clear" w:color="auto" w:fill="FFFFFF"/>
        </w:rPr>
        <w:t xml:space="preserve">, B.U., </w:t>
      </w:r>
      <w:proofErr w:type="spellStart"/>
      <w:r w:rsidRPr="00853D9C">
        <w:rPr>
          <w:rFonts w:asciiTheme="majorBidi" w:eastAsiaTheme="minorHAnsi" w:hAnsiTheme="majorBidi" w:cstheme="majorBidi"/>
          <w:b/>
          <w:bCs/>
          <w:szCs w:val="18"/>
          <w:shd w:val="clear" w:color="auto" w:fill="FFFFFF"/>
        </w:rPr>
        <w:t>Hardenbol</w:t>
      </w:r>
      <w:proofErr w:type="spellEnd"/>
      <w:r w:rsidRPr="00853D9C">
        <w:rPr>
          <w:rFonts w:asciiTheme="majorBidi" w:eastAsiaTheme="minorHAnsi" w:hAnsiTheme="majorBidi" w:cstheme="majorBidi"/>
          <w:b/>
          <w:bCs/>
          <w:szCs w:val="18"/>
          <w:shd w:val="clear" w:color="auto" w:fill="FFFFFF"/>
        </w:rPr>
        <w:t>, J., &amp; Vail, P.R., 1987.</w:t>
      </w:r>
      <w:r w:rsidRPr="00853D9C">
        <w:rPr>
          <w:rFonts w:asciiTheme="majorBidi" w:eastAsiaTheme="minorHAnsi" w:hAnsiTheme="majorBidi" w:cstheme="majorBidi"/>
          <w:szCs w:val="18"/>
          <w:shd w:val="clear" w:color="auto" w:fill="FFFFFF"/>
        </w:rPr>
        <w:t xml:space="preserve"> Chronology of fluctuating sea levels since the Triassic. Science, 235: 1156-1167.</w:t>
      </w:r>
    </w:p>
    <w:p w14:paraId="34AF8BF1" w14:textId="77777777" w:rsidR="00D166FA" w:rsidRPr="00853D9C" w:rsidRDefault="00D166FA" w:rsidP="00D166FA">
      <w:pPr>
        <w:pStyle w:val="ListParagraph"/>
        <w:numPr>
          <w:ilvl w:val="0"/>
          <w:numId w:val="8"/>
        </w:numPr>
        <w:spacing w:after="160"/>
        <w:rPr>
          <w:rFonts w:asciiTheme="majorBidi" w:hAnsiTheme="majorBidi" w:cstheme="majorBidi"/>
          <w:color w:val="000000" w:themeColor="text1"/>
          <w:szCs w:val="18"/>
          <w:lang w:bidi="fa-IR"/>
        </w:rPr>
      </w:pPr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>Heine, C., 2007.</w:t>
      </w:r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 xml:space="preserve"> </w:t>
      </w:r>
      <w:hyperlink r:id="rId16" w:history="1">
        <w:r w:rsidRPr="00853D9C">
          <w:rPr>
            <w:rStyle w:val="Hyperlink"/>
            <w:rFonts w:asciiTheme="majorBidi" w:hAnsiTheme="majorBidi" w:cstheme="majorBidi"/>
            <w:color w:val="000000" w:themeColor="text1"/>
            <w:szCs w:val="18"/>
            <w:u w:val="none"/>
            <w:lang w:bidi="fa-IR"/>
          </w:rPr>
          <w:t>https://www.earthbyte.org/Resources/ICONS/CAS/AmuDaryaBasin/CAS.Amu</w:t>
        </w:r>
      </w:hyperlink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 xml:space="preserve"> DaryaBasin.html</w:t>
      </w:r>
    </w:p>
    <w:p w14:paraId="4D987F15" w14:textId="77777777" w:rsidR="00D166FA" w:rsidRPr="00853D9C" w:rsidRDefault="00D166FA" w:rsidP="00D166FA">
      <w:pPr>
        <w:pStyle w:val="ListParagraph"/>
        <w:numPr>
          <w:ilvl w:val="0"/>
          <w:numId w:val="8"/>
        </w:numPr>
        <w:spacing w:after="160"/>
        <w:rPr>
          <w:rFonts w:asciiTheme="majorBidi" w:hAnsiTheme="majorBidi" w:cstheme="majorBidi"/>
          <w:color w:val="000000" w:themeColor="text1"/>
          <w:szCs w:val="18"/>
          <w:lang w:bidi="fa-IR"/>
        </w:rPr>
      </w:pPr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>Hunt, J.M., 1995.</w:t>
      </w:r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 xml:space="preserve"> “Petroleum Geochemistry and Geology”; W.H. Freeman and Company, New York. 743 p.</w:t>
      </w:r>
    </w:p>
    <w:p w14:paraId="6E501CFF" w14:textId="77777777" w:rsidR="00D166FA" w:rsidRPr="00853D9C" w:rsidRDefault="00D166FA" w:rsidP="00D166FA">
      <w:pPr>
        <w:pStyle w:val="ListParagraph"/>
        <w:numPr>
          <w:ilvl w:val="0"/>
          <w:numId w:val="8"/>
        </w:numPr>
        <w:spacing w:after="160"/>
        <w:rPr>
          <w:rFonts w:asciiTheme="majorBidi" w:eastAsiaTheme="minorHAnsi" w:hAnsiTheme="majorBidi" w:cstheme="majorBidi"/>
          <w:szCs w:val="18"/>
          <w:shd w:val="clear" w:color="auto" w:fill="FFFFFF"/>
        </w:rPr>
      </w:pPr>
      <w:r w:rsidRPr="00853D9C">
        <w:rPr>
          <w:rFonts w:asciiTheme="majorBidi" w:eastAsiaTheme="minorHAnsi" w:hAnsiTheme="majorBidi" w:cstheme="majorBidi"/>
          <w:b/>
          <w:bCs/>
          <w:szCs w:val="18"/>
          <w:shd w:val="clear" w:color="auto" w:fill="FFFFFF"/>
        </w:rPr>
        <w:t>Kalantari, A., 1969.</w:t>
      </w:r>
      <w:r w:rsidRPr="00853D9C">
        <w:rPr>
          <w:rFonts w:asciiTheme="majorBidi" w:eastAsiaTheme="minorHAnsi" w:hAnsiTheme="majorBidi" w:cstheme="majorBidi"/>
          <w:szCs w:val="18"/>
          <w:shd w:val="clear" w:color="auto" w:fill="FFFFFF"/>
        </w:rPr>
        <w:t xml:space="preserve"> Foraminifera from the middle Jurassic-Cretaceous successions of </w:t>
      </w:r>
      <w:proofErr w:type="spellStart"/>
      <w:r w:rsidRPr="00853D9C">
        <w:rPr>
          <w:rFonts w:asciiTheme="majorBidi" w:eastAsiaTheme="minorHAnsi" w:hAnsiTheme="majorBidi" w:cstheme="majorBidi"/>
          <w:szCs w:val="18"/>
          <w:shd w:val="clear" w:color="auto" w:fill="FFFFFF"/>
        </w:rPr>
        <w:t>Koppet-Dagh</w:t>
      </w:r>
      <w:proofErr w:type="spellEnd"/>
      <w:r w:rsidRPr="00853D9C">
        <w:rPr>
          <w:rFonts w:asciiTheme="majorBidi" w:eastAsiaTheme="minorHAnsi" w:hAnsiTheme="majorBidi" w:cstheme="majorBidi"/>
          <w:szCs w:val="18"/>
          <w:shd w:val="clear" w:color="auto" w:fill="FFFFFF"/>
        </w:rPr>
        <w:t xml:space="preserve"> region (NE Iran). National Iranian Oil Company, Geological Laboratories Publication, Teheran, 3: 298 pp.</w:t>
      </w:r>
    </w:p>
    <w:p w14:paraId="30D3A904" w14:textId="77777777" w:rsidR="00D166FA" w:rsidRPr="00853D9C" w:rsidRDefault="00D166FA" w:rsidP="00D166FA">
      <w:pPr>
        <w:pStyle w:val="ListParagraph"/>
        <w:numPr>
          <w:ilvl w:val="0"/>
          <w:numId w:val="8"/>
        </w:numPr>
        <w:spacing w:after="160"/>
        <w:rPr>
          <w:rFonts w:asciiTheme="majorBidi" w:hAnsiTheme="majorBidi" w:cstheme="majorBidi"/>
          <w:color w:val="000000" w:themeColor="text1"/>
          <w:szCs w:val="18"/>
          <w:lang w:bidi="fa-IR"/>
        </w:rPr>
      </w:pPr>
      <w:proofErr w:type="spellStart"/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>Klemme</w:t>
      </w:r>
      <w:proofErr w:type="spellEnd"/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 xml:space="preserve">, H.D. and </w:t>
      </w:r>
      <w:proofErr w:type="spellStart"/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>Ulmishek</w:t>
      </w:r>
      <w:proofErr w:type="spellEnd"/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>, G.F., 1991.</w:t>
      </w:r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 xml:space="preserve"> Effective petroleum source rocks of the world: stratigraphic distribution and controlling depositional factors. AAPG bulletin, 75(12), pp.1809-1851.</w:t>
      </w:r>
      <w:r w:rsidRPr="00853D9C">
        <w:rPr>
          <w:rFonts w:asciiTheme="majorBidi" w:eastAsiaTheme="minorHAnsi" w:hAnsiTheme="majorBidi" w:cstheme="majorBidi"/>
          <w:sz w:val="24"/>
          <w:szCs w:val="24"/>
          <w:lang w:bidi="fa-IR"/>
        </w:rPr>
        <w:t xml:space="preserve"> </w:t>
      </w:r>
    </w:p>
    <w:p w14:paraId="4307BA9F" w14:textId="77777777" w:rsidR="00D166FA" w:rsidRPr="00853D9C" w:rsidRDefault="00D166FA" w:rsidP="00D166FA">
      <w:pPr>
        <w:pStyle w:val="ListParagraph"/>
        <w:numPr>
          <w:ilvl w:val="0"/>
          <w:numId w:val="8"/>
        </w:numPr>
        <w:spacing w:after="160"/>
        <w:rPr>
          <w:rFonts w:asciiTheme="majorBidi" w:hAnsiTheme="majorBidi" w:cstheme="majorBidi"/>
          <w:color w:val="000000" w:themeColor="text1"/>
          <w:szCs w:val="18"/>
          <w:lang w:bidi="fa-IR"/>
        </w:rPr>
      </w:pPr>
      <w:proofErr w:type="spellStart"/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>Madani</w:t>
      </w:r>
      <w:proofErr w:type="spellEnd"/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>, M., 1977.</w:t>
      </w:r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 xml:space="preserve"> A Study of the Sedimentology, Stratigraphy and </w:t>
      </w:r>
      <w:proofErr w:type="spellStart"/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>Rrgional</w:t>
      </w:r>
      <w:proofErr w:type="spellEnd"/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 xml:space="preserve"> Geology of the Jurassic Rocks of Eastern </w:t>
      </w:r>
      <w:proofErr w:type="spellStart"/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>Kopet-Dagh</w:t>
      </w:r>
      <w:proofErr w:type="spellEnd"/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>, N. E. Iran, Thesis Submitted for the Degree of</w:t>
      </w:r>
      <w:r w:rsidRPr="00853D9C">
        <w:rPr>
          <w:rFonts w:asciiTheme="majorBidi" w:hAnsiTheme="majorBidi" w:cstheme="majorBidi"/>
          <w:color w:val="000000" w:themeColor="text1"/>
          <w:szCs w:val="18"/>
          <w:rtl/>
        </w:rPr>
        <w:t xml:space="preserve"> </w:t>
      </w:r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>Doctor of Philosophy in</w:t>
      </w:r>
      <w:r w:rsidRPr="00853D9C">
        <w:rPr>
          <w:rFonts w:asciiTheme="majorBidi" w:hAnsiTheme="majorBidi" w:cstheme="majorBidi"/>
          <w:color w:val="000000" w:themeColor="text1"/>
          <w:szCs w:val="18"/>
          <w:rtl/>
        </w:rPr>
        <w:t xml:space="preserve"> </w:t>
      </w:r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>Petroleum Geology, University of London.</w:t>
      </w:r>
    </w:p>
    <w:p w14:paraId="1A8F3A22" w14:textId="77777777" w:rsidR="00D166FA" w:rsidRPr="00853D9C" w:rsidRDefault="00D166FA" w:rsidP="00D166FA">
      <w:pPr>
        <w:pStyle w:val="ListParagraph"/>
        <w:numPr>
          <w:ilvl w:val="0"/>
          <w:numId w:val="8"/>
        </w:numPr>
        <w:spacing w:after="160"/>
        <w:rPr>
          <w:rFonts w:asciiTheme="majorBidi" w:hAnsiTheme="majorBidi" w:cstheme="majorBidi"/>
          <w:color w:val="000000" w:themeColor="text1"/>
          <w:szCs w:val="18"/>
          <w:lang w:bidi="fa-IR"/>
        </w:rPr>
      </w:pPr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 xml:space="preserve">Magoon, L.B. and Dow, W.G., 1994. </w:t>
      </w:r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>The petroleum system: chapter 1: Part I. Introduction.</w:t>
      </w:r>
    </w:p>
    <w:p w14:paraId="03B5F210" w14:textId="77777777" w:rsidR="00D166FA" w:rsidRPr="00853D9C" w:rsidRDefault="00D166FA" w:rsidP="00D166FA">
      <w:pPr>
        <w:pStyle w:val="ListParagraph"/>
        <w:numPr>
          <w:ilvl w:val="0"/>
          <w:numId w:val="8"/>
        </w:numPr>
        <w:spacing w:after="160"/>
        <w:rPr>
          <w:rFonts w:asciiTheme="majorBidi" w:hAnsiTheme="majorBidi" w:cstheme="majorBidi"/>
          <w:color w:val="000000" w:themeColor="text1"/>
          <w:szCs w:val="18"/>
          <w:lang w:bidi="fa-IR"/>
        </w:rPr>
      </w:pPr>
      <w:bookmarkStart w:id="14" w:name="_Hlk95064796"/>
      <w:proofErr w:type="spellStart"/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>Makhous</w:t>
      </w:r>
      <w:proofErr w:type="spellEnd"/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 xml:space="preserve">, M. and </w:t>
      </w:r>
      <w:proofErr w:type="spellStart"/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>Galushkin</w:t>
      </w:r>
      <w:proofErr w:type="spellEnd"/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>, Y., 2004.</w:t>
      </w:r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 xml:space="preserve"> Basin analysis and modeling of the burial, thermal and maturation histories in sedimentary basins, 394p.</w:t>
      </w:r>
    </w:p>
    <w:p w14:paraId="3D6B55BF" w14:textId="77777777" w:rsidR="00D166FA" w:rsidRPr="00853D9C" w:rsidRDefault="00D166FA" w:rsidP="00D166FA">
      <w:pPr>
        <w:pStyle w:val="ListParagraph"/>
        <w:numPr>
          <w:ilvl w:val="0"/>
          <w:numId w:val="8"/>
        </w:numPr>
        <w:spacing w:after="160"/>
        <w:rPr>
          <w:rFonts w:asciiTheme="majorBidi" w:hAnsiTheme="majorBidi" w:cstheme="majorBidi"/>
          <w:color w:val="000000" w:themeColor="text1"/>
          <w:szCs w:val="18"/>
          <w:lang w:bidi="fa-IR"/>
        </w:rPr>
      </w:pPr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 xml:space="preserve">Peters, K. E. and </w:t>
      </w:r>
      <w:proofErr w:type="spellStart"/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>Cassa</w:t>
      </w:r>
      <w:proofErr w:type="spellEnd"/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>, M.C., 1994.</w:t>
      </w:r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 xml:space="preserve"> “Applied Source Rock Geochemistry”; In the Petroleum</w:t>
      </w:r>
      <w:r w:rsidRPr="00853D9C">
        <w:rPr>
          <w:rFonts w:asciiTheme="majorBidi" w:hAnsiTheme="majorBidi" w:cstheme="majorBidi"/>
          <w:color w:val="000000" w:themeColor="text1"/>
          <w:szCs w:val="18"/>
          <w:rtl/>
          <w:lang w:bidi="fa-IR"/>
        </w:rPr>
        <w:t xml:space="preserve"> </w:t>
      </w:r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>System</w:t>
      </w:r>
      <w:r w:rsidRPr="00853D9C">
        <w:rPr>
          <w:rFonts w:ascii="Cambria Math" w:hAnsi="Cambria Math" w:cs="Cambria Math"/>
          <w:color w:val="000000" w:themeColor="text1"/>
          <w:szCs w:val="18"/>
          <w:lang w:bidi="fa-IR"/>
        </w:rPr>
        <w:t>‐</w:t>
      </w:r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>From Source to Trap, Magoon, B and Wallace, G. Dow (Eds), American Association of</w:t>
      </w:r>
      <w:r w:rsidRPr="00853D9C">
        <w:rPr>
          <w:rFonts w:asciiTheme="majorBidi" w:hAnsiTheme="majorBidi" w:cstheme="majorBidi"/>
          <w:color w:val="000000" w:themeColor="text1"/>
          <w:szCs w:val="18"/>
          <w:rtl/>
          <w:lang w:bidi="fa-IR"/>
        </w:rPr>
        <w:t xml:space="preserve"> </w:t>
      </w:r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>Petroleum Geologists Memoir, v. 60, pp. 93</w:t>
      </w:r>
      <w:r w:rsidRPr="00853D9C">
        <w:rPr>
          <w:rFonts w:ascii="Cambria Math" w:hAnsi="Cambria Math" w:cs="Cambria Math"/>
          <w:color w:val="000000" w:themeColor="text1"/>
          <w:szCs w:val="18"/>
          <w:lang w:bidi="fa-IR"/>
        </w:rPr>
        <w:t>‐</w:t>
      </w:r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>117</w:t>
      </w:r>
      <w:r w:rsidRPr="00853D9C">
        <w:rPr>
          <w:rFonts w:asciiTheme="majorBidi" w:hAnsiTheme="majorBidi" w:cstheme="majorBidi"/>
          <w:color w:val="000000" w:themeColor="text1"/>
          <w:szCs w:val="18"/>
          <w:rtl/>
          <w:lang w:bidi="fa-IR"/>
        </w:rPr>
        <w:t>.</w:t>
      </w:r>
      <w:bookmarkStart w:id="15" w:name="_Hlk95064900"/>
    </w:p>
    <w:p w14:paraId="63F7CF87" w14:textId="77777777" w:rsidR="00D166FA" w:rsidRPr="00853D9C" w:rsidRDefault="00D166FA" w:rsidP="00D166FA">
      <w:pPr>
        <w:pStyle w:val="ListParagraph"/>
        <w:numPr>
          <w:ilvl w:val="0"/>
          <w:numId w:val="8"/>
        </w:numPr>
        <w:spacing w:after="160"/>
        <w:rPr>
          <w:rFonts w:asciiTheme="majorBidi" w:eastAsiaTheme="minorHAnsi" w:hAnsiTheme="majorBidi" w:cstheme="majorBidi"/>
          <w:szCs w:val="18"/>
          <w:shd w:val="clear" w:color="auto" w:fill="FFFFFF"/>
        </w:rPr>
      </w:pPr>
      <w:r w:rsidRPr="00853D9C">
        <w:rPr>
          <w:rFonts w:asciiTheme="majorBidi" w:eastAsiaTheme="minorHAnsi" w:hAnsiTheme="majorBidi" w:cstheme="majorBidi"/>
          <w:b/>
          <w:bCs/>
          <w:szCs w:val="18"/>
          <w:shd w:val="clear" w:color="auto" w:fill="FFFFFF"/>
        </w:rPr>
        <w:t xml:space="preserve">Robert, A.M.M., </w:t>
      </w:r>
      <w:proofErr w:type="spellStart"/>
      <w:r w:rsidRPr="00853D9C">
        <w:rPr>
          <w:rFonts w:asciiTheme="majorBidi" w:eastAsiaTheme="minorHAnsi" w:hAnsiTheme="majorBidi" w:cstheme="majorBidi"/>
          <w:b/>
          <w:bCs/>
          <w:szCs w:val="18"/>
          <w:shd w:val="clear" w:color="auto" w:fill="FFFFFF"/>
        </w:rPr>
        <w:t>Letouzey</w:t>
      </w:r>
      <w:proofErr w:type="spellEnd"/>
      <w:r w:rsidRPr="00853D9C">
        <w:rPr>
          <w:rFonts w:asciiTheme="majorBidi" w:eastAsiaTheme="minorHAnsi" w:hAnsiTheme="majorBidi" w:cstheme="majorBidi"/>
          <w:b/>
          <w:bCs/>
          <w:szCs w:val="18"/>
          <w:shd w:val="clear" w:color="auto" w:fill="FFFFFF"/>
        </w:rPr>
        <w:t xml:space="preserve">, J., </w:t>
      </w:r>
      <w:proofErr w:type="spellStart"/>
      <w:r w:rsidRPr="00853D9C">
        <w:rPr>
          <w:rFonts w:asciiTheme="majorBidi" w:eastAsiaTheme="minorHAnsi" w:hAnsiTheme="majorBidi" w:cstheme="majorBidi"/>
          <w:b/>
          <w:bCs/>
          <w:szCs w:val="18"/>
          <w:shd w:val="clear" w:color="auto" w:fill="FFFFFF"/>
        </w:rPr>
        <w:t>Kavoosi</w:t>
      </w:r>
      <w:proofErr w:type="spellEnd"/>
      <w:r w:rsidRPr="00853D9C">
        <w:rPr>
          <w:rFonts w:asciiTheme="majorBidi" w:eastAsiaTheme="minorHAnsi" w:hAnsiTheme="majorBidi" w:cstheme="majorBidi"/>
          <w:b/>
          <w:bCs/>
          <w:szCs w:val="18"/>
          <w:shd w:val="clear" w:color="auto" w:fill="FFFFFF"/>
        </w:rPr>
        <w:t xml:space="preserve">, M.A., </w:t>
      </w:r>
      <w:proofErr w:type="spellStart"/>
      <w:r w:rsidRPr="00853D9C">
        <w:rPr>
          <w:rFonts w:asciiTheme="majorBidi" w:eastAsiaTheme="minorHAnsi" w:hAnsiTheme="majorBidi" w:cstheme="majorBidi"/>
          <w:b/>
          <w:bCs/>
          <w:szCs w:val="18"/>
          <w:shd w:val="clear" w:color="auto" w:fill="FFFFFF"/>
        </w:rPr>
        <w:t>Sherkati</w:t>
      </w:r>
      <w:proofErr w:type="spellEnd"/>
      <w:r w:rsidRPr="00853D9C">
        <w:rPr>
          <w:rFonts w:asciiTheme="majorBidi" w:eastAsiaTheme="minorHAnsi" w:hAnsiTheme="majorBidi" w:cstheme="majorBidi"/>
          <w:b/>
          <w:bCs/>
          <w:szCs w:val="18"/>
          <w:shd w:val="clear" w:color="auto" w:fill="FFFFFF"/>
        </w:rPr>
        <w:t xml:space="preserve">, S., Müller, C., </w:t>
      </w:r>
      <w:proofErr w:type="spellStart"/>
      <w:r w:rsidRPr="00853D9C">
        <w:rPr>
          <w:rFonts w:asciiTheme="majorBidi" w:eastAsiaTheme="minorHAnsi" w:hAnsiTheme="majorBidi" w:cstheme="majorBidi"/>
          <w:b/>
          <w:bCs/>
          <w:szCs w:val="18"/>
          <w:shd w:val="clear" w:color="auto" w:fill="FFFFFF"/>
        </w:rPr>
        <w:t>Vergés</w:t>
      </w:r>
      <w:proofErr w:type="spellEnd"/>
      <w:r w:rsidRPr="00853D9C">
        <w:rPr>
          <w:rFonts w:asciiTheme="majorBidi" w:eastAsiaTheme="minorHAnsi" w:hAnsiTheme="majorBidi" w:cstheme="majorBidi"/>
          <w:b/>
          <w:bCs/>
          <w:szCs w:val="18"/>
          <w:shd w:val="clear" w:color="auto" w:fill="FFFFFF"/>
        </w:rPr>
        <w:t xml:space="preserve">, J., </w:t>
      </w:r>
      <w:proofErr w:type="spellStart"/>
      <w:r w:rsidRPr="00853D9C">
        <w:rPr>
          <w:rFonts w:asciiTheme="majorBidi" w:eastAsiaTheme="minorHAnsi" w:hAnsiTheme="majorBidi" w:cstheme="majorBidi"/>
          <w:b/>
          <w:bCs/>
          <w:szCs w:val="18"/>
          <w:shd w:val="clear" w:color="auto" w:fill="FFFFFF"/>
        </w:rPr>
        <w:t>Aghababaei</w:t>
      </w:r>
      <w:proofErr w:type="spellEnd"/>
      <w:r w:rsidRPr="00853D9C">
        <w:rPr>
          <w:rFonts w:asciiTheme="majorBidi" w:eastAsiaTheme="minorHAnsi" w:hAnsiTheme="majorBidi" w:cstheme="majorBidi"/>
          <w:b/>
          <w:bCs/>
          <w:szCs w:val="18"/>
          <w:shd w:val="clear" w:color="auto" w:fill="FFFFFF"/>
        </w:rPr>
        <w:t>, A., 2014.</w:t>
      </w:r>
      <w:r w:rsidRPr="00853D9C">
        <w:rPr>
          <w:rFonts w:asciiTheme="majorBidi" w:eastAsiaTheme="minorHAnsi" w:hAnsiTheme="majorBidi" w:cstheme="majorBidi"/>
          <w:szCs w:val="18"/>
          <w:shd w:val="clear" w:color="auto" w:fill="FFFFFF"/>
        </w:rPr>
        <w:t xml:space="preserve"> Structural evolution of the </w:t>
      </w:r>
      <w:proofErr w:type="spellStart"/>
      <w:r w:rsidRPr="00853D9C">
        <w:rPr>
          <w:rFonts w:asciiTheme="majorBidi" w:eastAsiaTheme="minorHAnsi" w:hAnsiTheme="majorBidi" w:cstheme="majorBidi"/>
          <w:szCs w:val="18"/>
          <w:shd w:val="clear" w:color="auto" w:fill="FFFFFF"/>
        </w:rPr>
        <w:t>Kopeh</w:t>
      </w:r>
      <w:proofErr w:type="spellEnd"/>
      <w:r w:rsidRPr="00853D9C">
        <w:rPr>
          <w:rFonts w:asciiTheme="majorBidi" w:eastAsiaTheme="minorHAnsi" w:hAnsiTheme="majorBidi" w:cstheme="majorBidi"/>
          <w:szCs w:val="18"/>
          <w:shd w:val="clear" w:color="auto" w:fill="FFFFFF"/>
        </w:rPr>
        <w:t xml:space="preserve"> </w:t>
      </w:r>
      <w:proofErr w:type="spellStart"/>
      <w:r w:rsidRPr="00853D9C">
        <w:rPr>
          <w:rFonts w:asciiTheme="majorBidi" w:eastAsiaTheme="minorHAnsi" w:hAnsiTheme="majorBidi" w:cstheme="majorBidi"/>
          <w:szCs w:val="18"/>
          <w:shd w:val="clear" w:color="auto" w:fill="FFFFFF"/>
        </w:rPr>
        <w:t>Dagh</w:t>
      </w:r>
      <w:proofErr w:type="spellEnd"/>
      <w:r w:rsidRPr="00853D9C">
        <w:rPr>
          <w:rFonts w:asciiTheme="majorBidi" w:eastAsiaTheme="minorHAnsi" w:hAnsiTheme="majorBidi" w:cstheme="majorBidi"/>
          <w:szCs w:val="18"/>
          <w:shd w:val="clear" w:color="auto" w:fill="FFFFFF"/>
        </w:rPr>
        <w:t xml:space="preserve"> fold-and-thrust belt (NE Iran) and interactions with the South Caspian Sea Basin and Amu Darya Basin. Marine and Petroleum Geology, 57: 68-87.</w:t>
      </w:r>
    </w:p>
    <w:p w14:paraId="34E14C61" w14:textId="77777777" w:rsidR="00D166FA" w:rsidRPr="00853D9C" w:rsidRDefault="00D166FA" w:rsidP="00D166FA">
      <w:pPr>
        <w:pStyle w:val="ListParagraph"/>
        <w:numPr>
          <w:ilvl w:val="0"/>
          <w:numId w:val="8"/>
        </w:numPr>
        <w:spacing w:after="160"/>
        <w:rPr>
          <w:rFonts w:asciiTheme="majorBidi" w:hAnsiTheme="majorBidi" w:cstheme="majorBidi"/>
          <w:color w:val="000000" w:themeColor="text1"/>
          <w:szCs w:val="18"/>
          <w:lang w:bidi="fa-IR"/>
        </w:rPr>
      </w:pPr>
      <w:proofErr w:type="spellStart"/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>Rudkiewicz</w:t>
      </w:r>
      <w:proofErr w:type="spellEnd"/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 xml:space="preserve">, J.L., </w:t>
      </w:r>
      <w:proofErr w:type="spellStart"/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>Sherkati</w:t>
      </w:r>
      <w:proofErr w:type="spellEnd"/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 xml:space="preserve">, S. and </w:t>
      </w:r>
      <w:proofErr w:type="spellStart"/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>Letouzey</w:t>
      </w:r>
      <w:proofErr w:type="spellEnd"/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>, J., 2007.</w:t>
      </w:r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 xml:space="preserve"> Evolution of maturity in northern Fars and in the </w:t>
      </w:r>
      <w:proofErr w:type="spellStart"/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>Izeh</w:t>
      </w:r>
      <w:proofErr w:type="spellEnd"/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 xml:space="preserve"> zone (Iranian Zagros) and link with hydrocarbon </w:t>
      </w:r>
      <w:proofErr w:type="spellStart"/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>prospectivity</w:t>
      </w:r>
      <w:proofErr w:type="spellEnd"/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>. In Thrust belts and foreland basins, pp. 229-246.</w:t>
      </w:r>
    </w:p>
    <w:p w14:paraId="1B1E6659" w14:textId="290F0D16" w:rsidR="00D166FA" w:rsidRPr="00D166FA" w:rsidRDefault="00D166FA" w:rsidP="00D166FA">
      <w:pPr>
        <w:pStyle w:val="ListParagraph"/>
        <w:numPr>
          <w:ilvl w:val="0"/>
          <w:numId w:val="8"/>
        </w:numPr>
        <w:spacing w:after="160"/>
        <w:rPr>
          <w:rFonts w:asciiTheme="majorBidi" w:hAnsiTheme="majorBidi" w:cstheme="majorBidi"/>
          <w:color w:val="000000" w:themeColor="text1"/>
          <w:szCs w:val="18"/>
          <w:lang w:bidi="fa-IR"/>
        </w:rPr>
      </w:pPr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 xml:space="preserve">Taheri, J., </w:t>
      </w:r>
      <w:proofErr w:type="spellStart"/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>Fürsich</w:t>
      </w:r>
      <w:proofErr w:type="spellEnd"/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 xml:space="preserve">, F.T. and </w:t>
      </w:r>
      <w:proofErr w:type="spellStart"/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>Wilmsen</w:t>
      </w:r>
      <w:proofErr w:type="spellEnd"/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>, M., 2009.</w:t>
      </w:r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 xml:space="preserve"> Stratigraphy, depositional environments and geodynamic significance of the Upper Bajocian–Bathonian </w:t>
      </w:r>
      <w:proofErr w:type="spellStart"/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>Kashafrud</w:t>
      </w:r>
      <w:proofErr w:type="spellEnd"/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 xml:space="preserve"> Formation, NE Iran. Geological Society, London, Special Publications, v. 312(1), pp.205-218.</w:t>
      </w:r>
    </w:p>
    <w:p w14:paraId="4C7BB286" w14:textId="4E08356E" w:rsidR="00585070" w:rsidRPr="00585070" w:rsidRDefault="00D166FA" w:rsidP="00585070">
      <w:pPr>
        <w:pStyle w:val="ListParagraph"/>
        <w:numPr>
          <w:ilvl w:val="0"/>
          <w:numId w:val="8"/>
        </w:numPr>
        <w:spacing w:after="160"/>
        <w:rPr>
          <w:rFonts w:asciiTheme="majorBidi" w:eastAsiaTheme="minorHAnsi" w:hAnsiTheme="majorBidi" w:cstheme="majorBidi"/>
          <w:sz w:val="24"/>
          <w:szCs w:val="24"/>
          <w:shd w:val="clear" w:color="auto" w:fill="FFFFFF"/>
        </w:rPr>
      </w:pPr>
      <w:proofErr w:type="spellStart"/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>Ulmishek</w:t>
      </w:r>
      <w:proofErr w:type="spellEnd"/>
      <w:r w:rsidRPr="00853D9C">
        <w:rPr>
          <w:rFonts w:asciiTheme="majorBidi" w:hAnsiTheme="majorBidi" w:cstheme="majorBidi"/>
          <w:b/>
          <w:bCs/>
          <w:color w:val="000000" w:themeColor="text1"/>
          <w:szCs w:val="18"/>
          <w:lang w:bidi="fa-IR"/>
        </w:rPr>
        <w:t>, G.F., 2004.</w:t>
      </w:r>
      <w:r w:rsidRPr="00853D9C">
        <w:rPr>
          <w:rFonts w:asciiTheme="majorBidi" w:hAnsiTheme="majorBidi" w:cstheme="majorBidi"/>
          <w:color w:val="000000" w:themeColor="text1"/>
          <w:szCs w:val="18"/>
          <w:lang w:bidi="fa-IR"/>
        </w:rPr>
        <w:t xml:space="preserve"> Petroleum Geology and Resources of the Amu-Darya Basin, Turkmenistan, Uzbekistan, Afghanistan, and Iran. U.S. Geological Survey Bulletin, 2201-H 38.</w:t>
      </w:r>
      <w:bookmarkEnd w:id="2"/>
      <w:bookmarkEnd w:id="14"/>
      <w:bookmarkEnd w:id="15"/>
    </w:p>
    <w:sectPr w:rsidR="00585070" w:rsidRPr="00585070" w:rsidSect="00EE4EF1">
      <w:headerReference w:type="default" r:id="rId17"/>
      <w:footerReference w:type="default" r:id="rId18"/>
      <w:pgSz w:w="11906" w:h="16838"/>
      <w:pgMar w:top="1411" w:right="1411" w:bottom="1411" w:left="1411" w:header="288" w:footer="79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AEE53" w14:textId="77777777" w:rsidR="00412CD4" w:rsidRDefault="00412CD4" w:rsidP="00D166FA">
      <w:pPr>
        <w:spacing w:after="0"/>
      </w:pPr>
      <w:r>
        <w:separator/>
      </w:r>
    </w:p>
  </w:endnote>
  <w:endnote w:type="continuationSeparator" w:id="0">
    <w:p w14:paraId="2363B0C6" w14:textId="77777777" w:rsidR="00412CD4" w:rsidRDefault="00412CD4" w:rsidP="00D166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azanin-s"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altName w:val="Courier New"/>
    <w:panose1 w:val="00000700000000000000"/>
    <w:charset w:val="B2"/>
    <w:family w:val="auto"/>
    <w:pitch w:val="variable"/>
    <w:sig w:usb0="00002000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58828691"/>
      <w:docPartObj>
        <w:docPartGallery w:val="Page Numbers (Bottom of Page)"/>
        <w:docPartUnique/>
      </w:docPartObj>
    </w:sdtPr>
    <w:sdtEndPr/>
    <w:sdtContent>
      <w:p w14:paraId="541C4FF5" w14:textId="77777777" w:rsidR="00F32282" w:rsidRDefault="001866C9" w:rsidP="00F32282">
        <w:pPr>
          <w:pStyle w:val="Footer"/>
          <w:bidi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14:paraId="5D345659" w14:textId="77777777" w:rsidR="00BA3177" w:rsidRPr="00F32282" w:rsidRDefault="00412CD4" w:rsidP="00F322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2E334" w14:textId="77777777" w:rsidR="00412CD4" w:rsidRDefault="00412CD4" w:rsidP="00D166FA">
      <w:pPr>
        <w:spacing w:after="0"/>
      </w:pPr>
      <w:r>
        <w:separator/>
      </w:r>
    </w:p>
  </w:footnote>
  <w:footnote w:type="continuationSeparator" w:id="0">
    <w:p w14:paraId="1848EDFF" w14:textId="77777777" w:rsidR="00412CD4" w:rsidRDefault="00412CD4" w:rsidP="00D166FA">
      <w:pPr>
        <w:spacing w:after="0"/>
      </w:pPr>
      <w:r>
        <w:continuationSeparator/>
      </w:r>
    </w:p>
  </w:footnote>
  <w:footnote w:id="1">
    <w:p w14:paraId="0A34A808" w14:textId="77777777" w:rsidR="00D166FA" w:rsidRPr="00972BA4" w:rsidRDefault="00D166FA" w:rsidP="00D166FA">
      <w:pPr>
        <w:pStyle w:val="FootnoteText"/>
        <w:rPr>
          <w:rFonts w:asciiTheme="majorBidi" w:hAnsiTheme="majorBidi" w:cstheme="majorBidi"/>
          <w:rtl/>
        </w:rPr>
      </w:pPr>
      <w:r w:rsidRPr="00972BA4">
        <w:rPr>
          <w:rStyle w:val="FootnoteReference"/>
          <w:rFonts w:asciiTheme="majorBidi" w:eastAsiaTheme="majorEastAsia" w:hAnsiTheme="majorBidi" w:cstheme="majorBidi"/>
        </w:rPr>
        <w:footnoteRef/>
      </w:r>
      <w:r w:rsidRPr="00972BA4">
        <w:rPr>
          <w:rFonts w:asciiTheme="majorBidi" w:hAnsiTheme="majorBidi" w:cstheme="majorBidi"/>
        </w:rPr>
        <w:t xml:space="preserve"> Basin geohistory</w:t>
      </w:r>
    </w:p>
  </w:footnote>
  <w:footnote w:id="2">
    <w:p w14:paraId="211EE398" w14:textId="77777777" w:rsidR="00D166FA" w:rsidRPr="00972BA4" w:rsidRDefault="00D166FA" w:rsidP="00D166FA">
      <w:pPr>
        <w:pStyle w:val="FootnoteText"/>
        <w:rPr>
          <w:rFonts w:asciiTheme="majorBidi" w:hAnsiTheme="majorBidi" w:cstheme="majorBidi"/>
        </w:rPr>
      </w:pPr>
      <w:r w:rsidRPr="00972BA4">
        <w:rPr>
          <w:rStyle w:val="FootnoteReference"/>
          <w:rFonts w:asciiTheme="majorBidi" w:eastAsiaTheme="majorEastAsia" w:hAnsiTheme="majorBidi" w:cstheme="majorBidi"/>
        </w:rPr>
        <w:footnoteRef/>
      </w:r>
      <w:r w:rsidRPr="00972BA4">
        <w:rPr>
          <w:rFonts w:asciiTheme="majorBidi" w:hAnsiTheme="majorBidi" w:cstheme="majorBidi"/>
        </w:rPr>
        <w:t xml:space="preserve"> Basin </w:t>
      </w:r>
      <w:r>
        <w:rPr>
          <w:rFonts w:asciiTheme="majorBidi" w:hAnsiTheme="majorBidi" w:cstheme="majorBidi"/>
        </w:rPr>
        <w:t xml:space="preserve">and </w:t>
      </w:r>
      <w:r w:rsidRPr="00972BA4">
        <w:rPr>
          <w:rFonts w:asciiTheme="majorBidi" w:hAnsiTheme="majorBidi" w:cstheme="majorBidi"/>
        </w:rPr>
        <w:t xml:space="preserve">Petroleum System </w:t>
      </w:r>
      <w:r>
        <w:rPr>
          <w:rFonts w:asciiTheme="majorBidi" w:hAnsiTheme="majorBidi" w:cstheme="majorBidi"/>
        </w:rPr>
        <w:t>M</w:t>
      </w:r>
      <w:r w:rsidRPr="00972BA4">
        <w:rPr>
          <w:rFonts w:asciiTheme="majorBidi" w:hAnsiTheme="majorBidi" w:cstheme="majorBidi"/>
        </w:rPr>
        <w:t>odeling</w:t>
      </w:r>
    </w:p>
  </w:footnote>
  <w:footnote w:id="3">
    <w:p w14:paraId="390E09E6" w14:textId="499D45E0" w:rsidR="00D166FA" w:rsidRPr="009846A4" w:rsidRDefault="00D166FA" w:rsidP="00D166FA">
      <w:pPr>
        <w:pStyle w:val="FootnoteText"/>
        <w:rPr>
          <w:rFonts w:asciiTheme="majorBidi" w:hAnsiTheme="majorBidi" w:cstheme="majorBidi"/>
          <w:rtl/>
        </w:rPr>
      </w:pPr>
      <w:r w:rsidRPr="009846A4">
        <w:rPr>
          <w:rStyle w:val="FootnoteReference"/>
          <w:rFonts w:asciiTheme="majorBidi" w:eastAsiaTheme="majorEastAsia" w:hAnsiTheme="majorBidi" w:cstheme="majorBidi"/>
        </w:rPr>
        <w:footnoteRef/>
      </w:r>
      <w:r w:rsidRPr="009846A4">
        <w:rPr>
          <w:rFonts w:asciiTheme="majorBidi" w:hAnsiTheme="majorBidi" w:cstheme="majorBidi"/>
        </w:rPr>
        <w:t xml:space="preserve"> </w:t>
      </w:r>
      <w:r w:rsidRPr="009846A4">
        <w:rPr>
          <w:rFonts w:asciiTheme="majorBidi" w:hAnsiTheme="majorBidi" w:cstheme="majorBidi"/>
        </w:rPr>
        <w:t>PetroMod</w:t>
      </w:r>
    </w:p>
  </w:footnote>
  <w:footnote w:id="4">
    <w:p w14:paraId="6A9E8190" w14:textId="77777777" w:rsidR="00D166FA" w:rsidRDefault="00D166FA" w:rsidP="00D166FA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Gas content</w:t>
      </w:r>
    </w:p>
  </w:footnote>
  <w:footnote w:id="5">
    <w:p w14:paraId="5DDD5650" w14:textId="77777777" w:rsidR="00D166FA" w:rsidRDefault="00D166FA" w:rsidP="00D166FA">
      <w:pPr>
        <w:pStyle w:val="FootnoteText"/>
        <w:rPr>
          <w:rFonts w:cs="B Nazanin"/>
          <w:rtl/>
          <w:lang w:bidi="fa-IR"/>
        </w:rPr>
      </w:pPr>
      <w:r>
        <w:rPr>
          <w:rStyle w:val="FootnoteReference"/>
        </w:rPr>
        <w:footnoteRef/>
      </w:r>
      <w:r>
        <w:rPr>
          <w:rFonts w:hint="cs"/>
          <w:rtl/>
        </w:rPr>
        <w:t xml:space="preserve"> </w:t>
      </w:r>
      <w:r>
        <w:rPr>
          <w:rFonts w:asciiTheme="majorBidi" w:hAnsiTheme="majorBidi" w:cs="B Zar"/>
        </w:rPr>
        <w:t>S</w:t>
      </w:r>
      <w:r w:rsidRPr="003C30FC">
        <w:rPr>
          <w:rFonts w:asciiTheme="majorBidi" w:hAnsiTheme="majorBidi" w:cs="B Zar"/>
        </w:rPr>
        <w:t>tandard cubic feet per ton</w:t>
      </w:r>
    </w:p>
  </w:footnote>
  <w:footnote w:id="6">
    <w:p w14:paraId="0F453593" w14:textId="77777777" w:rsidR="00D166FA" w:rsidRDefault="00D166FA" w:rsidP="00D166FA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Hydrocarbon potential</w:t>
      </w:r>
    </w:p>
  </w:footnote>
  <w:footnote w:id="7">
    <w:p w14:paraId="6D24FB34" w14:textId="77777777" w:rsidR="00D166FA" w:rsidRDefault="00D166FA" w:rsidP="00D166FA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Thermal conductivity</w:t>
      </w:r>
    </w:p>
  </w:footnote>
  <w:footnote w:id="8">
    <w:p w14:paraId="3EC5D993" w14:textId="77777777" w:rsidR="00D166FA" w:rsidRDefault="00D166FA" w:rsidP="00D166FA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Thermal cracking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8B498" w14:textId="77777777" w:rsidR="00BA3177" w:rsidRPr="00911700" w:rsidRDefault="001866C9" w:rsidP="005E639C">
    <w:pPr>
      <w:pStyle w:val="Header"/>
      <w:rPr>
        <w:lang w:bidi="fa-IR"/>
      </w:rPr>
    </w:pPr>
    <w:r>
      <w:rPr>
        <w:noProof/>
        <w:lang w:bidi="fa-IR"/>
      </w:rPr>
      <w:drawing>
        <wp:anchor distT="0" distB="0" distL="114300" distR="114300" simplePos="0" relativeHeight="251660288" behindDoc="1" locked="0" layoutInCell="1" allowOverlap="1" wp14:anchorId="560C7476" wp14:editId="36DCB0E7">
          <wp:simplePos x="0" y="0"/>
          <wp:positionH relativeFrom="page">
            <wp:align>left</wp:align>
          </wp:positionH>
          <wp:positionV relativeFrom="paragraph">
            <wp:posOffset>-183290</wp:posOffset>
          </wp:positionV>
          <wp:extent cx="7582535" cy="1834515"/>
          <wp:effectExtent l="0" t="0" r="0" b="0"/>
          <wp:wrapTight wrapText="bothSides">
            <wp:wrapPolygon edited="0">
              <wp:start x="0" y="0"/>
              <wp:lineTo x="0" y="21308"/>
              <wp:lineTo x="21544" y="21308"/>
              <wp:lineTo x="2154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3852" cy="1849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7B662F" wp14:editId="580BF1DD">
              <wp:simplePos x="0" y="0"/>
              <wp:positionH relativeFrom="column">
                <wp:posOffset>-965200</wp:posOffset>
              </wp:positionH>
              <wp:positionV relativeFrom="paragraph">
                <wp:posOffset>675005</wp:posOffset>
              </wp:positionV>
              <wp:extent cx="7668895" cy="0"/>
              <wp:effectExtent l="6350" t="8255" r="11430" b="10795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6889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E9A223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6pt,53.15pt" to="527.85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" strokecolor="#0070c0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B3D60"/>
    <w:multiLevelType w:val="hybridMultilevel"/>
    <w:tmpl w:val="A378CC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325CB"/>
    <w:multiLevelType w:val="hybridMultilevel"/>
    <w:tmpl w:val="8D800CC4"/>
    <w:lvl w:ilvl="0" w:tplc="08F276A2">
      <w:start w:val="10"/>
      <w:numFmt w:val="bullet"/>
      <w:lvlText w:val="-"/>
      <w:lvlJc w:val="left"/>
      <w:pPr>
        <w:ind w:left="362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2" w15:restartNumberingAfterBreak="0">
    <w:nsid w:val="0C361750"/>
    <w:multiLevelType w:val="hybridMultilevel"/>
    <w:tmpl w:val="5F9410DA"/>
    <w:lvl w:ilvl="0" w:tplc="E70EB91E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A2B07"/>
    <w:multiLevelType w:val="multilevel"/>
    <w:tmpl w:val="D584D3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</w:rPr>
    </w:lvl>
  </w:abstractNum>
  <w:abstractNum w:abstractNumId="4" w15:restartNumberingAfterBreak="0">
    <w:nsid w:val="24934207"/>
    <w:multiLevelType w:val="hybridMultilevel"/>
    <w:tmpl w:val="55E24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4C24EA"/>
    <w:multiLevelType w:val="hybridMultilevel"/>
    <w:tmpl w:val="49468710"/>
    <w:lvl w:ilvl="0" w:tplc="EC806AD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color w:val="000000" w:themeColor="text1"/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A1BFF"/>
    <w:multiLevelType w:val="multilevel"/>
    <w:tmpl w:val="130E66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7" w15:restartNumberingAfterBreak="0">
    <w:nsid w:val="2E0370A8"/>
    <w:multiLevelType w:val="hybridMultilevel"/>
    <w:tmpl w:val="49468710"/>
    <w:lvl w:ilvl="0" w:tplc="EC806AD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color w:val="000000" w:themeColor="text1"/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997E52"/>
    <w:multiLevelType w:val="hybridMultilevel"/>
    <w:tmpl w:val="8EDE62EA"/>
    <w:lvl w:ilvl="0" w:tplc="18640D12">
      <w:start w:val="1"/>
      <w:numFmt w:val="decimal"/>
      <w:pStyle w:val="REF"/>
      <w:lvlText w:val="%1)"/>
      <w:lvlJc w:val="right"/>
      <w:pPr>
        <w:tabs>
          <w:tab w:val="num" w:pos="454"/>
        </w:tabs>
        <w:ind w:left="454" w:hanging="170"/>
      </w:pPr>
      <w:rPr>
        <w:rFonts w:ascii="Times New Roman" w:eastAsia="MS Mincho" w:hAnsi="Times New Roman" w:cs="B Nazanin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A8006E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B8361D2"/>
    <w:multiLevelType w:val="multilevel"/>
    <w:tmpl w:val="130E66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11" w15:restartNumberingAfterBreak="0">
    <w:nsid w:val="43E565FE"/>
    <w:multiLevelType w:val="multilevel"/>
    <w:tmpl w:val="130E66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12" w15:restartNumberingAfterBreak="0">
    <w:nsid w:val="490D4503"/>
    <w:multiLevelType w:val="multilevel"/>
    <w:tmpl w:val="C406C8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4A3B6AFD"/>
    <w:multiLevelType w:val="hybridMultilevel"/>
    <w:tmpl w:val="49468710"/>
    <w:lvl w:ilvl="0" w:tplc="EC806AD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color w:val="000000" w:themeColor="text1"/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8B3929"/>
    <w:multiLevelType w:val="hybridMultilevel"/>
    <w:tmpl w:val="2E0CEAEA"/>
    <w:lvl w:ilvl="0" w:tplc="CD80232C">
      <w:start w:val="1"/>
      <w:numFmt w:val="decimal"/>
      <w:lvlText w:val="%1-"/>
      <w:lvlJc w:val="left"/>
      <w:pPr>
        <w:ind w:left="644" w:hanging="360"/>
      </w:pPr>
      <w:rPr>
        <w:rFonts w:cs="B Nazanin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" w15:restartNumberingAfterBreak="0">
    <w:nsid w:val="502A17D7"/>
    <w:multiLevelType w:val="singleLevel"/>
    <w:tmpl w:val="43D8052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Nazanin-s" w:eastAsia="Arial Unicode MS" w:hAnsi="Nazanin-s" w:cs="Nazanin" w:hint="default"/>
        <w:b/>
        <w:bCs/>
        <w:i w:val="0"/>
        <w:iCs w:val="0"/>
        <w:color w:val="auto"/>
        <w:sz w:val="24"/>
        <w:szCs w:val="24"/>
      </w:rPr>
    </w:lvl>
  </w:abstractNum>
  <w:abstractNum w:abstractNumId="16" w15:restartNumberingAfterBreak="0">
    <w:nsid w:val="50A91B32"/>
    <w:multiLevelType w:val="hybridMultilevel"/>
    <w:tmpl w:val="5726C5C6"/>
    <w:lvl w:ilvl="0" w:tplc="B7DE762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5469E0"/>
    <w:multiLevelType w:val="multilevel"/>
    <w:tmpl w:val="D25A7DEC"/>
    <w:lvl w:ilvl="0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-%2-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8" w15:restartNumberingAfterBreak="0">
    <w:nsid w:val="5E070714"/>
    <w:multiLevelType w:val="hybridMultilevel"/>
    <w:tmpl w:val="9FE80A82"/>
    <w:lvl w:ilvl="0" w:tplc="0409000F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011F13"/>
    <w:multiLevelType w:val="hybridMultilevel"/>
    <w:tmpl w:val="49468710"/>
    <w:lvl w:ilvl="0" w:tplc="EC806AD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color w:val="000000" w:themeColor="text1"/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DB2D47"/>
    <w:multiLevelType w:val="multilevel"/>
    <w:tmpl w:val="130E66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21" w15:restartNumberingAfterBreak="0">
    <w:nsid w:val="7DCC5B04"/>
    <w:multiLevelType w:val="hybridMultilevel"/>
    <w:tmpl w:val="2A28A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17"/>
  </w:num>
  <w:num w:numId="4">
    <w:abstractNumId w:val="8"/>
  </w:num>
  <w:num w:numId="5">
    <w:abstractNumId w:val="1"/>
  </w:num>
  <w:num w:numId="6">
    <w:abstractNumId w:val="18"/>
  </w:num>
  <w:num w:numId="7">
    <w:abstractNumId w:val="0"/>
  </w:num>
  <w:num w:numId="8">
    <w:abstractNumId w:val="5"/>
  </w:num>
  <w:num w:numId="9">
    <w:abstractNumId w:val="12"/>
  </w:num>
  <w:num w:numId="10">
    <w:abstractNumId w:val="9"/>
  </w:num>
  <w:num w:numId="11">
    <w:abstractNumId w:val="3"/>
  </w:num>
  <w:num w:numId="12">
    <w:abstractNumId w:val="11"/>
  </w:num>
  <w:num w:numId="13">
    <w:abstractNumId w:val="20"/>
  </w:num>
  <w:num w:numId="14">
    <w:abstractNumId w:val="10"/>
  </w:num>
  <w:num w:numId="15">
    <w:abstractNumId w:val="6"/>
  </w:num>
  <w:num w:numId="16">
    <w:abstractNumId w:val="4"/>
  </w:num>
  <w:num w:numId="17">
    <w:abstractNumId w:val="21"/>
  </w:num>
  <w:num w:numId="18">
    <w:abstractNumId w:val="16"/>
  </w:num>
  <w:num w:numId="19">
    <w:abstractNumId w:val="2"/>
  </w:num>
  <w:num w:numId="20">
    <w:abstractNumId w:val="7"/>
  </w:num>
  <w:num w:numId="21">
    <w:abstractNumId w:val="19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EEB"/>
    <w:rsid w:val="00016775"/>
    <w:rsid w:val="00104702"/>
    <w:rsid w:val="00110B28"/>
    <w:rsid w:val="0011345B"/>
    <w:rsid w:val="001418FC"/>
    <w:rsid w:val="001613E7"/>
    <w:rsid w:val="001866C9"/>
    <w:rsid w:val="002353C0"/>
    <w:rsid w:val="002E3ED0"/>
    <w:rsid w:val="0039544D"/>
    <w:rsid w:val="003B2A8A"/>
    <w:rsid w:val="00412CD4"/>
    <w:rsid w:val="00440F2D"/>
    <w:rsid w:val="004738E4"/>
    <w:rsid w:val="004B5D37"/>
    <w:rsid w:val="00585070"/>
    <w:rsid w:val="00661DD0"/>
    <w:rsid w:val="00691121"/>
    <w:rsid w:val="00753C31"/>
    <w:rsid w:val="00765EEB"/>
    <w:rsid w:val="007877AA"/>
    <w:rsid w:val="007A7975"/>
    <w:rsid w:val="007D591C"/>
    <w:rsid w:val="00824BEE"/>
    <w:rsid w:val="009F298A"/>
    <w:rsid w:val="00A70271"/>
    <w:rsid w:val="00AE5E7D"/>
    <w:rsid w:val="00C25F8D"/>
    <w:rsid w:val="00D166FA"/>
    <w:rsid w:val="00D44A5F"/>
    <w:rsid w:val="00D70B85"/>
    <w:rsid w:val="00E535EC"/>
    <w:rsid w:val="00E557C3"/>
    <w:rsid w:val="00EA2009"/>
    <w:rsid w:val="00EA6D84"/>
    <w:rsid w:val="00ED38E0"/>
    <w:rsid w:val="00F2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CF0EC"/>
  <w15:chartTrackingRefBased/>
  <w15:docId w15:val="{1848CBA4-6531-4C3D-9C5C-94936C3E7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66FA"/>
    <w:pPr>
      <w:spacing w:after="80" w:line="240" w:lineRule="auto"/>
      <w:jc w:val="both"/>
    </w:pPr>
    <w:rPr>
      <w:rFonts w:ascii="Times New Roman" w:eastAsia="Times New Roman" w:hAnsi="Times New Roman" w:cs="Times New Roman"/>
      <w:sz w:val="18"/>
      <w:szCs w:val="20"/>
    </w:rPr>
  </w:style>
  <w:style w:type="paragraph" w:styleId="Heading1">
    <w:name w:val="heading 1"/>
    <w:basedOn w:val="Normal"/>
    <w:link w:val="Heading1Char"/>
    <w:uiPriority w:val="9"/>
    <w:qFormat/>
    <w:rsid w:val="00D166FA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  <w:lang w:bidi="fa-IR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166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66FA"/>
    <w:rPr>
      <w:rFonts w:ascii="Times New Roman" w:eastAsia="Times New Roman" w:hAnsi="Times New Roman" w:cs="Times New Roman"/>
      <w:b/>
      <w:bCs/>
      <w:kern w:val="36"/>
      <w:sz w:val="48"/>
      <w:szCs w:val="48"/>
      <w:lang w:bidi="fa-IR"/>
    </w:rPr>
  </w:style>
  <w:style w:type="character" w:customStyle="1" w:styleId="Heading3Char">
    <w:name w:val="Heading 3 Char"/>
    <w:basedOn w:val="DefaultParagraphFont"/>
    <w:link w:val="Heading3"/>
    <w:semiHidden/>
    <w:rsid w:val="00D166F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rsid w:val="00D166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66FA"/>
    <w:rPr>
      <w:rFonts w:ascii="Times New Roman" w:eastAsia="Times New Roman" w:hAnsi="Times New Roman" w:cs="Times New Roman"/>
      <w:sz w:val="18"/>
      <w:szCs w:val="20"/>
    </w:rPr>
  </w:style>
  <w:style w:type="paragraph" w:styleId="Footer">
    <w:name w:val="footer"/>
    <w:basedOn w:val="Normal"/>
    <w:link w:val="FooterChar"/>
    <w:uiPriority w:val="99"/>
    <w:rsid w:val="00D166FA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166FA"/>
    <w:rPr>
      <w:rFonts w:ascii="Times New Roman" w:eastAsia="Times New Roman" w:hAnsi="Times New Roman" w:cs="Times New Roman"/>
      <w:sz w:val="18"/>
      <w:szCs w:val="20"/>
    </w:rPr>
  </w:style>
  <w:style w:type="paragraph" w:customStyle="1" w:styleId="Affiliations">
    <w:name w:val="Affiliations"/>
    <w:basedOn w:val="Normal"/>
    <w:uiPriority w:val="99"/>
    <w:rsid w:val="00D166FA"/>
    <w:pPr>
      <w:jc w:val="center"/>
    </w:pPr>
    <w:rPr>
      <w:rFonts w:ascii="Helvetica" w:hAnsi="Helvetica"/>
      <w:sz w:val="20"/>
    </w:rPr>
  </w:style>
  <w:style w:type="paragraph" w:styleId="ListParagraph">
    <w:name w:val="List Paragraph"/>
    <w:basedOn w:val="Normal"/>
    <w:link w:val="ListParagraphChar"/>
    <w:uiPriority w:val="34"/>
    <w:qFormat/>
    <w:rsid w:val="00D166FA"/>
    <w:pPr>
      <w:ind w:left="720"/>
      <w:contextualSpacing/>
    </w:pPr>
  </w:style>
  <w:style w:type="paragraph" w:customStyle="1" w:styleId="FramedFigure">
    <w:name w:val="Framed Figure"/>
    <w:basedOn w:val="Normal"/>
    <w:autoRedefine/>
    <w:uiPriority w:val="99"/>
    <w:rsid w:val="00D166FA"/>
    <w:pPr>
      <w:framePr w:w="7052" w:wrap="around" w:hAnchor="page" w:x="2422" w:yAlign="top"/>
      <w:overflowPunct w:val="0"/>
      <w:autoSpaceDE w:val="0"/>
      <w:autoSpaceDN w:val="0"/>
      <w:bidi/>
      <w:adjustRightInd w:val="0"/>
      <w:spacing w:after="0"/>
      <w:jc w:val="center"/>
      <w:textAlignment w:val="baseline"/>
    </w:pPr>
    <w:rPr>
      <w:rFonts w:cs="B Nazanin"/>
      <w:sz w:val="16"/>
      <w:lang w:bidi="fa-IR"/>
    </w:rPr>
  </w:style>
  <w:style w:type="paragraph" w:customStyle="1" w:styleId="Paragraph">
    <w:name w:val="Paragraph"/>
    <w:basedOn w:val="Normal"/>
    <w:autoRedefine/>
    <w:uiPriority w:val="99"/>
    <w:rsid w:val="00D166FA"/>
    <w:pPr>
      <w:widowControl w:val="0"/>
      <w:overflowPunct w:val="0"/>
      <w:autoSpaceDE w:val="0"/>
      <w:autoSpaceDN w:val="0"/>
      <w:bidi/>
      <w:adjustRightInd w:val="0"/>
      <w:spacing w:after="0"/>
      <w:ind w:left="281" w:firstLine="288"/>
      <w:textAlignment w:val="baseline"/>
    </w:pPr>
    <w:rPr>
      <w:rFonts w:cs="B Nazanin"/>
      <w:sz w:val="22"/>
      <w:szCs w:val="22"/>
      <w:lang w:bidi="fa-IR"/>
    </w:rPr>
  </w:style>
  <w:style w:type="paragraph" w:styleId="Caption">
    <w:name w:val="caption"/>
    <w:basedOn w:val="Normal"/>
    <w:next w:val="Normal"/>
    <w:uiPriority w:val="99"/>
    <w:qFormat/>
    <w:rsid w:val="00D166FA"/>
    <w:pPr>
      <w:jc w:val="center"/>
    </w:pPr>
    <w:rPr>
      <w:rFonts w:cs="Miriam"/>
      <w:b/>
      <w:bCs/>
      <w:szCs w:val="18"/>
      <w:lang w:eastAsia="en-AU"/>
    </w:rPr>
  </w:style>
  <w:style w:type="paragraph" w:customStyle="1" w:styleId="REF">
    <w:name w:val="REF"/>
    <w:basedOn w:val="Normal"/>
    <w:uiPriority w:val="99"/>
    <w:rsid w:val="00D166FA"/>
    <w:pPr>
      <w:numPr>
        <w:numId w:val="4"/>
      </w:numPr>
      <w:bidi/>
      <w:spacing w:after="0"/>
    </w:pPr>
    <w:rPr>
      <w:rFonts w:eastAsia="MS Mincho" w:cs="Nazanin"/>
      <w:lang w:bidi="fa-IR"/>
    </w:rPr>
  </w:style>
  <w:style w:type="paragraph" w:styleId="BalloonText">
    <w:name w:val="Balloon Text"/>
    <w:basedOn w:val="Normal"/>
    <w:link w:val="BalloonTextChar"/>
    <w:uiPriority w:val="99"/>
    <w:semiHidden/>
    <w:rsid w:val="00D166F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6FA"/>
    <w:rPr>
      <w:rFonts w:ascii="Tahoma" w:eastAsia="Times New Roman" w:hAnsi="Tahoma" w:cs="Tahoma"/>
      <w:sz w:val="16"/>
      <w:szCs w:val="16"/>
    </w:rPr>
  </w:style>
  <w:style w:type="character" w:customStyle="1" w:styleId="TextChar">
    <w:name w:val="Text Char"/>
    <w:link w:val="Text"/>
    <w:uiPriority w:val="99"/>
    <w:locked/>
    <w:rsid w:val="00D166FA"/>
    <w:rPr>
      <w:sz w:val="18"/>
    </w:rPr>
  </w:style>
  <w:style w:type="paragraph" w:customStyle="1" w:styleId="Text">
    <w:name w:val="Text"/>
    <w:basedOn w:val="Normal"/>
    <w:link w:val="TextChar"/>
    <w:uiPriority w:val="99"/>
    <w:rsid w:val="00D166FA"/>
    <w:pPr>
      <w:widowControl w:val="0"/>
      <w:bidi/>
      <w:spacing w:after="0" w:line="228" w:lineRule="auto"/>
      <w:jc w:val="center"/>
    </w:pPr>
    <w:rPr>
      <w:rFonts w:asciiTheme="minorHAnsi" w:eastAsiaTheme="minorHAnsi" w:hAnsiTheme="minorHAnsi" w:cstheme="minorBidi"/>
      <w:szCs w:val="22"/>
    </w:rPr>
  </w:style>
  <w:style w:type="character" w:styleId="Hyperlink">
    <w:name w:val="Hyperlink"/>
    <w:basedOn w:val="DefaultParagraphFont"/>
    <w:uiPriority w:val="99"/>
    <w:rsid w:val="00D166FA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D166FA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D166FA"/>
    <w:rPr>
      <w:rFonts w:cs="Times New Roman"/>
    </w:rPr>
  </w:style>
  <w:style w:type="character" w:customStyle="1" w:styleId="text0">
    <w:name w:val="text"/>
    <w:basedOn w:val="DefaultParagraphFont"/>
    <w:rsid w:val="00D166FA"/>
  </w:style>
  <w:style w:type="character" w:customStyle="1" w:styleId="author-ref">
    <w:name w:val="author-ref"/>
    <w:basedOn w:val="DefaultParagraphFont"/>
    <w:rsid w:val="00D166FA"/>
  </w:style>
  <w:style w:type="character" w:customStyle="1" w:styleId="articletitle">
    <w:name w:val="article_title"/>
    <w:basedOn w:val="DefaultParagraphFont"/>
    <w:rsid w:val="00D166FA"/>
  </w:style>
  <w:style w:type="character" w:styleId="UnresolvedMention">
    <w:name w:val="Unresolved Mention"/>
    <w:basedOn w:val="DefaultParagraphFont"/>
    <w:uiPriority w:val="99"/>
    <w:semiHidden/>
    <w:unhideWhenUsed/>
    <w:rsid w:val="00D166FA"/>
    <w:rPr>
      <w:color w:val="605E5C"/>
      <w:shd w:val="clear" w:color="auto" w:fill="E1DFD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166FA"/>
    <w:rPr>
      <w:rFonts w:ascii="Times New Roman" w:eastAsia="Times New Roman" w:hAnsi="Times New Roman" w:cs="Times New Roman"/>
      <w:sz w:val="18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166FA"/>
    <w:pPr>
      <w:spacing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166FA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D166FA"/>
    <w:rPr>
      <w:vertAlign w:val="superscript"/>
    </w:rPr>
  </w:style>
  <w:style w:type="table" w:styleId="TableGrid">
    <w:name w:val="Table Grid"/>
    <w:basedOn w:val="TableNormal"/>
    <w:rsid w:val="00D166F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-sadeghi@sbu.ac.ir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&#1575;&#1740;&#1585;&#1575;&#1606;.saba.zaheri2000@gmail.com" TargetMode="Externa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earthbyte.org/Resources/ICONS/CAS/AmuDaryaBasin/CAS.Am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-sadeghi@sbu.ac.ir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2719</Words>
  <Characters>15504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Document</dc:creator>
  <cp:keywords/>
  <dc:description/>
  <cp:lastModifiedBy>Document</cp:lastModifiedBy>
  <cp:revision>19</cp:revision>
  <dcterms:created xsi:type="dcterms:W3CDTF">2022-11-18T22:26:00Z</dcterms:created>
  <dcterms:modified xsi:type="dcterms:W3CDTF">2022-11-22T13:29:00Z</dcterms:modified>
</cp:coreProperties>
</file>