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2B244" w14:textId="23E77C41" w:rsidR="006A3510" w:rsidRPr="00671EFA" w:rsidRDefault="002C5EB4" w:rsidP="002C5EB4">
      <w:pPr>
        <w:bidi/>
        <w:jc w:val="center"/>
        <w:rPr>
          <w:rFonts w:cs="B Titr"/>
          <w:b/>
          <w:bCs/>
          <w:sz w:val="32"/>
          <w:szCs w:val="32"/>
          <w:rtl/>
          <w:lang w:bidi="fa-IR"/>
        </w:rPr>
      </w:pPr>
      <w:r w:rsidRPr="00671EFA">
        <w:rPr>
          <w:rFonts w:cs="B Titr" w:hint="cs"/>
          <w:b/>
          <w:bCs/>
          <w:sz w:val="32"/>
          <w:szCs w:val="32"/>
          <w:rtl/>
          <w:lang w:bidi="fa-IR"/>
        </w:rPr>
        <w:t>تخمین فشار سیال منفذی با استفاده از نمودارهای درون چاهی در یکی از مخازن تخریبی شمال ایران</w:t>
      </w:r>
    </w:p>
    <w:p w14:paraId="02967E38" w14:textId="676AF3A2" w:rsidR="002C5EB4" w:rsidRPr="00AF57D8" w:rsidRDefault="002C5EB4" w:rsidP="002C5EB4">
      <w:pPr>
        <w:bidi/>
        <w:jc w:val="center"/>
        <w:rPr>
          <w:rFonts w:cs="B Nazanin"/>
          <w:b/>
          <w:bCs/>
          <w:sz w:val="32"/>
          <w:szCs w:val="32"/>
          <w:rtl/>
          <w:lang w:bidi="fa-IR"/>
        </w:rPr>
      </w:pPr>
    </w:p>
    <w:p w14:paraId="0D117D20" w14:textId="3CDC5ECE" w:rsidR="00FD067E" w:rsidRPr="00BB5CCB" w:rsidRDefault="00FD067E" w:rsidP="00FD067E">
      <w:pPr>
        <w:bidi/>
        <w:jc w:val="center"/>
        <w:rPr>
          <w:rFonts w:cs="B Nazanin"/>
          <w:b/>
          <w:bCs/>
          <w:sz w:val="24"/>
          <w:szCs w:val="24"/>
          <w:rtl/>
          <w:lang w:bidi="fa-IR"/>
        </w:rPr>
      </w:pPr>
      <w:r w:rsidRPr="00BB5CCB">
        <w:rPr>
          <w:rFonts w:cs="B Nazanin" w:hint="cs"/>
          <w:b/>
          <w:bCs/>
          <w:sz w:val="24"/>
          <w:szCs w:val="24"/>
          <w:rtl/>
          <w:lang w:bidi="fa-IR"/>
        </w:rPr>
        <w:t>فریال قاضی</w:t>
      </w:r>
      <w:r w:rsidRPr="00BB5CCB">
        <w:rPr>
          <w:rFonts w:cs="B Nazanin"/>
          <w:b/>
          <w:bCs/>
          <w:sz w:val="24"/>
          <w:szCs w:val="24"/>
          <w:rtl/>
          <w:lang w:bidi="fa-IR"/>
        </w:rPr>
        <w:softHyphen/>
      </w:r>
      <w:r w:rsidRPr="00BB5CCB">
        <w:rPr>
          <w:rFonts w:cs="B Nazanin" w:hint="cs"/>
          <w:b/>
          <w:bCs/>
          <w:sz w:val="24"/>
          <w:szCs w:val="24"/>
          <w:rtl/>
          <w:lang w:bidi="fa-IR"/>
        </w:rPr>
        <w:t>نیا</w:t>
      </w:r>
      <w:r w:rsidR="005C4C67" w:rsidRPr="00BB5CCB">
        <w:rPr>
          <w:rStyle w:val="FootnoteReference"/>
          <w:rFonts w:cs="B Nazanin"/>
          <w:b/>
          <w:bCs/>
          <w:sz w:val="24"/>
          <w:szCs w:val="24"/>
          <w:rtl/>
          <w:lang w:bidi="fa-IR"/>
        </w:rPr>
        <w:footnoteReference w:id="1"/>
      </w:r>
      <w:r w:rsidR="00610CA7" w:rsidRPr="00BB5CCB">
        <w:rPr>
          <w:rFonts w:cs="B Nazanin" w:hint="cs"/>
          <w:b/>
          <w:bCs/>
          <w:sz w:val="24"/>
          <w:szCs w:val="24"/>
          <w:rtl/>
          <w:lang w:bidi="fa-IR"/>
        </w:rPr>
        <w:t>، محمدفرید قاسمی</w:t>
      </w:r>
      <w:r w:rsidR="00610CA7" w:rsidRPr="00BB5CCB">
        <w:rPr>
          <w:rStyle w:val="FootnoteReference"/>
          <w:rFonts w:cs="B Nazanin"/>
          <w:b/>
          <w:bCs/>
          <w:sz w:val="24"/>
          <w:szCs w:val="24"/>
          <w:rtl/>
          <w:lang w:bidi="fa-IR"/>
        </w:rPr>
        <w:footnoteReference w:id="2"/>
      </w:r>
    </w:p>
    <w:p w14:paraId="0E61259F" w14:textId="20A9E037" w:rsidR="00826CDE" w:rsidRPr="00AF57D8" w:rsidRDefault="00826CDE" w:rsidP="00826CDE">
      <w:pPr>
        <w:bidi/>
        <w:jc w:val="center"/>
        <w:rPr>
          <w:rFonts w:cs="B Nazanin"/>
          <w:b/>
          <w:bCs/>
          <w:rtl/>
          <w:lang w:bidi="fa-IR"/>
        </w:rPr>
      </w:pPr>
    </w:p>
    <w:p w14:paraId="0357B2AD" w14:textId="566E5ACE" w:rsidR="00826CDE" w:rsidRPr="00AF57D8" w:rsidRDefault="00826CDE" w:rsidP="00805DFE">
      <w:pPr>
        <w:bidi/>
        <w:jc w:val="center"/>
        <w:rPr>
          <w:rFonts w:cs="B Nazanin"/>
          <w:b/>
          <w:bCs/>
          <w:sz w:val="2"/>
          <w:szCs w:val="2"/>
          <w:rtl/>
          <w:lang w:bidi="fa-IR"/>
        </w:rPr>
      </w:pPr>
    </w:p>
    <w:p w14:paraId="629E875F" w14:textId="0BEC1AB0" w:rsidR="00826CDE" w:rsidRPr="00BB5CCB" w:rsidRDefault="00180F0C" w:rsidP="00180F0C">
      <w:pPr>
        <w:pStyle w:val="ListParagraph"/>
        <w:numPr>
          <w:ilvl w:val="0"/>
          <w:numId w:val="7"/>
        </w:numPr>
        <w:bidi/>
        <w:jc w:val="center"/>
        <w:rPr>
          <w:rFonts w:cs="B Nazanin"/>
          <w:sz w:val="20"/>
          <w:rtl/>
          <w:lang w:bidi="fa-IR"/>
        </w:rPr>
      </w:pPr>
      <w:r w:rsidRPr="00BB5CCB">
        <w:rPr>
          <w:rFonts w:cs="B Nazanin" w:hint="cs"/>
          <w:sz w:val="20"/>
          <w:rtl/>
          <w:lang w:bidi="fa-IR"/>
        </w:rPr>
        <w:t>دانشجوی کارشناسی ارشد زمین</w:t>
      </w:r>
      <w:r w:rsidRPr="00BB5CCB">
        <w:rPr>
          <w:rFonts w:cs="B Nazanin"/>
          <w:sz w:val="20"/>
          <w:rtl/>
          <w:lang w:bidi="fa-IR"/>
        </w:rPr>
        <w:softHyphen/>
      </w:r>
      <w:r w:rsidRPr="00BB5CCB">
        <w:rPr>
          <w:rFonts w:cs="B Nazanin" w:hint="cs"/>
          <w:sz w:val="20"/>
          <w:rtl/>
          <w:lang w:bidi="fa-IR"/>
        </w:rPr>
        <w:t>شناسی نفت</w:t>
      </w:r>
      <w:r w:rsidR="00C62712" w:rsidRPr="00BB5CCB">
        <w:rPr>
          <w:rFonts w:cs="B Nazanin" w:hint="cs"/>
          <w:sz w:val="20"/>
          <w:rtl/>
          <w:lang w:bidi="fa-IR"/>
        </w:rPr>
        <w:t xml:space="preserve"> دانشکده علوم زمین</w:t>
      </w:r>
      <w:r w:rsidR="008A7D2E" w:rsidRPr="00BB5CCB">
        <w:rPr>
          <w:rFonts w:cs="B Nazanin" w:hint="cs"/>
          <w:sz w:val="20"/>
          <w:rtl/>
          <w:lang w:bidi="fa-IR"/>
        </w:rPr>
        <w:t xml:space="preserve"> دانشگاه شهید بهشتی تهران</w:t>
      </w:r>
      <w:r w:rsidR="00610CA7" w:rsidRPr="00BB5CCB">
        <w:rPr>
          <w:rFonts w:cs="B Nazanin" w:hint="cs"/>
          <w:sz w:val="20"/>
          <w:rtl/>
          <w:lang w:bidi="fa-IR"/>
        </w:rPr>
        <w:t xml:space="preserve">، </w:t>
      </w:r>
      <w:r w:rsidR="00610CA7" w:rsidRPr="00BB5CCB">
        <w:rPr>
          <w:rFonts w:cs="B Nazanin"/>
          <w:sz w:val="20"/>
          <w:lang w:bidi="fa-IR"/>
        </w:rPr>
        <w:t>ferial.ghazinia@gmail.com</w:t>
      </w:r>
    </w:p>
    <w:p w14:paraId="2C6373D5" w14:textId="458DE71E" w:rsidR="00826CDE" w:rsidRPr="00BB5CCB" w:rsidRDefault="00BE6630" w:rsidP="00BE6630">
      <w:pPr>
        <w:pStyle w:val="ListParagraph"/>
        <w:numPr>
          <w:ilvl w:val="0"/>
          <w:numId w:val="7"/>
        </w:numPr>
        <w:bidi/>
        <w:jc w:val="center"/>
        <w:rPr>
          <w:rFonts w:cs="B Nazanin"/>
          <w:sz w:val="20"/>
          <w:lang w:bidi="fa-IR"/>
        </w:rPr>
      </w:pPr>
      <w:r w:rsidRPr="00BB5CCB">
        <w:rPr>
          <w:rFonts w:cs="B Nazanin" w:hint="cs"/>
          <w:sz w:val="20"/>
          <w:rtl/>
          <w:lang w:bidi="fa-IR"/>
        </w:rPr>
        <w:t xml:space="preserve">استادیار دانشکده علوم زمین دانشگاه شهید بهشتی تهران، </w:t>
      </w:r>
      <w:r w:rsidR="00620F3D" w:rsidRPr="00BB5CCB">
        <w:rPr>
          <w:rFonts w:asciiTheme="majorBidi" w:hAnsiTheme="majorBidi" w:cs="B Nazanin"/>
          <w:color w:val="222222"/>
          <w:sz w:val="20"/>
          <w:shd w:val="clear" w:color="auto" w:fill="FFFFFF"/>
        </w:rPr>
        <w:t>mfgh_110@ifz.ru</w:t>
      </w:r>
    </w:p>
    <w:p w14:paraId="26EAB404" w14:textId="77777777" w:rsidR="006A3510" w:rsidRPr="00AF57D8" w:rsidRDefault="006A3510" w:rsidP="000F59E1">
      <w:pPr>
        <w:bidi/>
        <w:rPr>
          <w:rFonts w:cs="B Nazanin"/>
          <w:b/>
          <w:bCs/>
          <w:lang w:bidi="fa-IR"/>
        </w:rPr>
      </w:pPr>
    </w:p>
    <w:p w14:paraId="398DFF9C" w14:textId="1793E71B" w:rsidR="002D1C66" w:rsidRPr="00F10EC1" w:rsidRDefault="006A3510" w:rsidP="002D1C66">
      <w:pPr>
        <w:bidi/>
        <w:rPr>
          <w:rFonts w:cs="B Nazanin"/>
          <w:b/>
          <w:bCs/>
          <w:sz w:val="26"/>
          <w:szCs w:val="26"/>
          <w:rtl/>
          <w:lang w:bidi="fa-IR"/>
        </w:rPr>
      </w:pPr>
      <w:r w:rsidRPr="00F10EC1">
        <w:rPr>
          <w:rFonts w:cs="B Nazanin"/>
          <w:b/>
          <w:bCs/>
          <w:sz w:val="26"/>
          <w:szCs w:val="26"/>
          <w:rtl/>
          <w:lang w:bidi="fa-IR"/>
        </w:rPr>
        <w:t>چک</w:t>
      </w:r>
      <w:r w:rsidRPr="00F10EC1">
        <w:rPr>
          <w:rFonts w:cs="B Nazanin" w:hint="cs"/>
          <w:b/>
          <w:bCs/>
          <w:sz w:val="26"/>
          <w:szCs w:val="26"/>
          <w:rtl/>
          <w:lang w:bidi="fa-IR"/>
        </w:rPr>
        <w:t>ی</w:t>
      </w:r>
      <w:r w:rsidRPr="00F10EC1">
        <w:rPr>
          <w:rFonts w:cs="B Nazanin" w:hint="eastAsia"/>
          <w:b/>
          <w:bCs/>
          <w:sz w:val="26"/>
          <w:szCs w:val="26"/>
          <w:rtl/>
          <w:lang w:bidi="fa-IR"/>
        </w:rPr>
        <w:t>ده</w:t>
      </w:r>
    </w:p>
    <w:p w14:paraId="5F3DEABC" w14:textId="18F0618F" w:rsidR="00C1563D" w:rsidRPr="00AF57D8" w:rsidRDefault="00C1563D" w:rsidP="000F59E1">
      <w:pPr>
        <w:bidi/>
        <w:rPr>
          <w:rFonts w:cs="B Nazanin"/>
          <w:sz w:val="22"/>
          <w:szCs w:val="22"/>
          <w:rtl/>
        </w:rPr>
      </w:pPr>
      <w:r w:rsidRPr="00AF57D8">
        <w:rPr>
          <w:rFonts w:cs="B Nazanin" w:hint="eastAsia"/>
          <w:sz w:val="22"/>
          <w:szCs w:val="22"/>
          <w:rtl/>
        </w:rPr>
        <w:t>فشار</w:t>
      </w:r>
      <w:r w:rsidRPr="00AF57D8">
        <w:rPr>
          <w:rFonts w:cs="B Nazanin"/>
          <w:sz w:val="22"/>
          <w:szCs w:val="22"/>
          <w:rtl/>
        </w:rPr>
        <w:t xml:space="preserve"> منفذ</w:t>
      </w:r>
      <w:r w:rsidRPr="00AF57D8">
        <w:rPr>
          <w:rFonts w:cs="B Nazanin" w:hint="cs"/>
          <w:sz w:val="22"/>
          <w:szCs w:val="22"/>
          <w:rtl/>
        </w:rPr>
        <w:t>ی</w:t>
      </w:r>
      <w:r w:rsidRPr="00AF57D8">
        <w:rPr>
          <w:rFonts w:cs="B Nazanin" w:hint="eastAsia"/>
          <w:sz w:val="22"/>
          <w:szCs w:val="22"/>
          <w:rtl/>
        </w:rPr>
        <w:t>،</w:t>
      </w:r>
      <w:r w:rsidRPr="00AF57D8">
        <w:rPr>
          <w:rFonts w:cs="B Nazanin"/>
          <w:sz w:val="22"/>
          <w:szCs w:val="22"/>
          <w:rtl/>
        </w:rPr>
        <w:t xml:space="preserve"> فشار س</w:t>
      </w:r>
      <w:r w:rsidRPr="00AF57D8">
        <w:rPr>
          <w:rFonts w:cs="B Nazanin" w:hint="cs"/>
          <w:sz w:val="22"/>
          <w:szCs w:val="22"/>
          <w:rtl/>
        </w:rPr>
        <w:t>ی</w:t>
      </w:r>
      <w:r w:rsidRPr="00AF57D8">
        <w:rPr>
          <w:rFonts w:cs="B Nazanin" w:hint="eastAsia"/>
          <w:sz w:val="22"/>
          <w:szCs w:val="22"/>
          <w:rtl/>
        </w:rPr>
        <w:t>ال</w:t>
      </w:r>
      <w:r w:rsidRPr="00AF57D8">
        <w:rPr>
          <w:rFonts w:cs="B Nazanin"/>
          <w:sz w:val="22"/>
          <w:szCs w:val="22"/>
          <w:rtl/>
        </w:rPr>
        <w:t xml:space="preserve"> در فضا</w:t>
      </w:r>
      <w:r w:rsidRPr="00AF57D8">
        <w:rPr>
          <w:rFonts w:cs="B Nazanin" w:hint="cs"/>
          <w:sz w:val="22"/>
          <w:szCs w:val="22"/>
          <w:rtl/>
        </w:rPr>
        <w:t>ی</w:t>
      </w:r>
      <w:r w:rsidRPr="00AF57D8">
        <w:rPr>
          <w:rFonts w:cs="B Nazanin"/>
          <w:sz w:val="22"/>
          <w:szCs w:val="22"/>
          <w:rtl/>
        </w:rPr>
        <w:t xml:space="preserve"> منفذ</w:t>
      </w:r>
      <w:r w:rsidRPr="00AF57D8">
        <w:rPr>
          <w:rFonts w:cs="B Nazanin" w:hint="cs"/>
          <w:sz w:val="22"/>
          <w:szCs w:val="22"/>
          <w:rtl/>
        </w:rPr>
        <w:t>ی</w:t>
      </w:r>
      <w:r w:rsidRPr="00AF57D8">
        <w:rPr>
          <w:rFonts w:cs="B Nazanin"/>
          <w:sz w:val="22"/>
          <w:szCs w:val="22"/>
          <w:rtl/>
        </w:rPr>
        <w:t xml:space="preserve"> مح</w:t>
      </w:r>
      <w:r w:rsidRPr="00AF57D8">
        <w:rPr>
          <w:rFonts w:cs="B Nazanin" w:hint="cs"/>
          <w:sz w:val="22"/>
          <w:szCs w:val="22"/>
          <w:rtl/>
        </w:rPr>
        <w:t>ی</w:t>
      </w:r>
      <w:r w:rsidRPr="00AF57D8">
        <w:rPr>
          <w:rFonts w:cs="B Nazanin" w:hint="eastAsia"/>
          <w:sz w:val="22"/>
          <w:szCs w:val="22"/>
          <w:rtl/>
        </w:rPr>
        <w:t>ط</w:t>
      </w:r>
      <w:r w:rsidRPr="00AF57D8">
        <w:rPr>
          <w:rFonts w:cs="B Nazanin"/>
          <w:sz w:val="22"/>
          <w:szCs w:val="22"/>
          <w:rtl/>
        </w:rPr>
        <w:t xml:space="preserve"> متخلخل مخزن است که از پارامترها</w:t>
      </w:r>
      <w:r w:rsidRPr="00AF57D8">
        <w:rPr>
          <w:rFonts w:cs="B Nazanin" w:hint="cs"/>
          <w:sz w:val="22"/>
          <w:szCs w:val="22"/>
          <w:rtl/>
        </w:rPr>
        <w:t>ی</w:t>
      </w:r>
      <w:r w:rsidRPr="00AF57D8">
        <w:rPr>
          <w:rFonts w:cs="B Nazanin"/>
          <w:sz w:val="22"/>
          <w:szCs w:val="22"/>
          <w:rtl/>
        </w:rPr>
        <w:t xml:space="preserve"> مهم هم درفرآ</w:t>
      </w:r>
      <w:r w:rsidRPr="00AF57D8">
        <w:rPr>
          <w:rFonts w:cs="B Nazanin" w:hint="cs"/>
          <w:sz w:val="22"/>
          <w:szCs w:val="22"/>
          <w:rtl/>
        </w:rPr>
        <w:t>ی</w:t>
      </w:r>
      <w:r w:rsidRPr="00AF57D8">
        <w:rPr>
          <w:rFonts w:cs="B Nazanin" w:hint="eastAsia"/>
          <w:sz w:val="22"/>
          <w:szCs w:val="22"/>
          <w:rtl/>
        </w:rPr>
        <w:t>ند</w:t>
      </w:r>
      <w:r w:rsidRPr="00AF57D8">
        <w:rPr>
          <w:rFonts w:cs="B Nazanin"/>
          <w:sz w:val="22"/>
          <w:szCs w:val="22"/>
          <w:rtl/>
        </w:rPr>
        <w:t xml:space="preserve"> اکتشاف و هم حفار</w:t>
      </w:r>
      <w:r w:rsidRPr="00AF57D8">
        <w:rPr>
          <w:rFonts w:cs="B Nazanin" w:hint="cs"/>
          <w:sz w:val="22"/>
          <w:szCs w:val="22"/>
          <w:rtl/>
        </w:rPr>
        <w:t>ی</w:t>
      </w:r>
      <w:r w:rsidRPr="00AF57D8">
        <w:rPr>
          <w:rFonts w:cs="B Nazanin"/>
          <w:sz w:val="22"/>
          <w:szCs w:val="22"/>
          <w:rtl/>
        </w:rPr>
        <w:t xml:space="preserve"> م</w:t>
      </w:r>
      <w:r w:rsidRPr="00AF57D8">
        <w:rPr>
          <w:rFonts w:cs="B Nazanin" w:hint="cs"/>
          <w:sz w:val="22"/>
          <w:szCs w:val="22"/>
          <w:rtl/>
        </w:rPr>
        <w:t>ی</w:t>
      </w:r>
      <w:r w:rsidRPr="00AF57D8">
        <w:rPr>
          <w:rFonts w:ascii="Cambria" w:hAnsi="Cambria" w:cs="B Nazanin"/>
          <w:sz w:val="22"/>
          <w:szCs w:val="22"/>
          <w:rtl/>
        </w:rPr>
        <w:softHyphen/>
      </w:r>
      <w:r w:rsidRPr="00AF57D8">
        <w:rPr>
          <w:rFonts w:cs="B Nazanin" w:hint="cs"/>
          <w:sz w:val="22"/>
          <w:szCs w:val="22"/>
          <w:rtl/>
        </w:rPr>
        <w:t>باشد</w:t>
      </w:r>
      <w:r w:rsidRPr="00AF57D8">
        <w:rPr>
          <w:rFonts w:cs="B Nazanin"/>
          <w:sz w:val="22"/>
          <w:szCs w:val="22"/>
          <w:rtl/>
        </w:rPr>
        <w:t>. بررس</w:t>
      </w:r>
      <w:r w:rsidRPr="00AF57D8">
        <w:rPr>
          <w:rFonts w:cs="B Nazanin" w:hint="cs"/>
          <w:sz w:val="22"/>
          <w:szCs w:val="22"/>
          <w:rtl/>
        </w:rPr>
        <w:t>ی‌</w:t>
      </w:r>
      <w:r w:rsidRPr="00AF57D8">
        <w:rPr>
          <w:rFonts w:cs="B Nazanin" w:hint="eastAsia"/>
          <w:sz w:val="22"/>
          <w:szCs w:val="22"/>
          <w:rtl/>
        </w:rPr>
        <w:t>ها</w:t>
      </w:r>
      <w:r w:rsidRPr="00AF57D8">
        <w:rPr>
          <w:rFonts w:cs="B Nazanin" w:hint="cs"/>
          <w:sz w:val="22"/>
          <w:szCs w:val="22"/>
          <w:rtl/>
        </w:rPr>
        <w:t>ی</w:t>
      </w:r>
      <w:r w:rsidRPr="00AF57D8">
        <w:rPr>
          <w:rFonts w:cs="B Nazanin"/>
          <w:sz w:val="22"/>
          <w:szCs w:val="22"/>
          <w:rtl/>
        </w:rPr>
        <w:t xml:space="preserve"> انجام شده در م</w:t>
      </w:r>
      <w:r w:rsidRPr="00AF57D8">
        <w:rPr>
          <w:rFonts w:cs="B Nazanin" w:hint="cs"/>
          <w:sz w:val="22"/>
          <w:szCs w:val="22"/>
          <w:rtl/>
        </w:rPr>
        <w:t>ی</w:t>
      </w:r>
      <w:r w:rsidRPr="00AF57D8">
        <w:rPr>
          <w:rFonts w:cs="B Nazanin" w:hint="eastAsia"/>
          <w:sz w:val="22"/>
          <w:szCs w:val="22"/>
          <w:rtl/>
        </w:rPr>
        <w:t>اد</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نفت</w:t>
      </w:r>
      <w:r w:rsidRPr="00AF57D8">
        <w:rPr>
          <w:rFonts w:cs="B Nazanin" w:hint="cs"/>
          <w:sz w:val="22"/>
          <w:szCs w:val="22"/>
          <w:rtl/>
        </w:rPr>
        <w:t>ی</w:t>
      </w:r>
      <w:r w:rsidRPr="00AF57D8">
        <w:rPr>
          <w:rFonts w:cs="B Nazanin"/>
          <w:sz w:val="22"/>
          <w:szCs w:val="22"/>
          <w:rtl/>
        </w:rPr>
        <w:t xml:space="preserve"> و گاز</w:t>
      </w:r>
      <w:r w:rsidRPr="00AF57D8">
        <w:rPr>
          <w:rFonts w:cs="B Nazanin" w:hint="cs"/>
          <w:sz w:val="22"/>
          <w:szCs w:val="22"/>
          <w:rtl/>
        </w:rPr>
        <w:t>ی</w:t>
      </w:r>
      <w:r w:rsidRPr="00AF57D8">
        <w:rPr>
          <w:rFonts w:cs="B Nazanin"/>
          <w:sz w:val="22"/>
          <w:szCs w:val="22"/>
          <w:rtl/>
        </w:rPr>
        <w:t xml:space="preserve"> مختلف نشان م</w:t>
      </w:r>
      <w:r w:rsidRPr="00AF57D8">
        <w:rPr>
          <w:rFonts w:cs="B Nazanin" w:hint="cs"/>
          <w:sz w:val="22"/>
          <w:szCs w:val="22"/>
          <w:rtl/>
        </w:rPr>
        <w:t>ی‌</w:t>
      </w:r>
      <w:r w:rsidRPr="00AF57D8">
        <w:rPr>
          <w:rFonts w:cs="B Nazanin" w:hint="eastAsia"/>
          <w:sz w:val="22"/>
          <w:szCs w:val="22"/>
          <w:rtl/>
        </w:rPr>
        <w:t>دهند</w:t>
      </w:r>
      <w:r w:rsidRPr="00AF57D8">
        <w:rPr>
          <w:rFonts w:cs="B Nazanin"/>
          <w:sz w:val="22"/>
          <w:szCs w:val="22"/>
          <w:rtl/>
        </w:rPr>
        <w:t xml:space="preserve"> که عدم قطع</w:t>
      </w:r>
      <w:r w:rsidRPr="00AF57D8">
        <w:rPr>
          <w:rFonts w:cs="B Nazanin" w:hint="cs"/>
          <w:sz w:val="22"/>
          <w:szCs w:val="22"/>
          <w:rtl/>
        </w:rPr>
        <w:t>ی</w:t>
      </w:r>
      <w:r w:rsidRPr="00AF57D8">
        <w:rPr>
          <w:rFonts w:cs="B Nazanin" w:hint="eastAsia"/>
          <w:sz w:val="22"/>
          <w:szCs w:val="22"/>
          <w:rtl/>
        </w:rPr>
        <w:t>ت</w:t>
      </w:r>
      <w:r w:rsidRPr="00AF57D8">
        <w:rPr>
          <w:rFonts w:cs="B Nazanin"/>
          <w:sz w:val="22"/>
          <w:szCs w:val="22"/>
          <w:rtl/>
        </w:rPr>
        <w:softHyphen/>
      </w:r>
      <w:r w:rsidRPr="00AF57D8">
        <w:rPr>
          <w:rFonts w:cs="B Nazanin" w:hint="eastAsia"/>
          <w:sz w:val="22"/>
          <w:szCs w:val="22"/>
          <w:rtl/>
        </w:rPr>
        <w:t>ها</w:t>
      </w:r>
      <w:r w:rsidRPr="00AF57D8">
        <w:rPr>
          <w:rFonts w:cs="B Nazanin" w:hint="cs"/>
          <w:sz w:val="22"/>
          <w:szCs w:val="22"/>
          <w:rtl/>
        </w:rPr>
        <w:t>ی</w:t>
      </w:r>
      <w:r w:rsidRPr="00AF57D8">
        <w:rPr>
          <w:rFonts w:cs="B Nazanin"/>
          <w:sz w:val="22"/>
          <w:szCs w:val="22"/>
          <w:rtl/>
        </w:rPr>
        <w:t xml:space="preserve"> بالا</w:t>
      </w:r>
      <w:r w:rsidRPr="00AF57D8">
        <w:rPr>
          <w:rFonts w:cs="B Nazanin" w:hint="cs"/>
          <w:sz w:val="22"/>
          <w:szCs w:val="22"/>
          <w:rtl/>
        </w:rPr>
        <w:t>یی</w:t>
      </w:r>
      <w:r w:rsidRPr="00AF57D8">
        <w:rPr>
          <w:rFonts w:cs="B Nazanin"/>
          <w:sz w:val="22"/>
          <w:szCs w:val="22"/>
          <w:rtl/>
        </w:rPr>
        <w:t xml:space="preserve"> در پ</w:t>
      </w:r>
      <w:r w:rsidRPr="00AF57D8">
        <w:rPr>
          <w:rFonts w:cs="B Nazanin" w:hint="cs"/>
          <w:sz w:val="22"/>
          <w:szCs w:val="22"/>
          <w:rtl/>
        </w:rPr>
        <w:t>ی</w:t>
      </w:r>
      <w:r w:rsidRPr="00AF57D8">
        <w:rPr>
          <w:rFonts w:cs="B Nazanin" w:hint="eastAsia"/>
          <w:sz w:val="22"/>
          <w:szCs w:val="22"/>
          <w:rtl/>
        </w:rPr>
        <w:t>ش</w:t>
      </w:r>
      <w:r w:rsidRPr="00AF57D8">
        <w:rPr>
          <w:rFonts w:cs="B Nazanin"/>
          <w:sz w:val="22"/>
          <w:szCs w:val="22"/>
          <w:rtl/>
        </w:rPr>
        <w:softHyphen/>
      </w:r>
      <w:r w:rsidRPr="00AF57D8">
        <w:rPr>
          <w:rFonts w:cs="B Nazanin" w:hint="eastAsia"/>
          <w:sz w:val="22"/>
          <w:szCs w:val="22"/>
          <w:rtl/>
        </w:rPr>
        <w:t>ب</w:t>
      </w:r>
      <w:r w:rsidRPr="00AF57D8">
        <w:rPr>
          <w:rFonts w:cs="B Nazanin" w:hint="cs"/>
          <w:sz w:val="22"/>
          <w:szCs w:val="22"/>
          <w:rtl/>
        </w:rPr>
        <w:t>ی</w:t>
      </w:r>
      <w:r w:rsidRPr="00AF57D8">
        <w:rPr>
          <w:rFonts w:cs="B Nazanin" w:hint="eastAsia"/>
          <w:sz w:val="22"/>
          <w:szCs w:val="22"/>
          <w:rtl/>
        </w:rPr>
        <w:t>ن</w:t>
      </w:r>
      <w:r w:rsidRPr="00AF57D8">
        <w:rPr>
          <w:rFonts w:cs="B Nazanin" w:hint="cs"/>
          <w:sz w:val="22"/>
          <w:szCs w:val="22"/>
          <w:rtl/>
        </w:rPr>
        <w:t>ی</w:t>
      </w:r>
      <w:r w:rsidRPr="00AF57D8">
        <w:rPr>
          <w:rFonts w:cs="B Nazanin"/>
          <w:sz w:val="22"/>
          <w:szCs w:val="22"/>
          <w:rtl/>
        </w:rPr>
        <w:t xml:space="preserve"> فشار قبل از حفار</w:t>
      </w:r>
      <w:r w:rsidRPr="00AF57D8">
        <w:rPr>
          <w:rFonts w:cs="B Nazanin" w:hint="cs"/>
          <w:sz w:val="22"/>
          <w:szCs w:val="22"/>
          <w:rtl/>
        </w:rPr>
        <w:t>ی</w:t>
      </w:r>
      <w:r w:rsidRPr="00AF57D8">
        <w:rPr>
          <w:rFonts w:cs="B Nazanin"/>
          <w:sz w:val="22"/>
          <w:szCs w:val="22"/>
          <w:rtl/>
        </w:rPr>
        <w:t xml:space="preserve"> وجود دارد</w:t>
      </w:r>
      <w:r w:rsidR="00A55013" w:rsidRPr="00AF57D8">
        <w:rPr>
          <w:rFonts w:cs="B Nazanin"/>
          <w:sz w:val="22"/>
          <w:szCs w:val="22"/>
        </w:rPr>
        <w:t>.</w:t>
      </w:r>
      <w:r w:rsidRPr="00AF57D8">
        <w:rPr>
          <w:rFonts w:cs="B Nazanin"/>
          <w:sz w:val="22"/>
          <w:szCs w:val="22"/>
          <w:rtl/>
        </w:rPr>
        <w:t xml:space="preserve"> هدف اصل</w:t>
      </w:r>
      <w:r w:rsidRPr="00AF57D8">
        <w:rPr>
          <w:rFonts w:cs="B Nazanin" w:hint="cs"/>
          <w:sz w:val="22"/>
          <w:szCs w:val="22"/>
          <w:rtl/>
        </w:rPr>
        <w:t>ی</w:t>
      </w:r>
      <w:r w:rsidRPr="00AF57D8">
        <w:rPr>
          <w:rFonts w:cs="B Nazanin"/>
          <w:sz w:val="22"/>
          <w:szCs w:val="22"/>
          <w:rtl/>
        </w:rPr>
        <w:t xml:space="preserve"> از ا</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پژوهش، تخم</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فشار منفذ</w:t>
      </w:r>
      <w:r w:rsidRPr="00AF57D8">
        <w:rPr>
          <w:rFonts w:cs="B Nazanin" w:hint="cs"/>
          <w:sz w:val="22"/>
          <w:szCs w:val="22"/>
          <w:rtl/>
        </w:rPr>
        <w:t>ی</w:t>
      </w:r>
      <w:r w:rsidRPr="00AF57D8">
        <w:rPr>
          <w:rFonts w:cs="B Nazanin"/>
          <w:sz w:val="22"/>
          <w:szCs w:val="22"/>
          <w:rtl/>
        </w:rPr>
        <w:t xml:space="preserve"> با استفاده از داده‌ها</w:t>
      </w:r>
      <w:r w:rsidRPr="00AF57D8">
        <w:rPr>
          <w:rFonts w:cs="B Nazanin" w:hint="cs"/>
          <w:sz w:val="22"/>
          <w:szCs w:val="22"/>
          <w:rtl/>
        </w:rPr>
        <w:t>ی</w:t>
      </w:r>
      <w:r w:rsidRPr="00AF57D8">
        <w:rPr>
          <w:rFonts w:cs="B Nazanin"/>
          <w:sz w:val="22"/>
          <w:szCs w:val="22"/>
          <w:rtl/>
        </w:rPr>
        <w:t xml:space="preserve"> نمودارها</w:t>
      </w:r>
      <w:r w:rsidRPr="00AF57D8">
        <w:rPr>
          <w:rFonts w:cs="B Nazanin" w:hint="cs"/>
          <w:sz w:val="22"/>
          <w:szCs w:val="22"/>
          <w:rtl/>
        </w:rPr>
        <w:t>ی</w:t>
      </w:r>
      <w:r w:rsidRPr="00AF57D8">
        <w:rPr>
          <w:rFonts w:cs="B Nazanin"/>
          <w:sz w:val="22"/>
          <w:szCs w:val="22"/>
          <w:rtl/>
        </w:rPr>
        <w:t xml:space="preserve"> درون چاه</w:t>
      </w:r>
      <w:r w:rsidRPr="00AF57D8">
        <w:rPr>
          <w:rFonts w:cs="B Nazanin" w:hint="cs"/>
          <w:sz w:val="22"/>
          <w:szCs w:val="22"/>
          <w:rtl/>
        </w:rPr>
        <w:t>ی</w:t>
      </w:r>
      <w:r w:rsidRPr="00AF57D8">
        <w:rPr>
          <w:rFonts w:cs="B Nazanin"/>
          <w:sz w:val="22"/>
          <w:szCs w:val="22"/>
          <w:rtl/>
        </w:rPr>
        <w:t xml:space="preserve"> است. بر</w:t>
      </w:r>
      <w:r w:rsidRPr="00AF57D8">
        <w:rPr>
          <w:rFonts w:cs="B Nazanin" w:hint="eastAsia"/>
          <w:sz w:val="22"/>
          <w:szCs w:val="22"/>
          <w:rtl/>
        </w:rPr>
        <w:t>ا</w:t>
      </w:r>
      <w:r w:rsidRPr="00AF57D8">
        <w:rPr>
          <w:rFonts w:cs="B Nazanin" w:hint="cs"/>
          <w:sz w:val="22"/>
          <w:szCs w:val="22"/>
          <w:rtl/>
        </w:rPr>
        <w:t>ی</w:t>
      </w:r>
      <w:r w:rsidRPr="00AF57D8">
        <w:rPr>
          <w:rFonts w:cs="B Nazanin"/>
          <w:sz w:val="22"/>
          <w:szCs w:val="22"/>
          <w:rtl/>
        </w:rPr>
        <w:t xml:space="preserve"> دست</w:t>
      </w:r>
      <w:r w:rsidRPr="00AF57D8">
        <w:rPr>
          <w:rFonts w:cs="B Nazanin" w:hint="cs"/>
          <w:sz w:val="22"/>
          <w:szCs w:val="22"/>
          <w:rtl/>
        </w:rPr>
        <w:t>ی</w:t>
      </w:r>
      <w:r w:rsidRPr="00AF57D8">
        <w:rPr>
          <w:rFonts w:cs="B Nazanin" w:hint="eastAsia"/>
          <w:sz w:val="22"/>
          <w:szCs w:val="22"/>
          <w:rtl/>
        </w:rPr>
        <w:t>اب</w:t>
      </w:r>
      <w:r w:rsidRPr="00AF57D8">
        <w:rPr>
          <w:rFonts w:cs="B Nazanin" w:hint="cs"/>
          <w:sz w:val="22"/>
          <w:szCs w:val="22"/>
          <w:rtl/>
        </w:rPr>
        <w:t>ی</w:t>
      </w:r>
      <w:r w:rsidRPr="00AF57D8">
        <w:rPr>
          <w:rFonts w:cs="B Nazanin"/>
          <w:sz w:val="22"/>
          <w:szCs w:val="22"/>
          <w:rtl/>
        </w:rPr>
        <w:t xml:space="preserve"> به ا</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مهم، روش</w:t>
      </w:r>
      <w:r w:rsidRPr="00AF57D8">
        <w:rPr>
          <w:rFonts w:cs="B Nazanin"/>
          <w:sz w:val="22"/>
          <w:szCs w:val="22"/>
          <w:rtl/>
        </w:rPr>
        <w:softHyphen/>
        <w:t>ها</w:t>
      </w:r>
      <w:r w:rsidRPr="00AF57D8">
        <w:rPr>
          <w:rFonts w:cs="B Nazanin" w:hint="cs"/>
          <w:sz w:val="22"/>
          <w:szCs w:val="22"/>
          <w:rtl/>
        </w:rPr>
        <w:t>ی</w:t>
      </w:r>
      <w:r w:rsidRPr="00AF57D8">
        <w:rPr>
          <w:rFonts w:cs="B Nazanin"/>
          <w:sz w:val="22"/>
          <w:szCs w:val="22"/>
          <w:rtl/>
        </w:rPr>
        <w:t xml:space="preserve"> گوناگون</w:t>
      </w:r>
      <w:r w:rsidRPr="00AF57D8">
        <w:rPr>
          <w:rFonts w:cs="B Nazanin" w:hint="cs"/>
          <w:sz w:val="22"/>
          <w:szCs w:val="22"/>
          <w:rtl/>
        </w:rPr>
        <w:t>ی</w:t>
      </w:r>
      <w:r w:rsidRPr="00AF57D8">
        <w:rPr>
          <w:rFonts w:cs="B Nazanin"/>
          <w:sz w:val="22"/>
          <w:szCs w:val="22"/>
          <w:rtl/>
        </w:rPr>
        <w:t xml:space="preserve"> وجود دارند. در پژوهش مورد مطالعه که رو</w:t>
      </w:r>
      <w:r w:rsidRPr="00AF57D8">
        <w:rPr>
          <w:rFonts w:cs="B Nazanin" w:hint="cs"/>
          <w:sz w:val="22"/>
          <w:szCs w:val="22"/>
          <w:rtl/>
        </w:rPr>
        <w:t>ی</w:t>
      </w:r>
      <w:r w:rsidRPr="00AF57D8">
        <w:rPr>
          <w:rFonts w:cs="B Nazanin"/>
          <w:sz w:val="22"/>
          <w:szCs w:val="22"/>
          <w:rtl/>
        </w:rPr>
        <w:t xml:space="preserve"> افق</w:t>
      </w:r>
      <w:r w:rsidRPr="00AF57D8">
        <w:rPr>
          <w:rFonts w:cs="B Nazanin"/>
          <w:sz w:val="22"/>
          <w:szCs w:val="22"/>
          <w:rtl/>
        </w:rPr>
        <w:softHyphen/>
        <w:t>ها</w:t>
      </w:r>
      <w:r w:rsidRPr="00AF57D8">
        <w:rPr>
          <w:rFonts w:cs="B Nazanin" w:hint="cs"/>
          <w:sz w:val="22"/>
          <w:szCs w:val="22"/>
          <w:rtl/>
        </w:rPr>
        <w:t>ی</w:t>
      </w:r>
      <w:r w:rsidRPr="00AF57D8">
        <w:rPr>
          <w:rFonts w:cs="B Nazanin"/>
          <w:sz w:val="22"/>
          <w:szCs w:val="22"/>
          <w:rtl/>
        </w:rPr>
        <w:t xml:space="preserve"> قهوه</w:t>
      </w:r>
      <w:r w:rsidRPr="00AF57D8">
        <w:rPr>
          <w:rFonts w:cs="B Nazanin"/>
          <w:sz w:val="22"/>
          <w:szCs w:val="22"/>
          <w:rtl/>
        </w:rPr>
        <w:softHyphen/>
        <w:t>ا</w:t>
      </w:r>
      <w:r w:rsidRPr="00AF57D8">
        <w:rPr>
          <w:rFonts w:cs="B Nazanin" w:hint="cs"/>
          <w:sz w:val="22"/>
          <w:szCs w:val="22"/>
          <w:rtl/>
        </w:rPr>
        <w:t>ی</w:t>
      </w:r>
      <w:r w:rsidRPr="00AF57D8">
        <w:rPr>
          <w:rFonts w:cs="B Nazanin"/>
          <w:sz w:val="22"/>
          <w:szCs w:val="22"/>
          <w:rtl/>
        </w:rPr>
        <w:t xml:space="preserve"> رنگ سازند چلکن صورت گرفت، با بهره</w:t>
      </w:r>
      <w:r w:rsidRPr="00AF57D8">
        <w:rPr>
          <w:rFonts w:cs="B Nazanin"/>
          <w:sz w:val="22"/>
          <w:szCs w:val="22"/>
          <w:rtl/>
        </w:rPr>
        <w:softHyphen/>
        <w:t>گ</w:t>
      </w:r>
      <w:r w:rsidRPr="00AF57D8">
        <w:rPr>
          <w:rFonts w:cs="B Nazanin" w:hint="cs"/>
          <w:sz w:val="22"/>
          <w:szCs w:val="22"/>
          <w:rtl/>
        </w:rPr>
        <w:t>ی</w:t>
      </w:r>
      <w:r w:rsidRPr="00AF57D8">
        <w:rPr>
          <w:rFonts w:cs="B Nazanin" w:hint="eastAsia"/>
          <w:sz w:val="22"/>
          <w:szCs w:val="22"/>
          <w:rtl/>
        </w:rPr>
        <w:t>ر</w:t>
      </w:r>
      <w:r w:rsidRPr="00AF57D8">
        <w:rPr>
          <w:rFonts w:cs="B Nazanin" w:hint="cs"/>
          <w:sz w:val="22"/>
          <w:szCs w:val="22"/>
          <w:rtl/>
        </w:rPr>
        <w:t>ی</w:t>
      </w:r>
      <w:r w:rsidRPr="00AF57D8">
        <w:rPr>
          <w:rFonts w:cs="B Nazanin"/>
          <w:sz w:val="22"/>
          <w:szCs w:val="22"/>
          <w:rtl/>
        </w:rPr>
        <w:t xml:space="preserve"> از نمودارها</w:t>
      </w:r>
      <w:r w:rsidRPr="00AF57D8">
        <w:rPr>
          <w:rFonts w:cs="B Nazanin" w:hint="cs"/>
          <w:sz w:val="22"/>
          <w:szCs w:val="22"/>
          <w:rtl/>
        </w:rPr>
        <w:t>ی</w:t>
      </w:r>
      <w:r w:rsidRPr="00AF57D8">
        <w:rPr>
          <w:rFonts w:cs="B Nazanin"/>
          <w:sz w:val="22"/>
          <w:szCs w:val="22"/>
          <w:rtl/>
        </w:rPr>
        <w:t xml:space="preserve"> درون</w:t>
      </w:r>
      <w:r w:rsidRPr="00AF57D8">
        <w:rPr>
          <w:rFonts w:cs="B Nazanin"/>
          <w:sz w:val="22"/>
          <w:szCs w:val="22"/>
          <w:rtl/>
        </w:rPr>
        <w:softHyphen/>
        <w:t>چاه</w:t>
      </w:r>
      <w:r w:rsidRPr="00AF57D8">
        <w:rPr>
          <w:rFonts w:cs="B Nazanin" w:hint="cs"/>
          <w:sz w:val="22"/>
          <w:szCs w:val="22"/>
          <w:rtl/>
        </w:rPr>
        <w:t>ی</w:t>
      </w:r>
      <w:r w:rsidRPr="00AF57D8">
        <w:rPr>
          <w:rFonts w:cs="B Nazanin"/>
          <w:sz w:val="22"/>
          <w:szCs w:val="22"/>
          <w:rtl/>
        </w:rPr>
        <w:t xml:space="preserve"> به و</w:t>
      </w:r>
      <w:r w:rsidRPr="00AF57D8">
        <w:rPr>
          <w:rFonts w:cs="B Nazanin" w:hint="cs"/>
          <w:sz w:val="22"/>
          <w:szCs w:val="22"/>
          <w:rtl/>
        </w:rPr>
        <w:t>ی</w:t>
      </w:r>
      <w:r w:rsidRPr="00AF57D8">
        <w:rPr>
          <w:rFonts w:cs="B Nazanin" w:hint="eastAsia"/>
          <w:sz w:val="22"/>
          <w:szCs w:val="22"/>
          <w:rtl/>
        </w:rPr>
        <w:t>ژه</w:t>
      </w:r>
      <w:r w:rsidRPr="00AF57D8">
        <w:rPr>
          <w:rFonts w:cs="B Nazanin"/>
          <w:sz w:val="22"/>
          <w:szCs w:val="22"/>
          <w:rtl/>
        </w:rPr>
        <w:t xml:space="preserve"> نمودار صوت</w:t>
      </w:r>
      <w:r w:rsidRPr="00AF57D8">
        <w:rPr>
          <w:rFonts w:cs="B Nazanin" w:hint="cs"/>
          <w:sz w:val="22"/>
          <w:szCs w:val="22"/>
          <w:rtl/>
        </w:rPr>
        <w:t>ی</w:t>
      </w:r>
      <w:r w:rsidRPr="00AF57D8">
        <w:rPr>
          <w:rFonts w:cs="B Nazanin"/>
          <w:sz w:val="22"/>
          <w:szCs w:val="22"/>
          <w:rtl/>
        </w:rPr>
        <w:t xml:space="preserve"> به تخم</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فشار س</w:t>
      </w:r>
      <w:r w:rsidRPr="00AF57D8">
        <w:rPr>
          <w:rFonts w:cs="B Nazanin" w:hint="cs"/>
          <w:sz w:val="22"/>
          <w:szCs w:val="22"/>
          <w:rtl/>
        </w:rPr>
        <w:t>ی</w:t>
      </w:r>
      <w:r w:rsidRPr="00AF57D8">
        <w:rPr>
          <w:rFonts w:cs="B Nazanin" w:hint="eastAsia"/>
          <w:sz w:val="22"/>
          <w:szCs w:val="22"/>
          <w:rtl/>
        </w:rPr>
        <w:t>ال</w:t>
      </w:r>
      <w:r w:rsidRPr="00AF57D8">
        <w:rPr>
          <w:rFonts w:cs="B Nazanin"/>
          <w:sz w:val="22"/>
          <w:szCs w:val="22"/>
          <w:rtl/>
        </w:rPr>
        <w:t xml:space="preserve"> منفذ</w:t>
      </w:r>
      <w:r w:rsidRPr="00AF57D8">
        <w:rPr>
          <w:rFonts w:cs="B Nazanin" w:hint="cs"/>
          <w:sz w:val="22"/>
          <w:szCs w:val="22"/>
          <w:rtl/>
        </w:rPr>
        <w:t>ی</w:t>
      </w:r>
      <w:r w:rsidRPr="00AF57D8">
        <w:rPr>
          <w:rFonts w:cs="B Nazanin"/>
          <w:sz w:val="22"/>
          <w:szCs w:val="22"/>
          <w:rtl/>
        </w:rPr>
        <w:t xml:space="preserve"> در مخازن پرفشار ا</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سازند پرداخت</w:t>
      </w:r>
      <w:r w:rsidRPr="00AF57D8">
        <w:rPr>
          <w:rFonts w:cs="B Nazanin" w:hint="cs"/>
          <w:sz w:val="22"/>
          <w:szCs w:val="22"/>
          <w:rtl/>
        </w:rPr>
        <w:t>ی</w:t>
      </w:r>
      <w:r w:rsidRPr="00AF57D8">
        <w:rPr>
          <w:rFonts w:cs="B Nazanin" w:hint="eastAsia"/>
          <w:sz w:val="22"/>
          <w:szCs w:val="22"/>
          <w:rtl/>
        </w:rPr>
        <w:t>م</w:t>
      </w:r>
      <w:r w:rsidRPr="00AF57D8">
        <w:rPr>
          <w:rFonts w:cs="B Nazanin"/>
          <w:sz w:val="22"/>
          <w:szCs w:val="22"/>
          <w:rtl/>
        </w:rPr>
        <w:t xml:space="preserve">. </w:t>
      </w:r>
      <w:r w:rsidRPr="00AF57D8">
        <w:rPr>
          <w:rFonts w:cs="B Nazanin" w:hint="cs"/>
          <w:sz w:val="22"/>
          <w:szCs w:val="22"/>
          <w:rtl/>
        </w:rPr>
        <w:t>ی</w:t>
      </w:r>
      <w:r w:rsidRPr="00AF57D8">
        <w:rPr>
          <w:rFonts w:cs="B Nazanin" w:hint="eastAsia"/>
          <w:sz w:val="22"/>
          <w:szCs w:val="22"/>
          <w:rtl/>
        </w:rPr>
        <w:t>ک</w:t>
      </w:r>
      <w:r w:rsidRPr="00AF57D8">
        <w:rPr>
          <w:rFonts w:cs="B Nazanin" w:hint="cs"/>
          <w:sz w:val="22"/>
          <w:szCs w:val="22"/>
          <w:rtl/>
        </w:rPr>
        <w:t>ی</w:t>
      </w:r>
      <w:r w:rsidRPr="00AF57D8">
        <w:rPr>
          <w:rFonts w:cs="B Nazanin"/>
          <w:sz w:val="22"/>
          <w:szCs w:val="22"/>
          <w:rtl/>
        </w:rPr>
        <w:t xml:space="preserve"> از اصل</w:t>
      </w:r>
      <w:r w:rsidRPr="00AF57D8">
        <w:rPr>
          <w:rFonts w:cs="B Nazanin" w:hint="cs"/>
          <w:sz w:val="22"/>
          <w:szCs w:val="22"/>
          <w:rtl/>
        </w:rPr>
        <w:t>ی</w:t>
      </w:r>
      <w:r w:rsidRPr="00AF57D8">
        <w:rPr>
          <w:rFonts w:cs="B Nazanin"/>
          <w:sz w:val="22"/>
          <w:szCs w:val="22"/>
          <w:rtl/>
        </w:rPr>
        <w:softHyphen/>
      </w:r>
      <w:r w:rsidRPr="00AF57D8">
        <w:rPr>
          <w:rFonts w:cs="B Nazanin" w:hint="eastAsia"/>
          <w:sz w:val="22"/>
          <w:szCs w:val="22"/>
          <w:rtl/>
        </w:rPr>
        <w:t>تر</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w:t>
      </w:r>
      <w:r w:rsidRPr="00AF57D8">
        <w:rPr>
          <w:rFonts w:cs="B Nazanin" w:hint="eastAsia"/>
          <w:sz w:val="22"/>
          <w:szCs w:val="22"/>
          <w:rtl/>
        </w:rPr>
        <w:t>مدل</w:t>
      </w:r>
      <w:r w:rsidRPr="00AF57D8">
        <w:rPr>
          <w:rFonts w:cs="B Nazanin"/>
          <w:sz w:val="22"/>
          <w:szCs w:val="22"/>
          <w:rtl/>
        </w:rPr>
        <w:softHyphen/>
      </w:r>
      <w:r w:rsidRPr="00AF57D8">
        <w:rPr>
          <w:rFonts w:cs="B Nazanin" w:hint="eastAsia"/>
          <w:sz w:val="22"/>
          <w:szCs w:val="22"/>
          <w:rtl/>
        </w:rPr>
        <w:t>ها</w:t>
      </w:r>
      <w:r w:rsidRPr="00AF57D8">
        <w:rPr>
          <w:rFonts w:cs="B Nazanin" w:hint="cs"/>
          <w:sz w:val="22"/>
          <w:szCs w:val="22"/>
          <w:rtl/>
        </w:rPr>
        <w:t>ی</w:t>
      </w:r>
      <w:r w:rsidRPr="00AF57D8">
        <w:rPr>
          <w:rFonts w:cs="B Nazanin"/>
          <w:sz w:val="22"/>
          <w:szCs w:val="22"/>
          <w:rtl/>
        </w:rPr>
        <w:t xml:space="preserve"> ژئوف</w:t>
      </w:r>
      <w:r w:rsidRPr="00AF57D8">
        <w:rPr>
          <w:rFonts w:cs="B Nazanin" w:hint="cs"/>
          <w:sz w:val="22"/>
          <w:szCs w:val="22"/>
          <w:rtl/>
        </w:rPr>
        <w:t>ی</w:t>
      </w:r>
      <w:r w:rsidRPr="00AF57D8">
        <w:rPr>
          <w:rFonts w:cs="B Nazanin" w:hint="eastAsia"/>
          <w:sz w:val="22"/>
          <w:szCs w:val="22"/>
          <w:rtl/>
        </w:rPr>
        <w:t>ز</w:t>
      </w:r>
      <w:r w:rsidRPr="00AF57D8">
        <w:rPr>
          <w:rFonts w:cs="B Nazanin" w:hint="cs"/>
          <w:sz w:val="22"/>
          <w:szCs w:val="22"/>
          <w:rtl/>
        </w:rPr>
        <w:t>ی</w:t>
      </w:r>
      <w:r w:rsidRPr="00AF57D8">
        <w:rPr>
          <w:rFonts w:cs="B Nazanin" w:hint="eastAsia"/>
          <w:sz w:val="22"/>
          <w:szCs w:val="22"/>
          <w:rtl/>
        </w:rPr>
        <w:t>ک</w:t>
      </w:r>
      <w:r w:rsidRPr="00AF57D8">
        <w:rPr>
          <w:rFonts w:cs="B Nazanin" w:hint="cs"/>
          <w:sz w:val="22"/>
          <w:szCs w:val="22"/>
          <w:rtl/>
        </w:rPr>
        <w:t>ی</w:t>
      </w:r>
      <w:r w:rsidRPr="00AF57D8">
        <w:rPr>
          <w:rFonts w:cs="B Nazanin"/>
          <w:sz w:val="22"/>
          <w:szCs w:val="22"/>
          <w:rtl/>
        </w:rPr>
        <w:t xml:space="preserve"> طراح</w:t>
      </w:r>
      <w:r w:rsidRPr="00AF57D8">
        <w:rPr>
          <w:rFonts w:cs="B Nazanin" w:hint="cs"/>
          <w:sz w:val="22"/>
          <w:szCs w:val="22"/>
          <w:rtl/>
        </w:rPr>
        <w:t>ی</w:t>
      </w:r>
      <w:r w:rsidRPr="00AF57D8">
        <w:rPr>
          <w:rFonts w:cs="B Nazanin"/>
          <w:sz w:val="22"/>
          <w:szCs w:val="22"/>
          <w:rtl/>
        </w:rPr>
        <w:t xml:space="preserve"> شده در ا</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راستا، </w:t>
      </w:r>
      <w:r w:rsidRPr="00AF57D8">
        <w:rPr>
          <w:rFonts w:cs="B Nazanin" w:hint="cs"/>
          <w:sz w:val="22"/>
          <w:szCs w:val="22"/>
          <w:rtl/>
          <w:lang w:bidi="fa-IR"/>
        </w:rPr>
        <w:t xml:space="preserve">روش </w:t>
      </w:r>
      <w:r w:rsidRPr="00AF57D8">
        <w:rPr>
          <w:rFonts w:cs="B Nazanin"/>
          <w:sz w:val="22"/>
          <w:szCs w:val="22"/>
          <w:rtl/>
        </w:rPr>
        <w:t>ا</w:t>
      </w:r>
      <w:r w:rsidRPr="00AF57D8">
        <w:rPr>
          <w:rFonts w:cs="B Nazanin" w:hint="cs"/>
          <w:sz w:val="22"/>
          <w:szCs w:val="22"/>
          <w:rtl/>
        </w:rPr>
        <w:t>ی</w:t>
      </w:r>
      <w:r w:rsidRPr="00AF57D8">
        <w:rPr>
          <w:rFonts w:cs="B Nazanin" w:hint="eastAsia"/>
          <w:sz w:val="22"/>
          <w:szCs w:val="22"/>
          <w:rtl/>
        </w:rPr>
        <w:t>تون</w:t>
      </w:r>
      <w:r w:rsidRPr="00AF57D8">
        <w:rPr>
          <w:rFonts w:cs="B Nazanin"/>
          <w:sz w:val="22"/>
          <w:szCs w:val="22"/>
          <w:rtl/>
        </w:rPr>
        <w:t xml:space="preserve"> بود. برا</w:t>
      </w:r>
      <w:r w:rsidRPr="00AF57D8">
        <w:rPr>
          <w:rFonts w:cs="B Nazanin" w:hint="cs"/>
          <w:sz w:val="22"/>
          <w:szCs w:val="22"/>
          <w:rtl/>
        </w:rPr>
        <w:t>ی</w:t>
      </w:r>
      <w:r w:rsidRPr="00AF57D8">
        <w:rPr>
          <w:rFonts w:cs="B Nazanin"/>
          <w:sz w:val="22"/>
          <w:szCs w:val="22"/>
          <w:rtl/>
        </w:rPr>
        <w:t xml:space="preserve"> اعمال ا</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روش رو</w:t>
      </w:r>
      <w:r w:rsidRPr="00AF57D8">
        <w:rPr>
          <w:rFonts w:cs="B Nazanin" w:hint="cs"/>
          <w:sz w:val="22"/>
          <w:szCs w:val="22"/>
          <w:rtl/>
        </w:rPr>
        <w:t>ی</w:t>
      </w:r>
      <w:r w:rsidRPr="00AF57D8">
        <w:rPr>
          <w:rFonts w:cs="B Nazanin"/>
          <w:sz w:val="22"/>
          <w:szCs w:val="22"/>
          <w:rtl/>
        </w:rPr>
        <w:t xml:space="preserve"> داده</w:t>
      </w:r>
      <w:r w:rsidRPr="00AF57D8">
        <w:rPr>
          <w:rFonts w:cs="B Nazanin"/>
          <w:sz w:val="22"/>
          <w:szCs w:val="22"/>
          <w:rtl/>
        </w:rPr>
        <w:softHyphen/>
        <w:t>ها</w:t>
      </w:r>
      <w:r w:rsidRPr="00AF57D8">
        <w:rPr>
          <w:rFonts w:cs="B Nazanin" w:hint="cs"/>
          <w:sz w:val="22"/>
          <w:szCs w:val="22"/>
          <w:rtl/>
        </w:rPr>
        <w:t>ی</w:t>
      </w:r>
      <w:r w:rsidRPr="00AF57D8">
        <w:rPr>
          <w:rFonts w:cs="B Nazanin"/>
          <w:sz w:val="22"/>
          <w:szCs w:val="22"/>
          <w:rtl/>
        </w:rPr>
        <w:t xml:space="preserve"> حاصل از نمودارها</w:t>
      </w:r>
      <w:r w:rsidRPr="00AF57D8">
        <w:rPr>
          <w:rFonts w:cs="B Nazanin" w:hint="cs"/>
          <w:sz w:val="22"/>
          <w:szCs w:val="22"/>
          <w:rtl/>
        </w:rPr>
        <w:t>ی</w:t>
      </w:r>
      <w:r w:rsidRPr="00AF57D8">
        <w:rPr>
          <w:rFonts w:cs="B Nazanin"/>
          <w:sz w:val="22"/>
          <w:szCs w:val="22"/>
          <w:rtl/>
        </w:rPr>
        <w:t xml:space="preserve"> درون چاه</w:t>
      </w:r>
      <w:r w:rsidRPr="00AF57D8">
        <w:rPr>
          <w:rFonts w:cs="B Nazanin" w:hint="cs"/>
          <w:sz w:val="22"/>
          <w:szCs w:val="22"/>
          <w:rtl/>
        </w:rPr>
        <w:t>ی</w:t>
      </w:r>
      <w:r w:rsidRPr="00AF57D8">
        <w:rPr>
          <w:rFonts w:cs="B Nazanin"/>
          <w:sz w:val="22"/>
          <w:szCs w:val="22"/>
          <w:rtl/>
        </w:rPr>
        <w:t xml:space="preserve"> چاه </w:t>
      </w:r>
      <w:r w:rsidRPr="00AF57D8">
        <w:rPr>
          <w:rFonts w:asciiTheme="majorBidi" w:hAnsiTheme="majorBidi" w:cs="B Nazanin"/>
          <w:sz w:val="22"/>
          <w:szCs w:val="22"/>
        </w:rPr>
        <w:t>A</w:t>
      </w:r>
      <w:r w:rsidRPr="00AF57D8">
        <w:rPr>
          <w:rFonts w:cs="B Nazanin"/>
          <w:sz w:val="22"/>
          <w:szCs w:val="22"/>
          <w:rtl/>
        </w:rPr>
        <w:t xml:space="preserve">  در منطقه مورد مطالعه از طر</w:t>
      </w:r>
      <w:r w:rsidRPr="00AF57D8">
        <w:rPr>
          <w:rFonts w:cs="B Nazanin" w:hint="cs"/>
          <w:sz w:val="22"/>
          <w:szCs w:val="22"/>
          <w:rtl/>
        </w:rPr>
        <w:t>ی</w:t>
      </w:r>
      <w:r w:rsidRPr="00AF57D8">
        <w:rPr>
          <w:rFonts w:cs="B Nazanin" w:hint="eastAsia"/>
          <w:sz w:val="22"/>
          <w:szCs w:val="22"/>
          <w:rtl/>
        </w:rPr>
        <w:t>ق</w:t>
      </w:r>
      <w:r w:rsidRPr="00AF57D8">
        <w:rPr>
          <w:rFonts w:cs="B Nazanin"/>
          <w:sz w:val="22"/>
          <w:szCs w:val="22"/>
          <w:rtl/>
        </w:rPr>
        <w:t xml:space="preserve"> مدل</w:t>
      </w:r>
      <w:r w:rsidRPr="00AF57D8">
        <w:rPr>
          <w:rFonts w:cs="B Nazanin"/>
          <w:sz w:val="22"/>
          <w:szCs w:val="22"/>
          <w:rtl/>
        </w:rPr>
        <w:softHyphen/>
        <w:t>ساز</w:t>
      </w:r>
      <w:r w:rsidRPr="00AF57D8">
        <w:rPr>
          <w:rFonts w:cs="B Nazanin" w:hint="cs"/>
          <w:sz w:val="22"/>
          <w:szCs w:val="22"/>
          <w:rtl/>
        </w:rPr>
        <w:t>ی</w:t>
      </w:r>
      <w:r w:rsidRPr="00AF57D8">
        <w:rPr>
          <w:rFonts w:cs="B Nazanin"/>
          <w:sz w:val="22"/>
          <w:szCs w:val="22"/>
          <w:rtl/>
        </w:rPr>
        <w:t xml:space="preserve"> فشار با بهره</w:t>
      </w:r>
      <w:r w:rsidRPr="00AF57D8">
        <w:rPr>
          <w:rFonts w:cs="B Nazanin"/>
          <w:sz w:val="22"/>
          <w:szCs w:val="22"/>
          <w:rtl/>
        </w:rPr>
        <w:softHyphen/>
        <w:t>گ</w:t>
      </w:r>
      <w:r w:rsidRPr="00AF57D8">
        <w:rPr>
          <w:rFonts w:cs="B Nazanin" w:hint="cs"/>
          <w:sz w:val="22"/>
          <w:szCs w:val="22"/>
          <w:rtl/>
        </w:rPr>
        <w:t>ی</w:t>
      </w:r>
      <w:r w:rsidRPr="00AF57D8">
        <w:rPr>
          <w:rFonts w:cs="B Nazanin" w:hint="eastAsia"/>
          <w:sz w:val="22"/>
          <w:szCs w:val="22"/>
          <w:rtl/>
        </w:rPr>
        <w:t>ر</w:t>
      </w:r>
      <w:r w:rsidRPr="00AF57D8">
        <w:rPr>
          <w:rFonts w:cs="B Nazanin" w:hint="cs"/>
          <w:sz w:val="22"/>
          <w:szCs w:val="22"/>
          <w:rtl/>
        </w:rPr>
        <w:t>ی</w:t>
      </w:r>
      <w:r w:rsidRPr="00AF57D8">
        <w:rPr>
          <w:rFonts w:cs="B Nazanin"/>
          <w:sz w:val="22"/>
          <w:szCs w:val="22"/>
          <w:rtl/>
        </w:rPr>
        <w:t xml:space="preserve"> از آنا</w:t>
      </w:r>
      <w:r w:rsidRPr="00AF57D8">
        <w:rPr>
          <w:rFonts w:cs="B Nazanin" w:hint="eastAsia"/>
          <w:sz w:val="22"/>
          <w:szCs w:val="22"/>
          <w:rtl/>
        </w:rPr>
        <w:t>ل</w:t>
      </w:r>
      <w:r w:rsidRPr="00AF57D8">
        <w:rPr>
          <w:rFonts w:cs="B Nazanin" w:hint="cs"/>
          <w:sz w:val="22"/>
          <w:szCs w:val="22"/>
          <w:rtl/>
        </w:rPr>
        <w:t>ی</w:t>
      </w:r>
      <w:r w:rsidRPr="00AF57D8">
        <w:rPr>
          <w:rFonts w:cs="B Nazanin" w:hint="eastAsia"/>
          <w:sz w:val="22"/>
          <w:szCs w:val="22"/>
          <w:rtl/>
        </w:rPr>
        <w:t>ز</w:t>
      </w:r>
      <w:r w:rsidRPr="00AF57D8">
        <w:rPr>
          <w:rFonts w:cs="B Nazanin"/>
          <w:sz w:val="22"/>
          <w:szCs w:val="22"/>
          <w:rtl/>
        </w:rPr>
        <w:t xml:space="preserve"> رگرس</w:t>
      </w:r>
      <w:r w:rsidRPr="00AF57D8">
        <w:rPr>
          <w:rFonts w:cs="B Nazanin" w:hint="cs"/>
          <w:sz w:val="22"/>
          <w:szCs w:val="22"/>
          <w:rtl/>
        </w:rPr>
        <w:t>ی</w:t>
      </w:r>
      <w:r w:rsidRPr="00AF57D8">
        <w:rPr>
          <w:rFonts w:cs="B Nazanin" w:hint="eastAsia"/>
          <w:sz w:val="22"/>
          <w:szCs w:val="22"/>
          <w:rtl/>
        </w:rPr>
        <w:t>ون</w:t>
      </w:r>
      <w:r w:rsidRPr="00AF57D8">
        <w:rPr>
          <w:rFonts w:cs="B Nazanin"/>
          <w:sz w:val="22"/>
          <w:szCs w:val="22"/>
          <w:rtl/>
        </w:rPr>
        <w:t xml:space="preserve"> برا</w:t>
      </w:r>
      <w:r w:rsidRPr="00AF57D8">
        <w:rPr>
          <w:rFonts w:cs="B Nazanin" w:hint="cs"/>
          <w:sz w:val="22"/>
          <w:szCs w:val="22"/>
          <w:rtl/>
        </w:rPr>
        <w:t>ی</w:t>
      </w:r>
      <w:r w:rsidRPr="00AF57D8">
        <w:rPr>
          <w:rFonts w:cs="B Nazanin"/>
          <w:sz w:val="22"/>
          <w:szCs w:val="22"/>
          <w:rtl/>
        </w:rPr>
        <w:t xml:space="preserve"> آماده</w:t>
      </w:r>
      <w:r w:rsidRPr="00AF57D8">
        <w:rPr>
          <w:rFonts w:cs="B Nazanin"/>
          <w:sz w:val="22"/>
          <w:szCs w:val="22"/>
          <w:rtl/>
        </w:rPr>
        <w:softHyphen/>
      </w:r>
      <w:r w:rsidR="007A359E" w:rsidRPr="00AF57D8">
        <w:rPr>
          <w:rFonts w:cs="B Nazanin"/>
          <w:sz w:val="22"/>
          <w:szCs w:val="22"/>
          <w:rtl/>
        </w:rPr>
        <w:softHyphen/>
      </w:r>
      <w:r w:rsidRPr="00AF57D8">
        <w:rPr>
          <w:rFonts w:cs="B Nazanin"/>
          <w:sz w:val="22"/>
          <w:szCs w:val="22"/>
          <w:rtl/>
        </w:rPr>
        <w:t>ساز</w:t>
      </w:r>
      <w:r w:rsidRPr="00AF57D8">
        <w:rPr>
          <w:rFonts w:cs="B Nazanin" w:hint="cs"/>
          <w:sz w:val="22"/>
          <w:szCs w:val="22"/>
          <w:rtl/>
        </w:rPr>
        <w:t>ی</w:t>
      </w:r>
      <w:r w:rsidRPr="00AF57D8">
        <w:rPr>
          <w:rFonts w:cs="B Nazanin"/>
          <w:sz w:val="22"/>
          <w:szCs w:val="22"/>
          <w:rtl/>
        </w:rPr>
        <w:t xml:space="preserve"> داده</w:t>
      </w:r>
      <w:r w:rsidRPr="00AF57D8">
        <w:rPr>
          <w:rFonts w:cs="B Nazanin"/>
          <w:sz w:val="22"/>
          <w:szCs w:val="22"/>
          <w:rtl/>
        </w:rPr>
        <w:softHyphen/>
        <w:t>ها و همچن</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به دست آوردن معادله روند تراکم نرمال برا</w:t>
      </w:r>
      <w:r w:rsidRPr="00AF57D8">
        <w:rPr>
          <w:rFonts w:cs="B Nazanin" w:hint="cs"/>
          <w:sz w:val="22"/>
          <w:szCs w:val="22"/>
          <w:rtl/>
        </w:rPr>
        <w:t>ی</w:t>
      </w:r>
      <w:r w:rsidRPr="00AF57D8">
        <w:rPr>
          <w:rFonts w:cs="B Nazanin"/>
          <w:sz w:val="22"/>
          <w:szCs w:val="22"/>
          <w:rtl/>
        </w:rPr>
        <w:t xml:space="preserve"> پارامترها</w:t>
      </w:r>
      <w:r w:rsidRPr="00AF57D8">
        <w:rPr>
          <w:rFonts w:cs="B Nazanin" w:hint="cs"/>
          <w:sz w:val="22"/>
          <w:szCs w:val="22"/>
          <w:rtl/>
        </w:rPr>
        <w:t>ی</w:t>
      </w:r>
      <w:r w:rsidRPr="00AF57D8">
        <w:rPr>
          <w:rFonts w:cs="B Nazanin"/>
          <w:sz w:val="22"/>
          <w:szCs w:val="22"/>
          <w:rtl/>
        </w:rPr>
        <w:t xml:space="preserve"> پتروف</w:t>
      </w:r>
      <w:r w:rsidRPr="00AF57D8">
        <w:rPr>
          <w:rFonts w:cs="B Nazanin" w:hint="cs"/>
          <w:sz w:val="22"/>
          <w:szCs w:val="22"/>
          <w:rtl/>
        </w:rPr>
        <w:t>ی</w:t>
      </w:r>
      <w:r w:rsidRPr="00AF57D8">
        <w:rPr>
          <w:rFonts w:cs="B Nazanin" w:hint="eastAsia"/>
          <w:sz w:val="22"/>
          <w:szCs w:val="22"/>
          <w:rtl/>
        </w:rPr>
        <w:t>ز</w:t>
      </w:r>
      <w:r w:rsidRPr="00AF57D8">
        <w:rPr>
          <w:rFonts w:cs="B Nazanin" w:hint="cs"/>
          <w:sz w:val="22"/>
          <w:szCs w:val="22"/>
          <w:rtl/>
        </w:rPr>
        <w:t>ی</w:t>
      </w:r>
      <w:r w:rsidRPr="00AF57D8">
        <w:rPr>
          <w:rFonts w:cs="B Nazanin" w:hint="eastAsia"/>
          <w:sz w:val="22"/>
          <w:szCs w:val="22"/>
          <w:rtl/>
        </w:rPr>
        <w:t>ک</w:t>
      </w:r>
      <w:r w:rsidRPr="00AF57D8">
        <w:rPr>
          <w:rFonts w:cs="B Nazanin" w:hint="cs"/>
          <w:sz w:val="22"/>
          <w:szCs w:val="22"/>
          <w:rtl/>
        </w:rPr>
        <w:t>ی</w:t>
      </w:r>
      <w:r w:rsidRPr="00AF57D8">
        <w:rPr>
          <w:rFonts w:cs="B Nazanin"/>
          <w:sz w:val="22"/>
          <w:szCs w:val="22"/>
          <w:rtl/>
        </w:rPr>
        <w:t xml:space="preserve"> از قب</w:t>
      </w:r>
      <w:r w:rsidRPr="00AF57D8">
        <w:rPr>
          <w:rFonts w:cs="B Nazanin" w:hint="cs"/>
          <w:sz w:val="22"/>
          <w:szCs w:val="22"/>
          <w:rtl/>
        </w:rPr>
        <w:t>ی</w:t>
      </w:r>
      <w:r w:rsidRPr="00AF57D8">
        <w:rPr>
          <w:rFonts w:cs="B Nazanin" w:hint="eastAsia"/>
          <w:sz w:val="22"/>
          <w:szCs w:val="22"/>
          <w:rtl/>
        </w:rPr>
        <w:t>ل</w:t>
      </w:r>
      <w:r w:rsidRPr="00AF57D8">
        <w:rPr>
          <w:rFonts w:cs="B Nazanin"/>
          <w:sz w:val="22"/>
          <w:szCs w:val="22"/>
          <w:rtl/>
        </w:rPr>
        <w:t xml:space="preserve"> زمان گذر امواج صوت</w:t>
      </w:r>
      <w:r w:rsidRPr="00AF57D8">
        <w:rPr>
          <w:rFonts w:cs="B Nazanin" w:hint="cs"/>
          <w:sz w:val="22"/>
          <w:szCs w:val="22"/>
          <w:rtl/>
        </w:rPr>
        <w:t>ی</w:t>
      </w:r>
      <w:r w:rsidRPr="00AF57D8">
        <w:rPr>
          <w:rFonts w:cs="B Nazanin"/>
          <w:sz w:val="22"/>
          <w:szCs w:val="22"/>
          <w:rtl/>
        </w:rPr>
        <w:t xml:space="preserve"> ، فشار منفذ</w:t>
      </w:r>
      <w:r w:rsidRPr="00AF57D8">
        <w:rPr>
          <w:rFonts w:cs="B Nazanin" w:hint="cs"/>
          <w:sz w:val="22"/>
          <w:szCs w:val="22"/>
          <w:rtl/>
        </w:rPr>
        <w:t>ی</w:t>
      </w:r>
      <w:r w:rsidRPr="00AF57D8">
        <w:rPr>
          <w:rFonts w:cs="B Nazanin"/>
          <w:sz w:val="22"/>
          <w:szCs w:val="22"/>
          <w:rtl/>
        </w:rPr>
        <w:t xml:space="preserve"> مخزن را در محدوده ش</w:t>
      </w:r>
      <w:r w:rsidRPr="00AF57D8">
        <w:rPr>
          <w:rFonts w:cs="B Nazanin" w:hint="cs"/>
          <w:sz w:val="22"/>
          <w:szCs w:val="22"/>
          <w:rtl/>
        </w:rPr>
        <w:t>ی</w:t>
      </w:r>
      <w:r w:rsidRPr="00AF57D8">
        <w:rPr>
          <w:rFonts w:cs="B Nazanin" w:hint="eastAsia"/>
          <w:sz w:val="22"/>
          <w:szCs w:val="22"/>
          <w:rtl/>
        </w:rPr>
        <w:t>ل</w:t>
      </w:r>
      <w:r w:rsidRPr="00AF57D8">
        <w:rPr>
          <w:rFonts w:cs="B Nazanin" w:hint="cs"/>
          <w:sz w:val="22"/>
          <w:szCs w:val="22"/>
          <w:rtl/>
        </w:rPr>
        <w:t>ی</w:t>
      </w:r>
      <w:r w:rsidRPr="00AF57D8">
        <w:rPr>
          <w:rFonts w:cs="B Nazanin"/>
          <w:sz w:val="22"/>
          <w:szCs w:val="22"/>
          <w:rtl/>
        </w:rPr>
        <w:t>- ماسه</w:t>
      </w:r>
      <w:r w:rsidRPr="00AF57D8">
        <w:rPr>
          <w:rFonts w:cs="B Nazanin"/>
          <w:sz w:val="22"/>
          <w:szCs w:val="22"/>
          <w:rtl/>
        </w:rPr>
        <w:softHyphen/>
        <w:t>ا</w:t>
      </w:r>
      <w:r w:rsidRPr="00AF57D8">
        <w:rPr>
          <w:rFonts w:cs="B Nazanin" w:hint="cs"/>
          <w:sz w:val="22"/>
          <w:szCs w:val="22"/>
          <w:rtl/>
        </w:rPr>
        <w:t>ی</w:t>
      </w:r>
      <w:r w:rsidRPr="00AF57D8">
        <w:rPr>
          <w:rFonts w:cs="B Nazanin"/>
          <w:sz w:val="22"/>
          <w:szCs w:val="22"/>
          <w:rtl/>
        </w:rPr>
        <w:t xml:space="preserve"> سازند چلکن در بازه عمق</w:t>
      </w:r>
      <w:r w:rsidRPr="00AF57D8">
        <w:rPr>
          <w:rFonts w:cs="B Nazanin" w:hint="cs"/>
          <w:sz w:val="22"/>
          <w:szCs w:val="22"/>
          <w:rtl/>
        </w:rPr>
        <w:t>ی</w:t>
      </w:r>
      <w:r w:rsidRPr="00AF57D8">
        <w:rPr>
          <w:rFonts w:cs="B Nazanin"/>
          <w:sz w:val="22"/>
          <w:szCs w:val="22"/>
          <w:rtl/>
        </w:rPr>
        <w:t xml:space="preserve"> مخزن (2900-2000 متر</w:t>
      </w:r>
      <w:r w:rsidRPr="00AF57D8">
        <w:rPr>
          <w:rFonts w:cs="B Nazanin" w:hint="cs"/>
          <w:sz w:val="22"/>
          <w:szCs w:val="22"/>
          <w:rtl/>
        </w:rPr>
        <w:t>ی</w:t>
      </w:r>
      <w:r w:rsidRPr="00AF57D8">
        <w:rPr>
          <w:rFonts w:cs="B Nazanin"/>
          <w:sz w:val="22"/>
          <w:szCs w:val="22"/>
          <w:rtl/>
        </w:rPr>
        <w:t xml:space="preserve">) از محدوده </w:t>
      </w:r>
      <w:r w:rsidRPr="00AF57D8">
        <w:rPr>
          <w:rFonts w:asciiTheme="majorBidi" w:hAnsiTheme="majorBidi" w:cs="B Nazanin"/>
          <w:sz w:val="22"/>
          <w:szCs w:val="22"/>
        </w:rPr>
        <w:t>sg</w:t>
      </w:r>
      <w:r w:rsidRPr="00AF57D8">
        <w:rPr>
          <w:rFonts w:cs="B Nazanin"/>
          <w:sz w:val="22"/>
          <w:szCs w:val="22"/>
        </w:rPr>
        <w:t xml:space="preserve"> </w:t>
      </w:r>
      <w:r w:rsidRPr="00AF57D8">
        <w:rPr>
          <w:rFonts w:cs="B Nazanin" w:hint="cs"/>
          <w:sz w:val="22"/>
          <w:szCs w:val="22"/>
          <w:rtl/>
        </w:rPr>
        <w:t>2/0</w:t>
      </w:r>
      <w:r w:rsidRPr="00AF57D8">
        <w:rPr>
          <w:rFonts w:cs="B Nazanin"/>
          <w:sz w:val="22"/>
          <w:szCs w:val="22"/>
          <w:rtl/>
        </w:rPr>
        <w:t>تا</w:t>
      </w:r>
      <w:r w:rsidRPr="00AF57D8">
        <w:rPr>
          <w:rFonts w:cs="B Nazanin"/>
          <w:sz w:val="22"/>
          <w:szCs w:val="22"/>
        </w:rPr>
        <w:t xml:space="preserve"> </w:t>
      </w:r>
      <w:r w:rsidRPr="00AF57D8">
        <w:rPr>
          <w:rFonts w:asciiTheme="majorBidi" w:hAnsiTheme="majorBidi" w:cs="B Nazanin"/>
          <w:sz w:val="22"/>
          <w:szCs w:val="22"/>
        </w:rPr>
        <w:t>sg</w:t>
      </w:r>
      <w:r w:rsidRPr="00AF57D8">
        <w:rPr>
          <w:rFonts w:cs="B Nazanin"/>
          <w:sz w:val="22"/>
          <w:szCs w:val="22"/>
        </w:rPr>
        <w:t xml:space="preserve">  </w:t>
      </w:r>
      <w:r w:rsidRPr="00AF57D8">
        <w:rPr>
          <w:rFonts w:cs="B Nazanin" w:hint="cs"/>
          <w:sz w:val="22"/>
          <w:szCs w:val="22"/>
          <w:rtl/>
        </w:rPr>
        <w:t>68/1</w:t>
      </w:r>
      <w:r w:rsidRPr="00AF57D8">
        <w:rPr>
          <w:rFonts w:cs="B Nazanin"/>
          <w:sz w:val="22"/>
          <w:szCs w:val="22"/>
          <w:rtl/>
        </w:rPr>
        <w:t>تخم</w:t>
      </w:r>
      <w:r w:rsidRPr="00AF57D8">
        <w:rPr>
          <w:rFonts w:cs="B Nazanin" w:hint="cs"/>
          <w:sz w:val="22"/>
          <w:szCs w:val="22"/>
          <w:rtl/>
        </w:rPr>
        <w:t>ی</w:t>
      </w:r>
      <w:r w:rsidRPr="00AF57D8">
        <w:rPr>
          <w:rFonts w:cs="B Nazanin" w:hint="eastAsia"/>
          <w:sz w:val="22"/>
          <w:szCs w:val="22"/>
          <w:rtl/>
        </w:rPr>
        <w:t>ن</w:t>
      </w:r>
      <w:r w:rsidRPr="00AF57D8">
        <w:rPr>
          <w:rFonts w:cs="B Nazanin"/>
          <w:sz w:val="22"/>
          <w:szCs w:val="22"/>
          <w:rtl/>
        </w:rPr>
        <w:t xml:space="preserve"> زده و آن را با مقاد</w:t>
      </w:r>
      <w:r w:rsidRPr="00AF57D8">
        <w:rPr>
          <w:rFonts w:cs="B Nazanin" w:hint="cs"/>
          <w:sz w:val="22"/>
          <w:szCs w:val="22"/>
          <w:rtl/>
        </w:rPr>
        <w:t>ی</w:t>
      </w:r>
      <w:r w:rsidRPr="00AF57D8">
        <w:rPr>
          <w:rFonts w:cs="B Nazanin" w:hint="eastAsia"/>
          <w:sz w:val="22"/>
          <w:szCs w:val="22"/>
          <w:rtl/>
        </w:rPr>
        <w:t>ر</w:t>
      </w:r>
      <w:r w:rsidRPr="00AF57D8">
        <w:rPr>
          <w:rFonts w:cs="B Nazanin"/>
          <w:sz w:val="22"/>
          <w:szCs w:val="22"/>
          <w:rtl/>
        </w:rPr>
        <w:t xml:space="preserve"> فشار اندازه</w:t>
      </w:r>
      <w:r w:rsidRPr="00AF57D8">
        <w:rPr>
          <w:rFonts w:cs="B Nazanin"/>
          <w:sz w:val="22"/>
          <w:szCs w:val="22"/>
          <w:rtl/>
        </w:rPr>
        <w:softHyphen/>
        <w:t>گ</w:t>
      </w:r>
      <w:r w:rsidRPr="00AF57D8">
        <w:rPr>
          <w:rFonts w:cs="B Nazanin" w:hint="cs"/>
          <w:sz w:val="22"/>
          <w:szCs w:val="22"/>
          <w:rtl/>
        </w:rPr>
        <w:t>ی</w:t>
      </w:r>
      <w:r w:rsidRPr="00AF57D8">
        <w:rPr>
          <w:rFonts w:cs="B Nazanin" w:hint="eastAsia"/>
          <w:sz w:val="22"/>
          <w:szCs w:val="22"/>
          <w:rtl/>
        </w:rPr>
        <w:t>ر</w:t>
      </w:r>
      <w:r w:rsidRPr="00AF57D8">
        <w:rPr>
          <w:rFonts w:cs="B Nazanin" w:hint="cs"/>
          <w:sz w:val="22"/>
          <w:szCs w:val="22"/>
          <w:rtl/>
        </w:rPr>
        <w:t>ی</w:t>
      </w:r>
      <w:r w:rsidRPr="00AF57D8">
        <w:rPr>
          <w:rFonts w:cs="B Nazanin"/>
          <w:sz w:val="22"/>
          <w:szCs w:val="22"/>
          <w:rtl/>
        </w:rPr>
        <w:t xml:space="preserve"> شده سازند مقا</w:t>
      </w:r>
      <w:r w:rsidRPr="00AF57D8">
        <w:rPr>
          <w:rFonts w:cs="B Nazanin" w:hint="cs"/>
          <w:sz w:val="22"/>
          <w:szCs w:val="22"/>
          <w:rtl/>
        </w:rPr>
        <w:t>ی</w:t>
      </w:r>
      <w:r w:rsidRPr="00AF57D8">
        <w:rPr>
          <w:rFonts w:cs="B Nazanin" w:hint="eastAsia"/>
          <w:sz w:val="22"/>
          <w:szCs w:val="22"/>
          <w:rtl/>
        </w:rPr>
        <w:t>سه</w:t>
      </w:r>
      <w:r w:rsidRPr="00AF57D8">
        <w:rPr>
          <w:rFonts w:cs="B Nazanin"/>
          <w:sz w:val="22"/>
          <w:szCs w:val="22"/>
          <w:rtl/>
        </w:rPr>
        <w:t xml:space="preserve"> کرد</w:t>
      </w:r>
      <w:r w:rsidRPr="00AF57D8">
        <w:rPr>
          <w:rFonts w:cs="B Nazanin" w:hint="cs"/>
          <w:sz w:val="22"/>
          <w:szCs w:val="22"/>
          <w:rtl/>
        </w:rPr>
        <w:t>ی</w:t>
      </w:r>
      <w:r w:rsidRPr="00AF57D8">
        <w:rPr>
          <w:rFonts w:cs="B Nazanin" w:hint="eastAsia"/>
          <w:sz w:val="22"/>
          <w:szCs w:val="22"/>
          <w:rtl/>
        </w:rPr>
        <w:t>م</w:t>
      </w:r>
      <w:r w:rsidRPr="00AF57D8">
        <w:rPr>
          <w:rFonts w:cs="B Nazanin"/>
          <w:sz w:val="22"/>
          <w:szCs w:val="22"/>
          <w:rtl/>
        </w:rPr>
        <w:t>. مدل</w:t>
      </w:r>
      <w:r w:rsidRPr="00AF57D8">
        <w:rPr>
          <w:rFonts w:ascii="Cambria" w:hAnsi="Cambria" w:cs="B Nazanin"/>
          <w:sz w:val="22"/>
          <w:szCs w:val="22"/>
          <w:rtl/>
        </w:rPr>
        <w:softHyphen/>
      </w:r>
      <w:r w:rsidRPr="00AF57D8">
        <w:rPr>
          <w:rFonts w:cs="B Nazanin" w:hint="cs"/>
          <w:sz w:val="22"/>
          <w:szCs w:val="22"/>
          <w:rtl/>
        </w:rPr>
        <w:t>سازی</w:t>
      </w:r>
      <w:r w:rsidRPr="00AF57D8">
        <w:rPr>
          <w:rFonts w:cs="B Nazanin"/>
          <w:sz w:val="22"/>
          <w:szCs w:val="22"/>
          <w:rtl/>
        </w:rPr>
        <w:t xml:space="preserve"> انجام شده در اعماق</w:t>
      </w:r>
      <w:r w:rsidRPr="00AF57D8">
        <w:rPr>
          <w:rFonts w:cs="B Nazanin" w:hint="cs"/>
          <w:sz w:val="22"/>
          <w:szCs w:val="22"/>
          <w:rtl/>
        </w:rPr>
        <w:t>ی</w:t>
      </w:r>
      <w:r w:rsidRPr="00AF57D8">
        <w:rPr>
          <w:rFonts w:cs="B Nazanin"/>
          <w:sz w:val="22"/>
          <w:szCs w:val="22"/>
          <w:rtl/>
        </w:rPr>
        <w:t xml:space="preserve"> که داده</w:t>
      </w:r>
      <w:r w:rsidRPr="00AF57D8">
        <w:rPr>
          <w:rFonts w:cs="B Nazanin"/>
          <w:sz w:val="22"/>
          <w:szCs w:val="22"/>
          <w:rtl/>
        </w:rPr>
        <w:softHyphen/>
      </w:r>
      <w:r w:rsidRPr="00AF57D8">
        <w:rPr>
          <w:rFonts w:cs="B Nazanin" w:hint="cs"/>
          <w:sz w:val="22"/>
          <w:szCs w:val="22"/>
          <w:rtl/>
        </w:rPr>
        <w:t>ی</w:t>
      </w:r>
      <w:r w:rsidRPr="00AF57D8">
        <w:rPr>
          <w:rFonts w:cs="B Nazanin"/>
          <w:sz w:val="22"/>
          <w:szCs w:val="22"/>
          <w:rtl/>
        </w:rPr>
        <w:t xml:space="preserve"> فشار اندازه</w:t>
      </w:r>
      <w:r w:rsidRPr="00AF57D8">
        <w:rPr>
          <w:rFonts w:cs="B Nazanin"/>
          <w:sz w:val="22"/>
          <w:szCs w:val="22"/>
          <w:rtl/>
        </w:rPr>
        <w:softHyphen/>
        <w:t>گ</w:t>
      </w:r>
      <w:r w:rsidRPr="00AF57D8">
        <w:rPr>
          <w:rFonts w:cs="B Nazanin" w:hint="cs"/>
          <w:sz w:val="22"/>
          <w:szCs w:val="22"/>
          <w:rtl/>
        </w:rPr>
        <w:t>ی</w:t>
      </w:r>
      <w:r w:rsidRPr="00AF57D8">
        <w:rPr>
          <w:rFonts w:cs="B Nazanin" w:hint="eastAsia"/>
          <w:sz w:val="22"/>
          <w:szCs w:val="22"/>
          <w:rtl/>
        </w:rPr>
        <w:t>ر</w:t>
      </w:r>
      <w:r w:rsidRPr="00AF57D8">
        <w:rPr>
          <w:rFonts w:cs="B Nazanin" w:hint="cs"/>
          <w:sz w:val="22"/>
          <w:szCs w:val="22"/>
          <w:rtl/>
        </w:rPr>
        <w:t>ی</w:t>
      </w:r>
      <w:r w:rsidRPr="00AF57D8">
        <w:rPr>
          <w:rFonts w:cs="B Nazanin"/>
          <w:sz w:val="22"/>
          <w:szCs w:val="22"/>
          <w:rtl/>
        </w:rPr>
        <w:t xml:space="preserve"> شده را داشت</w:t>
      </w:r>
      <w:r w:rsidRPr="00AF57D8">
        <w:rPr>
          <w:rFonts w:cs="B Nazanin" w:hint="cs"/>
          <w:sz w:val="22"/>
          <w:szCs w:val="22"/>
          <w:rtl/>
        </w:rPr>
        <w:t>ی</w:t>
      </w:r>
      <w:r w:rsidRPr="00AF57D8">
        <w:rPr>
          <w:rFonts w:cs="B Nazanin" w:hint="eastAsia"/>
          <w:sz w:val="22"/>
          <w:szCs w:val="22"/>
          <w:rtl/>
        </w:rPr>
        <w:t>م،</w:t>
      </w:r>
      <w:r w:rsidRPr="00AF57D8">
        <w:rPr>
          <w:rFonts w:cs="B Nazanin"/>
          <w:sz w:val="22"/>
          <w:szCs w:val="22"/>
          <w:rtl/>
        </w:rPr>
        <w:t xml:space="preserve"> مقاد</w:t>
      </w:r>
      <w:r w:rsidRPr="00AF57D8">
        <w:rPr>
          <w:rFonts w:cs="B Nazanin" w:hint="cs"/>
          <w:sz w:val="22"/>
          <w:szCs w:val="22"/>
          <w:rtl/>
        </w:rPr>
        <w:t>ی</w:t>
      </w:r>
      <w:r w:rsidRPr="00AF57D8">
        <w:rPr>
          <w:rFonts w:cs="B Nazanin" w:hint="eastAsia"/>
          <w:sz w:val="22"/>
          <w:szCs w:val="22"/>
          <w:rtl/>
        </w:rPr>
        <w:t>ر</w:t>
      </w:r>
      <w:r w:rsidRPr="00AF57D8">
        <w:rPr>
          <w:rFonts w:cs="B Nazanin" w:hint="cs"/>
          <w:sz w:val="22"/>
          <w:szCs w:val="22"/>
          <w:rtl/>
        </w:rPr>
        <w:t>ی</w:t>
      </w:r>
      <w:r w:rsidRPr="00AF57D8">
        <w:rPr>
          <w:rFonts w:cs="B Nazanin"/>
          <w:sz w:val="22"/>
          <w:szCs w:val="22"/>
          <w:rtl/>
        </w:rPr>
        <w:t xml:space="preserve"> کمتر از فشارها</w:t>
      </w:r>
      <w:r w:rsidRPr="00AF57D8">
        <w:rPr>
          <w:rFonts w:cs="B Nazanin" w:hint="cs"/>
          <w:sz w:val="22"/>
          <w:szCs w:val="22"/>
          <w:rtl/>
        </w:rPr>
        <w:t>ی</w:t>
      </w:r>
      <w:r w:rsidRPr="00AF57D8">
        <w:rPr>
          <w:rFonts w:cs="B Nazanin"/>
          <w:sz w:val="22"/>
          <w:szCs w:val="22"/>
          <w:rtl/>
        </w:rPr>
        <w:t xml:space="preserve"> تخم</w:t>
      </w:r>
      <w:r w:rsidRPr="00AF57D8">
        <w:rPr>
          <w:rFonts w:cs="B Nazanin" w:hint="cs"/>
          <w:sz w:val="22"/>
          <w:szCs w:val="22"/>
          <w:rtl/>
        </w:rPr>
        <w:t>ی</w:t>
      </w:r>
      <w:r w:rsidRPr="00AF57D8">
        <w:rPr>
          <w:rFonts w:cs="B Nazanin"/>
          <w:sz w:val="22"/>
          <w:szCs w:val="22"/>
          <w:rtl/>
        </w:rPr>
        <w:t>ن</w:t>
      </w:r>
      <w:r w:rsidRPr="00AF57D8">
        <w:rPr>
          <w:rFonts w:cs="B Nazanin" w:hint="cs"/>
          <w:sz w:val="22"/>
          <w:szCs w:val="22"/>
          <w:rtl/>
        </w:rPr>
        <w:t>ی</w:t>
      </w:r>
      <w:r w:rsidRPr="00AF57D8">
        <w:rPr>
          <w:rFonts w:cs="B Nazanin"/>
          <w:sz w:val="22"/>
          <w:szCs w:val="22"/>
          <w:rtl/>
        </w:rPr>
        <w:t xml:space="preserve"> منطقه نشان داده و مخزن در اعماق 2385-2038 متر</w:t>
      </w:r>
      <w:r w:rsidRPr="00AF57D8">
        <w:rPr>
          <w:rFonts w:cs="B Nazanin" w:hint="cs"/>
          <w:sz w:val="22"/>
          <w:szCs w:val="22"/>
          <w:rtl/>
        </w:rPr>
        <w:t>ی</w:t>
      </w:r>
      <w:r w:rsidRPr="00AF57D8">
        <w:rPr>
          <w:rFonts w:cs="B Nazanin"/>
          <w:sz w:val="22"/>
          <w:szCs w:val="22"/>
          <w:rtl/>
        </w:rPr>
        <w:t xml:space="preserve"> فروفشار بود. </w:t>
      </w:r>
    </w:p>
    <w:p w14:paraId="1ACBD3C9" w14:textId="77777777" w:rsidR="00F6041D" w:rsidRDefault="00F6041D" w:rsidP="00C12967">
      <w:pPr>
        <w:bidi/>
        <w:rPr>
          <w:rFonts w:cs="B Nazanin"/>
          <w:sz w:val="22"/>
          <w:szCs w:val="22"/>
          <w:lang w:bidi="fa-IR"/>
        </w:rPr>
      </w:pPr>
    </w:p>
    <w:p w14:paraId="0D7B51EB" w14:textId="2AB2DE0C" w:rsidR="00C12967" w:rsidRPr="0071559C" w:rsidRDefault="0071559C" w:rsidP="00F6041D">
      <w:pPr>
        <w:bidi/>
        <w:rPr>
          <w:rFonts w:cs="B Nazanin"/>
          <w:b/>
          <w:bCs/>
          <w:sz w:val="22"/>
          <w:szCs w:val="22"/>
          <w:rtl/>
          <w:lang w:bidi="fa-IR"/>
        </w:rPr>
      </w:pPr>
      <w:r>
        <w:rPr>
          <w:rFonts w:cs="B Nazanin" w:hint="cs"/>
          <w:b/>
          <w:bCs/>
          <w:sz w:val="22"/>
          <w:szCs w:val="22"/>
          <w:rtl/>
          <w:lang w:bidi="fa-IR"/>
        </w:rPr>
        <w:t>واژه</w:t>
      </w:r>
      <w:r>
        <w:rPr>
          <w:rFonts w:cs="B Nazanin"/>
          <w:b/>
          <w:bCs/>
          <w:sz w:val="22"/>
          <w:szCs w:val="22"/>
          <w:rtl/>
          <w:lang w:bidi="fa-IR"/>
        </w:rPr>
        <w:softHyphen/>
      </w:r>
      <w:r>
        <w:rPr>
          <w:rFonts w:cs="B Nazanin" w:hint="cs"/>
          <w:b/>
          <w:bCs/>
          <w:sz w:val="22"/>
          <w:szCs w:val="22"/>
          <w:rtl/>
          <w:lang w:bidi="fa-IR"/>
        </w:rPr>
        <w:t>های</w:t>
      </w:r>
      <w:r w:rsidR="00C12967" w:rsidRPr="0071559C">
        <w:rPr>
          <w:rFonts w:cs="B Nazanin"/>
          <w:b/>
          <w:bCs/>
          <w:sz w:val="22"/>
          <w:szCs w:val="22"/>
          <w:rtl/>
          <w:lang w:bidi="fa-IR"/>
        </w:rPr>
        <w:t xml:space="preserve"> کل</w:t>
      </w:r>
      <w:r w:rsidR="00C12967" w:rsidRPr="0071559C">
        <w:rPr>
          <w:rFonts w:cs="B Nazanin" w:hint="cs"/>
          <w:b/>
          <w:bCs/>
          <w:sz w:val="22"/>
          <w:szCs w:val="22"/>
          <w:rtl/>
          <w:lang w:bidi="fa-IR"/>
        </w:rPr>
        <w:t>ی</w:t>
      </w:r>
      <w:r w:rsidR="00C12967" w:rsidRPr="0071559C">
        <w:rPr>
          <w:rFonts w:cs="B Nazanin" w:hint="eastAsia"/>
          <w:b/>
          <w:bCs/>
          <w:sz w:val="22"/>
          <w:szCs w:val="22"/>
          <w:rtl/>
          <w:lang w:bidi="fa-IR"/>
        </w:rPr>
        <w:t>د</w:t>
      </w:r>
      <w:r w:rsidR="00C12967" w:rsidRPr="0071559C">
        <w:rPr>
          <w:rFonts w:cs="B Nazanin" w:hint="cs"/>
          <w:b/>
          <w:bCs/>
          <w:sz w:val="22"/>
          <w:szCs w:val="22"/>
          <w:rtl/>
          <w:lang w:bidi="fa-IR"/>
        </w:rPr>
        <w:t>ی</w:t>
      </w:r>
      <w:r w:rsidR="00C12967" w:rsidRPr="0071559C">
        <w:rPr>
          <w:rFonts w:cs="B Nazanin"/>
          <w:b/>
          <w:bCs/>
          <w:sz w:val="22"/>
          <w:szCs w:val="22"/>
          <w:rtl/>
          <w:lang w:bidi="fa-IR"/>
        </w:rPr>
        <w:t>: فشار منفذ</w:t>
      </w:r>
      <w:r w:rsidR="00C12967" w:rsidRPr="0071559C">
        <w:rPr>
          <w:rFonts w:cs="B Nazanin" w:hint="cs"/>
          <w:b/>
          <w:bCs/>
          <w:sz w:val="22"/>
          <w:szCs w:val="22"/>
          <w:rtl/>
          <w:lang w:bidi="fa-IR"/>
        </w:rPr>
        <w:t>ی</w:t>
      </w:r>
      <w:r w:rsidR="00C12967" w:rsidRPr="0071559C">
        <w:rPr>
          <w:rFonts w:cs="B Nazanin" w:hint="eastAsia"/>
          <w:b/>
          <w:bCs/>
          <w:sz w:val="22"/>
          <w:szCs w:val="22"/>
          <w:rtl/>
          <w:lang w:bidi="fa-IR"/>
        </w:rPr>
        <w:t>،</w:t>
      </w:r>
      <w:r w:rsidR="00C12967" w:rsidRPr="0071559C">
        <w:rPr>
          <w:rFonts w:cs="B Nazanin"/>
          <w:b/>
          <w:bCs/>
          <w:sz w:val="22"/>
          <w:szCs w:val="22"/>
          <w:rtl/>
          <w:lang w:bidi="fa-IR"/>
        </w:rPr>
        <w:t xml:space="preserve">  نمودارها</w:t>
      </w:r>
      <w:r w:rsidR="00C12967" w:rsidRPr="0071559C">
        <w:rPr>
          <w:rFonts w:cs="B Nazanin" w:hint="cs"/>
          <w:b/>
          <w:bCs/>
          <w:sz w:val="22"/>
          <w:szCs w:val="22"/>
          <w:rtl/>
          <w:lang w:bidi="fa-IR"/>
        </w:rPr>
        <w:t>ی</w:t>
      </w:r>
      <w:r w:rsidR="00C12967" w:rsidRPr="0071559C">
        <w:rPr>
          <w:rFonts w:cs="B Nazanin"/>
          <w:b/>
          <w:bCs/>
          <w:sz w:val="22"/>
          <w:szCs w:val="22"/>
          <w:rtl/>
          <w:lang w:bidi="fa-IR"/>
        </w:rPr>
        <w:t xml:space="preserve"> درون چاه</w:t>
      </w:r>
      <w:r w:rsidR="00C12967" w:rsidRPr="0071559C">
        <w:rPr>
          <w:rFonts w:cs="B Nazanin" w:hint="cs"/>
          <w:b/>
          <w:bCs/>
          <w:sz w:val="22"/>
          <w:szCs w:val="22"/>
          <w:rtl/>
          <w:lang w:bidi="fa-IR"/>
        </w:rPr>
        <w:t>ی</w:t>
      </w:r>
      <w:r w:rsidR="00C12967" w:rsidRPr="0071559C">
        <w:rPr>
          <w:rFonts w:cs="B Nazanin" w:hint="eastAsia"/>
          <w:b/>
          <w:bCs/>
          <w:sz w:val="22"/>
          <w:szCs w:val="22"/>
          <w:rtl/>
          <w:lang w:bidi="fa-IR"/>
        </w:rPr>
        <w:t>،</w:t>
      </w:r>
      <w:r w:rsidR="00C12967" w:rsidRPr="0071559C">
        <w:rPr>
          <w:rFonts w:cs="B Nazanin"/>
          <w:b/>
          <w:bCs/>
          <w:sz w:val="22"/>
          <w:szCs w:val="22"/>
          <w:rtl/>
          <w:lang w:bidi="fa-IR"/>
        </w:rPr>
        <w:t xml:space="preserve"> تنش موثر، تنش روباره، مدل‌ها</w:t>
      </w:r>
      <w:r w:rsidR="00C12967" w:rsidRPr="0071559C">
        <w:rPr>
          <w:rFonts w:cs="B Nazanin" w:hint="cs"/>
          <w:b/>
          <w:bCs/>
          <w:sz w:val="22"/>
          <w:szCs w:val="22"/>
          <w:rtl/>
          <w:lang w:bidi="fa-IR"/>
        </w:rPr>
        <w:t>ی</w:t>
      </w:r>
      <w:r w:rsidR="00C12967" w:rsidRPr="0071559C">
        <w:rPr>
          <w:rFonts w:cs="B Nazanin"/>
          <w:b/>
          <w:bCs/>
          <w:sz w:val="22"/>
          <w:szCs w:val="22"/>
          <w:rtl/>
          <w:lang w:bidi="fa-IR"/>
        </w:rPr>
        <w:t xml:space="preserve"> ژئوف</w:t>
      </w:r>
      <w:r w:rsidR="00C12967" w:rsidRPr="0071559C">
        <w:rPr>
          <w:rFonts w:cs="B Nazanin" w:hint="cs"/>
          <w:b/>
          <w:bCs/>
          <w:sz w:val="22"/>
          <w:szCs w:val="22"/>
          <w:rtl/>
          <w:lang w:bidi="fa-IR"/>
        </w:rPr>
        <w:t>ی</w:t>
      </w:r>
      <w:r w:rsidR="00C12967" w:rsidRPr="0071559C">
        <w:rPr>
          <w:rFonts w:cs="B Nazanin" w:hint="eastAsia"/>
          <w:b/>
          <w:bCs/>
          <w:sz w:val="22"/>
          <w:szCs w:val="22"/>
          <w:rtl/>
          <w:lang w:bidi="fa-IR"/>
        </w:rPr>
        <w:t>ز</w:t>
      </w:r>
      <w:r w:rsidR="00C12967" w:rsidRPr="0071559C">
        <w:rPr>
          <w:rFonts w:cs="B Nazanin" w:hint="cs"/>
          <w:b/>
          <w:bCs/>
          <w:sz w:val="22"/>
          <w:szCs w:val="22"/>
          <w:rtl/>
          <w:lang w:bidi="fa-IR"/>
        </w:rPr>
        <w:t>ی</w:t>
      </w:r>
      <w:r w:rsidR="00C12967" w:rsidRPr="0071559C">
        <w:rPr>
          <w:rFonts w:cs="B Nazanin" w:hint="eastAsia"/>
          <w:b/>
          <w:bCs/>
          <w:sz w:val="22"/>
          <w:szCs w:val="22"/>
          <w:rtl/>
          <w:lang w:bidi="fa-IR"/>
        </w:rPr>
        <w:t>ک</w:t>
      </w:r>
      <w:r w:rsidR="00C12967" w:rsidRPr="0071559C">
        <w:rPr>
          <w:rFonts w:cs="B Nazanin" w:hint="cs"/>
          <w:b/>
          <w:bCs/>
          <w:sz w:val="22"/>
          <w:szCs w:val="22"/>
          <w:rtl/>
          <w:lang w:bidi="fa-IR"/>
        </w:rPr>
        <w:t>ی</w:t>
      </w:r>
      <w:r w:rsidR="00C12967" w:rsidRPr="0071559C">
        <w:rPr>
          <w:rFonts w:cs="B Nazanin" w:hint="eastAsia"/>
          <w:b/>
          <w:bCs/>
          <w:sz w:val="22"/>
          <w:szCs w:val="22"/>
          <w:rtl/>
          <w:lang w:bidi="fa-IR"/>
        </w:rPr>
        <w:t>،</w:t>
      </w:r>
      <w:r w:rsidR="00C12967" w:rsidRPr="0071559C">
        <w:rPr>
          <w:rFonts w:cs="B Nazanin"/>
          <w:b/>
          <w:bCs/>
          <w:sz w:val="22"/>
          <w:szCs w:val="22"/>
          <w:rtl/>
          <w:lang w:bidi="fa-IR"/>
        </w:rPr>
        <w:t xml:space="preserve"> مخازن ش</w:t>
      </w:r>
      <w:r w:rsidR="00C12967" w:rsidRPr="0071559C">
        <w:rPr>
          <w:rFonts w:cs="B Nazanin" w:hint="cs"/>
          <w:b/>
          <w:bCs/>
          <w:sz w:val="22"/>
          <w:szCs w:val="22"/>
          <w:rtl/>
          <w:lang w:bidi="fa-IR"/>
        </w:rPr>
        <w:t>ی</w:t>
      </w:r>
      <w:r w:rsidR="00C12967" w:rsidRPr="0071559C">
        <w:rPr>
          <w:rFonts w:cs="B Nazanin" w:hint="eastAsia"/>
          <w:b/>
          <w:bCs/>
          <w:sz w:val="22"/>
          <w:szCs w:val="22"/>
          <w:rtl/>
          <w:lang w:bidi="fa-IR"/>
        </w:rPr>
        <w:t>ل</w:t>
      </w:r>
      <w:r w:rsidR="00C12967" w:rsidRPr="0071559C">
        <w:rPr>
          <w:rFonts w:cs="B Nazanin" w:hint="cs"/>
          <w:b/>
          <w:bCs/>
          <w:sz w:val="22"/>
          <w:szCs w:val="22"/>
          <w:rtl/>
          <w:lang w:bidi="fa-IR"/>
        </w:rPr>
        <w:t>ی</w:t>
      </w:r>
      <w:r w:rsidR="00C12967" w:rsidRPr="0071559C">
        <w:rPr>
          <w:rFonts w:cs="B Nazanin"/>
          <w:b/>
          <w:bCs/>
          <w:sz w:val="22"/>
          <w:szCs w:val="22"/>
          <w:rtl/>
          <w:lang w:bidi="fa-IR"/>
        </w:rPr>
        <w:t>-ماسه</w:t>
      </w:r>
      <w:r w:rsidR="00C12967" w:rsidRPr="0071559C">
        <w:rPr>
          <w:rFonts w:cs="B Nazanin"/>
          <w:b/>
          <w:bCs/>
          <w:sz w:val="22"/>
          <w:szCs w:val="22"/>
          <w:rtl/>
          <w:lang w:bidi="fa-IR"/>
        </w:rPr>
        <w:softHyphen/>
        <w:t>ا</w:t>
      </w:r>
      <w:r w:rsidR="00C12967" w:rsidRPr="0071559C">
        <w:rPr>
          <w:rFonts w:cs="B Nazanin" w:hint="cs"/>
          <w:b/>
          <w:bCs/>
          <w:sz w:val="22"/>
          <w:szCs w:val="22"/>
          <w:rtl/>
          <w:lang w:bidi="fa-IR"/>
        </w:rPr>
        <w:t>ی</w:t>
      </w:r>
      <w:r w:rsidR="00C12967" w:rsidRPr="0071559C">
        <w:rPr>
          <w:rFonts w:cs="B Nazanin"/>
          <w:b/>
          <w:bCs/>
          <w:sz w:val="22"/>
          <w:szCs w:val="22"/>
          <w:rtl/>
          <w:lang w:bidi="fa-IR"/>
        </w:rPr>
        <w:t>.</w:t>
      </w:r>
    </w:p>
    <w:p w14:paraId="69C8C74C" w14:textId="3CB92364" w:rsidR="00D85FBC" w:rsidRPr="0071559C" w:rsidRDefault="00D85FBC" w:rsidP="00F10EC1">
      <w:pPr>
        <w:bidi/>
        <w:jc w:val="center"/>
        <w:rPr>
          <w:rFonts w:cs="B Nazanin"/>
          <w:b/>
          <w:bCs/>
          <w:sz w:val="26"/>
          <w:szCs w:val="26"/>
          <w:lang w:bidi="fa-IR"/>
        </w:rPr>
      </w:pPr>
    </w:p>
    <w:p w14:paraId="258F9A0F" w14:textId="1E90A49F" w:rsidR="00F10EC1" w:rsidRDefault="00F10EC1" w:rsidP="00F10EC1">
      <w:pPr>
        <w:bidi/>
        <w:jc w:val="center"/>
        <w:rPr>
          <w:rFonts w:cs="B Nazanin"/>
          <w:b/>
          <w:bCs/>
          <w:sz w:val="26"/>
          <w:szCs w:val="26"/>
          <w:lang w:bidi="fa-IR"/>
        </w:rPr>
      </w:pPr>
      <w:r w:rsidRPr="00F6041D">
        <w:rPr>
          <w:rFonts w:cs="B Nazanin"/>
          <w:b/>
          <w:bCs/>
          <w:sz w:val="26"/>
          <w:szCs w:val="26"/>
          <w:lang w:bidi="fa-IR"/>
        </w:rPr>
        <w:t>Estimation of Pore Pressure</w:t>
      </w:r>
      <w:r w:rsidR="00F105A4" w:rsidRPr="00F6041D">
        <w:rPr>
          <w:rFonts w:cs="B Nazanin"/>
          <w:b/>
          <w:bCs/>
          <w:sz w:val="26"/>
          <w:szCs w:val="26"/>
          <w:lang w:bidi="fa-IR"/>
        </w:rPr>
        <w:t xml:space="preserve"> Using Well Logs: A Case Study in One of the Siliciclastic </w:t>
      </w:r>
      <w:r w:rsidR="00F6041D" w:rsidRPr="00F6041D">
        <w:rPr>
          <w:rFonts w:cs="B Nazanin"/>
          <w:b/>
          <w:bCs/>
          <w:sz w:val="26"/>
          <w:szCs w:val="26"/>
          <w:lang w:bidi="fa-IR"/>
        </w:rPr>
        <w:t>Reservoirs</w:t>
      </w:r>
      <w:r w:rsidR="00F105A4" w:rsidRPr="00F6041D">
        <w:rPr>
          <w:rFonts w:cs="B Nazanin"/>
          <w:b/>
          <w:bCs/>
          <w:sz w:val="26"/>
          <w:szCs w:val="26"/>
          <w:lang w:bidi="fa-IR"/>
        </w:rPr>
        <w:t xml:space="preserve"> in </w:t>
      </w:r>
      <w:r w:rsidR="00F6041D" w:rsidRPr="00F6041D">
        <w:rPr>
          <w:rFonts w:cs="B Nazanin"/>
          <w:b/>
          <w:bCs/>
          <w:sz w:val="26"/>
          <w:szCs w:val="26"/>
          <w:lang w:bidi="fa-IR"/>
        </w:rPr>
        <w:t>North of Iran</w:t>
      </w:r>
    </w:p>
    <w:p w14:paraId="2E0823B5" w14:textId="77777777" w:rsidR="00123F02" w:rsidRDefault="00123F02" w:rsidP="00123F02">
      <w:pPr>
        <w:bidi/>
        <w:jc w:val="center"/>
        <w:rPr>
          <w:rFonts w:cs="B Nazanin"/>
          <w:b/>
          <w:bCs/>
          <w:sz w:val="26"/>
          <w:szCs w:val="26"/>
          <w:lang w:bidi="fa-IR"/>
        </w:rPr>
      </w:pPr>
    </w:p>
    <w:p w14:paraId="28E9BD9F" w14:textId="1B193C43" w:rsidR="00F6041D" w:rsidRDefault="00AF078C" w:rsidP="00F6041D">
      <w:pPr>
        <w:bidi/>
        <w:jc w:val="center"/>
        <w:rPr>
          <w:rFonts w:cs="B Nazanin"/>
          <w:b/>
          <w:bCs/>
          <w:sz w:val="22"/>
          <w:szCs w:val="22"/>
          <w:lang w:bidi="fa-IR"/>
        </w:rPr>
      </w:pPr>
      <w:r>
        <w:rPr>
          <w:rFonts w:cs="B Nazanin"/>
          <w:b/>
          <w:bCs/>
          <w:sz w:val="22"/>
          <w:szCs w:val="22"/>
          <w:lang w:bidi="fa-IR"/>
        </w:rPr>
        <w:t xml:space="preserve">Ferial </w:t>
      </w:r>
      <w:proofErr w:type="spellStart"/>
      <w:r>
        <w:rPr>
          <w:rFonts w:cs="B Nazanin"/>
          <w:b/>
          <w:bCs/>
          <w:sz w:val="22"/>
          <w:szCs w:val="22"/>
          <w:lang w:bidi="fa-IR"/>
        </w:rPr>
        <w:t>Ghazinia</w:t>
      </w:r>
      <w:proofErr w:type="spellEnd"/>
      <w:r>
        <w:rPr>
          <w:rStyle w:val="FootnoteReference"/>
          <w:rFonts w:cs="B Nazanin"/>
          <w:b/>
          <w:bCs/>
          <w:sz w:val="22"/>
          <w:szCs w:val="22"/>
          <w:lang w:bidi="fa-IR"/>
        </w:rPr>
        <w:footnoteReference w:id="3"/>
      </w:r>
      <w:r>
        <w:rPr>
          <w:rFonts w:cs="B Nazanin"/>
          <w:b/>
          <w:bCs/>
          <w:sz w:val="22"/>
          <w:szCs w:val="22"/>
          <w:lang w:bidi="fa-IR"/>
        </w:rPr>
        <w:t xml:space="preserve"> , </w:t>
      </w:r>
      <w:r w:rsidR="000445B4">
        <w:rPr>
          <w:rFonts w:cs="B Nazanin"/>
          <w:b/>
          <w:bCs/>
          <w:sz w:val="22"/>
          <w:szCs w:val="22"/>
          <w:lang w:bidi="fa-IR"/>
        </w:rPr>
        <w:t xml:space="preserve">Mohammad Farid </w:t>
      </w:r>
      <w:proofErr w:type="spellStart"/>
      <w:r w:rsidR="000445B4">
        <w:rPr>
          <w:rFonts w:cs="B Nazanin"/>
          <w:b/>
          <w:bCs/>
          <w:sz w:val="22"/>
          <w:szCs w:val="22"/>
          <w:lang w:bidi="fa-IR"/>
        </w:rPr>
        <w:t>Ghasemi</w:t>
      </w:r>
      <w:proofErr w:type="spellEnd"/>
      <w:r w:rsidR="000445B4">
        <w:rPr>
          <w:rStyle w:val="FootnoteReference"/>
          <w:rFonts w:cs="B Nazanin"/>
          <w:b/>
          <w:bCs/>
          <w:sz w:val="22"/>
          <w:szCs w:val="22"/>
          <w:lang w:bidi="fa-IR"/>
        </w:rPr>
        <w:footnoteReference w:id="4"/>
      </w:r>
    </w:p>
    <w:p w14:paraId="23072732" w14:textId="77777777" w:rsidR="00123F02" w:rsidRPr="00AF078C" w:rsidRDefault="00123F02" w:rsidP="00123F02">
      <w:pPr>
        <w:bidi/>
        <w:jc w:val="center"/>
        <w:rPr>
          <w:rFonts w:cs="B Nazanin"/>
          <w:b/>
          <w:bCs/>
          <w:sz w:val="22"/>
          <w:szCs w:val="22"/>
          <w:rtl/>
          <w:lang w:bidi="fa-IR"/>
        </w:rPr>
      </w:pPr>
    </w:p>
    <w:p w14:paraId="32353B0C" w14:textId="10F5002A" w:rsidR="000445B4" w:rsidRDefault="00204ED7" w:rsidP="000445B4">
      <w:pPr>
        <w:bidi/>
        <w:jc w:val="center"/>
        <w:rPr>
          <w:rFonts w:cs="B Zar"/>
          <w:sz w:val="20"/>
          <w:lang w:bidi="fa-IR"/>
        </w:rPr>
      </w:pPr>
      <w:r>
        <w:rPr>
          <w:rFonts w:cs="B Zar"/>
          <w:sz w:val="20"/>
          <w:lang w:bidi="fa-IR"/>
        </w:rPr>
        <w:lastRenderedPageBreak/>
        <w:t>3. Master Student in Petroleum Geology</w:t>
      </w:r>
      <w:r w:rsidR="00F5143E">
        <w:rPr>
          <w:rFonts w:cs="B Zar"/>
          <w:sz w:val="20"/>
          <w:lang w:bidi="fa-IR"/>
        </w:rPr>
        <w:t>,</w:t>
      </w:r>
      <w:r>
        <w:rPr>
          <w:rFonts w:cs="B Zar"/>
          <w:sz w:val="20"/>
          <w:lang w:bidi="fa-IR"/>
        </w:rPr>
        <w:t xml:space="preserve"> </w:t>
      </w:r>
      <w:r w:rsidR="008B06BB">
        <w:rPr>
          <w:rFonts w:cs="B Zar"/>
          <w:sz w:val="20"/>
          <w:lang w:bidi="fa-IR"/>
        </w:rPr>
        <w:t>Shahid Beheshti University of Tehran</w:t>
      </w:r>
    </w:p>
    <w:p w14:paraId="0AF8A156" w14:textId="5D4C3FAA" w:rsidR="008B06BB" w:rsidRDefault="008B06BB" w:rsidP="008B06BB">
      <w:pPr>
        <w:bidi/>
        <w:jc w:val="center"/>
        <w:rPr>
          <w:rFonts w:cs="B Zar"/>
          <w:sz w:val="20"/>
          <w:lang w:bidi="fa-IR"/>
        </w:rPr>
      </w:pPr>
      <w:r>
        <w:rPr>
          <w:rFonts w:cs="B Zar"/>
          <w:sz w:val="20"/>
          <w:lang w:bidi="fa-IR"/>
        </w:rPr>
        <w:t>4.</w:t>
      </w:r>
      <w:r w:rsidR="002852B2">
        <w:rPr>
          <w:rFonts w:cs="B Zar"/>
          <w:sz w:val="20"/>
          <w:lang w:bidi="fa-IR"/>
        </w:rPr>
        <w:t xml:space="preserve"> </w:t>
      </w:r>
      <w:r>
        <w:rPr>
          <w:rFonts w:cs="B Zar"/>
          <w:sz w:val="20"/>
          <w:lang w:bidi="fa-IR"/>
        </w:rPr>
        <w:t xml:space="preserve"> </w:t>
      </w:r>
      <w:r w:rsidR="00CE1D4F" w:rsidRPr="00CE1D4F">
        <w:rPr>
          <w:rFonts w:cs="B Zar"/>
          <w:sz w:val="20"/>
          <w:lang w:bidi="fa-IR"/>
        </w:rPr>
        <w:t>Assistant Professor</w:t>
      </w:r>
      <w:r w:rsidR="00941900">
        <w:rPr>
          <w:rFonts w:cs="B Zar"/>
          <w:sz w:val="20"/>
          <w:lang w:bidi="fa-IR"/>
        </w:rPr>
        <w:t>, Faculty of Earth Sciences, Shahid Beheshti University</w:t>
      </w:r>
      <w:r w:rsidR="00F5143E">
        <w:rPr>
          <w:rFonts w:cs="B Zar"/>
          <w:sz w:val="20"/>
          <w:lang w:bidi="fa-IR"/>
        </w:rPr>
        <w:t xml:space="preserve"> </w:t>
      </w:r>
      <w:r w:rsidR="00F5143E">
        <w:rPr>
          <w:rFonts w:cs="B Zar"/>
          <w:sz w:val="20"/>
          <w:lang w:bidi="fa-IR"/>
        </w:rPr>
        <w:t>of Tehran</w:t>
      </w:r>
    </w:p>
    <w:p w14:paraId="5F74CAB0" w14:textId="77777777" w:rsidR="00123F02" w:rsidRPr="00CE1D4F" w:rsidRDefault="00123F02" w:rsidP="00123F02">
      <w:pPr>
        <w:bidi/>
        <w:jc w:val="center"/>
        <w:rPr>
          <w:rFonts w:cs="B Zar"/>
          <w:sz w:val="20"/>
          <w:lang w:bidi="fa-IR"/>
        </w:rPr>
      </w:pPr>
    </w:p>
    <w:p w14:paraId="42293F7A" w14:textId="52F8E9FC" w:rsidR="00F547A8" w:rsidRDefault="00F547A8" w:rsidP="00123F02">
      <w:pPr>
        <w:bidi/>
        <w:jc w:val="right"/>
        <w:rPr>
          <w:rFonts w:cs="B Zar"/>
          <w:b/>
          <w:bCs/>
          <w:sz w:val="22"/>
          <w:szCs w:val="22"/>
          <w:lang w:bidi="fa-IR"/>
        </w:rPr>
      </w:pPr>
      <w:r w:rsidRPr="00F547A8">
        <w:rPr>
          <w:rFonts w:cs="B Zar"/>
          <w:b/>
          <w:bCs/>
          <w:sz w:val="22"/>
          <w:szCs w:val="22"/>
          <w:lang w:bidi="fa-IR"/>
        </w:rPr>
        <w:t>Abstract</w:t>
      </w:r>
    </w:p>
    <w:p w14:paraId="1743DE11" w14:textId="77777777" w:rsidR="003950BA" w:rsidRPr="00761521" w:rsidRDefault="003950BA" w:rsidP="003950BA">
      <w:pPr>
        <w:rPr>
          <w:rFonts w:asciiTheme="majorBidi" w:hAnsiTheme="majorBidi" w:cstheme="majorBidi"/>
          <w:b/>
          <w:bCs/>
          <w:sz w:val="22"/>
          <w:szCs w:val="22"/>
          <w:lang w:bidi="fa-IR"/>
        </w:rPr>
      </w:pPr>
      <w:bookmarkStart w:id="0" w:name="_Hlk120490313"/>
    </w:p>
    <w:p w14:paraId="21AAFAB5" w14:textId="4B4B7AF7" w:rsidR="003950BA" w:rsidRPr="001B1A39" w:rsidRDefault="003950BA" w:rsidP="003950BA">
      <w:pPr>
        <w:rPr>
          <w:rFonts w:asciiTheme="majorBidi" w:hAnsiTheme="majorBidi" w:cstheme="majorBidi"/>
          <w:sz w:val="22"/>
          <w:szCs w:val="22"/>
        </w:rPr>
      </w:pPr>
      <w:bookmarkStart w:id="1" w:name="_Hlk120534563"/>
      <w:r w:rsidRPr="001B1A39">
        <w:rPr>
          <w:rFonts w:asciiTheme="majorBidi" w:hAnsiTheme="majorBidi" w:cstheme="majorBidi"/>
          <w:sz w:val="22"/>
          <w:szCs w:val="22"/>
          <w:lang w:val="en"/>
        </w:rPr>
        <w:t xml:space="preserve">Pore ​​pressure is the fluid pressure in the pore space of the porous medium in the reservoir, which is one of the important parameters in both the exploration and drilling process. Investigations carried out in different oil and gas fields show that there are high uncertainties in pre-drilling pressure prediction. The main goal of this research is to estimate the pore pressure using the well logs. To achieve this goal, there are various methods. In the research under study, which was carried out on the brown beds of the </w:t>
      </w:r>
      <w:proofErr w:type="spellStart"/>
      <w:r w:rsidRPr="001B1A39">
        <w:rPr>
          <w:rFonts w:asciiTheme="majorBidi" w:hAnsiTheme="majorBidi" w:cstheme="majorBidi"/>
          <w:sz w:val="22"/>
          <w:szCs w:val="22"/>
          <w:lang w:val="en"/>
        </w:rPr>
        <w:t>Chelken</w:t>
      </w:r>
      <w:proofErr w:type="spellEnd"/>
      <w:r w:rsidRPr="001B1A39">
        <w:rPr>
          <w:rFonts w:asciiTheme="majorBidi" w:hAnsiTheme="majorBidi" w:cstheme="majorBidi"/>
          <w:sz w:val="22"/>
          <w:szCs w:val="22"/>
          <w:lang w:val="en"/>
        </w:rPr>
        <w:t xml:space="preserve"> formation, we estimated the pore fluid pressure in the sandy-shale reservoirs by using well logs, especially sonic logs. One of the main geophysical models designed in this direction was Eaton method. In order to apply this method to the data obtained from the well logs of well A in the study area, we designed </w:t>
      </w:r>
      <w:proofErr w:type="spellStart"/>
      <w:r w:rsidRPr="001B1A39">
        <w:rPr>
          <w:rFonts w:asciiTheme="majorBidi" w:hAnsiTheme="majorBidi" w:cstheme="majorBidi"/>
          <w:sz w:val="22"/>
          <w:szCs w:val="22"/>
          <w:lang w:val="en"/>
        </w:rPr>
        <w:t>eaton</w:t>
      </w:r>
      <w:proofErr w:type="spellEnd"/>
      <w:r w:rsidRPr="001B1A39">
        <w:rPr>
          <w:rFonts w:asciiTheme="majorBidi" w:hAnsiTheme="majorBidi" w:cstheme="majorBidi"/>
          <w:sz w:val="22"/>
          <w:szCs w:val="22"/>
          <w:lang w:val="en"/>
        </w:rPr>
        <w:t xml:space="preserve"> pressure model using analysis regression to prepare the data and to obtain the equation of normal compression process for petrophysical parameters such as sonic wave transit time, reservoir pore pressure in the </w:t>
      </w:r>
      <w:proofErr w:type="spellStart"/>
      <w:r w:rsidRPr="001B1A39">
        <w:rPr>
          <w:rFonts w:asciiTheme="majorBidi" w:hAnsiTheme="majorBidi" w:cstheme="majorBidi"/>
          <w:sz w:val="22"/>
          <w:szCs w:val="22"/>
          <w:lang w:val="en"/>
        </w:rPr>
        <w:t>Chelken</w:t>
      </w:r>
      <w:proofErr w:type="spellEnd"/>
      <w:r w:rsidRPr="001B1A39">
        <w:rPr>
          <w:rFonts w:asciiTheme="majorBidi" w:hAnsiTheme="majorBidi" w:cstheme="majorBidi"/>
          <w:sz w:val="22"/>
          <w:szCs w:val="22"/>
          <w:lang w:val="en"/>
        </w:rPr>
        <w:t xml:space="preserve"> sandy-shale Formation. (2000-2900 meters) was estimated from the range of 0/2</w:t>
      </w:r>
      <w:r w:rsidRPr="001B1A39">
        <w:rPr>
          <w:rFonts w:asciiTheme="majorBidi" w:hAnsiTheme="majorBidi" w:cstheme="majorBidi"/>
          <w:sz w:val="22"/>
          <w:szCs w:val="22"/>
        </w:rPr>
        <w:t xml:space="preserve"> </w:t>
      </w:r>
      <w:r w:rsidRPr="001B1A39">
        <w:rPr>
          <w:rFonts w:asciiTheme="majorBidi" w:hAnsiTheme="majorBidi" w:cstheme="majorBidi"/>
          <w:sz w:val="22"/>
          <w:szCs w:val="22"/>
          <w:lang w:val="en"/>
        </w:rPr>
        <w:t>sg to 1/68</w:t>
      </w:r>
      <w:r w:rsidRPr="001B1A39">
        <w:rPr>
          <w:rFonts w:asciiTheme="majorBidi" w:hAnsiTheme="majorBidi" w:cstheme="majorBidi"/>
          <w:sz w:val="22"/>
          <w:szCs w:val="22"/>
        </w:rPr>
        <w:t xml:space="preserve"> </w:t>
      </w:r>
      <w:r w:rsidRPr="001B1A39">
        <w:rPr>
          <w:rFonts w:asciiTheme="majorBidi" w:hAnsiTheme="majorBidi" w:cstheme="majorBidi"/>
          <w:sz w:val="22"/>
          <w:szCs w:val="22"/>
          <w:lang w:val="en"/>
        </w:rPr>
        <w:t xml:space="preserve">sg and we compared it with the measured pressure values ​​of the formation. </w:t>
      </w:r>
      <w:bookmarkStart w:id="2" w:name="_Hlk120534445"/>
      <w:r w:rsidRPr="001B1A39">
        <w:rPr>
          <w:rFonts w:asciiTheme="majorBidi" w:hAnsiTheme="majorBidi" w:cstheme="majorBidi"/>
          <w:sz w:val="22"/>
          <w:szCs w:val="22"/>
          <w:lang w:val="en"/>
        </w:rPr>
        <w:t xml:space="preserve">The modeling done at the depths where we had the measured pressure data showed lower values than the estimated pressures of the area and the reservoir was </w:t>
      </w:r>
      <w:proofErr w:type="spellStart"/>
      <w:r w:rsidRPr="001B1A39">
        <w:rPr>
          <w:rFonts w:asciiTheme="majorBidi" w:hAnsiTheme="majorBidi" w:cstheme="majorBidi"/>
          <w:sz w:val="22"/>
          <w:szCs w:val="22"/>
          <w:lang w:val="en"/>
        </w:rPr>
        <w:t>underpressure</w:t>
      </w:r>
      <w:proofErr w:type="spellEnd"/>
      <w:r w:rsidRPr="001B1A39">
        <w:rPr>
          <w:rFonts w:asciiTheme="majorBidi" w:hAnsiTheme="majorBidi" w:cstheme="majorBidi"/>
          <w:sz w:val="22"/>
          <w:szCs w:val="22"/>
          <w:lang w:val="en"/>
        </w:rPr>
        <w:t xml:space="preserve"> at the depths of 2038-2385 meters.</w:t>
      </w:r>
    </w:p>
    <w:bookmarkEnd w:id="1"/>
    <w:bookmarkEnd w:id="2"/>
    <w:p w14:paraId="346DDE60" w14:textId="75F8DCF1" w:rsidR="00F547A8" w:rsidRPr="00761521" w:rsidRDefault="00F547A8" w:rsidP="00D73CF6">
      <w:pPr>
        <w:jc w:val="left"/>
        <w:rPr>
          <w:rFonts w:asciiTheme="majorBidi" w:hAnsiTheme="majorBidi" w:cstheme="majorBidi"/>
          <w:b/>
          <w:bCs/>
          <w:sz w:val="22"/>
          <w:szCs w:val="22"/>
          <w:lang w:bidi="fa-IR"/>
        </w:rPr>
      </w:pPr>
    </w:p>
    <w:bookmarkEnd w:id="0"/>
    <w:p w14:paraId="5F8AE3C7" w14:textId="2C91DDAA" w:rsidR="000544A5" w:rsidRDefault="00C86A56" w:rsidP="002C3B17">
      <w:pPr>
        <w:pStyle w:val="HTMLPreformatted"/>
        <w:rPr>
          <w:rFonts w:asciiTheme="majorBidi" w:hAnsiTheme="majorBidi" w:cstheme="majorBidi"/>
          <w:sz w:val="22"/>
          <w:szCs w:val="22"/>
        </w:rPr>
      </w:pPr>
      <w:r w:rsidRPr="00761521">
        <w:rPr>
          <w:rFonts w:asciiTheme="majorBidi" w:hAnsiTheme="majorBidi" w:cstheme="majorBidi"/>
          <w:color w:val="202124"/>
          <w:sz w:val="2"/>
          <w:szCs w:val="2"/>
          <w:shd w:val="clear" w:color="auto" w:fill="F8F9FA"/>
        </w:rPr>
        <w:br/>
      </w:r>
    </w:p>
    <w:p w14:paraId="0B1A70F0" w14:textId="648290C1" w:rsidR="00EA3D52" w:rsidRPr="000F59E1" w:rsidRDefault="000544A5" w:rsidP="000F59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right"/>
        <w:rPr>
          <w:rFonts w:asciiTheme="majorBidi" w:hAnsiTheme="majorBidi" w:cstheme="majorBidi"/>
          <w:b/>
          <w:bCs/>
          <w:sz w:val="20"/>
        </w:rPr>
      </w:pPr>
      <w:bookmarkStart w:id="3" w:name="_Hlk120491072"/>
      <w:r w:rsidRPr="0071559C">
        <w:rPr>
          <w:rFonts w:asciiTheme="majorBidi" w:hAnsiTheme="majorBidi" w:cstheme="majorBidi"/>
          <w:b/>
          <w:bCs/>
          <w:sz w:val="20"/>
        </w:rPr>
        <w:t xml:space="preserve">Key words: </w:t>
      </w:r>
      <w:bookmarkEnd w:id="3"/>
      <w:r w:rsidR="00EA3D52" w:rsidRPr="0071559C">
        <w:rPr>
          <w:rFonts w:asciiTheme="majorBidi" w:hAnsiTheme="majorBidi" w:cs="B Zar"/>
          <w:b/>
          <w:bCs/>
          <w:sz w:val="20"/>
        </w:rPr>
        <w:t>Pore Pressure, Well Logs, Effective Stress, Overburden Stress, Geophysical Models, Sandy-Shale Reservoirs.</w:t>
      </w:r>
    </w:p>
    <w:p w14:paraId="491F120C" w14:textId="3E4F8C63" w:rsidR="00F200EF" w:rsidRDefault="00F200EF" w:rsidP="002D1C66">
      <w:pPr>
        <w:pStyle w:val="HTMLPreformatted"/>
        <w:rPr>
          <w:rFonts w:asciiTheme="majorBidi" w:hAnsiTheme="majorBidi" w:cs="B Zar"/>
          <w:sz w:val="22"/>
          <w:szCs w:val="22"/>
          <w:rtl/>
        </w:rPr>
      </w:pPr>
    </w:p>
    <w:p w14:paraId="5EA600D3" w14:textId="1C3BD552" w:rsidR="002D1C66" w:rsidRPr="00E177C0" w:rsidRDefault="002D03AA" w:rsidP="00203D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left"/>
        <w:rPr>
          <w:rFonts w:asciiTheme="majorBidi" w:hAnsiTheme="majorBidi" w:cs="B Nazanin"/>
          <w:b/>
          <w:bCs/>
          <w:sz w:val="26"/>
          <w:szCs w:val="26"/>
          <w:lang w:bidi="fa-IR"/>
        </w:rPr>
      </w:pPr>
      <w:r w:rsidRPr="00E177C0">
        <w:rPr>
          <w:rFonts w:asciiTheme="majorBidi" w:hAnsiTheme="majorBidi" w:cs="B Nazanin" w:hint="cs"/>
          <w:b/>
          <w:bCs/>
          <w:sz w:val="26"/>
          <w:szCs w:val="26"/>
          <w:rtl/>
          <w:lang w:bidi="fa-IR"/>
        </w:rPr>
        <w:t>مقدمه</w:t>
      </w:r>
    </w:p>
    <w:p w14:paraId="52F140C6" w14:textId="4DEAC54F" w:rsidR="005E1BA9" w:rsidRPr="00AF57D8" w:rsidRDefault="005E1BA9" w:rsidP="00BC131A">
      <w:pPr>
        <w:pStyle w:val="NoSpacing"/>
        <w:spacing w:line="240" w:lineRule="auto"/>
        <w:rPr>
          <w:rFonts w:ascii="Times New Roman" w:hAnsi="Times New Roman" w:cs="B Nazanin"/>
          <w:sz w:val="24"/>
          <w:szCs w:val="24"/>
          <w:shd w:val="clear" w:color="auto" w:fill="FFFFFF"/>
          <w:rtl/>
        </w:rPr>
      </w:pPr>
      <w:r w:rsidRPr="00402445">
        <w:rPr>
          <w:rFonts w:ascii="Times New Roman" w:hAnsi="Times New Roman" w:cs="B Nazanin" w:hint="cs"/>
          <w:sz w:val="24"/>
          <w:szCs w:val="24"/>
          <w:shd w:val="clear" w:color="auto" w:fill="FFFFFF"/>
          <w:rtl/>
        </w:rPr>
        <w:t>یکی از مفاهیم مهم برای سنگ</w:t>
      </w:r>
      <w:r w:rsidRPr="00402445">
        <w:rPr>
          <w:rFonts w:ascii="Times New Roman" w:hAnsi="Times New Roman" w:cs="B Nazanin"/>
          <w:sz w:val="24"/>
          <w:szCs w:val="24"/>
          <w:shd w:val="clear" w:color="auto" w:fill="FFFFFF"/>
          <w:rtl/>
        </w:rPr>
        <w:softHyphen/>
      </w:r>
      <w:r w:rsidRPr="00402445">
        <w:rPr>
          <w:rFonts w:ascii="Times New Roman" w:hAnsi="Times New Roman" w:cs="B Nazanin" w:hint="cs"/>
          <w:sz w:val="24"/>
          <w:szCs w:val="24"/>
          <w:shd w:val="clear" w:color="auto" w:fill="FFFFFF"/>
          <w:rtl/>
        </w:rPr>
        <w:t>های متخلخلی که تا سطح فضاهای منفذی متصل به هم (سیستم باز) دارند، فشار سیال در آن منافذ یا فشار منفذی است. این فشار که فشار اعمال شده توسط وزن سیال پوشاننده است</w:t>
      </w:r>
      <w:r w:rsidR="00402445">
        <w:rPr>
          <w:rFonts w:ascii="Times New Roman" w:hAnsi="Times New Roman" w:cs="B Nazanin" w:hint="cs"/>
          <w:sz w:val="24"/>
          <w:szCs w:val="24"/>
          <w:shd w:val="clear" w:color="auto" w:fill="FFFFFF"/>
          <w:rtl/>
        </w:rPr>
        <w:t xml:space="preserve">. </w:t>
      </w:r>
      <w:r w:rsidRPr="00AF57D8">
        <w:rPr>
          <w:rFonts w:ascii="Times New Roman" w:hAnsi="Times New Roman" w:cs="B Nazanin" w:hint="cs"/>
          <w:sz w:val="24"/>
          <w:szCs w:val="24"/>
          <w:shd w:val="clear" w:color="auto" w:fill="FFFFFF"/>
          <w:rtl/>
        </w:rPr>
        <w:t>در صورتی که برابر با فشار ستون آب باشد، فشار هیدرواستاتیک یا نرمال نام می</w:t>
      </w:r>
      <w:r w:rsidRPr="00AF57D8">
        <w:rPr>
          <w:rFonts w:ascii="Times New Roman" w:hAnsi="Times New Roman" w:cs="B Nazanin"/>
          <w:sz w:val="24"/>
          <w:szCs w:val="24"/>
          <w:shd w:val="clear" w:color="auto" w:fill="FFFFFF"/>
          <w:rtl/>
        </w:rPr>
        <w:softHyphen/>
      </w:r>
      <w:r w:rsidRPr="00AF57D8">
        <w:rPr>
          <w:rFonts w:ascii="Times New Roman" w:hAnsi="Times New Roman" w:cs="B Nazanin" w:hint="cs"/>
          <w:sz w:val="24"/>
          <w:szCs w:val="24"/>
          <w:shd w:val="clear" w:color="auto" w:fill="FFFFFF"/>
          <w:rtl/>
        </w:rPr>
        <w:t xml:space="preserve">گیرد. در شرایطی که فشار منفذی بیشتر یا کمتر از فشار هیدرواستاتیک شود، با فشارهای غیرنرمال در سازند مواجه خواهیم بود. </w:t>
      </w:r>
    </w:p>
    <w:p w14:paraId="175C00AA" w14:textId="2E0887E0" w:rsidR="00C629E5" w:rsidRPr="00AF57D8" w:rsidRDefault="005E1BA9" w:rsidP="00BC13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left"/>
        <w:rPr>
          <w:rFonts w:eastAsiaTheme="minorEastAsia" w:cs="B Nazanin"/>
          <w:sz w:val="24"/>
          <w:szCs w:val="24"/>
          <w:shd w:val="clear" w:color="auto" w:fill="FFFFFF"/>
          <w:lang w:bidi="fa-IR"/>
        </w:rPr>
      </w:pPr>
      <w:r w:rsidRPr="00AF57D8">
        <w:rPr>
          <w:rFonts w:eastAsiaTheme="minorEastAsia" w:cs="B Nazanin" w:hint="cs"/>
          <w:sz w:val="24"/>
          <w:szCs w:val="24"/>
          <w:shd w:val="clear" w:color="auto" w:fill="FFFFFF"/>
          <w:rtl/>
          <w:lang w:bidi="fa-IR"/>
        </w:rPr>
        <w:t>فشار منفذی ازمقداری کمتر از فشار هیدرواستاتیک تا فرافشار (48 تا 95 درصد تنش روباره) تغییر می</w:t>
      </w:r>
      <w:r w:rsidR="00212D97" w:rsidRPr="00AF57D8">
        <w:rPr>
          <w:rFonts w:eastAsiaTheme="minorEastAsia" w:cs="B Nazanin"/>
          <w:sz w:val="24"/>
          <w:szCs w:val="24"/>
          <w:shd w:val="clear" w:color="auto" w:fill="FFFFFF"/>
          <w:rtl/>
          <w:lang w:bidi="fa-IR"/>
        </w:rPr>
        <w:softHyphen/>
      </w:r>
      <w:r w:rsidRPr="00AF57D8">
        <w:rPr>
          <w:rFonts w:eastAsiaTheme="minorEastAsia" w:cs="B Nazanin" w:hint="cs"/>
          <w:sz w:val="24"/>
          <w:szCs w:val="24"/>
          <w:shd w:val="clear" w:color="auto" w:fill="FFFFFF"/>
          <w:rtl/>
          <w:lang w:bidi="fa-IR"/>
        </w:rPr>
        <w:t>کند. اگر فشار منفذی پایین تر یا بالاتر از فشار هیدرواستاتیک (فشار نرمال) باشد، فشار غیرنرمال خواهیم داشت و زمانی که فشار منفذی بیش از فشار نرمال باشد، اصطلاح فرافشار</w:t>
      </w:r>
      <w:r w:rsidRPr="00AF57D8">
        <w:rPr>
          <w:rStyle w:val="FootnoteReference"/>
          <w:rFonts w:eastAsiaTheme="minorEastAsia" w:cs="B Nazanin"/>
          <w:sz w:val="24"/>
          <w:szCs w:val="24"/>
          <w:shd w:val="clear" w:color="auto" w:fill="FFFFFF"/>
          <w:rtl/>
          <w:lang w:bidi="fa-IR"/>
        </w:rPr>
        <w:footnoteReference w:id="5"/>
      </w:r>
      <w:r w:rsidRPr="00AF57D8">
        <w:rPr>
          <w:rFonts w:eastAsiaTheme="minorEastAsia" w:cs="B Nazanin" w:hint="cs"/>
          <w:sz w:val="24"/>
          <w:szCs w:val="24"/>
          <w:shd w:val="clear" w:color="auto" w:fill="FFFFFF"/>
          <w:rtl/>
          <w:lang w:bidi="fa-IR"/>
        </w:rPr>
        <w:t xml:space="preserve"> به آن اطلاق خواهد شد</w:t>
      </w:r>
      <w:r w:rsidR="00162D82" w:rsidRPr="00AF57D8">
        <w:rPr>
          <w:rFonts w:eastAsiaTheme="minorEastAsia" w:cs="B Nazanin" w:hint="cs"/>
          <w:sz w:val="24"/>
          <w:szCs w:val="24"/>
          <w:shd w:val="clear" w:color="auto" w:fill="FFFFFF"/>
          <w:rtl/>
          <w:lang w:bidi="fa-IR"/>
        </w:rPr>
        <w:t xml:space="preserve"> </w:t>
      </w:r>
      <w:r w:rsidR="00162D82" w:rsidRPr="00AF57D8">
        <w:rPr>
          <w:rFonts w:eastAsiaTheme="minorEastAsia" w:cs="B Nazanin"/>
          <w:sz w:val="24"/>
          <w:szCs w:val="24"/>
          <w:shd w:val="clear" w:color="auto" w:fill="FFFFFF"/>
          <w:rtl/>
          <w:lang w:bidi="fa-IR"/>
        </w:rPr>
        <w:fldChar w:fldCharType="begin"/>
      </w:r>
      <w:r w:rsidR="00162D82" w:rsidRPr="00AF57D8">
        <w:rPr>
          <w:rFonts w:eastAsiaTheme="minorEastAsia" w:cs="B Nazanin"/>
          <w:sz w:val="24"/>
          <w:szCs w:val="24"/>
          <w:shd w:val="clear" w:color="auto" w:fill="FFFFFF"/>
          <w:rtl/>
          <w:lang w:bidi="fa-IR"/>
        </w:rPr>
        <w:instrText xml:space="preserve"> </w:instrText>
      </w:r>
      <w:r w:rsidR="00162D82" w:rsidRPr="00AF57D8">
        <w:rPr>
          <w:rFonts w:eastAsiaTheme="minorEastAsia" w:cs="B Nazanin"/>
          <w:sz w:val="24"/>
          <w:szCs w:val="24"/>
          <w:shd w:val="clear" w:color="auto" w:fill="FFFFFF"/>
          <w:lang w:bidi="fa-IR"/>
        </w:rPr>
        <w:instrText>ADDIN EN.CITE &lt;EndNote&gt;&lt;Cite&gt;&lt;Author&gt;Zhang&lt;/Author&gt;&lt;Year&gt;2011&lt;/Year&gt;&lt;RecNum&gt;1&lt;/RecNum&gt;&lt;DisplayText&gt;(1)&lt;/DisplayText&gt;&lt;record&gt;&lt;rec-number&gt;1&lt;/rec-number&gt;&lt;foreign-keys&gt;&lt;key app="EN" db-id="edxvx0zzhasp9iexr0lxddd3v9avtpxzev0p" timestamp="1665329582"&gt;1&lt;/key</w:instrText>
      </w:r>
      <w:r w:rsidR="00162D82" w:rsidRPr="00AF57D8">
        <w:rPr>
          <w:rFonts w:eastAsiaTheme="minorEastAsia" w:cs="B Nazanin"/>
          <w:sz w:val="24"/>
          <w:szCs w:val="24"/>
          <w:shd w:val="clear" w:color="auto" w:fill="FFFFFF"/>
          <w:rtl/>
          <w:lang w:bidi="fa-IR"/>
        </w:rPr>
        <w:instrText>&gt;&lt;/</w:instrText>
      </w:r>
      <w:r w:rsidR="00162D82" w:rsidRPr="00AF57D8">
        <w:rPr>
          <w:rFonts w:eastAsiaTheme="minorEastAsia" w:cs="B Nazanin"/>
          <w:sz w:val="24"/>
          <w:szCs w:val="24"/>
          <w:shd w:val="clear" w:color="auto" w:fill="FFFFFF"/>
          <w:lang w:bidi="fa-IR"/>
        </w:rPr>
        <w:instrText>foreign-keys&gt;&lt;ref-type name="Journal Article"&gt;17&lt;/ref-type&gt;&lt;contributors&gt;&lt;authors&gt;&lt;author&gt;Zhang, Jincai&lt;/author&gt;&lt;/authors&gt;&lt;/contributors&gt;&lt;titles&gt;&lt;title&gt;Pore pressure prediction from well logs: Methods, modifications, and new approaches&lt;/title&gt;&lt;secondary</w:instrText>
      </w:r>
      <w:r w:rsidR="00162D82" w:rsidRPr="00AF57D8">
        <w:rPr>
          <w:rFonts w:eastAsiaTheme="minorEastAsia" w:cs="B Nazanin"/>
          <w:sz w:val="24"/>
          <w:szCs w:val="24"/>
          <w:shd w:val="clear" w:color="auto" w:fill="FFFFFF"/>
          <w:rtl/>
          <w:lang w:bidi="fa-IR"/>
        </w:rPr>
        <w:instrText>-</w:instrText>
      </w:r>
      <w:r w:rsidR="00162D82" w:rsidRPr="00AF57D8">
        <w:rPr>
          <w:rFonts w:eastAsiaTheme="minorEastAsia" w:cs="B Nazanin"/>
          <w:sz w:val="24"/>
          <w:szCs w:val="24"/>
          <w:shd w:val="clear" w:color="auto" w:fill="FFFFFF"/>
          <w:lang w:bidi="fa-IR"/>
        </w:rPr>
        <w:instrText>title&gt;Earth-Science Reviews&lt;/secondary-title&gt;&lt;/titles&gt;&lt;periodical&gt;&lt;full-title&gt;Earth-Science Reviews&lt;/full-title&gt;&lt;/periodical&gt;&lt;pages&gt;50-63&lt;/pages&gt;&lt;volume&gt;108&lt;/volume&gt;&lt;number&gt;1-2&lt;/number&gt;&lt;dates&gt;&lt;year&gt;2011&lt;/year&gt;&lt;/dates&gt;&lt;isbn&gt;0012-8252&lt;/isbn&gt;&lt;urls&gt;&lt;/urls&gt;&lt;/record&gt;&lt;/Cite&gt;&lt;/EndNote</w:instrText>
      </w:r>
      <w:r w:rsidR="00162D82" w:rsidRPr="00AF57D8">
        <w:rPr>
          <w:rFonts w:eastAsiaTheme="minorEastAsia" w:cs="B Nazanin"/>
          <w:sz w:val="24"/>
          <w:szCs w:val="24"/>
          <w:shd w:val="clear" w:color="auto" w:fill="FFFFFF"/>
          <w:rtl/>
          <w:lang w:bidi="fa-IR"/>
        </w:rPr>
        <w:instrText>&gt;</w:instrText>
      </w:r>
      <w:r w:rsidR="00162D82" w:rsidRPr="00AF57D8">
        <w:rPr>
          <w:rFonts w:eastAsiaTheme="minorEastAsia" w:cs="B Nazanin"/>
          <w:sz w:val="24"/>
          <w:szCs w:val="24"/>
          <w:shd w:val="clear" w:color="auto" w:fill="FFFFFF"/>
          <w:rtl/>
          <w:lang w:bidi="fa-IR"/>
        </w:rPr>
        <w:fldChar w:fldCharType="separate"/>
      </w:r>
      <w:r w:rsidR="00162D82" w:rsidRPr="00AF57D8">
        <w:rPr>
          <w:rFonts w:eastAsiaTheme="minorEastAsia" w:cs="B Nazanin"/>
          <w:noProof/>
          <w:sz w:val="24"/>
          <w:szCs w:val="24"/>
          <w:shd w:val="clear" w:color="auto" w:fill="FFFFFF"/>
          <w:rtl/>
          <w:lang w:bidi="fa-IR"/>
        </w:rPr>
        <w:t>(1)</w:t>
      </w:r>
      <w:r w:rsidR="00162D82" w:rsidRPr="00AF57D8">
        <w:rPr>
          <w:rFonts w:eastAsiaTheme="minorEastAsia" w:cs="B Nazanin"/>
          <w:sz w:val="24"/>
          <w:szCs w:val="24"/>
          <w:shd w:val="clear" w:color="auto" w:fill="FFFFFF"/>
          <w:rtl/>
          <w:lang w:bidi="fa-IR"/>
        </w:rPr>
        <w:fldChar w:fldCharType="end"/>
      </w:r>
      <w:r w:rsidR="007A27B8" w:rsidRPr="00AF57D8">
        <w:rPr>
          <w:rFonts w:eastAsiaTheme="minorEastAsia" w:cs="B Nazanin" w:hint="cs"/>
          <w:sz w:val="24"/>
          <w:szCs w:val="24"/>
          <w:shd w:val="clear" w:color="auto" w:fill="FFFFFF"/>
          <w:rtl/>
          <w:lang w:bidi="fa-IR"/>
        </w:rPr>
        <w:t>.</w:t>
      </w:r>
    </w:p>
    <w:p w14:paraId="18516056" w14:textId="04E9936B" w:rsidR="001B1A39" w:rsidRPr="00AF57D8" w:rsidRDefault="001B1A39" w:rsidP="000F59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left"/>
        <w:rPr>
          <w:rFonts w:eastAsiaTheme="minorEastAsia" w:cs="B Nazanin"/>
          <w:sz w:val="24"/>
          <w:szCs w:val="24"/>
          <w:shd w:val="clear" w:color="auto" w:fill="FFFFFF"/>
          <w:lang w:bidi="fa-IR"/>
        </w:rPr>
      </w:pPr>
    </w:p>
    <w:p w14:paraId="0B431D12" w14:textId="3F1D95C0" w:rsidR="00FA7336" w:rsidRDefault="00FA7336" w:rsidP="00212D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b/>
          <w:bCs/>
          <w:sz w:val="24"/>
          <w:szCs w:val="24"/>
          <w:shd w:val="clear" w:color="auto" w:fill="FFFFFF"/>
          <w:rtl/>
          <w:lang w:bidi="fa-IR"/>
        </w:rPr>
      </w:pPr>
    </w:p>
    <w:p w14:paraId="6D06B0A0" w14:textId="77777777" w:rsidR="000F59E1" w:rsidRDefault="000F59E1" w:rsidP="000F59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b/>
          <w:bCs/>
          <w:sz w:val="24"/>
          <w:szCs w:val="24"/>
          <w:shd w:val="clear" w:color="auto" w:fill="FFFFFF"/>
          <w:rtl/>
          <w:lang w:bidi="fa-IR"/>
        </w:rPr>
      </w:pPr>
    </w:p>
    <w:p w14:paraId="2C12887A" w14:textId="3A849489" w:rsidR="00212D97" w:rsidRPr="00AF57D8" w:rsidRDefault="00212D97" w:rsidP="00FA7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b/>
          <w:bCs/>
          <w:sz w:val="24"/>
          <w:szCs w:val="24"/>
          <w:shd w:val="clear" w:color="auto" w:fill="FFFFFF"/>
          <w:lang w:bidi="fa-IR"/>
        </w:rPr>
      </w:pPr>
      <w:r w:rsidRPr="0056462E">
        <w:rPr>
          <w:rFonts w:eastAsiaTheme="minorEastAsia" w:cs="B Nazanin" w:hint="cs"/>
          <w:b/>
          <w:bCs/>
          <w:sz w:val="26"/>
          <w:szCs w:val="26"/>
          <w:shd w:val="clear" w:color="auto" w:fill="FFFFFF"/>
          <w:rtl/>
          <w:lang w:bidi="fa-IR"/>
        </w:rPr>
        <w:lastRenderedPageBreak/>
        <w:t>مکانیزم</w:t>
      </w:r>
      <w:r w:rsidRPr="0056462E">
        <w:rPr>
          <w:rFonts w:eastAsiaTheme="minorEastAsia" w:cs="B Nazanin"/>
          <w:b/>
          <w:bCs/>
          <w:sz w:val="26"/>
          <w:szCs w:val="26"/>
          <w:shd w:val="clear" w:color="auto" w:fill="FFFFFF"/>
          <w:rtl/>
          <w:lang w:bidi="fa-IR"/>
        </w:rPr>
        <w:softHyphen/>
      </w:r>
      <w:r w:rsidRPr="0056462E">
        <w:rPr>
          <w:rFonts w:eastAsiaTheme="minorEastAsia" w:cs="B Nazanin" w:hint="cs"/>
          <w:b/>
          <w:bCs/>
          <w:sz w:val="26"/>
          <w:szCs w:val="26"/>
          <w:shd w:val="clear" w:color="auto" w:fill="FFFFFF"/>
          <w:rtl/>
          <w:lang w:bidi="fa-IR"/>
        </w:rPr>
        <w:t>های تولید فشارهای غیرنرمال</w:t>
      </w:r>
      <w:r w:rsidR="00D54E72" w:rsidRPr="00AF57D8">
        <w:rPr>
          <w:rStyle w:val="FootnoteReference"/>
          <w:rFonts w:eastAsiaTheme="minorEastAsia" w:cs="B Nazanin"/>
          <w:b/>
          <w:bCs/>
          <w:sz w:val="24"/>
          <w:szCs w:val="24"/>
          <w:shd w:val="clear" w:color="auto" w:fill="FFFFFF"/>
          <w:rtl/>
          <w:lang w:bidi="fa-IR"/>
        </w:rPr>
        <w:footnoteReference w:id="6"/>
      </w:r>
    </w:p>
    <w:p w14:paraId="4D4DF393" w14:textId="050418C2" w:rsidR="00CE07D7" w:rsidRPr="00AF57D8" w:rsidRDefault="00250266" w:rsidP="00CE07D7">
      <w:pPr>
        <w:pStyle w:val="ListParagraph"/>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sz w:val="24"/>
          <w:szCs w:val="24"/>
          <w:shd w:val="clear" w:color="auto" w:fill="FFFFFF"/>
          <w:lang w:bidi="fa-IR"/>
        </w:rPr>
      </w:pPr>
      <w:r w:rsidRPr="00AF57D8">
        <w:rPr>
          <w:rFonts w:eastAsiaTheme="minorEastAsia" w:cs="B Nazanin" w:hint="cs"/>
          <w:sz w:val="24"/>
          <w:szCs w:val="24"/>
          <w:shd w:val="clear" w:color="auto" w:fill="FFFFFF"/>
          <w:rtl/>
          <w:lang w:bidi="fa-IR"/>
        </w:rPr>
        <w:t>تراکم غیریکنواخت</w:t>
      </w:r>
      <w:r w:rsidRPr="00AF57D8">
        <w:rPr>
          <w:rStyle w:val="FootnoteReference"/>
          <w:rFonts w:eastAsiaTheme="minorEastAsia" w:cs="B Nazanin"/>
          <w:sz w:val="24"/>
          <w:szCs w:val="24"/>
          <w:shd w:val="clear" w:color="auto" w:fill="FFFFFF"/>
          <w:rtl/>
          <w:lang w:bidi="fa-IR"/>
        </w:rPr>
        <w:footnoteReference w:id="7"/>
      </w:r>
    </w:p>
    <w:p w14:paraId="09368CA4" w14:textId="408092C4" w:rsidR="00250266" w:rsidRPr="00AF57D8" w:rsidRDefault="004C4825" w:rsidP="00250266">
      <w:pPr>
        <w:pStyle w:val="ListParagraph"/>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sz w:val="24"/>
          <w:szCs w:val="24"/>
          <w:shd w:val="clear" w:color="auto" w:fill="FFFFFF"/>
          <w:lang w:bidi="fa-IR"/>
        </w:rPr>
      </w:pPr>
      <w:r w:rsidRPr="00AF57D8">
        <w:rPr>
          <w:rFonts w:eastAsiaTheme="minorEastAsia" w:cs="B Nazanin" w:hint="cs"/>
          <w:sz w:val="24"/>
          <w:szCs w:val="24"/>
          <w:shd w:val="clear" w:color="auto" w:fill="FFFFFF"/>
          <w:rtl/>
          <w:lang w:bidi="fa-IR"/>
        </w:rPr>
        <w:t>انبساط سیال</w:t>
      </w:r>
      <w:r w:rsidRPr="00AF57D8">
        <w:rPr>
          <w:rStyle w:val="FootnoteReference"/>
          <w:rFonts w:eastAsiaTheme="minorEastAsia" w:cs="B Nazanin"/>
          <w:sz w:val="24"/>
          <w:szCs w:val="24"/>
          <w:shd w:val="clear" w:color="auto" w:fill="FFFFFF"/>
          <w:rtl/>
          <w:lang w:bidi="fa-IR"/>
        </w:rPr>
        <w:footnoteReference w:id="8"/>
      </w:r>
    </w:p>
    <w:p w14:paraId="1F8B35A2" w14:textId="78530301" w:rsidR="004C4825" w:rsidRPr="00AF57D8" w:rsidRDefault="00D70FDF" w:rsidP="004C4825">
      <w:pPr>
        <w:pStyle w:val="ListParagraph"/>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sz w:val="24"/>
          <w:szCs w:val="24"/>
          <w:shd w:val="clear" w:color="auto" w:fill="FFFFFF"/>
          <w:lang w:bidi="fa-IR"/>
        </w:rPr>
      </w:pPr>
      <w:r w:rsidRPr="00AF57D8">
        <w:rPr>
          <w:rFonts w:eastAsiaTheme="minorEastAsia" w:cs="B Nazanin" w:hint="cs"/>
          <w:sz w:val="24"/>
          <w:szCs w:val="24"/>
          <w:shd w:val="clear" w:color="auto" w:fill="FFFFFF"/>
          <w:rtl/>
          <w:lang w:bidi="fa-IR"/>
        </w:rPr>
        <w:t>قابلیت فشرده</w:t>
      </w:r>
      <w:r w:rsidRPr="00AF57D8">
        <w:rPr>
          <w:rFonts w:eastAsiaTheme="minorEastAsia" w:cs="B Nazanin"/>
          <w:sz w:val="24"/>
          <w:szCs w:val="24"/>
          <w:shd w:val="clear" w:color="auto" w:fill="FFFFFF"/>
          <w:rtl/>
          <w:lang w:bidi="fa-IR"/>
        </w:rPr>
        <w:softHyphen/>
      </w:r>
      <w:r w:rsidRPr="00AF57D8">
        <w:rPr>
          <w:rFonts w:eastAsiaTheme="minorEastAsia" w:cs="B Nazanin" w:hint="cs"/>
          <w:sz w:val="24"/>
          <w:szCs w:val="24"/>
          <w:shd w:val="clear" w:color="auto" w:fill="FFFFFF"/>
          <w:rtl/>
          <w:lang w:bidi="fa-IR"/>
        </w:rPr>
        <w:t>شوندگی دانه</w:t>
      </w:r>
      <w:r w:rsidRPr="00AF57D8">
        <w:rPr>
          <w:rFonts w:eastAsiaTheme="minorEastAsia" w:cs="B Nazanin"/>
          <w:sz w:val="24"/>
          <w:szCs w:val="24"/>
          <w:shd w:val="clear" w:color="auto" w:fill="FFFFFF"/>
          <w:rtl/>
          <w:lang w:bidi="fa-IR"/>
        </w:rPr>
        <w:softHyphen/>
      </w:r>
      <w:r w:rsidRPr="00AF57D8">
        <w:rPr>
          <w:rFonts w:eastAsiaTheme="minorEastAsia" w:cs="B Nazanin" w:hint="cs"/>
          <w:sz w:val="24"/>
          <w:szCs w:val="24"/>
          <w:shd w:val="clear" w:color="auto" w:fill="FFFFFF"/>
          <w:rtl/>
          <w:lang w:bidi="fa-IR"/>
        </w:rPr>
        <w:t>ها و منافذ</w:t>
      </w:r>
      <w:r w:rsidRPr="00AF57D8">
        <w:rPr>
          <w:rStyle w:val="FootnoteReference"/>
          <w:rFonts w:eastAsiaTheme="minorEastAsia" w:cs="B Nazanin"/>
          <w:sz w:val="24"/>
          <w:szCs w:val="24"/>
          <w:shd w:val="clear" w:color="auto" w:fill="FFFFFF"/>
          <w:rtl/>
          <w:lang w:bidi="fa-IR"/>
        </w:rPr>
        <w:footnoteReference w:id="9"/>
      </w:r>
    </w:p>
    <w:p w14:paraId="23A73C25" w14:textId="4C970F37" w:rsidR="00D70FDF" w:rsidRPr="00AF57D8" w:rsidRDefault="006272FB" w:rsidP="00D70FDF">
      <w:pPr>
        <w:pStyle w:val="ListParagraph"/>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left"/>
        <w:rPr>
          <w:rFonts w:eastAsiaTheme="minorEastAsia" w:cs="B Nazanin"/>
          <w:sz w:val="24"/>
          <w:szCs w:val="24"/>
          <w:shd w:val="clear" w:color="auto" w:fill="FFFFFF"/>
          <w:lang w:bidi="fa-IR"/>
        </w:rPr>
      </w:pPr>
      <w:r w:rsidRPr="00AF57D8">
        <w:rPr>
          <w:rFonts w:eastAsiaTheme="minorEastAsia" w:cs="B Nazanin" w:hint="cs"/>
          <w:sz w:val="24"/>
          <w:szCs w:val="24"/>
          <w:shd w:val="clear" w:color="auto" w:fill="FFFFFF"/>
          <w:rtl/>
          <w:lang w:bidi="fa-IR"/>
        </w:rPr>
        <w:t>بلوغ کروژن</w:t>
      </w:r>
      <w:r w:rsidRPr="00AF57D8">
        <w:rPr>
          <w:rStyle w:val="FootnoteReference"/>
          <w:rFonts w:eastAsiaTheme="minorEastAsia" w:cs="B Nazanin"/>
          <w:sz w:val="24"/>
          <w:szCs w:val="24"/>
          <w:shd w:val="clear" w:color="auto" w:fill="FFFFFF"/>
          <w:rtl/>
          <w:lang w:bidi="fa-IR"/>
        </w:rPr>
        <w:footnoteReference w:id="10"/>
      </w:r>
    </w:p>
    <w:p w14:paraId="4F4454DA" w14:textId="77777777" w:rsidR="000B2A2B" w:rsidRPr="000544A5" w:rsidRDefault="000B2A2B" w:rsidP="00263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left"/>
        <w:rPr>
          <w:rFonts w:eastAsiaTheme="minorEastAsia" w:cs="B Zar"/>
          <w:sz w:val="24"/>
          <w:szCs w:val="24"/>
          <w:shd w:val="clear" w:color="auto" w:fill="FFFFFF"/>
          <w:rtl/>
          <w:lang w:bidi="fa-IR"/>
        </w:rPr>
      </w:pPr>
      <w:r w:rsidRPr="000544A5">
        <w:rPr>
          <w:rFonts w:eastAsiaTheme="minorEastAsia" w:cs="B Zar" w:hint="cs"/>
          <w:sz w:val="24"/>
          <w:szCs w:val="24"/>
          <w:shd w:val="clear" w:color="auto" w:fill="FFFFFF"/>
          <w:rtl/>
          <w:lang w:bidi="fa-IR"/>
        </w:rPr>
        <w:t xml:space="preserve">         </w:t>
      </w:r>
    </w:p>
    <w:p w14:paraId="14F40462" w14:textId="4D6C4FF5" w:rsidR="001C3E9A" w:rsidRPr="00AF57D8" w:rsidRDefault="001C3E9A" w:rsidP="000B2A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jc w:val="left"/>
        <w:rPr>
          <w:rFonts w:eastAsiaTheme="minorEastAsia" w:cs="B Nazanin"/>
          <w:sz w:val="24"/>
          <w:szCs w:val="24"/>
          <w:shd w:val="clear" w:color="auto" w:fill="FFFFFF"/>
          <w:rtl/>
          <w:lang w:bidi="fa-IR"/>
        </w:rPr>
      </w:pPr>
      <w:r w:rsidRPr="00AF57D8">
        <w:rPr>
          <w:rFonts w:eastAsiaTheme="minorEastAsia" w:cs="B Nazanin" w:hint="cs"/>
          <w:sz w:val="24"/>
          <w:szCs w:val="24"/>
          <w:shd w:val="clear" w:color="auto" w:fill="FFFFFF"/>
          <w:rtl/>
          <w:lang w:bidi="fa-IR"/>
        </w:rPr>
        <w:t>تراکم غیریکنواخت رسوبات و انبساط سیال از رایج</w:t>
      </w:r>
      <w:r w:rsidRPr="00AF57D8">
        <w:rPr>
          <w:rFonts w:eastAsiaTheme="minorEastAsia" w:cs="B Nazanin"/>
          <w:sz w:val="24"/>
          <w:szCs w:val="24"/>
          <w:shd w:val="clear" w:color="auto" w:fill="FFFFFF"/>
          <w:rtl/>
          <w:lang w:bidi="fa-IR"/>
        </w:rPr>
        <w:softHyphen/>
      </w:r>
      <w:r w:rsidRPr="00AF57D8">
        <w:rPr>
          <w:rFonts w:eastAsiaTheme="minorEastAsia" w:cs="B Nazanin" w:hint="cs"/>
          <w:sz w:val="24"/>
          <w:szCs w:val="24"/>
          <w:shd w:val="clear" w:color="auto" w:fill="FFFFFF"/>
          <w:rtl/>
          <w:lang w:bidi="fa-IR"/>
        </w:rPr>
        <w:t xml:space="preserve">ترین </w:t>
      </w:r>
      <w:r w:rsidR="002A571E" w:rsidRPr="00AF57D8">
        <w:rPr>
          <w:rFonts w:eastAsiaTheme="minorEastAsia" w:cs="B Nazanin" w:hint="cs"/>
          <w:sz w:val="24"/>
          <w:szCs w:val="24"/>
          <w:shd w:val="clear" w:color="auto" w:fill="FFFFFF"/>
          <w:rtl/>
          <w:lang w:bidi="fa-IR"/>
        </w:rPr>
        <w:t>مکانیزم</w:t>
      </w:r>
      <w:r w:rsidR="002A571E" w:rsidRPr="00AF57D8">
        <w:rPr>
          <w:rFonts w:eastAsiaTheme="minorEastAsia" w:cs="B Nazanin"/>
          <w:sz w:val="24"/>
          <w:szCs w:val="24"/>
          <w:shd w:val="clear" w:color="auto" w:fill="FFFFFF"/>
          <w:rtl/>
          <w:lang w:bidi="fa-IR"/>
        </w:rPr>
        <w:softHyphen/>
      </w:r>
      <w:r w:rsidR="002A571E" w:rsidRPr="00AF57D8">
        <w:rPr>
          <w:rFonts w:eastAsiaTheme="minorEastAsia" w:cs="B Nazanin" w:hint="cs"/>
          <w:sz w:val="24"/>
          <w:szCs w:val="24"/>
          <w:shd w:val="clear" w:color="auto" w:fill="FFFFFF"/>
          <w:rtl/>
          <w:lang w:bidi="fa-IR"/>
        </w:rPr>
        <w:t xml:space="preserve">ها در </w:t>
      </w:r>
      <w:r w:rsidR="006272FB" w:rsidRPr="00AF57D8">
        <w:rPr>
          <w:rFonts w:eastAsiaTheme="minorEastAsia" w:cs="B Nazanin" w:hint="cs"/>
          <w:sz w:val="24"/>
          <w:szCs w:val="24"/>
          <w:shd w:val="clear" w:color="auto" w:fill="FFFFFF"/>
          <w:rtl/>
          <w:lang w:bidi="fa-IR"/>
        </w:rPr>
        <w:t xml:space="preserve">ایجاد فرافشار </w:t>
      </w:r>
      <w:r w:rsidR="002A571E" w:rsidRPr="00AF57D8">
        <w:rPr>
          <w:rFonts w:eastAsiaTheme="minorEastAsia" w:cs="B Nazanin" w:hint="cs"/>
          <w:sz w:val="24"/>
          <w:szCs w:val="24"/>
          <w:shd w:val="clear" w:color="auto" w:fill="FFFFFF"/>
          <w:rtl/>
          <w:lang w:bidi="fa-IR"/>
        </w:rPr>
        <w:t xml:space="preserve"> هستند.</w:t>
      </w:r>
    </w:p>
    <w:p w14:paraId="6E60C744" w14:textId="77777777" w:rsidR="00610715" w:rsidRPr="00AF57D8" w:rsidRDefault="00610715" w:rsidP="00610715">
      <w:pPr>
        <w:bidi/>
        <w:spacing w:line="312" w:lineRule="auto"/>
        <w:jc w:val="left"/>
        <w:rPr>
          <w:rFonts w:cs="B Nazanin"/>
          <w:sz w:val="24"/>
          <w:szCs w:val="24"/>
          <w:highlight w:val="red"/>
          <w:shd w:val="clear" w:color="auto" w:fill="FFFFFF"/>
          <w:lang w:bidi="fa-IR"/>
        </w:rPr>
      </w:pPr>
    </w:p>
    <w:p w14:paraId="26600DB5" w14:textId="15CD01E8" w:rsidR="003E19BA" w:rsidRPr="000F59E1" w:rsidRDefault="003E19BA" w:rsidP="000F59E1">
      <w:pPr>
        <w:bidi/>
        <w:jc w:val="left"/>
        <w:rPr>
          <w:rFonts w:cs="B Nazanin"/>
          <w:noProof/>
          <w:sz w:val="24"/>
          <w:szCs w:val="24"/>
          <w:highlight w:val="red"/>
        </w:rPr>
      </w:pPr>
    </w:p>
    <w:p w14:paraId="75D72421" w14:textId="5991EC90" w:rsidR="002D1C66" w:rsidRPr="000E70BB" w:rsidRDefault="00B76D75" w:rsidP="002D1C66">
      <w:pPr>
        <w:bidi/>
        <w:jc w:val="left"/>
        <w:rPr>
          <w:rFonts w:eastAsiaTheme="minorEastAsia" w:cs="B Nazanin"/>
          <w:b/>
          <w:bCs/>
          <w:sz w:val="26"/>
          <w:szCs w:val="26"/>
          <w:shd w:val="clear" w:color="auto" w:fill="FFFFFF"/>
          <w:lang w:bidi="fa-IR"/>
        </w:rPr>
      </w:pPr>
      <w:r w:rsidRPr="000E70BB">
        <w:rPr>
          <w:rFonts w:eastAsiaTheme="minorEastAsia" w:cs="B Nazanin" w:hint="cs"/>
          <w:b/>
          <w:bCs/>
          <w:sz w:val="26"/>
          <w:szCs w:val="26"/>
          <w:shd w:val="clear" w:color="auto" w:fill="FFFFFF"/>
          <w:rtl/>
          <w:lang w:bidi="fa-IR"/>
        </w:rPr>
        <w:t>روش</w:t>
      </w:r>
      <w:r w:rsidRPr="000E70BB">
        <w:rPr>
          <w:rFonts w:eastAsiaTheme="minorEastAsia" w:cs="B Nazanin"/>
          <w:b/>
          <w:bCs/>
          <w:sz w:val="26"/>
          <w:szCs w:val="26"/>
          <w:shd w:val="clear" w:color="auto" w:fill="FFFFFF"/>
          <w:rtl/>
          <w:lang w:bidi="fa-IR"/>
        </w:rPr>
        <w:softHyphen/>
      </w:r>
      <w:r w:rsidR="00A0569D" w:rsidRPr="000E70BB">
        <w:rPr>
          <w:rFonts w:eastAsiaTheme="minorEastAsia" w:cs="B Nazanin" w:hint="cs"/>
          <w:b/>
          <w:bCs/>
          <w:sz w:val="26"/>
          <w:szCs w:val="26"/>
          <w:shd w:val="clear" w:color="auto" w:fill="FFFFFF"/>
          <w:rtl/>
          <w:lang w:bidi="fa-IR"/>
        </w:rPr>
        <w:t xml:space="preserve"> </w:t>
      </w:r>
      <w:r w:rsidR="00A71026" w:rsidRPr="000E70BB">
        <w:rPr>
          <w:rFonts w:eastAsiaTheme="minorEastAsia" w:cs="B Nazanin" w:hint="cs"/>
          <w:b/>
          <w:bCs/>
          <w:sz w:val="26"/>
          <w:szCs w:val="26"/>
          <w:shd w:val="clear" w:color="auto" w:fill="FFFFFF"/>
          <w:rtl/>
          <w:lang w:bidi="fa-IR"/>
        </w:rPr>
        <w:t>مطالعه</w:t>
      </w:r>
    </w:p>
    <w:p w14:paraId="39CD1A65" w14:textId="74009B7B" w:rsidR="00B76D75" w:rsidRPr="000F59E1" w:rsidRDefault="00B76D75" w:rsidP="000F59E1">
      <w:pPr>
        <w:bidi/>
        <w:jc w:val="left"/>
        <w:rPr>
          <w:rFonts w:cs="B Nazanin"/>
          <w:sz w:val="24"/>
          <w:szCs w:val="24"/>
          <w:rtl/>
          <w:lang w:bidi="fa-IR"/>
        </w:rPr>
      </w:pPr>
      <w:r w:rsidRPr="000F59E1">
        <w:rPr>
          <w:rFonts w:cs="B Nazanin" w:hint="cs"/>
          <w:sz w:val="24"/>
          <w:szCs w:val="24"/>
          <w:rtl/>
          <w:lang w:bidi="fa-IR"/>
        </w:rPr>
        <w:t>در این پژوهش تمرکز بر یکی از مدل‌های مرتبط با پیش بینی فشار منفذی</w:t>
      </w:r>
      <w:r w:rsidR="00E34A69" w:rsidRPr="000F59E1">
        <w:rPr>
          <w:rFonts w:cs="B Nazanin" w:hint="cs"/>
          <w:sz w:val="24"/>
          <w:szCs w:val="24"/>
          <w:rtl/>
          <w:lang w:bidi="fa-IR"/>
        </w:rPr>
        <w:t>، مدل ایتون</w:t>
      </w:r>
      <w:r w:rsidRPr="000F59E1">
        <w:rPr>
          <w:rFonts w:cs="B Nazanin" w:hint="cs"/>
          <w:sz w:val="24"/>
          <w:szCs w:val="24"/>
          <w:rtl/>
          <w:lang w:bidi="fa-IR"/>
        </w:rPr>
        <w:t xml:space="preserve"> است که پیش</w:t>
      </w:r>
      <w:r w:rsidR="007B2E13" w:rsidRPr="000F59E1">
        <w:rPr>
          <w:rFonts w:cs="B Nazanin"/>
          <w:sz w:val="24"/>
          <w:szCs w:val="24"/>
          <w:rtl/>
          <w:lang w:bidi="fa-IR"/>
        </w:rPr>
        <w:softHyphen/>
      </w:r>
      <w:r w:rsidRPr="000F59E1">
        <w:rPr>
          <w:rFonts w:cs="B Nazanin" w:hint="cs"/>
          <w:sz w:val="24"/>
          <w:szCs w:val="24"/>
          <w:rtl/>
          <w:lang w:bidi="fa-IR"/>
        </w:rPr>
        <w:t>بینی فشار منفذی را از سرعت و زمان عبور صوت ممکن می کند</w:t>
      </w:r>
      <w:r w:rsidR="006E1ADB" w:rsidRPr="000F59E1">
        <w:rPr>
          <w:rFonts w:cs="B Nazanin" w:hint="cs"/>
          <w:sz w:val="24"/>
          <w:szCs w:val="24"/>
          <w:rtl/>
          <w:lang w:bidi="fa-IR"/>
        </w:rPr>
        <w:t xml:space="preserve"> (2)</w:t>
      </w:r>
      <w:r w:rsidRPr="000F59E1">
        <w:rPr>
          <w:rFonts w:cs="B Nazanin" w:hint="cs"/>
          <w:sz w:val="24"/>
          <w:szCs w:val="24"/>
          <w:rtl/>
          <w:lang w:bidi="fa-IR"/>
        </w:rPr>
        <w:t xml:space="preserve">. </w:t>
      </w:r>
    </w:p>
    <w:p w14:paraId="6471A2F1" w14:textId="52715EB1" w:rsidR="00B76D75" w:rsidRPr="000F59E1" w:rsidRDefault="00B76D75" w:rsidP="000F59E1">
      <w:pPr>
        <w:shd w:val="clear" w:color="auto" w:fill="FFFFFF"/>
        <w:bidi/>
        <w:jc w:val="left"/>
        <w:rPr>
          <w:rFonts w:eastAsiaTheme="minorEastAsia" w:cs="B Nazanin"/>
          <w:sz w:val="24"/>
          <w:szCs w:val="24"/>
          <w:shd w:val="clear" w:color="auto" w:fill="FFFFFF"/>
          <w:rtl/>
          <w:lang w:bidi="fa-IR"/>
        </w:rPr>
      </w:pPr>
      <w:r w:rsidRPr="000F59E1">
        <w:rPr>
          <w:rFonts w:eastAsiaTheme="minorEastAsia" w:cs="B Nazanin" w:hint="cs"/>
          <w:sz w:val="24"/>
          <w:szCs w:val="24"/>
          <w:shd w:val="clear" w:color="auto" w:fill="FFFFFF"/>
          <w:rtl/>
          <w:lang w:bidi="fa-IR"/>
        </w:rPr>
        <w:t xml:space="preserve">تئوری پایه برای پیش بینی فشار منفذی در </w:t>
      </w:r>
      <w:r w:rsidR="006D4153" w:rsidRPr="000F59E1">
        <w:rPr>
          <w:rFonts w:eastAsiaTheme="minorEastAsia" w:cs="B Nazanin" w:hint="cs"/>
          <w:sz w:val="24"/>
          <w:szCs w:val="24"/>
          <w:shd w:val="clear" w:color="auto" w:fill="FFFFFF"/>
          <w:rtl/>
          <w:lang w:bidi="fa-IR"/>
        </w:rPr>
        <w:t xml:space="preserve">مدل ایتون </w:t>
      </w:r>
      <w:r w:rsidRPr="000F59E1">
        <w:rPr>
          <w:rFonts w:eastAsiaTheme="minorEastAsia" w:cs="B Nazanin" w:hint="cs"/>
          <w:sz w:val="24"/>
          <w:szCs w:val="24"/>
          <w:shd w:val="clear" w:color="auto" w:fill="FFFFFF"/>
          <w:rtl/>
          <w:lang w:bidi="fa-IR"/>
        </w:rPr>
        <w:t>بر اساس قانون تنش موثر ترزاقی</w:t>
      </w:r>
      <w:r w:rsidRPr="000F59E1">
        <w:rPr>
          <w:rStyle w:val="FootnoteReference"/>
          <w:rFonts w:eastAsiaTheme="minorEastAsia" w:cs="B Nazanin"/>
          <w:sz w:val="24"/>
          <w:szCs w:val="24"/>
          <w:shd w:val="clear" w:color="auto" w:fill="FFFFFF"/>
          <w:rtl/>
          <w:lang w:bidi="fa-IR"/>
        </w:rPr>
        <w:footnoteReference w:id="11"/>
      </w:r>
      <w:r w:rsidRPr="000F59E1">
        <w:rPr>
          <w:rFonts w:eastAsiaTheme="minorEastAsia" w:cs="B Nazanin" w:hint="cs"/>
          <w:sz w:val="24"/>
          <w:szCs w:val="24"/>
          <w:shd w:val="clear" w:color="auto" w:fill="FFFFFF"/>
          <w:rtl/>
          <w:lang w:bidi="fa-IR"/>
        </w:rPr>
        <w:t xml:space="preserve"> و بایوت</w:t>
      </w:r>
      <w:r w:rsidRPr="000F59E1">
        <w:rPr>
          <w:rStyle w:val="FootnoteReference"/>
          <w:rFonts w:eastAsiaTheme="minorEastAsia" w:cs="B Nazanin"/>
          <w:sz w:val="24"/>
          <w:szCs w:val="24"/>
          <w:shd w:val="clear" w:color="auto" w:fill="FFFFFF"/>
          <w:rtl/>
          <w:lang w:bidi="fa-IR"/>
        </w:rPr>
        <w:footnoteReference w:id="12"/>
      </w:r>
      <w:r w:rsidRPr="000F59E1">
        <w:rPr>
          <w:rFonts w:eastAsiaTheme="minorEastAsia" w:cs="B Nazanin" w:hint="cs"/>
          <w:sz w:val="24"/>
          <w:szCs w:val="24"/>
          <w:shd w:val="clear" w:color="auto" w:fill="FFFFFF"/>
          <w:rtl/>
          <w:lang w:bidi="fa-IR"/>
        </w:rPr>
        <w:t xml:space="preserve"> است. این تئوری نشان می دهد که فشار منفذی در سازند تابعی از تنش کل</w:t>
      </w:r>
      <w:r w:rsidRPr="000F59E1">
        <w:rPr>
          <w:rStyle w:val="FootnoteReference"/>
          <w:rFonts w:eastAsiaTheme="minorEastAsia" w:cs="B Nazanin"/>
          <w:sz w:val="24"/>
          <w:szCs w:val="24"/>
          <w:shd w:val="clear" w:color="auto" w:fill="FFFFFF"/>
          <w:rtl/>
          <w:lang w:bidi="fa-IR"/>
        </w:rPr>
        <w:footnoteReference w:id="13"/>
      </w:r>
      <w:r w:rsidRPr="000F59E1">
        <w:rPr>
          <w:rFonts w:eastAsiaTheme="minorEastAsia" w:cs="B Nazanin" w:hint="cs"/>
          <w:sz w:val="24"/>
          <w:szCs w:val="24"/>
          <w:shd w:val="clear" w:color="auto" w:fill="FFFFFF"/>
          <w:rtl/>
          <w:lang w:bidi="fa-IR"/>
        </w:rPr>
        <w:t xml:space="preserve"> (تنش روباره) و تنش موثر</w:t>
      </w:r>
      <w:r w:rsidRPr="000F59E1">
        <w:rPr>
          <w:rStyle w:val="FootnoteReference"/>
          <w:rFonts w:eastAsiaTheme="minorEastAsia" w:cs="B Nazanin"/>
          <w:sz w:val="24"/>
          <w:szCs w:val="24"/>
          <w:shd w:val="clear" w:color="auto" w:fill="FFFFFF"/>
          <w:rtl/>
          <w:lang w:bidi="fa-IR"/>
        </w:rPr>
        <w:footnoteReference w:id="14"/>
      </w:r>
      <w:r w:rsidRPr="000F59E1">
        <w:rPr>
          <w:rFonts w:eastAsiaTheme="minorEastAsia" w:cs="B Nazanin" w:hint="cs"/>
          <w:sz w:val="24"/>
          <w:szCs w:val="24"/>
          <w:shd w:val="clear" w:color="auto" w:fill="FFFFFF"/>
          <w:rtl/>
          <w:lang w:bidi="fa-IR"/>
        </w:rPr>
        <w:t xml:space="preserve"> می</w:t>
      </w:r>
      <w:r w:rsidRPr="000F59E1">
        <w:rPr>
          <w:rFonts w:eastAsiaTheme="minorEastAsia" w:cs="B Nazanin" w:hint="eastAsia"/>
          <w:sz w:val="24"/>
          <w:szCs w:val="24"/>
          <w:shd w:val="clear" w:color="auto" w:fill="FFFFFF"/>
          <w:rtl/>
          <w:lang w:bidi="fa-IR"/>
        </w:rPr>
        <w:t>‌</w:t>
      </w:r>
      <w:r w:rsidRPr="000F59E1">
        <w:rPr>
          <w:rFonts w:eastAsiaTheme="minorEastAsia" w:cs="B Nazanin" w:hint="cs"/>
          <w:sz w:val="24"/>
          <w:szCs w:val="24"/>
          <w:shd w:val="clear" w:color="auto" w:fill="FFFFFF"/>
          <w:rtl/>
          <w:lang w:bidi="fa-IR"/>
        </w:rPr>
        <w:t>باشد.</w:t>
      </w:r>
    </w:p>
    <w:p w14:paraId="7684E910" w14:textId="17123A38" w:rsidR="00B76D75" w:rsidRPr="000F59E1" w:rsidRDefault="00B76D75" w:rsidP="000F59E1">
      <w:pPr>
        <w:shd w:val="clear" w:color="auto" w:fill="FFFFFF"/>
        <w:bidi/>
        <w:jc w:val="left"/>
        <w:rPr>
          <w:rFonts w:eastAsiaTheme="minorEastAsia" w:cs="B Nazanin"/>
          <w:sz w:val="24"/>
          <w:szCs w:val="24"/>
          <w:shd w:val="clear" w:color="auto" w:fill="FFFFFF"/>
          <w:rtl/>
          <w:lang w:bidi="fa-IR"/>
        </w:rPr>
      </w:pPr>
      <w:r w:rsidRPr="000F59E1">
        <w:rPr>
          <w:rFonts w:eastAsiaTheme="minorEastAsia" w:cs="B Nazanin" w:hint="cs"/>
          <w:sz w:val="24"/>
          <w:szCs w:val="24"/>
          <w:shd w:val="clear" w:color="auto" w:fill="FFFFFF"/>
          <w:rtl/>
          <w:lang w:bidi="fa-IR"/>
        </w:rPr>
        <w:t xml:space="preserve">تنش روباره، تنش عمودی موثر و فشار منفذی می توانند </w:t>
      </w:r>
      <w:r w:rsidR="003467D5" w:rsidRPr="000F59E1">
        <w:rPr>
          <w:rFonts w:eastAsiaTheme="minorEastAsia" w:cs="B Nazanin" w:hint="cs"/>
          <w:sz w:val="24"/>
          <w:szCs w:val="24"/>
          <w:shd w:val="clear" w:color="auto" w:fill="FFFFFF"/>
          <w:rtl/>
          <w:lang w:bidi="fa-IR"/>
        </w:rPr>
        <w:t>طبق رابطه (1)</w:t>
      </w:r>
      <w:r w:rsidRPr="000F59E1">
        <w:rPr>
          <w:rFonts w:eastAsiaTheme="minorEastAsia" w:cs="B Nazanin" w:hint="cs"/>
          <w:sz w:val="24"/>
          <w:szCs w:val="24"/>
          <w:shd w:val="clear" w:color="auto" w:fill="FFFFFF"/>
          <w:rtl/>
          <w:lang w:bidi="fa-IR"/>
        </w:rPr>
        <w:t xml:space="preserve"> بیان شوند </w:t>
      </w:r>
      <w:r w:rsidRPr="000F59E1">
        <w:rPr>
          <w:rFonts w:eastAsiaTheme="minorEastAsia" w:cs="B Nazanin"/>
          <w:sz w:val="24"/>
          <w:szCs w:val="24"/>
          <w:shd w:val="clear" w:color="auto" w:fill="FFFFFF"/>
          <w:rtl/>
          <w:lang w:bidi="fa-IR"/>
        </w:rPr>
        <w:fldChar w:fldCharType="begin"/>
      </w:r>
      <w:r w:rsidR="000B2A2B" w:rsidRPr="000F59E1">
        <w:rPr>
          <w:rFonts w:eastAsiaTheme="minorEastAsia" w:cs="B Nazanin"/>
          <w:sz w:val="24"/>
          <w:szCs w:val="24"/>
          <w:shd w:val="clear" w:color="auto" w:fill="FFFFFF"/>
          <w:rtl/>
          <w:lang w:bidi="fa-IR"/>
        </w:rPr>
        <w:instrText xml:space="preserve"> </w:instrText>
      </w:r>
      <w:r w:rsidR="000B2A2B" w:rsidRPr="000F59E1">
        <w:rPr>
          <w:rFonts w:eastAsiaTheme="minorEastAsia" w:cs="B Nazanin"/>
          <w:sz w:val="24"/>
          <w:szCs w:val="24"/>
          <w:shd w:val="clear" w:color="auto" w:fill="FFFFFF"/>
          <w:lang w:bidi="fa-IR"/>
        </w:rPr>
        <w:instrText>ADDIN EN.CITE &lt;EndNote&gt;&lt;Cite&gt;&lt;Author&gt;Terzaghi&lt;/Author&gt;&lt;Year&gt;1996&lt;/Year&gt;&lt;RecNum&gt;5&lt;/RecNum&gt;&lt;DisplayText&gt;(4)&lt;/DisplayText&gt;&lt;record&gt;&lt;rec-number&gt;5&lt;/rec-number&gt;&lt;foreign-keys&gt;&lt;key app="EN" db-id="t95v9z0t2dzpd9e2f0mpfd09e2s0xrwv9sfz" timestamp="1665227593"&gt;5&lt;/key&gt;&lt;/foreign-keys&gt;&lt;ref-type name="Book"&gt;6&lt;/ref-type&gt;&lt;contributors&gt;&lt;authors&gt;&lt;author&gt;Terzaghi, Karl&lt;/author&gt;&lt;author&gt;Peck, Ralph B&lt;/author&gt;&lt;author&gt;Mesri, Gholamreza&lt;/author&gt;&lt;/authors&gt;&lt;/contributors&gt;&lt;titles&gt;&lt;title&gt;Soil mechanics in engineering practice&lt;/title</w:instrText>
      </w:r>
      <w:r w:rsidR="000B2A2B" w:rsidRPr="000F59E1">
        <w:rPr>
          <w:rFonts w:eastAsiaTheme="minorEastAsia" w:cs="B Nazanin"/>
          <w:sz w:val="24"/>
          <w:szCs w:val="24"/>
          <w:shd w:val="clear" w:color="auto" w:fill="FFFFFF"/>
          <w:rtl/>
          <w:lang w:bidi="fa-IR"/>
        </w:rPr>
        <w:instrText>&gt;&lt;/</w:instrText>
      </w:r>
      <w:r w:rsidR="000B2A2B" w:rsidRPr="000F59E1">
        <w:rPr>
          <w:rFonts w:eastAsiaTheme="minorEastAsia" w:cs="B Nazanin"/>
          <w:sz w:val="24"/>
          <w:szCs w:val="24"/>
          <w:shd w:val="clear" w:color="auto" w:fill="FFFFFF"/>
          <w:lang w:bidi="fa-IR"/>
        </w:rPr>
        <w:instrText>titles&gt;&lt;dates&gt;&lt;year&gt;1996&lt;/year&gt;&lt;/dates&gt;&lt;publisher&gt;John Wiley &amp;amp; Sons&lt;/publisher&gt;&lt;isbn&gt;0471086584&lt;/isbn&gt;&lt;urls&gt;&lt;/urls&gt;&lt;/record&gt;&lt;/Cite&gt;&lt;/EndNote</w:instrText>
      </w:r>
      <w:r w:rsidR="000B2A2B" w:rsidRPr="000F59E1">
        <w:rPr>
          <w:rFonts w:eastAsiaTheme="minorEastAsia" w:cs="B Nazanin"/>
          <w:sz w:val="24"/>
          <w:szCs w:val="24"/>
          <w:shd w:val="clear" w:color="auto" w:fill="FFFFFF"/>
          <w:rtl/>
          <w:lang w:bidi="fa-IR"/>
        </w:rPr>
        <w:instrText>&gt;</w:instrText>
      </w:r>
      <w:r w:rsidRPr="000F59E1">
        <w:rPr>
          <w:rFonts w:eastAsiaTheme="minorEastAsia" w:cs="B Nazanin"/>
          <w:sz w:val="24"/>
          <w:szCs w:val="24"/>
          <w:shd w:val="clear" w:color="auto" w:fill="FFFFFF"/>
          <w:rtl/>
          <w:lang w:bidi="fa-IR"/>
        </w:rPr>
        <w:fldChar w:fldCharType="separate"/>
      </w:r>
      <w:r w:rsidR="000B2A2B" w:rsidRPr="000F59E1">
        <w:rPr>
          <w:rFonts w:eastAsiaTheme="minorEastAsia" w:cs="B Nazanin"/>
          <w:noProof/>
          <w:sz w:val="24"/>
          <w:szCs w:val="24"/>
          <w:shd w:val="clear" w:color="auto" w:fill="FFFFFF"/>
          <w:rtl/>
          <w:lang w:bidi="fa-IR"/>
        </w:rPr>
        <w:t>(</w:t>
      </w:r>
      <w:r w:rsidR="00FD703C" w:rsidRPr="000F59E1">
        <w:rPr>
          <w:rFonts w:eastAsiaTheme="minorEastAsia" w:cs="B Nazanin" w:hint="cs"/>
          <w:noProof/>
          <w:sz w:val="24"/>
          <w:szCs w:val="24"/>
          <w:shd w:val="clear" w:color="auto" w:fill="FFFFFF"/>
          <w:rtl/>
          <w:lang w:bidi="fa-IR"/>
        </w:rPr>
        <w:t>3</w:t>
      </w:r>
      <w:r w:rsidR="000B2A2B" w:rsidRPr="000F59E1">
        <w:rPr>
          <w:rFonts w:eastAsiaTheme="minorEastAsia" w:cs="B Nazanin"/>
          <w:noProof/>
          <w:sz w:val="24"/>
          <w:szCs w:val="24"/>
          <w:shd w:val="clear" w:color="auto" w:fill="FFFFFF"/>
          <w:rtl/>
          <w:lang w:bidi="fa-IR"/>
        </w:rPr>
        <w:t>)</w:t>
      </w:r>
      <w:r w:rsidRPr="000F59E1">
        <w:rPr>
          <w:rFonts w:eastAsiaTheme="minorEastAsia" w:cs="B Nazanin"/>
          <w:sz w:val="24"/>
          <w:szCs w:val="24"/>
          <w:shd w:val="clear" w:color="auto" w:fill="FFFFFF"/>
          <w:rtl/>
          <w:lang w:bidi="fa-IR"/>
        </w:rPr>
        <w:fldChar w:fldCharType="end"/>
      </w:r>
      <w:r w:rsidRPr="000F59E1">
        <w:rPr>
          <w:rFonts w:eastAsiaTheme="minorEastAsia" w:cs="B Nazanin" w:hint="cs"/>
          <w:sz w:val="24"/>
          <w:szCs w:val="24"/>
          <w:shd w:val="clear" w:color="auto" w:fill="FFFFFF"/>
          <w:rtl/>
          <w:lang w:bidi="fa-IR"/>
        </w:rPr>
        <w:t xml:space="preserve"> و </w:t>
      </w:r>
      <w:r w:rsidRPr="000F59E1">
        <w:rPr>
          <w:rFonts w:eastAsiaTheme="minorEastAsia" w:cs="B Nazanin"/>
          <w:sz w:val="24"/>
          <w:szCs w:val="24"/>
          <w:shd w:val="clear" w:color="auto" w:fill="FFFFFF"/>
          <w:rtl/>
          <w:lang w:bidi="fa-IR"/>
        </w:rPr>
        <w:fldChar w:fldCharType="begin"/>
      </w:r>
      <w:r w:rsidR="000B2A2B" w:rsidRPr="000F59E1">
        <w:rPr>
          <w:rFonts w:eastAsiaTheme="minorEastAsia" w:cs="B Nazanin"/>
          <w:sz w:val="24"/>
          <w:szCs w:val="24"/>
          <w:shd w:val="clear" w:color="auto" w:fill="FFFFFF"/>
          <w:rtl/>
          <w:lang w:bidi="fa-IR"/>
        </w:rPr>
        <w:instrText xml:space="preserve"> </w:instrText>
      </w:r>
      <w:r w:rsidR="000B2A2B" w:rsidRPr="000F59E1">
        <w:rPr>
          <w:rFonts w:eastAsiaTheme="minorEastAsia" w:cs="B Nazanin"/>
          <w:sz w:val="24"/>
          <w:szCs w:val="24"/>
          <w:shd w:val="clear" w:color="auto" w:fill="FFFFFF"/>
          <w:lang w:bidi="fa-IR"/>
        </w:rPr>
        <w:instrText>ADDIN EN.CITE &lt;EndNote&gt;&lt;Cite&gt;&lt;Author&gt;Biot&lt;/Author&gt;&lt;Year&gt;1941&lt;/Year&gt;&lt;RecNum&gt;15&lt;/RecNum&gt;&lt;DisplayText&gt;(5)&lt;/DisplayText&gt;&lt;record&gt;&lt;rec-number&gt;15&lt;/rec-number&gt;&lt;foreign-keys&gt;&lt;key app="EN" db-id="zs9dwxv029epsfefxa6p52ehd9xstwxs90ps" timestamp="1660215221"&gt;15&lt;/key</w:instrText>
      </w:r>
      <w:r w:rsidR="000B2A2B" w:rsidRPr="000F59E1">
        <w:rPr>
          <w:rFonts w:eastAsiaTheme="minorEastAsia" w:cs="B Nazanin"/>
          <w:sz w:val="24"/>
          <w:szCs w:val="24"/>
          <w:shd w:val="clear" w:color="auto" w:fill="FFFFFF"/>
          <w:rtl/>
          <w:lang w:bidi="fa-IR"/>
        </w:rPr>
        <w:instrText>&gt;&lt;/</w:instrText>
      </w:r>
      <w:r w:rsidR="000B2A2B" w:rsidRPr="000F59E1">
        <w:rPr>
          <w:rFonts w:eastAsiaTheme="minorEastAsia" w:cs="B Nazanin"/>
          <w:sz w:val="24"/>
          <w:szCs w:val="24"/>
          <w:shd w:val="clear" w:color="auto" w:fill="FFFFFF"/>
          <w:lang w:bidi="fa-IR"/>
        </w:rPr>
        <w:instrText>foreign-keys&gt;&lt;ref-type name="Journal Article"&gt;17&lt;/ref-type&gt;&lt;contributors&gt;&lt;authors&gt;&lt;author&gt;Biot, Maurice A&lt;/author&gt;&lt;/authors&gt;&lt;/contributors&gt;&lt;titles&gt;&lt;title&gt;General theory of three‐dimensional consolidation&lt;/title&gt;&lt;secondary-title&gt;Journal of applied physics&lt;/secondary-title&gt;&lt;/titles&gt;&lt;periodical&gt;&lt;full-title&gt;Journal of applied physics&lt;/full-title&gt;&lt;/periodical&gt;&lt;pages&gt;155-164&lt;/pages&gt;&lt;volume&gt;12&lt;/volume&gt;&lt;number&gt;2&lt;/number&gt;&lt;dates&gt;&lt;year&gt;1941&lt;/year&gt;&lt;/dates&gt;&lt;isbn&gt;0021-8979&lt;/isbn&gt;&lt;urls&gt;&lt;/urls&gt;&lt;/record&gt;&lt;/Cite&gt;&lt;/EndNote</w:instrText>
      </w:r>
      <w:r w:rsidR="000B2A2B" w:rsidRPr="000F59E1">
        <w:rPr>
          <w:rFonts w:eastAsiaTheme="minorEastAsia" w:cs="B Nazanin"/>
          <w:sz w:val="24"/>
          <w:szCs w:val="24"/>
          <w:shd w:val="clear" w:color="auto" w:fill="FFFFFF"/>
          <w:rtl/>
          <w:lang w:bidi="fa-IR"/>
        </w:rPr>
        <w:instrText>&gt;</w:instrText>
      </w:r>
      <w:r w:rsidRPr="000F59E1">
        <w:rPr>
          <w:rFonts w:eastAsiaTheme="minorEastAsia" w:cs="B Nazanin"/>
          <w:sz w:val="24"/>
          <w:szCs w:val="24"/>
          <w:shd w:val="clear" w:color="auto" w:fill="FFFFFF"/>
          <w:rtl/>
          <w:lang w:bidi="fa-IR"/>
        </w:rPr>
        <w:fldChar w:fldCharType="separate"/>
      </w:r>
      <w:r w:rsidR="000B2A2B" w:rsidRPr="000F59E1">
        <w:rPr>
          <w:rFonts w:eastAsiaTheme="minorEastAsia" w:cs="B Nazanin"/>
          <w:noProof/>
          <w:sz w:val="24"/>
          <w:szCs w:val="24"/>
          <w:shd w:val="clear" w:color="auto" w:fill="FFFFFF"/>
          <w:rtl/>
          <w:lang w:bidi="fa-IR"/>
        </w:rPr>
        <w:t>(</w:t>
      </w:r>
      <w:r w:rsidR="00FD703C" w:rsidRPr="000F59E1">
        <w:rPr>
          <w:rFonts w:eastAsiaTheme="minorEastAsia" w:cs="B Nazanin" w:hint="cs"/>
          <w:noProof/>
          <w:sz w:val="24"/>
          <w:szCs w:val="24"/>
          <w:shd w:val="clear" w:color="auto" w:fill="FFFFFF"/>
          <w:rtl/>
          <w:lang w:bidi="fa-IR"/>
        </w:rPr>
        <w:t>4</w:t>
      </w:r>
      <w:r w:rsidR="000B2A2B" w:rsidRPr="000F59E1">
        <w:rPr>
          <w:rFonts w:eastAsiaTheme="minorEastAsia" w:cs="B Nazanin"/>
          <w:noProof/>
          <w:sz w:val="24"/>
          <w:szCs w:val="24"/>
          <w:shd w:val="clear" w:color="auto" w:fill="FFFFFF"/>
          <w:rtl/>
          <w:lang w:bidi="fa-IR"/>
        </w:rPr>
        <w:t>)</w:t>
      </w:r>
      <w:r w:rsidRPr="000F59E1">
        <w:rPr>
          <w:rFonts w:eastAsiaTheme="minorEastAsia" w:cs="B Nazanin"/>
          <w:sz w:val="24"/>
          <w:szCs w:val="24"/>
          <w:shd w:val="clear" w:color="auto" w:fill="FFFFFF"/>
          <w:rtl/>
          <w:lang w:bidi="fa-IR"/>
        </w:rPr>
        <w:fldChar w:fldCharType="end"/>
      </w:r>
      <w:r w:rsidRPr="000F59E1">
        <w:rPr>
          <w:rFonts w:eastAsiaTheme="minorEastAsia" w:cs="B Nazanin" w:hint="cs"/>
          <w:sz w:val="24"/>
          <w:szCs w:val="24"/>
          <w:shd w:val="clear" w:color="auto" w:fill="FFFFFF"/>
          <w:rtl/>
          <w:lang w:bidi="fa-IR"/>
        </w:rPr>
        <w:t>:</w:t>
      </w:r>
    </w:p>
    <w:p w14:paraId="63EE1222" w14:textId="77777777" w:rsidR="00B76D75" w:rsidRPr="00AF57D8" w:rsidRDefault="00B76D75" w:rsidP="00B76D75">
      <w:pPr>
        <w:shd w:val="clear" w:color="auto" w:fill="FFFFFF"/>
        <w:bidi/>
        <w:spacing w:line="312" w:lineRule="auto"/>
        <w:jc w:val="left"/>
        <w:rPr>
          <w:rFonts w:eastAsiaTheme="minorEastAsia" w:cs="B Nazanin"/>
          <w:sz w:val="26"/>
          <w:szCs w:val="26"/>
          <w:shd w:val="clear" w:color="auto" w:fill="FFFFFF"/>
          <w:lang w:bidi="fa-IR"/>
        </w:rPr>
      </w:pPr>
    </w:p>
    <w:p w14:paraId="3F3A7DFD" w14:textId="610C9C83" w:rsidR="00B76D75" w:rsidRPr="0095262C" w:rsidRDefault="00B76D75" w:rsidP="00B76D75">
      <w:pPr>
        <w:shd w:val="clear" w:color="auto" w:fill="FFFFFF"/>
        <w:bidi/>
        <w:spacing w:line="312" w:lineRule="auto"/>
        <w:jc w:val="left"/>
        <w:rPr>
          <w:rFonts w:asciiTheme="majorBidi" w:eastAsiaTheme="minorEastAsia" w:hAnsiTheme="majorBidi" w:cstheme="majorBidi"/>
          <w:sz w:val="20"/>
          <w:shd w:val="clear" w:color="auto" w:fill="FFFFFF"/>
          <w:rtl/>
          <w:lang w:bidi="fa-IR"/>
        </w:rPr>
      </w:pPr>
      <m:oMathPara>
        <m:oMathParaPr>
          <m:jc m:val="center"/>
        </m:oMathParaPr>
        <m:oMath>
          <m:r>
            <w:rPr>
              <w:rFonts w:ascii="Cambria Math" w:eastAsiaTheme="minorEastAsia" w:hAnsi="Cambria Math" w:cstheme="majorBidi"/>
              <w:sz w:val="20"/>
              <w:shd w:val="clear" w:color="auto" w:fill="FFFFFF"/>
              <w:lang w:bidi="fa-IR"/>
            </w:rPr>
            <m:t>P=(</m:t>
          </m:r>
          <m:sSub>
            <m:sSubPr>
              <m:ctrlPr>
                <w:rPr>
                  <w:rFonts w:ascii="Cambria Math" w:eastAsiaTheme="minorEastAsia" w:hAnsi="Cambria Math" w:cstheme="majorBidi"/>
                  <w:i/>
                  <w:sz w:val="20"/>
                  <w:shd w:val="clear" w:color="auto" w:fill="FFFFFF"/>
                  <w:lang w:bidi="fa-IR"/>
                </w:rPr>
              </m:ctrlPr>
            </m:sSubPr>
            <m:e>
              <m:r>
                <w:rPr>
                  <w:rFonts w:ascii="Cambria Math" w:eastAsiaTheme="minorEastAsia" w:hAnsi="Cambria Math" w:cstheme="majorBidi"/>
                  <w:sz w:val="20"/>
                  <w:shd w:val="clear" w:color="auto" w:fill="FFFFFF"/>
                  <w:lang w:bidi="fa-IR"/>
                </w:rPr>
                <m:t>σ</m:t>
              </m:r>
            </m:e>
            <m:sub>
              <m:r>
                <w:rPr>
                  <w:rFonts w:ascii="Cambria Math" w:eastAsiaTheme="minorEastAsia" w:hAnsi="Cambria Math" w:cstheme="majorBidi"/>
                  <w:sz w:val="20"/>
                  <w:shd w:val="clear" w:color="auto" w:fill="FFFFFF"/>
                  <w:lang w:bidi="fa-IR"/>
                </w:rPr>
                <m:t>v</m:t>
              </m:r>
            </m:sub>
          </m:sSub>
          <m:r>
            <w:rPr>
              <w:rFonts w:ascii="Cambria Math" w:eastAsiaTheme="minorEastAsia" w:hAnsi="Cambria Math" w:cstheme="majorBidi"/>
              <w:sz w:val="20"/>
              <w:shd w:val="clear" w:color="auto" w:fill="FFFFFF"/>
              <w:lang w:bidi="fa-IR"/>
            </w:rPr>
            <m:t>-</m:t>
          </m:r>
          <m:sSub>
            <m:sSubPr>
              <m:ctrlPr>
                <w:rPr>
                  <w:rFonts w:ascii="Cambria Math" w:eastAsiaTheme="minorEastAsia" w:hAnsi="Cambria Math" w:cstheme="majorBidi"/>
                  <w:i/>
                  <w:sz w:val="20"/>
                  <w:shd w:val="clear" w:color="auto" w:fill="FFFFFF"/>
                  <w:lang w:bidi="fa-IR"/>
                </w:rPr>
              </m:ctrlPr>
            </m:sSubPr>
            <m:e>
              <m:r>
                <w:rPr>
                  <w:rFonts w:ascii="Cambria Math" w:eastAsiaTheme="minorEastAsia" w:hAnsi="Cambria Math" w:cstheme="majorBidi"/>
                  <w:sz w:val="20"/>
                  <w:shd w:val="clear" w:color="auto" w:fill="FFFFFF"/>
                  <w:lang w:bidi="fa-IR"/>
                </w:rPr>
                <m:t>σ</m:t>
              </m:r>
            </m:e>
            <m:sub>
              <m:r>
                <w:rPr>
                  <w:rFonts w:ascii="Cambria Math" w:eastAsiaTheme="minorEastAsia" w:hAnsi="Cambria Math" w:cstheme="majorBidi"/>
                  <w:sz w:val="20"/>
                  <w:shd w:val="clear" w:color="auto" w:fill="FFFFFF"/>
                  <w:lang w:bidi="fa-IR"/>
                </w:rPr>
                <m:t>e</m:t>
              </m:r>
            </m:sub>
          </m:sSub>
          <m:r>
            <w:rPr>
              <w:rFonts w:ascii="Cambria Math" w:eastAsiaTheme="minorEastAsia" w:hAnsi="Cambria Math" w:cstheme="majorBidi"/>
              <w:sz w:val="20"/>
              <w:shd w:val="clear" w:color="auto" w:fill="FFFFFF"/>
              <w:lang w:bidi="fa-IR"/>
            </w:rPr>
            <m:t>)/α                       (1)</m:t>
          </m:r>
        </m:oMath>
      </m:oMathPara>
    </w:p>
    <w:p w14:paraId="4200325E" w14:textId="77777777" w:rsidR="00B76D75" w:rsidRPr="00AF57D8" w:rsidRDefault="00B76D75" w:rsidP="00B76D75">
      <w:pPr>
        <w:shd w:val="clear" w:color="auto" w:fill="FFFFFF"/>
        <w:bidi/>
        <w:spacing w:line="312" w:lineRule="auto"/>
        <w:jc w:val="left"/>
        <w:rPr>
          <w:rFonts w:eastAsiaTheme="minorEastAsia" w:cs="B Nazanin"/>
          <w:sz w:val="26"/>
          <w:szCs w:val="26"/>
          <w:shd w:val="clear" w:color="auto" w:fill="FFFFFF"/>
          <w:lang w:bidi="fa-IR"/>
        </w:rPr>
      </w:pPr>
    </w:p>
    <w:p w14:paraId="323E7D0F" w14:textId="21F469C6" w:rsidR="004A1A60" w:rsidRPr="00AF57D8" w:rsidRDefault="00B76D75" w:rsidP="00F03FCF">
      <w:pPr>
        <w:shd w:val="clear" w:color="auto" w:fill="FFFFFF"/>
        <w:bidi/>
        <w:jc w:val="left"/>
        <w:rPr>
          <w:rFonts w:eastAsiaTheme="minorEastAsia" w:cs="B Nazanin"/>
          <w:sz w:val="24"/>
          <w:szCs w:val="24"/>
          <w:shd w:val="clear" w:color="auto" w:fill="FFFFFF"/>
          <w:rtl/>
          <w:lang w:bidi="fa-IR"/>
        </w:rPr>
      </w:pPr>
      <w:r w:rsidRPr="0058027B">
        <w:rPr>
          <w:rFonts w:eastAsiaTheme="minorEastAsia" w:cs="B Nazanin"/>
          <w:sz w:val="20"/>
          <w:shd w:val="clear" w:color="auto" w:fill="FFFFFF"/>
          <w:lang w:bidi="fa-IR"/>
        </w:rPr>
        <w:t>P</w:t>
      </w:r>
      <w:r w:rsidRPr="00AF57D8">
        <w:rPr>
          <w:rFonts w:eastAsiaTheme="minorEastAsia" w:cs="B Nazanin" w:hint="cs"/>
          <w:sz w:val="24"/>
          <w:szCs w:val="24"/>
          <w:shd w:val="clear" w:color="auto" w:fill="FFFFFF"/>
          <w:rtl/>
          <w:lang w:bidi="fa-IR"/>
        </w:rPr>
        <w:t xml:space="preserve"> فشار منفذی، </w:t>
      </w:r>
      <m:oMath>
        <m:sSub>
          <m:sSubPr>
            <m:ctrlPr>
              <w:rPr>
                <w:rFonts w:ascii="Cambria Math" w:eastAsiaTheme="minorEastAsia" w:hAnsi="Cambria Math" w:cstheme="majorBidi"/>
                <w:i/>
                <w:sz w:val="20"/>
                <w:shd w:val="clear" w:color="auto" w:fill="FFFFFF"/>
                <w:lang w:bidi="fa-IR"/>
              </w:rPr>
            </m:ctrlPr>
          </m:sSubPr>
          <m:e>
            <m:r>
              <w:rPr>
                <w:rFonts w:ascii="Cambria Math" w:eastAsiaTheme="minorEastAsia" w:hAnsi="Cambria Math" w:cstheme="majorBidi"/>
                <w:sz w:val="20"/>
                <w:shd w:val="clear" w:color="auto" w:fill="FFFFFF"/>
                <w:lang w:bidi="fa-IR"/>
              </w:rPr>
              <m:t>σ</m:t>
            </m:r>
          </m:e>
          <m:sub>
            <m:r>
              <w:rPr>
                <w:rFonts w:ascii="Cambria Math" w:eastAsiaTheme="minorEastAsia" w:hAnsi="Cambria Math" w:cstheme="majorBidi"/>
                <w:sz w:val="20"/>
                <w:shd w:val="clear" w:color="auto" w:fill="FFFFFF"/>
                <w:lang w:bidi="fa-IR"/>
              </w:rPr>
              <m:t>v</m:t>
            </m:r>
          </m:sub>
        </m:sSub>
      </m:oMath>
      <w:r w:rsidRPr="00AF57D8">
        <w:rPr>
          <w:rFonts w:eastAsiaTheme="minorEastAsia" w:cs="B Nazanin" w:hint="cs"/>
          <w:sz w:val="24"/>
          <w:szCs w:val="24"/>
          <w:shd w:val="clear" w:color="auto" w:fill="FFFFFF"/>
          <w:rtl/>
          <w:lang w:bidi="fa-IR"/>
        </w:rPr>
        <w:t xml:space="preserve"> تنش </w:t>
      </w:r>
      <w:r w:rsidR="0058027B">
        <w:rPr>
          <w:rFonts w:eastAsiaTheme="minorEastAsia" w:cs="B Nazanin" w:hint="cs"/>
          <w:sz w:val="24"/>
          <w:szCs w:val="24"/>
          <w:shd w:val="clear" w:color="auto" w:fill="FFFFFF"/>
          <w:rtl/>
          <w:lang w:bidi="fa-IR"/>
        </w:rPr>
        <w:t>ر</w:t>
      </w:r>
      <w:r w:rsidRPr="00AF57D8">
        <w:rPr>
          <w:rFonts w:eastAsiaTheme="minorEastAsia" w:cs="B Nazanin" w:hint="cs"/>
          <w:sz w:val="24"/>
          <w:szCs w:val="24"/>
          <w:shd w:val="clear" w:color="auto" w:fill="FFFFFF"/>
          <w:rtl/>
          <w:lang w:bidi="fa-IR"/>
        </w:rPr>
        <w:t xml:space="preserve">وباره، </w:t>
      </w:r>
      <m:oMath>
        <m:sSub>
          <m:sSubPr>
            <m:ctrlPr>
              <w:rPr>
                <w:rFonts w:ascii="Cambria Math" w:eastAsiaTheme="minorEastAsia" w:hAnsi="Cambria Math" w:cs="B Nazanin"/>
                <w:i/>
                <w:sz w:val="20"/>
                <w:shd w:val="clear" w:color="auto" w:fill="FFFFFF"/>
                <w:lang w:bidi="fa-IR"/>
              </w:rPr>
            </m:ctrlPr>
          </m:sSubPr>
          <m:e>
            <m:r>
              <w:rPr>
                <w:rFonts w:ascii="Cambria Math" w:eastAsiaTheme="minorEastAsia" w:hAnsi="Cambria Math" w:cs="B Nazanin"/>
                <w:sz w:val="20"/>
                <w:shd w:val="clear" w:color="auto" w:fill="FFFFFF"/>
                <w:lang w:bidi="fa-IR"/>
              </w:rPr>
              <m:t>σ</m:t>
            </m:r>
          </m:e>
          <m:sub>
            <m:r>
              <w:rPr>
                <w:rFonts w:ascii="Cambria Math" w:eastAsiaTheme="minorEastAsia" w:hAnsi="Cambria Math" w:cs="B Nazanin"/>
                <w:sz w:val="20"/>
                <w:shd w:val="clear" w:color="auto" w:fill="FFFFFF"/>
                <w:lang w:bidi="fa-IR"/>
              </w:rPr>
              <m:t>e</m:t>
            </m:r>
          </m:sub>
        </m:sSub>
      </m:oMath>
      <w:r w:rsidRPr="00AF57D8">
        <w:rPr>
          <w:rFonts w:eastAsiaTheme="minorEastAsia" w:cs="B Nazanin" w:hint="cs"/>
          <w:sz w:val="24"/>
          <w:szCs w:val="24"/>
          <w:shd w:val="clear" w:color="auto" w:fill="FFFFFF"/>
          <w:rtl/>
          <w:lang w:bidi="fa-IR"/>
        </w:rPr>
        <w:t xml:space="preserve"> تنش عمودی موثر و </w:t>
      </w:r>
      <m:oMath>
        <m:r>
          <w:rPr>
            <w:rFonts w:ascii="Cambria Math" w:eastAsiaTheme="minorEastAsia" w:hAnsi="Cambria Math" w:cs="B Nazanin"/>
            <w:sz w:val="20"/>
            <w:shd w:val="clear" w:color="auto" w:fill="FFFFFF"/>
            <w:lang w:bidi="fa-IR"/>
          </w:rPr>
          <m:t>α</m:t>
        </m:r>
      </m:oMath>
      <w:r w:rsidRPr="00AF57D8">
        <w:rPr>
          <w:rFonts w:eastAsiaTheme="minorEastAsia" w:cs="B Nazanin" w:hint="cs"/>
          <w:sz w:val="24"/>
          <w:szCs w:val="24"/>
          <w:shd w:val="clear" w:color="auto" w:fill="FFFFFF"/>
          <w:rtl/>
          <w:lang w:bidi="fa-IR"/>
        </w:rPr>
        <w:t xml:space="preserve"> ضریب تنش موثر بایوت است.</w:t>
      </w:r>
    </w:p>
    <w:p w14:paraId="3AE2756D" w14:textId="60DD7C06" w:rsidR="00B76D75" w:rsidRPr="00AF57D8" w:rsidRDefault="00B76D75" w:rsidP="004A1A60">
      <w:pPr>
        <w:shd w:val="clear" w:color="auto" w:fill="FFFFFF"/>
        <w:bidi/>
        <w:jc w:val="left"/>
        <w:rPr>
          <w:rFonts w:eastAsiaTheme="minorEastAsia" w:cs="B Nazanin"/>
          <w:sz w:val="24"/>
          <w:szCs w:val="24"/>
          <w:shd w:val="clear" w:color="auto" w:fill="FFFFFF"/>
          <w:rtl/>
          <w:lang w:bidi="fa-IR"/>
        </w:rPr>
      </w:pPr>
      <w:r w:rsidRPr="00AF57D8">
        <w:rPr>
          <w:rFonts w:eastAsiaTheme="minorEastAsia" w:cs="B Nazanin" w:hint="cs"/>
          <w:sz w:val="24"/>
          <w:szCs w:val="24"/>
          <w:shd w:val="clear" w:color="auto" w:fill="FFFFFF"/>
          <w:rtl/>
          <w:lang w:bidi="fa-IR"/>
        </w:rPr>
        <w:lastRenderedPageBreak/>
        <w:t xml:space="preserve"> به طور متعارف در مباحث</w:t>
      </w:r>
      <w:r w:rsidR="00B72191">
        <w:rPr>
          <w:rFonts w:eastAsiaTheme="minorEastAsia" w:cs="B Nazanin" w:hint="cs"/>
          <w:sz w:val="24"/>
          <w:szCs w:val="24"/>
          <w:shd w:val="clear" w:color="auto" w:fill="FFFFFF"/>
          <w:rtl/>
          <w:lang w:bidi="fa-IR"/>
        </w:rPr>
        <w:t xml:space="preserve"> زمین</w:t>
      </w:r>
      <w:r w:rsidRPr="00AF57D8">
        <w:rPr>
          <w:rFonts w:eastAsiaTheme="minorEastAsia" w:cs="B Nazanin" w:hint="cs"/>
          <w:sz w:val="24"/>
          <w:szCs w:val="24"/>
          <w:shd w:val="clear" w:color="auto" w:fill="FFFFFF"/>
          <w:rtl/>
          <w:lang w:bidi="fa-IR"/>
        </w:rPr>
        <w:t xml:space="preserve"> فشار</w:t>
      </w:r>
      <w:r w:rsidRPr="00AF57D8">
        <w:rPr>
          <w:rStyle w:val="FootnoteReference"/>
          <w:rFonts w:eastAsiaTheme="minorEastAsia" w:cs="B Nazanin"/>
          <w:sz w:val="24"/>
          <w:szCs w:val="24"/>
          <w:shd w:val="clear" w:color="auto" w:fill="FFFFFF"/>
          <w:rtl/>
          <w:lang w:bidi="fa-IR"/>
        </w:rPr>
        <w:footnoteReference w:id="15"/>
      </w:r>
      <w:r w:rsidRPr="00AF57D8">
        <w:rPr>
          <w:rFonts w:eastAsiaTheme="minorEastAsia" w:cs="B Nazanin" w:hint="cs"/>
          <w:sz w:val="24"/>
          <w:szCs w:val="24"/>
          <w:shd w:val="clear" w:color="auto" w:fill="FFFFFF"/>
          <w:rtl/>
          <w:lang w:bidi="fa-IR"/>
        </w:rPr>
        <w:t xml:space="preserve"> </w:t>
      </w:r>
      <m:oMath>
        <m:r>
          <w:rPr>
            <w:rFonts w:ascii="Cambria Math" w:eastAsiaTheme="minorEastAsia" w:hAnsi="Cambria Math" w:cstheme="majorBidi"/>
            <w:sz w:val="20"/>
            <w:shd w:val="clear" w:color="auto" w:fill="FFFFFF"/>
            <w:lang w:bidi="fa-IR"/>
          </w:rPr>
          <m:t>α</m:t>
        </m:r>
      </m:oMath>
      <w:r w:rsidRPr="00AF57D8">
        <w:rPr>
          <w:rFonts w:eastAsiaTheme="minorEastAsia" w:cs="B Nazanin" w:hint="cs"/>
          <w:sz w:val="24"/>
          <w:szCs w:val="24"/>
          <w:shd w:val="clear" w:color="auto" w:fill="FFFFFF"/>
          <w:rtl/>
          <w:lang w:bidi="fa-IR"/>
        </w:rPr>
        <w:t xml:space="preserve"> برابر با 1 در نظر گرفته می شود. </w:t>
      </w:r>
      <w:r w:rsidRPr="00AF57D8">
        <w:rPr>
          <w:rFonts w:cs="B Nazanin"/>
          <w:sz w:val="24"/>
          <w:szCs w:val="24"/>
          <w:shd w:val="clear" w:color="auto" w:fill="FFFFFF"/>
          <w:rtl/>
          <w:lang w:bidi="fa-IR"/>
        </w:rPr>
        <w:t>برا</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تع</w:t>
      </w:r>
      <w:r w:rsidRPr="00AF57D8">
        <w:rPr>
          <w:rFonts w:cs="B Nazanin" w:hint="cs"/>
          <w:sz w:val="24"/>
          <w:szCs w:val="24"/>
          <w:shd w:val="clear" w:color="auto" w:fill="FFFFFF"/>
          <w:rtl/>
          <w:lang w:bidi="fa-IR"/>
        </w:rPr>
        <w:t>یی</w:t>
      </w:r>
      <w:r w:rsidRPr="00AF57D8">
        <w:rPr>
          <w:rFonts w:cs="B Nazanin" w:hint="eastAsia"/>
          <w:sz w:val="24"/>
          <w:szCs w:val="24"/>
          <w:shd w:val="clear" w:color="auto" w:fill="FFFFFF"/>
          <w:rtl/>
          <w:lang w:bidi="fa-IR"/>
        </w:rPr>
        <w:t>ن</w:t>
      </w:r>
      <w:r w:rsidRPr="00AF57D8">
        <w:rPr>
          <w:rFonts w:cs="B Nazanin"/>
          <w:sz w:val="24"/>
          <w:szCs w:val="24"/>
          <w:shd w:val="clear" w:color="auto" w:fill="FFFFFF"/>
          <w:rtl/>
          <w:lang w:bidi="fa-IR"/>
        </w:rPr>
        <w:t xml:space="preserve"> روند تراکم نرمال ن</w:t>
      </w:r>
      <w:r w:rsidRPr="00AF57D8">
        <w:rPr>
          <w:rFonts w:cs="B Nazanin" w:hint="cs"/>
          <w:sz w:val="24"/>
          <w:szCs w:val="24"/>
          <w:shd w:val="clear" w:color="auto" w:fill="FFFFFF"/>
          <w:rtl/>
          <w:lang w:bidi="fa-IR"/>
        </w:rPr>
        <w:t>ی</w:t>
      </w:r>
      <w:r w:rsidRPr="00AF57D8">
        <w:rPr>
          <w:rFonts w:cs="B Nazanin" w:hint="eastAsia"/>
          <w:sz w:val="24"/>
          <w:szCs w:val="24"/>
          <w:shd w:val="clear" w:color="auto" w:fill="FFFFFF"/>
          <w:rtl/>
          <w:lang w:bidi="fa-IR"/>
        </w:rPr>
        <w:t>ز</w:t>
      </w:r>
      <w:r w:rsidRPr="00AF57D8">
        <w:rPr>
          <w:rFonts w:cs="B Nazanin"/>
          <w:sz w:val="24"/>
          <w:szCs w:val="24"/>
          <w:shd w:val="clear" w:color="auto" w:fill="FFFFFF"/>
          <w:rtl/>
          <w:lang w:bidi="fa-IR"/>
        </w:rPr>
        <w:t xml:space="preserve"> ن</w:t>
      </w:r>
      <w:r w:rsidRPr="00AF57D8">
        <w:rPr>
          <w:rFonts w:cs="B Nazanin" w:hint="cs"/>
          <w:sz w:val="24"/>
          <w:szCs w:val="24"/>
          <w:shd w:val="clear" w:color="auto" w:fill="FFFFFF"/>
          <w:rtl/>
          <w:lang w:bidi="fa-IR"/>
        </w:rPr>
        <w:t>ی</w:t>
      </w:r>
      <w:r w:rsidRPr="00AF57D8">
        <w:rPr>
          <w:rFonts w:cs="B Nazanin" w:hint="eastAsia"/>
          <w:sz w:val="24"/>
          <w:szCs w:val="24"/>
          <w:shd w:val="clear" w:color="auto" w:fill="FFFFFF"/>
          <w:rtl/>
          <w:lang w:bidi="fa-IR"/>
        </w:rPr>
        <w:t>از</w:t>
      </w:r>
      <w:r w:rsidRPr="00AF57D8">
        <w:rPr>
          <w:rFonts w:cs="B Nazanin"/>
          <w:sz w:val="24"/>
          <w:szCs w:val="24"/>
          <w:shd w:val="clear" w:color="auto" w:fill="FFFFFF"/>
          <w:rtl/>
          <w:lang w:bidi="fa-IR"/>
        </w:rPr>
        <w:t xml:space="preserve"> به بخش ها</w:t>
      </w:r>
      <w:r w:rsidRPr="00AF57D8">
        <w:rPr>
          <w:rFonts w:cs="B Nazanin" w:hint="cs"/>
          <w:sz w:val="24"/>
          <w:szCs w:val="24"/>
          <w:shd w:val="clear" w:color="auto" w:fill="FFFFFF"/>
          <w:rtl/>
          <w:lang w:bidi="fa-IR"/>
        </w:rPr>
        <w:t>یی</w:t>
      </w:r>
      <w:r w:rsidRPr="00AF57D8">
        <w:rPr>
          <w:rFonts w:cs="B Nazanin"/>
          <w:sz w:val="24"/>
          <w:szCs w:val="24"/>
          <w:shd w:val="clear" w:color="auto" w:fill="FFFFFF"/>
          <w:rtl/>
          <w:lang w:bidi="fa-IR"/>
        </w:rPr>
        <w:t xml:space="preserve"> از داده ها</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نمودارها</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درون چاه</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دار</w:t>
      </w:r>
      <w:r w:rsidRPr="00AF57D8">
        <w:rPr>
          <w:rFonts w:cs="B Nazanin" w:hint="cs"/>
          <w:sz w:val="24"/>
          <w:szCs w:val="24"/>
          <w:shd w:val="clear" w:color="auto" w:fill="FFFFFF"/>
          <w:rtl/>
          <w:lang w:bidi="fa-IR"/>
        </w:rPr>
        <w:t>ی</w:t>
      </w:r>
      <w:r w:rsidRPr="00AF57D8">
        <w:rPr>
          <w:rFonts w:cs="B Nazanin" w:hint="eastAsia"/>
          <w:sz w:val="24"/>
          <w:szCs w:val="24"/>
          <w:shd w:val="clear" w:color="auto" w:fill="FFFFFF"/>
          <w:rtl/>
          <w:lang w:bidi="fa-IR"/>
        </w:rPr>
        <w:t>م</w:t>
      </w:r>
      <w:r w:rsidRPr="00AF57D8">
        <w:rPr>
          <w:rFonts w:cs="B Nazanin"/>
          <w:sz w:val="24"/>
          <w:szCs w:val="24"/>
          <w:shd w:val="clear" w:color="auto" w:fill="FFFFFF"/>
          <w:rtl/>
          <w:lang w:bidi="fa-IR"/>
        </w:rPr>
        <w:t xml:space="preserve"> که به طور نرمال فشرده شده اند و همچن</w:t>
      </w:r>
      <w:r w:rsidRPr="00AF57D8">
        <w:rPr>
          <w:rFonts w:cs="B Nazanin" w:hint="cs"/>
          <w:sz w:val="24"/>
          <w:szCs w:val="24"/>
          <w:shd w:val="clear" w:color="auto" w:fill="FFFFFF"/>
          <w:rtl/>
          <w:lang w:bidi="fa-IR"/>
        </w:rPr>
        <w:t>ی</w:t>
      </w:r>
      <w:r w:rsidRPr="00AF57D8">
        <w:rPr>
          <w:rFonts w:cs="B Nazanin" w:hint="eastAsia"/>
          <w:sz w:val="24"/>
          <w:szCs w:val="24"/>
          <w:shd w:val="clear" w:color="auto" w:fill="FFFFFF"/>
          <w:rtl/>
          <w:lang w:bidi="fa-IR"/>
        </w:rPr>
        <w:t>ن</w:t>
      </w:r>
      <w:r w:rsidRPr="00AF57D8">
        <w:rPr>
          <w:rFonts w:cs="B Nazanin"/>
          <w:sz w:val="24"/>
          <w:szCs w:val="24"/>
          <w:shd w:val="clear" w:color="auto" w:fill="FFFFFF"/>
          <w:rtl/>
          <w:lang w:bidi="fa-IR"/>
        </w:rPr>
        <w:t xml:space="preserve"> فشار نرمال دارند. هر انحراف</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از خط روند نرمال، فشار غ</w:t>
      </w:r>
      <w:r w:rsidRPr="00AF57D8">
        <w:rPr>
          <w:rFonts w:cs="B Nazanin" w:hint="cs"/>
          <w:sz w:val="24"/>
          <w:szCs w:val="24"/>
          <w:shd w:val="clear" w:color="auto" w:fill="FFFFFF"/>
          <w:rtl/>
          <w:lang w:bidi="fa-IR"/>
        </w:rPr>
        <w:t>ی</w:t>
      </w:r>
      <w:r w:rsidRPr="00AF57D8">
        <w:rPr>
          <w:rFonts w:cs="B Nazanin" w:hint="eastAsia"/>
          <w:sz w:val="24"/>
          <w:szCs w:val="24"/>
          <w:shd w:val="clear" w:color="auto" w:fill="FFFFFF"/>
          <w:rtl/>
          <w:lang w:bidi="fa-IR"/>
        </w:rPr>
        <w:t>رنرمال</w:t>
      </w:r>
      <w:r w:rsidRPr="00AF57D8">
        <w:rPr>
          <w:rFonts w:cs="B Nazanin"/>
          <w:sz w:val="24"/>
          <w:szCs w:val="24"/>
          <w:shd w:val="clear" w:color="auto" w:fill="FFFFFF"/>
          <w:rtl/>
          <w:lang w:bidi="fa-IR"/>
        </w:rPr>
        <w:t xml:space="preserve"> را نشان م</w:t>
      </w:r>
      <w:r w:rsidRPr="00AF57D8">
        <w:rPr>
          <w:rFonts w:cs="B Nazanin" w:hint="cs"/>
          <w:sz w:val="24"/>
          <w:szCs w:val="24"/>
          <w:shd w:val="clear" w:color="auto" w:fill="FFFFFF"/>
          <w:rtl/>
          <w:lang w:bidi="fa-IR"/>
        </w:rPr>
        <w:t>ی</w:t>
      </w:r>
      <w:r w:rsidRPr="00AF57D8">
        <w:rPr>
          <w:rFonts w:cs="B Nazanin"/>
          <w:sz w:val="24"/>
          <w:szCs w:val="24"/>
          <w:shd w:val="clear" w:color="auto" w:fill="FFFFFF"/>
          <w:rtl/>
          <w:lang w:bidi="fa-IR"/>
        </w:rPr>
        <w:t xml:space="preserve"> دهد </w:t>
      </w:r>
      <w:r w:rsidR="00FE3D3B" w:rsidRPr="00AF57D8">
        <w:rPr>
          <w:rFonts w:cs="B Nazanin"/>
          <w:sz w:val="24"/>
          <w:szCs w:val="24"/>
          <w:shd w:val="clear" w:color="auto" w:fill="FFFFFF"/>
          <w:rtl/>
          <w:lang w:bidi="fa-IR"/>
        </w:rPr>
        <w:fldChar w:fldCharType="begin"/>
      </w:r>
      <w:r w:rsidR="000B2A2B" w:rsidRPr="00AF57D8">
        <w:rPr>
          <w:rFonts w:cs="B Nazanin"/>
          <w:sz w:val="24"/>
          <w:szCs w:val="24"/>
          <w:shd w:val="clear" w:color="auto" w:fill="FFFFFF"/>
          <w:rtl/>
          <w:lang w:bidi="fa-IR"/>
        </w:rPr>
        <w:instrText xml:space="preserve"> </w:instrText>
      </w:r>
      <w:r w:rsidR="000B2A2B" w:rsidRPr="00AF57D8">
        <w:rPr>
          <w:rFonts w:cs="B Nazanin"/>
          <w:sz w:val="24"/>
          <w:szCs w:val="24"/>
          <w:shd w:val="clear" w:color="auto" w:fill="FFFFFF"/>
          <w:lang w:bidi="fa-IR"/>
        </w:rPr>
        <w:instrText>ADDIN EN.CITE &lt;EndNote&gt;&lt;Cite&gt;&lt;Author&gt;Bruce&lt;/Author&gt;&lt;Year&gt;2002&lt;/Year&gt;&lt;RecNum&gt;4&lt;/RecNum&gt;&lt;DisplayText&gt;(7)&lt;/DisplayText&gt;&lt;record&gt;&lt;rec-number&gt;4&lt;/rec-number&gt;&lt;foreign-keys&gt;&lt;key app="EN" db-id="99ttw92v50atvled2f45wexdwp5f5f2awfzp" timestamp="1669580673"&gt;4&lt;/key</w:instrText>
      </w:r>
      <w:r w:rsidR="000B2A2B" w:rsidRPr="00AF57D8">
        <w:rPr>
          <w:rFonts w:cs="B Nazanin"/>
          <w:sz w:val="24"/>
          <w:szCs w:val="24"/>
          <w:shd w:val="clear" w:color="auto" w:fill="FFFFFF"/>
          <w:rtl/>
          <w:lang w:bidi="fa-IR"/>
        </w:rPr>
        <w:instrText>&gt;&lt;/</w:instrText>
      </w:r>
      <w:r w:rsidR="000B2A2B" w:rsidRPr="00AF57D8">
        <w:rPr>
          <w:rFonts w:cs="B Nazanin"/>
          <w:sz w:val="24"/>
          <w:szCs w:val="24"/>
          <w:shd w:val="clear" w:color="auto" w:fill="FFFFFF"/>
          <w:lang w:bidi="fa-IR"/>
        </w:rPr>
        <w:instrText>foreign-keys&gt;&lt;ref-type name="Journal Article"&gt;17&lt;/ref-type&gt;&lt;contributors&gt;&lt;authors&gt;&lt;author&gt;Bruce, Bob&lt;/author&gt;&lt;author&gt;Bowers, Glenn&lt;/author&gt;&lt;/authors&gt;&lt;/contributors&gt;&lt;titles&gt;&lt;title&gt;Pore pressure terminology&lt;/title&gt;&lt;secondary-title&gt;The Leading Edge&lt;/secondary-title&gt;&lt;/titles&gt;&lt;periodical&gt;&lt;full-title&gt;The Leading Edge&lt;/full-title&gt;&lt;/periodical&gt;&lt;pages&gt;170-173&lt;/pages&gt;&lt;volume&gt;21&lt;/volume&gt;&lt;number&gt;2&lt;/number&gt;&lt;dates&gt;&lt;year&gt;2002&lt;/year&gt;&lt;/dates&gt;&lt;isbn&gt;1070-485X&lt;/isbn&gt;&lt;urls&gt;&lt;/urls&gt;&lt;/record&gt;&lt;/Cite&gt;&lt;/EndNote</w:instrText>
      </w:r>
      <w:r w:rsidR="000B2A2B" w:rsidRPr="00AF57D8">
        <w:rPr>
          <w:rFonts w:cs="B Nazanin"/>
          <w:sz w:val="24"/>
          <w:szCs w:val="24"/>
          <w:shd w:val="clear" w:color="auto" w:fill="FFFFFF"/>
          <w:rtl/>
          <w:lang w:bidi="fa-IR"/>
        </w:rPr>
        <w:instrText>&gt;</w:instrText>
      </w:r>
      <w:r w:rsidR="00FE3D3B" w:rsidRPr="00AF57D8">
        <w:rPr>
          <w:rFonts w:cs="B Nazanin"/>
          <w:sz w:val="24"/>
          <w:szCs w:val="24"/>
          <w:shd w:val="clear" w:color="auto" w:fill="FFFFFF"/>
          <w:rtl/>
          <w:lang w:bidi="fa-IR"/>
        </w:rPr>
        <w:fldChar w:fldCharType="separate"/>
      </w:r>
      <w:r w:rsidR="000B2A2B" w:rsidRPr="00AF57D8">
        <w:rPr>
          <w:rFonts w:cs="B Nazanin"/>
          <w:noProof/>
          <w:sz w:val="24"/>
          <w:szCs w:val="24"/>
          <w:shd w:val="clear" w:color="auto" w:fill="FFFFFF"/>
          <w:rtl/>
          <w:lang w:bidi="fa-IR"/>
        </w:rPr>
        <w:t>(</w:t>
      </w:r>
      <w:r w:rsidR="00FD703C" w:rsidRPr="00AF57D8">
        <w:rPr>
          <w:rFonts w:cs="B Nazanin" w:hint="cs"/>
          <w:noProof/>
          <w:sz w:val="24"/>
          <w:szCs w:val="24"/>
          <w:shd w:val="clear" w:color="auto" w:fill="FFFFFF"/>
          <w:rtl/>
          <w:lang w:bidi="fa-IR"/>
        </w:rPr>
        <w:t>5</w:t>
      </w:r>
      <w:r w:rsidR="000B2A2B" w:rsidRPr="00AF57D8">
        <w:rPr>
          <w:rFonts w:cs="B Nazanin"/>
          <w:noProof/>
          <w:sz w:val="24"/>
          <w:szCs w:val="24"/>
          <w:shd w:val="clear" w:color="auto" w:fill="FFFFFF"/>
          <w:rtl/>
          <w:lang w:bidi="fa-IR"/>
        </w:rPr>
        <w:t>)</w:t>
      </w:r>
      <w:r w:rsidR="00FE3D3B" w:rsidRPr="00AF57D8">
        <w:rPr>
          <w:rFonts w:cs="B Nazanin"/>
          <w:sz w:val="24"/>
          <w:szCs w:val="24"/>
          <w:shd w:val="clear" w:color="auto" w:fill="FFFFFF"/>
          <w:rtl/>
          <w:lang w:bidi="fa-IR"/>
        </w:rPr>
        <w:fldChar w:fldCharType="end"/>
      </w:r>
      <w:r w:rsidR="00FE3D3B" w:rsidRPr="00AF57D8">
        <w:rPr>
          <w:rFonts w:cs="B Nazanin" w:hint="cs"/>
          <w:sz w:val="24"/>
          <w:szCs w:val="24"/>
          <w:shd w:val="clear" w:color="auto" w:fill="FFFFFF"/>
          <w:rtl/>
          <w:lang w:bidi="fa-IR"/>
        </w:rPr>
        <w:t>.</w:t>
      </w:r>
    </w:p>
    <w:p w14:paraId="1CBF9A8F" w14:textId="1A70601F" w:rsidR="00B76D75" w:rsidRPr="00AF57D8" w:rsidRDefault="00B76D75" w:rsidP="00D9796E">
      <w:pPr>
        <w:pStyle w:val="NoSpacing"/>
        <w:spacing w:line="240" w:lineRule="auto"/>
        <w:jc w:val="left"/>
        <w:rPr>
          <w:rFonts w:ascii="Times New Roman" w:hAnsi="Times New Roman" w:cs="B Nazanin"/>
          <w:sz w:val="24"/>
          <w:szCs w:val="24"/>
          <w:shd w:val="clear" w:color="auto" w:fill="FFFFFF"/>
          <w:rtl/>
          <w:lang w:bidi="fa-IR"/>
        </w:rPr>
      </w:pPr>
      <w:r w:rsidRPr="00AF57D8">
        <w:rPr>
          <w:rFonts w:ascii="Times New Roman" w:hAnsi="Times New Roman" w:cs="B Nazanin"/>
          <w:sz w:val="24"/>
          <w:szCs w:val="24"/>
          <w:rtl/>
        </w:rPr>
        <w:t xml:space="preserve"> </w:t>
      </w:r>
      <w:r w:rsidRPr="00AF57D8">
        <w:rPr>
          <w:rFonts w:ascii="Times New Roman" w:hAnsi="Times New Roman" w:cs="B Nazanin"/>
          <w:sz w:val="24"/>
          <w:szCs w:val="24"/>
          <w:shd w:val="clear" w:color="auto" w:fill="FFFFFF"/>
          <w:rtl/>
          <w:lang w:bidi="fa-IR"/>
        </w:rPr>
        <w:t>در روش ایتون که تراکم مکانیکی مورد انتظار است، فشار منفذی با استفاده از داده‌ی زمان عبور صوت</w:t>
      </w:r>
      <w:r w:rsidRPr="00AF57D8">
        <w:rPr>
          <w:rFonts w:ascii="Times New Roman" w:hAnsi="Times New Roman" w:cs="B Nazanin" w:hint="cs"/>
          <w:sz w:val="24"/>
          <w:szCs w:val="24"/>
          <w:shd w:val="clear" w:color="auto" w:fill="FFFFFF"/>
          <w:rtl/>
          <w:lang w:bidi="fa-IR"/>
        </w:rPr>
        <w:t xml:space="preserve"> طبق رابطه </w:t>
      </w:r>
      <w:r w:rsidRPr="00AF57D8">
        <w:rPr>
          <w:rFonts w:ascii="Times New Roman" w:hAnsi="Times New Roman" w:cs="B Nazanin"/>
          <w:sz w:val="24"/>
          <w:szCs w:val="24"/>
          <w:shd w:val="clear" w:color="auto" w:fill="FFFFFF"/>
          <w:rtl/>
          <w:lang w:bidi="fa-IR"/>
        </w:rPr>
        <w:t xml:space="preserve"> </w:t>
      </w:r>
      <w:r w:rsidR="003E4410" w:rsidRPr="00AF57D8">
        <w:rPr>
          <w:rFonts w:ascii="Times New Roman" w:hAnsi="Times New Roman" w:cs="B Nazanin" w:hint="cs"/>
          <w:sz w:val="24"/>
          <w:szCs w:val="24"/>
          <w:shd w:val="clear" w:color="auto" w:fill="FFFFFF"/>
          <w:rtl/>
          <w:lang w:bidi="fa-IR"/>
        </w:rPr>
        <w:t>(2</w:t>
      </w:r>
      <w:r w:rsidR="003467D5" w:rsidRPr="00AF57D8">
        <w:rPr>
          <w:rFonts w:ascii="Times New Roman" w:hAnsi="Times New Roman" w:cs="B Nazanin" w:hint="cs"/>
          <w:sz w:val="24"/>
          <w:szCs w:val="24"/>
          <w:shd w:val="clear" w:color="auto" w:fill="FFFFFF"/>
          <w:rtl/>
          <w:lang w:bidi="fa-IR"/>
        </w:rPr>
        <w:t>)</w:t>
      </w:r>
      <w:r w:rsidR="003E4410" w:rsidRPr="00AF57D8">
        <w:rPr>
          <w:rFonts w:ascii="Times New Roman" w:hAnsi="Times New Roman" w:cs="B Nazanin" w:hint="cs"/>
          <w:sz w:val="24"/>
          <w:szCs w:val="24"/>
          <w:shd w:val="clear" w:color="auto" w:fill="FFFFFF"/>
          <w:rtl/>
          <w:lang w:bidi="fa-IR"/>
        </w:rPr>
        <w:t xml:space="preserve"> </w:t>
      </w:r>
      <w:r w:rsidRPr="00AF57D8">
        <w:rPr>
          <w:rFonts w:ascii="Times New Roman" w:hAnsi="Times New Roman" w:cs="B Nazanin"/>
          <w:sz w:val="24"/>
          <w:szCs w:val="24"/>
          <w:shd w:val="clear" w:color="auto" w:fill="FFFFFF"/>
          <w:rtl/>
          <w:lang w:bidi="fa-IR"/>
        </w:rPr>
        <w:t>این گونه تعریف می</w:t>
      </w:r>
      <w:r w:rsidRPr="00AF57D8">
        <w:rPr>
          <w:rFonts w:ascii="Times New Roman" w:hAnsi="Times New Roman" w:cs="B Nazanin"/>
          <w:sz w:val="24"/>
          <w:szCs w:val="24"/>
          <w:shd w:val="clear" w:color="auto" w:fill="FFFFFF"/>
          <w:rtl/>
          <w:lang w:bidi="fa-IR"/>
        </w:rPr>
        <w:softHyphen/>
        <w:t>شود:</w:t>
      </w:r>
    </w:p>
    <w:p w14:paraId="6424476C" w14:textId="77777777" w:rsidR="00CC0ABC" w:rsidRPr="00D9796E" w:rsidRDefault="00CC0ABC" w:rsidP="00D9796E">
      <w:pPr>
        <w:pStyle w:val="NoSpacing"/>
        <w:spacing w:line="240" w:lineRule="auto"/>
        <w:jc w:val="left"/>
        <w:rPr>
          <w:rFonts w:ascii="Times New Roman" w:hAnsi="Times New Roman" w:cs="B Zar"/>
          <w:sz w:val="24"/>
          <w:szCs w:val="24"/>
          <w:shd w:val="clear" w:color="auto" w:fill="FFFFFF"/>
          <w:rtl/>
          <w:lang w:bidi="fa-IR"/>
        </w:rPr>
      </w:pPr>
    </w:p>
    <w:p w14:paraId="18B470D1" w14:textId="2B2EF56B" w:rsidR="00DB68D0" w:rsidRPr="00B562B9" w:rsidRDefault="00000000" w:rsidP="00DB68D0">
      <w:pPr>
        <w:shd w:val="clear" w:color="auto" w:fill="FFFFFF"/>
        <w:bidi/>
        <w:spacing w:line="312" w:lineRule="auto"/>
        <w:jc w:val="center"/>
        <w:rPr>
          <w:rFonts w:asciiTheme="majorBidi" w:eastAsiaTheme="minorEastAsia" w:hAnsiTheme="majorBidi" w:cstheme="majorBidi"/>
          <w:color w:val="000000" w:themeColor="text1"/>
          <w:sz w:val="20"/>
          <w:rtl/>
          <w:lang w:bidi="fa-IR"/>
        </w:rPr>
      </w:pPr>
      <m:oMathPara>
        <m:oMath>
          <m:sSub>
            <m:sSubPr>
              <m:ctrlPr>
                <w:rPr>
                  <w:rFonts w:ascii="Cambria Math" w:hAnsi="Cambria Math" w:cstheme="majorBidi"/>
                  <w:i/>
                  <w:sz w:val="20"/>
                  <w:lang w:bidi="fa-IR"/>
                </w:rPr>
              </m:ctrlPr>
            </m:sSubPr>
            <m:e>
              <m:r>
                <w:rPr>
                  <w:rFonts w:ascii="Cambria Math" w:hAnsi="Cambria Math" w:cstheme="majorBidi"/>
                  <w:sz w:val="20"/>
                  <w:lang w:bidi="fa-IR"/>
                </w:rPr>
                <m:t>P</m:t>
              </m:r>
            </m:e>
            <m:sub>
              <m:r>
                <w:rPr>
                  <w:rFonts w:ascii="Cambria Math" w:hAnsi="Cambria Math" w:cstheme="majorBidi"/>
                  <w:sz w:val="20"/>
                  <w:lang w:bidi="fa-IR"/>
                </w:rPr>
                <m:t>p</m:t>
              </m:r>
            </m:sub>
          </m:sSub>
          <m:r>
            <w:rPr>
              <w:rFonts w:ascii="Cambria Math" w:hAnsi="Cambria Math" w:cstheme="majorBidi"/>
              <w:sz w:val="20"/>
              <w:lang w:bidi="fa-IR"/>
            </w:rPr>
            <m:t>=OBG-</m:t>
          </m:r>
          <m:d>
            <m:dPr>
              <m:ctrlPr>
                <w:rPr>
                  <w:rFonts w:ascii="Cambria Math" w:hAnsi="Cambria Math" w:cstheme="majorBidi"/>
                  <w:i/>
                  <w:sz w:val="20"/>
                  <w:lang w:bidi="fa-IR"/>
                </w:rPr>
              </m:ctrlPr>
            </m:dPr>
            <m:e>
              <m:r>
                <w:rPr>
                  <w:rFonts w:ascii="Cambria Math" w:hAnsi="Cambria Math" w:cstheme="majorBidi"/>
                  <w:sz w:val="20"/>
                  <w:lang w:bidi="fa-IR"/>
                </w:rPr>
                <m:t xml:space="preserve">OBG- </m:t>
              </m:r>
              <m:sSub>
                <m:sSubPr>
                  <m:ctrlPr>
                    <w:rPr>
                      <w:rFonts w:ascii="Cambria Math" w:hAnsi="Cambria Math" w:cstheme="majorBidi"/>
                      <w:i/>
                      <w:sz w:val="20"/>
                      <w:lang w:bidi="fa-IR"/>
                    </w:rPr>
                  </m:ctrlPr>
                </m:sSubPr>
                <m:e>
                  <m:r>
                    <w:rPr>
                      <w:rFonts w:ascii="Cambria Math" w:hAnsi="Cambria Math" w:cstheme="majorBidi"/>
                      <w:sz w:val="20"/>
                      <w:lang w:bidi="fa-IR"/>
                    </w:rPr>
                    <m:t>P</m:t>
                  </m:r>
                </m:e>
                <m:sub>
                  <m:r>
                    <w:rPr>
                      <w:rFonts w:ascii="Cambria Math" w:hAnsi="Cambria Math" w:cstheme="majorBidi"/>
                      <w:sz w:val="20"/>
                      <w:lang w:bidi="fa-IR"/>
                    </w:rPr>
                    <m:t>ng</m:t>
                  </m:r>
                </m:sub>
              </m:sSub>
            </m:e>
          </m:d>
          <m:sSup>
            <m:sSupPr>
              <m:ctrlPr>
                <w:rPr>
                  <w:rFonts w:ascii="Cambria Math" w:hAnsi="Cambria Math" w:cstheme="majorBidi"/>
                  <w:i/>
                  <w:sz w:val="20"/>
                  <w:lang w:bidi="fa-IR"/>
                </w:rPr>
              </m:ctrlPr>
            </m:sSupPr>
            <m:e>
              <m:d>
                <m:dPr>
                  <m:ctrlPr>
                    <w:rPr>
                      <w:rFonts w:ascii="Cambria Math" w:hAnsi="Cambria Math" w:cstheme="majorBidi"/>
                      <w:i/>
                      <w:sz w:val="20"/>
                      <w:lang w:bidi="fa-IR"/>
                    </w:rPr>
                  </m:ctrlPr>
                </m:dPr>
                <m:e>
                  <m:f>
                    <m:fPr>
                      <m:ctrlPr>
                        <w:rPr>
                          <w:rFonts w:ascii="Cambria Math" w:hAnsi="Cambria Math" w:cstheme="majorBidi"/>
                          <w:i/>
                          <w:sz w:val="20"/>
                          <w:lang w:bidi="fa-IR"/>
                        </w:rPr>
                      </m:ctrlPr>
                    </m:fPr>
                    <m:num>
                      <m:r>
                        <w:rPr>
                          <w:rFonts w:ascii="Cambria Math" w:hAnsi="Cambria Math" w:cstheme="majorBidi"/>
                          <w:sz w:val="20"/>
                          <w:lang w:bidi="fa-IR"/>
                        </w:rPr>
                        <m:t>DT</m:t>
                      </m:r>
                    </m:num>
                    <m:den>
                      <m:sSub>
                        <m:sSubPr>
                          <m:ctrlPr>
                            <w:rPr>
                              <w:rFonts w:ascii="Cambria Math" w:hAnsi="Cambria Math" w:cstheme="majorBidi"/>
                              <w:i/>
                              <w:sz w:val="20"/>
                              <w:lang w:bidi="fa-IR"/>
                            </w:rPr>
                          </m:ctrlPr>
                        </m:sSubPr>
                        <m:e>
                          <m:r>
                            <w:rPr>
                              <w:rFonts w:ascii="Cambria Math" w:hAnsi="Cambria Math" w:cstheme="majorBidi"/>
                              <w:sz w:val="20"/>
                              <w:lang w:bidi="fa-IR"/>
                            </w:rPr>
                            <m:t>DT</m:t>
                          </m:r>
                        </m:e>
                        <m:sub>
                          <m:r>
                            <w:rPr>
                              <w:rFonts w:ascii="Cambria Math" w:hAnsi="Cambria Math" w:cstheme="majorBidi"/>
                              <w:sz w:val="20"/>
                              <w:lang w:bidi="fa-IR"/>
                            </w:rPr>
                            <m:t>n</m:t>
                          </m:r>
                        </m:sub>
                      </m:sSub>
                    </m:den>
                  </m:f>
                </m:e>
              </m:d>
            </m:e>
            <m:sup>
              <m:r>
                <w:rPr>
                  <w:rFonts w:ascii="Cambria Math" w:hAnsi="Cambria Math" w:cstheme="majorBidi"/>
                  <w:sz w:val="20"/>
                  <w:lang w:bidi="fa-IR"/>
                </w:rPr>
                <m:t>m</m:t>
              </m:r>
            </m:sup>
          </m:sSup>
          <m:r>
            <w:rPr>
              <w:rFonts w:ascii="Cambria Math" w:hAnsi="Cambria Math" w:cstheme="majorBidi"/>
              <w:sz w:val="20"/>
              <w:lang w:bidi="fa-IR"/>
            </w:rPr>
            <m:t xml:space="preserve">                           </m:t>
          </m:r>
          <m:d>
            <m:dPr>
              <m:ctrlPr>
                <w:rPr>
                  <w:rFonts w:ascii="Cambria Math" w:hAnsi="Cambria Math" w:cstheme="majorBidi"/>
                  <w:i/>
                  <w:color w:val="000000" w:themeColor="text1"/>
                  <w:sz w:val="20"/>
                  <w:lang w:bidi="fa-IR"/>
                </w:rPr>
              </m:ctrlPr>
            </m:dPr>
            <m:e>
              <m:r>
                <w:rPr>
                  <w:rFonts w:ascii="Cambria Math" w:hAnsi="Cambria Math" w:cstheme="majorBidi"/>
                  <w:color w:val="000000" w:themeColor="text1"/>
                  <w:sz w:val="20"/>
                  <w:lang w:bidi="fa-IR"/>
                </w:rPr>
                <m:t>2</m:t>
              </m:r>
            </m:e>
          </m:d>
        </m:oMath>
      </m:oMathPara>
    </w:p>
    <w:p w14:paraId="4389D9AB" w14:textId="77777777" w:rsidR="00CC0ABC" w:rsidRPr="00C12967" w:rsidRDefault="00CC0ABC" w:rsidP="00CC0ABC">
      <w:pPr>
        <w:shd w:val="clear" w:color="auto" w:fill="FFFFFF"/>
        <w:bidi/>
        <w:spacing w:line="312" w:lineRule="auto"/>
        <w:jc w:val="center"/>
        <w:rPr>
          <w:rFonts w:eastAsiaTheme="minorEastAsia" w:cs="B Zar"/>
          <w:sz w:val="24"/>
          <w:szCs w:val="24"/>
          <w:shd w:val="clear" w:color="auto" w:fill="FFFFFF"/>
          <w:lang w:bidi="fa-IR"/>
        </w:rPr>
      </w:pPr>
    </w:p>
    <w:p w14:paraId="129119F3" w14:textId="7FD31D20" w:rsidR="000C6029" w:rsidRPr="00203DF5" w:rsidRDefault="00000000" w:rsidP="00203DF5">
      <w:pPr>
        <w:pStyle w:val="NoSpacing"/>
        <w:spacing w:line="240" w:lineRule="auto"/>
        <w:jc w:val="left"/>
        <w:rPr>
          <w:rFonts w:ascii="Times New Roman" w:hAnsi="Times New Roman" w:cs="B Nazanin"/>
          <w:sz w:val="24"/>
          <w:szCs w:val="24"/>
          <w:shd w:val="clear" w:color="auto" w:fill="FFFFFF"/>
          <w:rtl/>
          <w:lang w:bidi="fa-IR"/>
        </w:rPr>
      </w:pPr>
      <m:oMath>
        <m:sSub>
          <m:sSubPr>
            <m:ctrlPr>
              <w:rPr>
                <w:rFonts w:ascii="Cambria Math" w:hAnsi="Cambria Math" w:cs="B Nazanin"/>
                <w:i/>
                <w:sz w:val="24"/>
                <w:szCs w:val="24"/>
                <w:shd w:val="clear" w:color="auto" w:fill="FFFFFF"/>
                <w:lang w:bidi="fa-IR"/>
              </w:rPr>
            </m:ctrlPr>
          </m:sSubPr>
          <m:e>
            <m:r>
              <w:rPr>
                <w:rFonts w:ascii="Cambria Math" w:hAnsi="Cambria Math" w:cs="B Nazanin"/>
                <w:sz w:val="24"/>
                <w:szCs w:val="24"/>
                <w:shd w:val="clear" w:color="auto" w:fill="FFFFFF"/>
                <w:lang w:bidi="fa-IR"/>
              </w:rPr>
              <m:t>P</m:t>
            </m:r>
          </m:e>
          <m:sub>
            <m:r>
              <w:rPr>
                <w:rFonts w:ascii="Cambria Math" w:hAnsi="Cambria Math" w:cs="B Nazanin"/>
                <w:sz w:val="24"/>
                <w:szCs w:val="24"/>
                <w:shd w:val="clear" w:color="auto" w:fill="FFFFFF"/>
                <w:lang w:bidi="fa-IR"/>
              </w:rPr>
              <m:t>p</m:t>
            </m:r>
          </m:sub>
        </m:sSub>
        <m:r>
          <w:rPr>
            <w:rFonts w:ascii="Cambria Math" w:hAnsi="Cambria Math" w:cs="B Nazanin"/>
            <w:sz w:val="24"/>
            <w:szCs w:val="24"/>
            <w:shd w:val="clear" w:color="auto" w:fill="FFFFFF"/>
            <w:lang w:bidi="fa-IR"/>
          </w:rPr>
          <m:t xml:space="preserve"> </m:t>
        </m:r>
        <m:r>
          <w:rPr>
            <w:rFonts w:ascii="Cambria Math" w:hAnsi="Cambria Math" w:cs="B Nazanin" w:hint="cs"/>
            <w:sz w:val="24"/>
            <w:szCs w:val="24"/>
            <w:shd w:val="clear" w:color="auto" w:fill="FFFFFF"/>
            <w:rtl/>
            <w:lang w:bidi="fa-IR"/>
          </w:rPr>
          <m:t>جاییکه</m:t>
        </m:r>
      </m:oMath>
      <w:r w:rsidR="00B76D75" w:rsidRPr="00203DF5">
        <w:rPr>
          <w:rFonts w:ascii="Times New Roman" w:hAnsi="Times New Roman" w:cs="B Nazanin"/>
          <w:sz w:val="24"/>
          <w:szCs w:val="24"/>
          <w:shd w:val="clear" w:color="auto" w:fill="FFFFFF"/>
          <w:rtl/>
          <w:lang w:bidi="fa-IR"/>
        </w:rPr>
        <w:t>: گرادیان فشار منفذی</w:t>
      </w:r>
      <w:r w:rsidR="00DB68D0" w:rsidRPr="00203DF5">
        <w:rPr>
          <w:rFonts w:ascii="Times New Roman" w:hAnsi="Times New Roman" w:cs="B Nazanin" w:hint="cs"/>
          <w:sz w:val="24"/>
          <w:szCs w:val="24"/>
          <w:shd w:val="clear" w:color="auto" w:fill="FFFFFF"/>
          <w:rtl/>
          <w:lang w:bidi="fa-IR"/>
        </w:rPr>
        <w:t xml:space="preserve">، </w:t>
      </w:r>
      <m:oMath>
        <m:r>
          <w:rPr>
            <w:rFonts w:ascii="Cambria Math" w:hAnsi="Cambria Math" w:cs="B Nazanin"/>
            <w:sz w:val="24"/>
            <w:szCs w:val="24"/>
            <w:shd w:val="clear" w:color="auto" w:fill="FFFFFF"/>
            <w:lang w:bidi="fa-IR"/>
          </w:rPr>
          <m:t>OBG</m:t>
        </m:r>
      </m:oMath>
      <w:r w:rsidR="00DB68D0" w:rsidRPr="00203DF5">
        <w:rPr>
          <w:rFonts w:ascii="Times New Roman" w:hAnsi="Times New Roman" w:cs="B Nazanin"/>
          <w:sz w:val="24"/>
          <w:szCs w:val="24"/>
          <w:shd w:val="clear" w:color="auto" w:fill="FFFFFF"/>
          <w:rtl/>
          <w:lang w:bidi="fa-IR"/>
        </w:rPr>
        <w:t>: گرادیان فشار دوباره</w:t>
      </w:r>
      <w:r w:rsidR="002D29F6" w:rsidRPr="00203DF5">
        <w:rPr>
          <w:rFonts w:ascii="Times New Roman" w:hAnsi="Times New Roman" w:cs="B Nazanin" w:hint="cs"/>
          <w:sz w:val="24"/>
          <w:szCs w:val="24"/>
          <w:shd w:val="clear" w:color="auto" w:fill="FFFFFF"/>
          <w:rtl/>
          <w:lang w:bidi="fa-IR"/>
        </w:rPr>
        <w:t xml:space="preserve">، </w:t>
      </w:r>
      <m:oMath>
        <m:sSub>
          <m:sSubPr>
            <m:ctrlPr>
              <w:rPr>
                <w:rFonts w:ascii="Cambria Math" w:hAnsi="Cambria Math" w:cs="B Nazanin"/>
                <w:i/>
                <w:sz w:val="24"/>
                <w:szCs w:val="24"/>
                <w:shd w:val="clear" w:color="auto" w:fill="FFFFFF"/>
                <w:lang w:bidi="fa-IR"/>
              </w:rPr>
            </m:ctrlPr>
          </m:sSubPr>
          <m:e>
            <m:r>
              <w:rPr>
                <w:rFonts w:ascii="Cambria Math" w:hAnsi="Cambria Math" w:cs="B Nazanin"/>
                <w:sz w:val="24"/>
                <w:szCs w:val="24"/>
                <w:shd w:val="clear" w:color="auto" w:fill="FFFFFF"/>
                <w:lang w:bidi="fa-IR"/>
              </w:rPr>
              <m:t>P</m:t>
            </m:r>
          </m:e>
          <m:sub>
            <m:r>
              <w:rPr>
                <w:rFonts w:ascii="Cambria Math" w:hAnsi="Cambria Math" w:cs="B Nazanin"/>
                <w:sz w:val="24"/>
                <w:szCs w:val="24"/>
                <w:shd w:val="clear" w:color="auto" w:fill="FFFFFF"/>
                <w:lang w:bidi="fa-IR"/>
              </w:rPr>
              <m:t>ng</m:t>
            </m:r>
          </m:sub>
        </m:sSub>
      </m:oMath>
      <w:r w:rsidR="002D29F6" w:rsidRPr="00203DF5">
        <w:rPr>
          <w:rFonts w:ascii="Times New Roman" w:hAnsi="Times New Roman" w:cs="B Nazanin"/>
          <w:sz w:val="24"/>
          <w:szCs w:val="24"/>
          <w:shd w:val="clear" w:color="auto" w:fill="FFFFFF"/>
          <w:rtl/>
          <w:lang w:bidi="fa-IR"/>
        </w:rPr>
        <w:t>: گرادیان فشار هیدرواستاتیک</w:t>
      </w:r>
      <w:r w:rsidR="00CC09DE" w:rsidRPr="00203DF5">
        <w:rPr>
          <w:rFonts w:ascii="Times New Roman" w:hAnsi="Times New Roman" w:cs="B Nazanin" w:hint="cs"/>
          <w:sz w:val="24"/>
          <w:szCs w:val="24"/>
          <w:shd w:val="clear" w:color="auto" w:fill="FFFFFF"/>
          <w:rtl/>
          <w:lang w:bidi="fa-IR"/>
        </w:rPr>
        <w:t xml:space="preserve">، </w:t>
      </w:r>
      <m:oMath>
        <m:r>
          <m:rPr>
            <m:sty m:val="p"/>
          </m:rPr>
          <w:rPr>
            <w:rFonts w:ascii="Cambria Math" w:hAnsi="Cambria Math" w:cs="B Nazanin"/>
            <w:sz w:val="24"/>
            <w:szCs w:val="24"/>
            <w:shd w:val="clear" w:color="auto" w:fill="FFFFFF"/>
            <w:lang w:bidi="fa-IR"/>
          </w:rPr>
          <m:t>DT</m:t>
        </m:r>
      </m:oMath>
      <w:r w:rsidR="00CC09DE" w:rsidRPr="00203DF5">
        <w:rPr>
          <w:rFonts w:ascii="Times New Roman" w:hAnsi="Times New Roman" w:cs="B Nazanin"/>
          <w:sz w:val="24"/>
          <w:szCs w:val="24"/>
          <w:shd w:val="clear" w:color="auto" w:fill="FFFFFF"/>
          <w:rtl/>
          <w:lang w:bidi="fa-IR"/>
        </w:rPr>
        <w:t xml:space="preserve">: </w:t>
      </w:r>
      <w:r w:rsidR="00CC09DE" w:rsidRPr="00203DF5">
        <w:rPr>
          <w:rFonts w:ascii="Times New Roman" w:hAnsi="Times New Roman" w:cs="B Nazanin" w:hint="cs"/>
          <w:sz w:val="24"/>
          <w:szCs w:val="24"/>
          <w:shd w:val="clear" w:color="auto" w:fill="FFFFFF"/>
          <w:rtl/>
          <w:lang w:bidi="fa-IR"/>
        </w:rPr>
        <w:t>نمودار</w:t>
      </w:r>
      <w:r w:rsidR="00CC09DE" w:rsidRPr="00203DF5">
        <w:rPr>
          <w:rFonts w:ascii="Times New Roman" w:hAnsi="Times New Roman" w:cs="B Nazanin"/>
          <w:sz w:val="24"/>
          <w:szCs w:val="24"/>
          <w:shd w:val="clear" w:color="auto" w:fill="FFFFFF"/>
          <w:rtl/>
          <w:lang w:bidi="fa-IR"/>
        </w:rPr>
        <w:t xml:space="preserve"> زمان عبور صوت اندازه</w:t>
      </w:r>
      <w:r w:rsidR="00CC09DE" w:rsidRPr="00203DF5">
        <w:rPr>
          <w:rFonts w:ascii="Times New Roman" w:hAnsi="Times New Roman" w:cs="B Nazanin"/>
          <w:sz w:val="24"/>
          <w:szCs w:val="24"/>
          <w:shd w:val="clear" w:color="auto" w:fill="FFFFFF"/>
          <w:rtl/>
          <w:lang w:bidi="fa-IR"/>
        </w:rPr>
        <w:softHyphen/>
        <w:t>گیری شده به وسیله داده</w:t>
      </w:r>
      <w:r w:rsidR="00CC09DE" w:rsidRPr="00203DF5">
        <w:rPr>
          <w:rFonts w:ascii="Times New Roman" w:hAnsi="Times New Roman" w:cs="B Nazanin"/>
          <w:sz w:val="24"/>
          <w:szCs w:val="24"/>
          <w:shd w:val="clear" w:color="auto" w:fill="FFFFFF"/>
          <w:rtl/>
          <w:lang w:bidi="fa-IR"/>
        </w:rPr>
        <w:softHyphen/>
        <w:t>های نمودارگیری چاه</w:t>
      </w:r>
      <w:r w:rsidR="000C6029" w:rsidRPr="00203DF5">
        <w:rPr>
          <w:rFonts w:ascii="Times New Roman" w:hAnsi="Times New Roman" w:cs="B Nazanin" w:hint="cs"/>
          <w:sz w:val="24"/>
          <w:szCs w:val="24"/>
          <w:shd w:val="clear" w:color="auto" w:fill="FFFFFF"/>
          <w:rtl/>
          <w:lang w:bidi="fa-IR"/>
        </w:rPr>
        <w:t xml:space="preserve">، </w:t>
      </w:r>
      <m:oMath>
        <m:sSub>
          <m:sSubPr>
            <m:ctrlPr>
              <w:rPr>
                <w:rFonts w:ascii="Cambria Math" w:eastAsiaTheme="minorEastAsia" w:hAnsi="Cambria Math" w:cs="B Nazanin"/>
                <w:i/>
                <w:sz w:val="24"/>
                <w:szCs w:val="24"/>
                <w:shd w:val="clear" w:color="auto" w:fill="FFFFFF"/>
                <w:lang w:bidi="fa-IR"/>
              </w:rPr>
            </m:ctrlPr>
          </m:sSubPr>
          <m:e>
            <m:r>
              <w:rPr>
                <w:rFonts w:ascii="Cambria Math" w:eastAsiaTheme="minorEastAsia" w:hAnsi="Cambria Math" w:cs="B Nazanin"/>
                <w:sz w:val="24"/>
                <w:szCs w:val="24"/>
                <w:shd w:val="clear" w:color="auto" w:fill="FFFFFF"/>
                <w:lang w:bidi="fa-IR"/>
              </w:rPr>
              <m:t>DT</m:t>
            </m:r>
          </m:e>
          <m:sub>
            <m:r>
              <w:rPr>
                <w:rFonts w:ascii="Cambria Math" w:eastAsiaTheme="minorEastAsia" w:hAnsi="Cambria Math" w:cs="B Nazanin"/>
                <w:sz w:val="24"/>
                <w:szCs w:val="24"/>
                <w:shd w:val="clear" w:color="auto" w:fill="FFFFFF"/>
                <w:lang w:bidi="fa-IR"/>
              </w:rPr>
              <m:t>n</m:t>
            </m:r>
          </m:sub>
        </m:sSub>
      </m:oMath>
      <w:r w:rsidR="000C6029" w:rsidRPr="00203DF5">
        <w:rPr>
          <w:rFonts w:ascii="Times New Roman" w:hAnsi="Times New Roman" w:cs="B Nazanin"/>
          <w:sz w:val="24"/>
          <w:szCs w:val="24"/>
          <w:shd w:val="clear" w:color="auto" w:fill="FFFFFF"/>
          <w:rtl/>
          <w:lang w:bidi="fa-IR"/>
        </w:rPr>
        <w:t>: روند نرمال عبور صوت در شیل به دست آمده از روند نرمال</w:t>
      </w:r>
      <w:r w:rsidR="00ED0400" w:rsidRPr="00203DF5">
        <w:rPr>
          <w:rFonts w:ascii="Times New Roman" w:hAnsi="Times New Roman" w:cs="B Nazanin" w:hint="cs"/>
          <w:sz w:val="24"/>
          <w:szCs w:val="24"/>
          <w:shd w:val="clear" w:color="auto" w:fill="FFFFFF"/>
          <w:rtl/>
          <w:lang w:bidi="fa-IR"/>
        </w:rPr>
        <w:t xml:space="preserve"> و </w:t>
      </w:r>
      <w:r w:rsidR="00ED0400" w:rsidRPr="00203DF5">
        <w:rPr>
          <w:rFonts w:ascii="Times New Roman" w:hAnsi="Times New Roman" w:cs="B Nazanin"/>
          <w:sz w:val="24"/>
          <w:szCs w:val="24"/>
          <w:shd w:val="clear" w:color="auto" w:fill="FFFFFF"/>
          <w:lang w:bidi="fa-IR"/>
        </w:rPr>
        <w:t>m</w:t>
      </w:r>
      <w:r w:rsidR="00ED0400" w:rsidRPr="00203DF5">
        <w:rPr>
          <w:rFonts w:ascii="Times New Roman" w:hAnsi="Times New Roman" w:cs="B Nazanin" w:hint="cs"/>
          <w:sz w:val="24"/>
          <w:szCs w:val="24"/>
          <w:shd w:val="clear" w:color="auto" w:fill="FFFFFF"/>
          <w:rtl/>
          <w:lang w:bidi="fa-IR"/>
        </w:rPr>
        <w:t xml:space="preserve"> ضریب ثابت معادله می</w:t>
      </w:r>
      <w:r w:rsidR="00ED0400" w:rsidRPr="00203DF5">
        <w:rPr>
          <w:rFonts w:ascii="Times New Roman" w:hAnsi="Times New Roman" w:cs="B Nazanin"/>
          <w:sz w:val="24"/>
          <w:szCs w:val="24"/>
          <w:shd w:val="clear" w:color="auto" w:fill="FFFFFF"/>
          <w:rtl/>
          <w:lang w:bidi="fa-IR"/>
        </w:rPr>
        <w:softHyphen/>
      </w:r>
      <w:r w:rsidR="00ED0400" w:rsidRPr="00203DF5">
        <w:rPr>
          <w:rFonts w:ascii="Times New Roman" w:hAnsi="Times New Roman" w:cs="B Nazanin" w:hint="cs"/>
          <w:sz w:val="24"/>
          <w:szCs w:val="24"/>
          <w:shd w:val="clear" w:color="auto" w:fill="FFFFFF"/>
          <w:rtl/>
          <w:lang w:bidi="fa-IR"/>
        </w:rPr>
        <w:t>باشد.</w:t>
      </w:r>
    </w:p>
    <w:p w14:paraId="0A91BD06" w14:textId="517052A8" w:rsidR="00C265C8" w:rsidRPr="00203DF5" w:rsidRDefault="000B44B9" w:rsidP="00203DF5">
      <w:pPr>
        <w:shd w:val="clear" w:color="auto" w:fill="FFFFFF"/>
        <w:jc w:val="right"/>
        <w:rPr>
          <w:rFonts w:cs="B Nazanin"/>
          <w:sz w:val="24"/>
          <w:szCs w:val="24"/>
          <w:shd w:val="clear" w:color="auto" w:fill="FFFFFF"/>
          <w:lang w:bidi="fa-IR"/>
        </w:rPr>
      </w:pPr>
      <w:r w:rsidRPr="00203DF5">
        <w:rPr>
          <w:rFonts w:cs="B Nazanin"/>
          <w:sz w:val="24"/>
          <w:szCs w:val="24"/>
          <w:shd w:val="clear" w:color="auto" w:fill="FFFFFF"/>
          <w:rtl/>
          <w:lang w:bidi="fa-IR"/>
        </w:rPr>
        <w:t>روش ا</w:t>
      </w:r>
      <w:r w:rsidRPr="00203DF5">
        <w:rPr>
          <w:rFonts w:cs="B Nazanin" w:hint="cs"/>
          <w:sz w:val="24"/>
          <w:szCs w:val="24"/>
          <w:shd w:val="clear" w:color="auto" w:fill="FFFFFF"/>
          <w:rtl/>
          <w:lang w:bidi="fa-IR"/>
        </w:rPr>
        <w:t>یت</w:t>
      </w:r>
      <w:r w:rsidRPr="00203DF5">
        <w:rPr>
          <w:rFonts w:cs="B Nazanin"/>
          <w:sz w:val="24"/>
          <w:szCs w:val="24"/>
          <w:shd w:val="clear" w:color="auto" w:fill="FFFFFF"/>
          <w:rtl/>
          <w:lang w:bidi="fa-IR"/>
        </w:rPr>
        <w:t>ون یکی از روش</w:t>
      </w:r>
      <w:r w:rsidRPr="00203DF5">
        <w:rPr>
          <w:rFonts w:cs="B Nazanin"/>
          <w:sz w:val="24"/>
          <w:szCs w:val="24"/>
          <w:shd w:val="clear" w:color="auto" w:fill="FFFFFF"/>
          <w:rtl/>
          <w:lang w:bidi="fa-IR"/>
        </w:rPr>
        <w:softHyphen/>
        <w:t xml:space="preserve">های متداول پیش بینی فشار منفذی است که تراکم نامتعادل را به عنوان مکانیزم اولیه‌ تولید فرافشار مدنظر می گیرد. </w:t>
      </w:r>
      <w:r w:rsidR="003F6015" w:rsidRPr="00203DF5">
        <w:rPr>
          <w:rFonts w:cs="B Nazanin" w:hint="cs"/>
          <w:sz w:val="24"/>
          <w:szCs w:val="24"/>
          <w:shd w:val="clear" w:color="auto" w:fill="FFFFFF"/>
          <w:rtl/>
          <w:lang w:bidi="fa-IR"/>
        </w:rPr>
        <w:t>و</w:t>
      </w:r>
      <w:r w:rsidRPr="00203DF5">
        <w:rPr>
          <w:rFonts w:cs="B Nazanin"/>
          <w:sz w:val="24"/>
          <w:szCs w:val="24"/>
          <w:shd w:val="clear" w:color="auto" w:fill="FFFFFF"/>
          <w:rtl/>
          <w:lang w:bidi="fa-IR"/>
        </w:rPr>
        <w:t xml:space="preserve"> یک رابطه تجربی برای بررسی کیفی فشار منفذی با استفاده از داده</w:t>
      </w:r>
      <w:r w:rsidRPr="00203DF5">
        <w:rPr>
          <w:rFonts w:cs="B Nazanin"/>
          <w:sz w:val="24"/>
          <w:szCs w:val="24"/>
          <w:shd w:val="clear" w:color="auto" w:fill="FFFFFF"/>
          <w:rtl/>
          <w:lang w:bidi="fa-IR"/>
        </w:rPr>
        <w:softHyphen/>
        <w:t xml:space="preserve">های نمودارهای درون چاهی ارائه </w:t>
      </w:r>
      <w:r w:rsidR="003F6015" w:rsidRPr="00203DF5">
        <w:rPr>
          <w:rFonts w:cs="B Nazanin" w:hint="cs"/>
          <w:sz w:val="24"/>
          <w:szCs w:val="24"/>
          <w:shd w:val="clear" w:color="auto" w:fill="FFFFFF"/>
          <w:rtl/>
          <w:lang w:bidi="fa-IR"/>
        </w:rPr>
        <w:t>می</w:t>
      </w:r>
      <w:r w:rsidR="003F6015" w:rsidRPr="00203DF5">
        <w:rPr>
          <w:rFonts w:cs="B Nazanin"/>
          <w:sz w:val="24"/>
          <w:szCs w:val="24"/>
          <w:shd w:val="clear" w:color="auto" w:fill="FFFFFF"/>
          <w:rtl/>
          <w:lang w:bidi="fa-IR"/>
        </w:rPr>
        <w:softHyphen/>
      </w:r>
      <w:r w:rsidR="003F6015" w:rsidRPr="00203DF5">
        <w:rPr>
          <w:rFonts w:cs="B Nazanin" w:hint="cs"/>
          <w:sz w:val="24"/>
          <w:szCs w:val="24"/>
          <w:shd w:val="clear" w:color="auto" w:fill="FFFFFF"/>
          <w:rtl/>
          <w:lang w:bidi="fa-IR"/>
        </w:rPr>
        <w:t>دهد</w:t>
      </w:r>
      <w:r w:rsidRPr="00203DF5">
        <w:rPr>
          <w:rFonts w:cs="B Nazanin"/>
          <w:sz w:val="24"/>
          <w:szCs w:val="24"/>
          <w:shd w:val="clear" w:color="auto" w:fill="FFFFFF"/>
          <w:rtl/>
          <w:lang w:bidi="fa-IR"/>
        </w:rPr>
        <w:t>.</w:t>
      </w:r>
    </w:p>
    <w:p w14:paraId="5D1FC927" w14:textId="778DE959" w:rsidR="00E177C0" w:rsidRPr="00791E96" w:rsidRDefault="00E177C0" w:rsidP="00791E96">
      <w:pPr>
        <w:shd w:val="clear" w:color="auto" w:fill="FFFFFF"/>
        <w:jc w:val="right"/>
        <w:rPr>
          <w:rFonts w:cs="B Nazanin"/>
          <w:sz w:val="26"/>
          <w:szCs w:val="26"/>
          <w:shd w:val="clear" w:color="auto" w:fill="FFFFFF"/>
          <w:rtl/>
          <w:lang w:bidi="fa-IR"/>
        </w:rPr>
      </w:pPr>
      <w:r w:rsidRPr="00791E96">
        <w:rPr>
          <w:rFonts w:cs="B Nazanin" w:hint="cs"/>
          <w:sz w:val="26"/>
          <w:szCs w:val="26"/>
          <w:shd w:val="clear" w:color="auto" w:fill="FFFFFF"/>
          <w:rtl/>
          <w:lang w:bidi="fa-IR"/>
        </w:rPr>
        <w:t>بحث</w:t>
      </w:r>
    </w:p>
    <w:p w14:paraId="553B3BDC" w14:textId="77777777" w:rsidR="00791E96" w:rsidRPr="00791E96" w:rsidRDefault="00791E96" w:rsidP="00791E96">
      <w:pPr>
        <w:bidi/>
        <w:spacing w:before="240"/>
        <w:jc w:val="left"/>
        <w:rPr>
          <w:rFonts w:eastAsiaTheme="minorEastAsia" w:cs="B Nazanin"/>
          <w:color w:val="FF0000"/>
          <w:sz w:val="24"/>
          <w:szCs w:val="24"/>
          <w:shd w:val="clear" w:color="auto" w:fill="FFFFFF"/>
          <w:rtl/>
          <w:lang w:bidi="fa-IR"/>
        </w:rPr>
      </w:pPr>
      <w:r w:rsidRPr="00791E96">
        <w:rPr>
          <w:rFonts w:eastAsiaTheme="minorEastAsia" w:cs="B Nazanin"/>
          <w:sz w:val="24"/>
          <w:szCs w:val="24"/>
          <w:shd w:val="clear" w:color="auto" w:fill="FFFFFF"/>
          <w:rtl/>
          <w:lang w:bidi="fa-IR"/>
        </w:rPr>
        <w:t>تغ</w:t>
      </w:r>
      <w:r w:rsidRPr="00791E96">
        <w:rPr>
          <w:rFonts w:eastAsiaTheme="minorEastAsia" w:cs="B Nazanin" w:hint="cs"/>
          <w:sz w:val="24"/>
          <w:szCs w:val="24"/>
          <w:shd w:val="clear" w:color="auto" w:fill="FFFFFF"/>
          <w:rtl/>
          <w:lang w:bidi="fa-IR"/>
        </w:rPr>
        <w:t>یی</w:t>
      </w:r>
      <w:r w:rsidRPr="00791E96">
        <w:rPr>
          <w:rFonts w:eastAsiaTheme="minorEastAsia" w:cs="B Nazanin" w:hint="eastAsia"/>
          <w:sz w:val="24"/>
          <w:szCs w:val="24"/>
          <w:shd w:val="clear" w:color="auto" w:fill="FFFFFF"/>
          <w:rtl/>
          <w:lang w:bidi="fa-IR"/>
        </w:rPr>
        <w:t>رات</w:t>
      </w:r>
      <w:r w:rsidRPr="00791E96">
        <w:rPr>
          <w:rFonts w:eastAsiaTheme="minorEastAsia" w:cs="B Nazanin"/>
          <w:sz w:val="24"/>
          <w:szCs w:val="24"/>
          <w:shd w:val="clear" w:color="auto" w:fill="FFFFFF"/>
          <w:rtl/>
          <w:lang w:bidi="fa-IR"/>
        </w:rPr>
        <w:t xml:space="preserve"> فشار منفذ</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سنگ ها، در پارامترها</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ف</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ز</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ک</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سنگ ن</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ز</w:t>
      </w:r>
      <w:r w:rsidRPr="00791E96">
        <w:rPr>
          <w:rFonts w:eastAsiaTheme="minorEastAsia" w:cs="B Nazanin"/>
          <w:sz w:val="24"/>
          <w:szCs w:val="24"/>
          <w:shd w:val="clear" w:color="auto" w:fill="FFFFFF"/>
          <w:rtl/>
          <w:lang w:bidi="fa-IR"/>
        </w:rPr>
        <w:t xml:space="preserve"> تغ</w:t>
      </w:r>
      <w:r w:rsidRPr="00791E96">
        <w:rPr>
          <w:rFonts w:eastAsiaTheme="minorEastAsia" w:cs="B Nazanin" w:hint="cs"/>
          <w:sz w:val="24"/>
          <w:szCs w:val="24"/>
          <w:shd w:val="clear" w:color="auto" w:fill="FFFFFF"/>
          <w:rtl/>
          <w:lang w:bidi="fa-IR"/>
        </w:rPr>
        <w:t>یی</w:t>
      </w:r>
      <w:r w:rsidRPr="00791E96">
        <w:rPr>
          <w:rFonts w:eastAsiaTheme="minorEastAsia" w:cs="B Nazanin" w:hint="eastAsia"/>
          <w:sz w:val="24"/>
          <w:szCs w:val="24"/>
          <w:shd w:val="clear" w:color="auto" w:fill="FFFFFF"/>
          <w:rtl/>
          <w:lang w:bidi="fa-IR"/>
        </w:rPr>
        <w:t>رات</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ا</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جاد</w:t>
      </w:r>
      <w:r w:rsidRPr="00791E96">
        <w:rPr>
          <w:rFonts w:eastAsiaTheme="minorEastAsia" w:cs="B Nazanin"/>
          <w:sz w:val="24"/>
          <w:szCs w:val="24"/>
          <w:shd w:val="clear" w:color="auto" w:fill="FFFFFF"/>
          <w:rtl/>
          <w:lang w:bidi="fa-IR"/>
        </w:rPr>
        <w:t xml:space="preserve"> م</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softHyphen/>
        <w:t>کنند. به دل</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ل</w:t>
      </w:r>
      <w:r w:rsidRPr="00791E96">
        <w:rPr>
          <w:rFonts w:eastAsiaTheme="minorEastAsia" w:cs="B Nazanin"/>
          <w:sz w:val="24"/>
          <w:szCs w:val="24"/>
          <w:shd w:val="clear" w:color="auto" w:fill="FFFFFF"/>
          <w:rtl/>
          <w:lang w:bidi="fa-IR"/>
        </w:rPr>
        <w:t xml:space="preserve"> کمتر بودن فشار موثر در مناطق فشار بالا، تغ</w:t>
      </w:r>
      <w:r w:rsidRPr="00791E96">
        <w:rPr>
          <w:rFonts w:eastAsiaTheme="minorEastAsia" w:cs="B Nazanin" w:hint="cs"/>
          <w:sz w:val="24"/>
          <w:szCs w:val="24"/>
          <w:shd w:val="clear" w:color="auto" w:fill="FFFFFF"/>
          <w:rtl/>
          <w:lang w:bidi="fa-IR"/>
        </w:rPr>
        <w:t>یی</w:t>
      </w:r>
      <w:r w:rsidRPr="00791E96">
        <w:rPr>
          <w:rFonts w:eastAsiaTheme="minorEastAsia" w:cs="B Nazanin" w:hint="eastAsia"/>
          <w:sz w:val="24"/>
          <w:szCs w:val="24"/>
          <w:shd w:val="clear" w:color="auto" w:fill="FFFFFF"/>
          <w:rtl/>
          <w:lang w:bidi="fa-IR"/>
        </w:rPr>
        <w:t>رات</w:t>
      </w:r>
      <w:r w:rsidRPr="00791E96">
        <w:rPr>
          <w:rFonts w:eastAsiaTheme="minorEastAsia" w:cs="B Nazanin"/>
          <w:sz w:val="24"/>
          <w:szCs w:val="24"/>
          <w:shd w:val="clear" w:color="auto" w:fill="FFFFFF"/>
          <w:rtl/>
          <w:lang w:bidi="fa-IR"/>
        </w:rPr>
        <w:t xml:space="preserve"> فشار در ا</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ن</w:t>
      </w:r>
      <w:r w:rsidRPr="00791E96">
        <w:rPr>
          <w:rFonts w:eastAsiaTheme="minorEastAsia" w:cs="B Nazanin"/>
          <w:sz w:val="24"/>
          <w:szCs w:val="24"/>
          <w:shd w:val="clear" w:color="auto" w:fill="FFFFFF"/>
          <w:rtl/>
          <w:lang w:bidi="fa-IR"/>
        </w:rPr>
        <w:t xml:space="preserve"> مناطق به صورت آنومال</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ها</w:t>
      </w:r>
      <w:r w:rsidRPr="00791E96">
        <w:rPr>
          <w:rFonts w:eastAsiaTheme="minorEastAsia" w:cs="B Nazanin" w:hint="cs"/>
          <w:sz w:val="24"/>
          <w:szCs w:val="24"/>
          <w:shd w:val="clear" w:color="auto" w:fill="FFFFFF"/>
          <w:rtl/>
          <w:lang w:bidi="fa-IR"/>
        </w:rPr>
        <w:t>یی</w:t>
      </w:r>
      <w:r w:rsidRPr="00791E96">
        <w:rPr>
          <w:rFonts w:eastAsiaTheme="minorEastAsia" w:cs="B Nazanin"/>
          <w:sz w:val="24"/>
          <w:szCs w:val="24"/>
          <w:shd w:val="clear" w:color="auto" w:fill="FFFFFF"/>
          <w:rtl/>
          <w:lang w:bidi="fa-IR"/>
        </w:rPr>
        <w:t xml:space="preserve"> رو</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نمودارها ظاهر م</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شود؛ در نت</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جه</w:t>
      </w:r>
      <w:r w:rsidRPr="00791E96">
        <w:rPr>
          <w:rFonts w:eastAsiaTheme="minorEastAsia" w:cs="B Nazanin"/>
          <w:sz w:val="24"/>
          <w:szCs w:val="24"/>
          <w:shd w:val="clear" w:color="auto" w:fill="FFFFFF"/>
          <w:rtl/>
          <w:lang w:bidi="fa-IR"/>
        </w:rPr>
        <w:t xml:space="preserve"> م</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توان برا</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شناسا</w:t>
      </w:r>
      <w:r w:rsidRPr="00791E96">
        <w:rPr>
          <w:rFonts w:eastAsiaTheme="minorEastAsia" w:cs="B Nazanin" w:hint="cs"/>
          <w:sz w:val="24"/>
          <w:szCs w:val="24"/>
          <w:shd w:val="clear" w:color="auto" w:fill="FFFFFF"/>
          <w:rtl/>
          <w:lang w:bidi="fa-IR"/>
        </w:rPr>
        <w:t>یی</w:t>
      </w:r>
      <w:r w:rsidRPr="00791E96">
        <w:rPr>
          <w:rFonts w:eastAsiaTheme="minorEastAsia" w:cs="B Nazanin"/>
          <w:sz w:val="24"/>
          <w:szCs w:val="24"/>
          <w:shd w:val="clear" w:color="auto" w:fill="FFFFFF"/>
          <w:rtl/>
          <w:lang w:bidi="fa-IR"/>
        </w:rPr>
        <w:t xml:space="preserve"> مناطق با فشار غ</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رعاد</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از </w:t>
      </w:r>
      <w:r w:rsidRPr="00791E96">
        <w:rPr>
          <w:rFonts w:eastAsiaTheme="minorEastAsia" w:cs="B Nazanin" w:hint="eastAsia"/>
          <w:sz w:val="24"/>
          <w:szCs w:val="24"/>
          <w:shd w:val="clear" w:color="auto" w:fill="FFFFFF"/>
          <w:rtl/>
          <w:lang w:bidi="fa-IR"/>
        </w:rPr>
        <w:t>تغ</w:t>
      </w:r>
      <w:r w:rsidRPr="00791E96">
        <w:rPr>
          <w:rFonts w:eastAsiaTheme="minorEastAsia" w:cs="B Nazanin" w:hint="cs"/>
          <w:sz w:val="24"/>
          <w:szCs w:val="24"/>
          <w:shd w:val="clear" w:color="auto" w:fill="FFFFFF"/>
          <w:rtl/>
          <w:lang w:bidi="fa-IR"/>
        </w:rPr>
        <w:t>یی</w:t>
      </w:r>
      <w:r w:rsidRPr="00791E96">
        <w:rPr>
          <w:rFonts w:eastAsiaTheme="minorEastAsia" w:cs="B Nazanin" w:hint="eastAsia"/>
          <w:sz w:val="24"/>
          <w:szCs w:val="24"/>
          <w:shd w:val="clear" w:color="auto" w:fill="FFFFFF"/>
          <w:rtl/>
          <w:lang w:bidi="fa-IR"/>
        </w:rPr>
        <w:t>رات</w:t>
      </w:r>
      <w:r w:rsidRPr="00791E96">
        <w:rPr>
          <w:rFonts w:eastAsiaTheme="minorEastAsia" w:cs="B Nazanin"/>
          <w:sz w:val="24"/>
          <w:szCs w:val="24"/>
          <w:shd w:val="clear" w:color="auto" w:fill="FFFFFF"/>
          <w:rtl/>
          <w:lang w:bidi="fa-IR"/>
        </w:rPr>
        <w:t xml:space="preserve"> ا</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جاد</w:t>
      </w:r>
      <w:r w:rsidRPr="00791E96">
        <w:rPr>
          <w:rFonts w:eastAsiaTheme="minorEastAsia" w:cs="B Nazanin"/>
          <w:sz w:val="24"/>
          <w:szCs w:val="24"/>
          <w:shd w:val="clear" w:color="auto" w:fill="FFFFFF"/>
          <w:rtl/>
          <w:lang w:bidi="fa-IR"/>
        </w:rPr>
        <w:t xml:space="preserve"> شده در روند نمودارها</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چاه</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استفاده کرد.</w:t>
      </w:r>
      <w:r w:rsidRPr="00791E96">
        <w:rPr>
          <w:rFonts w:eastAsiaTheme="minorEastAsia" w:cs="B Nazanin" w:hint="cs"/>
          <w:color w:val="FF0000"/>
          <w:sz w:val="24"/>
          <w:szCs w:val="24"/>
          <w:shd w:val="clear" w:color="auto" w:fill="FFFFFF"/>
          <w:rtl/>
          <w:lang w:bidi="fa-IR"/>
        </w:rPr>
        <w:t xml:space="preserve"> </w:t>
      </w:r>
    </w:p>
    <w:p w14:paraId="1A3DF05F" w14:textId="77777777" w:rsidR="00791E96" w:rsidRPr="00791E96" w:rsidRDefault="00791E96" w:rsidP="00791E96">
      <w:pPr>
        <w:shd w:val="clear" w:color="auto" w:fill="FFFFFF"/>
        <w:jc w:val="right"/>
        <w:rPr>
          <w:rFonts w:cs="B Nazanin" w:hint="cs"/>
          <w:sz w:val="24"/>
          <w:szCs w:val="24"/>
          <w:shd w:val="clear" w:color="auto" w:fill="FFFFFF"/>
          <w:rtl/>
          <w:lang w:bidi="fa-IR"/>
        </w:rPr>
      </w:pPr>
    </w:p>
    <w:p w14:paraId="5C8BB4B6" w14:textId="49B98283" w:rsidR="00FA794A" w:rsidRPr="0056462E" w:rsidRDefault="00FA794A" w:rsidP="00791E96">
      <w:pPr>
        <w:shd w:val="clear" w:color="auto" w:fill="FFFFFF"/>
        <w:jc w:val="right"/>
        <w:rPr>
          <w:rFonts w:eastAsiaTheme="minorEastAsia" w:cs="B Nazanin"/>
          <w:b/>
          <w:bCs/>
          <w:sz w:val="26"/>
          <w:szCs w:val="26"/>
          <w:shd w:val="clear" w:color="auto" w:fill="FFFFFF"/>
          <w:rtl/>
          <w:lang w:bidi="fa-IR"/>
        </w:rPr>
      </w:pPr>
      <w:r w:rsidRPr="0056462E">
        <w:rPr>
          <w:rFonts w:eastAsiaTheme="minorEastAsia" w:cs="B Nazanin"/>
          <w:b/>
          <w:bCs/>
          <w:sz w:val="26"/>
          <w:szCs w:val="26"/>
          <w:shd w:val="clear" w:color="auto" w:fill="FFFFFF"/>
          <w:rtl/>
          <w:lang w:bidi="fa-IR"/>
        </w:rPr>
        <w:t>ساخت معادلات فشار</w:t>
      </w:r>
      <w:r w:rsidRPr="0056462E">
        <w:rPr>
          <w:rFonts w:eastAsiaTheme="minorEastAsia" w:cs="B Nazanin" w:hint="cs"/>
          <w:b/>
          <w:bCs/>
          <w:sz w:val="26"/>
          <w:szCs w:val="26"/>
          <w:shd w:val="clear" w:color="auto" w:fill="FFFFFF"/>
          <w:rtl/>
          <w:lang w:bidi="fa-IR"/>
        </w:rPr>
        <w:t>ی</w:t>
      </w:r>
      <w:r w:rsidRPr="0056462E">
        <w:rPr>
          <w:rFonts w:eastAsiaTheme="minorEastAsia" w:cs="B Nazanin"/>
          <w:b/>
          <w:bCs/>
          <w:sz w:val="26"/>
          <w:szCs w:val="26"/>
          <w:shd w:val="clear" w:color="auto" w:fill="FFFFFF"/>
          <w:rtl/>
          <w:lang w:bidi="fa-IR"/>
        </w:rPr>
        <w:t xml:space="preserve"> ا</w:t>
      </w:r>
      <w:r w:rsidRPr="0056462E">
        <w:rPr>
          <w:rFonts w:eastAsiaTheme="minorEastAsia" w:cs="B Nazanin" w:hint="cs"/>
          <w:b/>
          <w:bCs/>
          <w:sz w:val="26"/>
          <w:szCs w:val="26"/>
          <w:shd w:val="clear" w:color="auto" w:fill="FFFFFF"/>
          <w:rtl/>
          <w:lang w:bidi="fa-IR"/>
        </w:rPr>
        <w:t>ی</w:t>
      </w:r>
      <w:r w:rsidRPr="0056462E">
        <w:rPr>
          <w:rFonts w:eastAsiaTheme="minorEastAsia" w:cs="B Nazanin" w:hint="eastAsia"/>
          <w:b/>
          <w:bCs/>
          <w:sz w:val="26"/>
          <w:szCs w:val="26"/>
          <w:shd w:val="clear" w:color="auto" w:fill="FFFFFF"/>
          <w:rtl/>
          <w:lang w:bidi="fa-IR"/>
        </w:rPr>
        <w:t>تون</w:t>
      </w:r>
      <w:r w:rsidRPr="0056462E">
        <w:rPr>
          <w:rFonts w:eastAsiaTheme="minorEastAsia" w:cs="B Nazanin"/>
          <w:b/>
          <w:bCs/>
          <w:sz w:val="26"/>
          <w:szCs w:val="26"/>
          <w:shd w:val="clear" w:color="auto" w:fill="FFFFFF"/>
          <w:rtl/>
          <w:lang w:bidi="fa-IR"/>
        </w:rPr>
        <w:t xml:space="preserve"> </w:t>
      </w:r>
      <w:r w:rsidR="00B72191" w:rsidRPr="0056462E">
        <w:rPr>
          <w:rFonts w:eastAsiaTheme="minorEastAsia" w:cs="B Nazanin" w:hint="cs"/>
          <w:b/>
          <w:bCs/>
          <w:sz w:val="26"/>
          <w:szCs w:val="26"/>
          <w:shd w:val="clear" w:color="auto" w:fill="FFFFFF"/>
          <w:rtl/>
          <w:lang w:bidi="fa-IR"/>
        </w:rPr>
        <w:t xml:space="preserve">با استفاده از نمودارهای درون چاهی </w:t>
      </w:r>
      <w:r w:rsidRPr="0056462E">
        <w:rPr>
          <w:rFonts w:eastAsiaTheme="minorEastAsia" w:cs="B Nazanin"/>
          <w:b/>
          <w:bCs/>
          <w:sz w:val="26"/>
          <w:szCs w:val="26"/>
          <w:shd w:val="clear" w:color="auto" w:fill="FFFFFF"/>
          <w:rtl/>
          <w:lang w:bidi="fa-IR"/>
        </w:rPr>
        <w:t>در نرم افزار متلب و تخم</w:t>
      </w:r>
      <w:r w:rsidRPr="0056462E">
        <w:rPr>
          <w:rFonts w:eastAsiaTheme="minorEastAsia" w:cs="B Nazanin" w:hint="cs"/>
          <w:b/>
          <w:bCs/>
          <w:sz w:val="26"/>
          <w:szCs w:val="26"/>
          <w:shd w:val="clear" w:color="auto" w:fill="FFFFFF"/>
          <w:rtl/>
          <w:lang w:bidi="fa-IR"/>
        </w:rPr>
        <w:t>ی</w:t>
      </w:r>
      <w:r w:rsidRPr="0056462E">
        <w:rPr>
          <w:rFonts w:eastAsiaTheme="minorEastAsia" w:cs="B Nazanin" w:hint="eastAsia"/>
          <w:b/>
          <w:bCs/>
          <w:sz w:val="26"/>
          <w:szCs w:val="26"/>
          <w:shd w:val="clear" w:color="auto" w:fill="FFFFFF"/>
          <w:rtl/>
          <w:lang w:bidi="fa-IR"/>
        </w:rPr>
        <w:t>ن</w:t>
      </w:r>
      <w:r w:rsidR="008560B9" w:rsidRPr="0056462E">
        <w:rPr>
          <w:rFonts w:eastAsiaTheme="minorEastAsia" w:cs="B Nazanin" w:hint="cs"/>
          <w:b/>
          <w:bCs/>
          <w:sz w:val="26"/>
          <w:szCs w:val="26"/>
          <w:shd w:val="clear" w:color="auto" w:fill="FFFFFF"/>
          <w:rtl/>
          <w:lang w:bidi="fa-IR"/>
        </w:rPr>
        <w:t xml:space="preserve"> گرادیان</w:t>
      </w:r>
      <w:r w:rsidRPr="0056462E">
        <w:rPr>
          <w:rFonts w:eastAsiaTheme="minorEastAsia" w:cs="B Nazanin"/>
          <w:b/>
          <w:bCs/>
          <w:sz w:val="26"/>
          <w:szCs w:val="26"/>
          <w:shd w:val="clear" w:color="auto" w:fill="FFFFFF"/>
          <w:rtl/>
          <w:lang w:bidi="fa-IR"/>
        </w:rPr>
        <w:t xml:space="preserve"> فشار منفذ</w:t>
      </w:r>
      <w:r w:rsidRPr="0056462E">
        <w:rPr>
          <w:rFonts w:eastAsiaTheme="minorEastAsia" w:cs="B Nazanin" w:hint="cs"/>
          <w:b/>
          <w:bCs/>
          <w:sz w:val="26"/>
          <w:szCs w:val="26"/>
          <w:shd w:val="clear" w:color="auto" w:fill="FFFFFF"/>
          <w:rtl/>
          <w:lang w:bidi="fa-IR"/>
        </w:rPr>
        <w:t>ی</w:t>
      </w:r>
      <w:r w:rsidR="008560B9" w:rsidRPr="0056462E">
        <w:rPr>
          <w:rFonts w:eastAsiaTheme="minorEastAsia" w:cs="B Nazanin" w:hint="cs"/>
          <w:b/>
          <w:bCs/>
          <w:sz w:val="26"/>
          <w:szCs w:val="26"/>
          <w:shd w:val="clear" w:color="auto" w:fill="FFFFFF"/>
          <w:rtl/>
          <w:lang w:bidi="fa-IR"/>
        </w:rPr>
        <w:t xml:space="preserve"> </w:t>
      </w:r>
      <w:r w:rsidR="008560B9" w:rsidRPr="0056462E">
        <w:rPr>
          <w:rFonts w:eastAsiaTheme="minorEastAsia" w:cs="B Nazanin"/>
          <w:b/>
          <w:bCs/>
          <w:sz w:val="26"/>
          <w:szCs w:val="26"/>
          <w:shd w:val="clear" w:color="auto" w:fill="FFFFFF"/>
          <w:rtl/>
          <w:lang w:bidi="fa-IR"/>
        </w:rPr>
        <w:t>حاصل از مدل</w:t>
      </w:r>
      <w:r w:rsidR="008560B9" w:rsidRPr="0056462E">
        <w:rPr>
          <w:rFonts w:ascii="Cambria" w:eastAsiaTheme="minorEastAsia" w:hAnsi="Cambria" w:cs="B Nazanin"/>
          <w:b/>
          <w:bCs/>
          <w:sz w:val="26"/>
          <w:szCs w:val="26"/>
          <w:shd w:val="clear" w:color="auto" w:fill="FFFFFF"/>
          <w:rtl/>
          <w:lang w:bidi="fa-IR"/>
        </w:rPr>
        <w:softHyphen/>
      </w:r>
      <w:r w:rsidR="008560B9" w:rsidRPr="0056462E">
        <w:rPr>
          <w:rFonts w:eastAsiaTheme="minorEastAsia" w:cs="B Nazanin" w:hint="cs"/>
          <w:b/>
          <w:bCs/>
          <w:sz w:val="26"/>
          <w:szCs w:val="26"/>
          <w:shd w:val="clear" w:color="auto" w:fill="FFFFFF"/>
          <w:rtl/>
          <w:lang w:bidi="fa-IR"/>
        </w:rPr>
        <w:t>سازی</w:t>
      </w:r>
      <w:r w:rsidR="008560B9" w:rsidRPr="0056462E">
        <w:rPr>
          <w:rFonts w:eastAsiaTheme="minorEastAsia" w:cs="B Nazanin"/>
          <w:b/>
          <w:bCs/>
          <w:sz w:val="26"/>
          <w:szCs w:val="26"/>
          <w:shd w:val="clear" w:color="auto" w:fill="FFFFFF"/>
          <w:rtl/>
          <w:lang w:bidi="fa-IR"/>
        </w:rPr>
        <w:t xml:space="preserve"> به روش ا</w:t>
      </w:r>
      <w:r w:rsidR="008560B9" w:rsidRPr="0056462E">
        <w:rPr>
          <w:rFonts w:eastAsiaTheme="minorEastAsia" w:cs="B Nazanin" w:hint="cs"/>
          <w:b/>
          <w:bCs/>
          <w:sz w:val="26"/>
          <w:szCs w:val="26"/>
          <w:shd w:val="clear" w:color="auto" w:fill="FFFFFF"/>
          <w:rtl/>
          <w:lang w:bidi="fa-IR"/>
        </w:rPr>
        <w:t>ی</w:t>
      </w:r>
      <w:r w:rsidR="008560B9" w:rsidRPr="0056462E">
        <w:rPr>
          <w:rFonts w:eastAsiaTheme="minorEastAsia" w:cs="B Nazanin" w:hint="eastAsia"/>
          <w:b/>
          <w:bCs/>
          <w:sz w:val="26"/>
          <w:szCs w:val="26"/>
          <w:shd w:val="clear" w:color="auto" w:fill="FFFFFF"/>
          <w:rtl/>
          <w:lang w:bidi="fa-IR"/>
        </w:rPr>
        <w:t>تون</w:t>
      </w:r>
    </w:p>
    <w:p w14:paraId="5A6C152F" w14:textId="07639E64" w:rsidR="00FA794A" w:rsidRPr="00791E96" w:rsidRDefault="00FA794A" w:rsidP="00791E96">
      <w:pPr>
        <w:shd w:val="clear" w:color="auto" w:fill="FFFFFF"/>
        <w:bidi/>
        <w:rPr>
          <w:rFonts w:eastAsiaTheme="minorEastAsia" w:cs="B Nazanin"/>
          <w:sz w:val="24"/>
          <w:szCs w:val="24"/>
          <w:shd w:val="clear" w:color="auto" w:fill="FFFFFF"/>
          <w:lang w:bidi="fa-IR"/>
        </w:rPr>
      </w:pPr>
      <w:r w:rsidRPr="00791E96">
        <w:rPr>
          <w:rFonts w:eastAsiaTheme="minorEastAsia" w:cs="B Nazanin" w:hint="eastAsia"/>
          <w:sz w:val="24"/>
          <w:szCs w:val="24"/>
          <w:shd w:val="clear" w:color="auto" w:fill="FFFFFF"/>
          <w:rtl/>
          <w:lang w:bidi="fa-IR"/>
        </w:rPr>
        <w:t>شکل</w:t>
      </w:r>
      <w:r w:rsidR="003F6015" w:rsidRPr="00791E96">
        <w:rPr>
          <w:rFonts w:ascii="Cambria" w:eastAsiaTheme="minorEastAsia" w:hAnsi="Cambria" w:cs="B Nazanin" w:hint="cs"/>
          <w:sz w:val="24"/>
          <w:szCs w:val="24"/>
          <w:shd w:val="clear" w:color="auto" w:fill="FFFFFF"/>
          <w:rtl/>
          <w:lang w:bidi="fa-IR"/>
        </w:rPr>
        <w:t>1</w:t>
      </w:r>
      <w:r w:rsidRPr="00791E96">
        <w:rPr>
          <w:rFonts w:eastAsiaTheme="minorEastAsia" w:cs="B Nazanin"/>
          <w:sz w:val="24"/>
          <w:szCs w:val="24"/>
          <w:shd w:val="clear" w:color="auto" w:fill="FFFFFF"/>
          <w:rtl/>
          <w:lang w:bidi="fa-IR"/>
        </w:rPr>
        <w:t xml:space="preserve"> تغ</w:t>
      </w:r>
      <w:r w:rsidRPr="00791E96">
        <w:rPr>
          <w:rFonts w:eastAsiaTheme="minorEastAsia" w:cs="B Nazanin" w:hint="cs"/>
          <w:sz w:val="24"/>
          <w:szCs w:val="24"/>
          <w:shd w:val="clear" w:color="auto" w:fill="FFFFFF"/>
          <w:rtl/>
          <w:lang w:bidi="fa-IR"/>
        </w:rPr>
        <w:t>یی</w:t>
      </w:r>
      <w:r w:rsidRPr="00791E96">
        <w:rPr>
          <w:rFonts w:eastAsiaTheme="minorEastAsia" w:cs="B Nazanin" w:hint="eastAsia"/>
          <w:sz w:val="24"/>
          <w:szCs w:val="24"/>
          <w:shd w:val="clear" w:color="auto" w:fill="FFFFFF"/>
          <w:rtl/>
          <w:lang w:bidi="fa-IR"/>
        </w:rPr>
        <w:t>رات</w:t>
      </w:r>
      <w:r w:rsidRPr="00791E96">
        <w:rPr>
          <w:rFonts w:eastAsiaTheme="minorEastAsia" w:cs="B Nazanin"/>
          <w:sz w:val="24"/>
          <w:szCs w:val="24"/>
          <w:shd w:val="clear" w:color="auto" w:fill="FFFFFF"/>
          <w:rtl/>
          <w:lang w:bidi="fa-IR"/>
        </w:rPr>
        <w:t xml:space="preserve"> فشارمنفذ</w:t>
      </w:r>
      <w:r w:rsidRPr="00791E96">
        <w:rPr>
          <w:rFonts w:eastAsiaTheme="minorEastAsia" w:cs="B Nazanin" w:hint="cs"/>
          <w:sz w:val="24"/>
          <w:szCs w:val="24"/>
          <w:shd w:val="clear" w:color="auto" w:fill="FFFFFF"/>
          <w:rtl/>
          <w:lang w:bidi="fa-IR"/>
        </w:rPr>
        <w:t>ی</w:t>
      </w:r>
      <w:r w:rsidRPr="00791E96">
        <w:rPr>
          <w:rFonts w:eastAsiaTheme="minorEastAsia" w:cs="B Nazanin"/>
          <w:sz w:val="24"/>
          <w:szCs w:val="24"/>
          <w:shd w:val="clear" w:color="auto" w:fill="FFFFFF"/>
          <w:rtl/>
          <w:lang w:bidi="fa-IR"/>
        </w:rPr>
        <w:t xml:space="preserve"> مدل شده به روش ا</w:t>
      </w:r>
      <w:r w:rsidRPr="00791E96">
        <w:rPr>
          <w:rFonts w:eastAsiaTheme="minorEastAsia" w:cs="B Nazanin" w:hint="cs"/>
          <w:sz w:val="24"/>
          <w:szCs w:val="24"/>
          <w:shd w:val="clear" w:color="auto" w:fill="FFFFFF"/>
          <w:rtl/>
          <w:lang w:bidi="fa-IR"/>
        </w:rPr>
        <w:t>ی</w:t>
      </w:r>
      <w:r w:rsidRPr="00791E96">
        <w:rPr>
          <w:rFonts w:eastAsiaTheme="minorEastAsia" w:cs="B Nazanin" w:hint="eastAsia"/>
          <w:sz w:val="24"/>
          <w:szCs w:val="24"/>
          <w:shd w:val="clear" w:color="auto" w:fill="FFFFFF"/>
          <w:rtl/>
          <w:lang w:bidi="fa-IR"/>
        </w:rPr>
        <w:t>تون</w:t>
      </w:r>
      <w:r w:rsidRPr="00791E96">
        <w:rPr>
          <w:rFonts w:eastAsiaTheme="minorEastAsia" w:cs="B Nazanin"/>
          <w:sz w:val="24"/>
          <w:szCs w:val="24"/>
          <w:shd w:val="clear" w:color="auto" w:fill="FFFFFF"/>
          <w:rtl/>
          <w:lang w:bidi="fa-IR"/>
        </w:rPr>
        <w:t xml:space="preserve"> را در چاه </w:t>
      </w:r>
      <w:r w:rsidRPr="00791E96">
        <w:rPr>
          <w:rFonts w:eastAsiaTheme="minorEastAsia" w:cs="B Nazanin"/>
          <w:sz w:val="24"/>
          <w:szCs w:val="24"/>
          <w:shd w:val="clear" w:color="auto" w:fill="FFFFFF"/>
          <w:lang w:bidi="fa-IR"/>
        </w:rPr>
        <w:t>A</w:t>
      </w:r>
      <w:r w:rsidRPr="00791E96">
        <w:rPr>
          <w:rFonts w:eastAsiaTheme="minorEastAsia" w:cs="B Nazanin"/>
          <w:sz w:val="24"/>
          <w:szCs w:val="24"/>
          <w:shd w:val="clear" w:color="auto" w:fill="FFFFFF"/>
          <w:rtl/>
          <w:lang w:bidi="fa-IR"/>
        </w:rPr>
        <w:t xml:space="preserve"> نشان م</w:t>
      </w:r>
      <w:r w:rsidRPr="00791E96">
        <w:rPr>
          <w:rFonts w:eastAsiaTheme="minorEastAsia" w:cs="B Nazanin" w:hint="cs"/>
          <w:sz w:val="24"/>
          <w:szCs w:val="24"/>
          <w:shd w:val="clear" w:color="auto" w:fill="FFFFFF"/>
          <w:rtl/>
          <w:lang w:bidi="fa-IR"/>
        </w:rPr>
        <w:t>ی</w:t>
      </w:r>
      <w:r w:rsidRPr="00791E96">
        <w:rPr>
          <w:rFonts w:ascii="Cambria" w:eastAsiaTheme="minorEastAsia" w:hAnsi="Cambria" w:cs="B Nazanin"/>
          <w:sz w:val="24"/>
          <w:szCs w:val="24"/>
          <w:shd w:val="clear" w:color="auto" w:fill="FFFFFF"/>
          <w:rtl/>
          <w:lang w:bidi="fa-IR"/>
        </w:rPr>
        <w:softHyphen/>
      </w:r>
      <w:r w:rsidRPr="00791E96">
        <w:rPr>
          <w:rFonts w:eastAsiaTheme="minorEastAsia" w:cs="B Nazanin" w:hint="eastAsia"/>
          <w:sz w:val="24"/>
          <w:szCs w:val="24"/>
          <w:shd w:val="clear" w:color="auto" w:fill="FFFFFF"/>
          <w:rtl/>
          <w:lang w:bidi="fa-IR"/>
        </w:rPr>
        <w:t>دهند</w:t>
      </w:r>
      <w:r w:rsidRPr="00791E96">
        <w:rPr>
          <w:rFonts w:eastAsiaTheme="minorEastAsia" w:cs="B Nazanin"/>
          <w:sz w:val="24"/>
          <w:szCs w:val="24"/>
          <w:shd w:val="clear" w:color="auto" w:fill="FFFFFF"/>
          <w:rtl/>
          <w:lang w:bidi="fa-IR"/>
        </w:rPr>
        <w:t>.</w:t>
      </w:r>
      <w:r w:rsidR="00FC0D5A" w:rsidRPr="00791E96">
        <w:rPr>
          <w:rFonts w:cs="B Nazanin"/>
          <w:sz w:val="24"/>
          <w:szCs w:val="24"/>
          <w:rtl/>
        </w:rPr>
        <w:t xml:space="preserve"> </w:t>
      </w:r>
      <w:r w:rsidR="00FC0D5A" w:rsidRPr="00791E96">
        <w:rPr>
          <w:rFonts w:cs="B Nazanin"/>
          <w:sz w:val="24"/>
          <w:szCs w:val="24"/>
          <w:rtl/>
          <w:lang w:bidi="fa-IR"/>
        </w:rPr>
        <w:t>مطابق با</w:t>
      </w:r>
      <w:r w:rsidR="00FC0D5A" w:rsidRPr="00791E96">
        <w:rPr>
          <w:rFonts w:cs="B Nazanin" w:hint="cs"/>
          <w:sz w:val="24"/>
          <w:szCs w:val="24"/>
          <w:rtl/>
          <w:lang w:bidi="fa-IR"/>
        </w:rPr>
        <w:t xml:space="preserve"> این</w:t>
      </w:r>
      <w:r w:rsidR="00FC0D5A" w:rsidRPr="00791E96">
        <w:rPr>
          <w:rFonts w:cs="B Nazanin"/>
          <w:sz w:val="24"/>
          <w:szCs w:val="24"/>
          <w:rtl/>
          <w:lang w:bidi="fa-IR"/>
        </w:rPr>
        <w:t xml:space="preserve"> شکل، نواح</w:t>
      </w:r>
      <w:r w:rsidR="00FC0D5A" w:rsidRPr="00791E96">
        <w:rPr>
          <w:rFonts w:cs="B Nazanin" w:hint="cs"/>
          <w:sz w:val="24"/>
          <w:szCs w:val="24"/>
          <w:rtl/>
          <w:lang w:bidi="fa-IR"/>
        </w:rPr>
        <w:t>ی</w:t>
      </w:r>
      <w:r w:rsidR="00FC0D5A" w:rsidRPr="00791E96">
        <w:rPr>
          <w:rFonts w:cs="B Nazanin"/>
          <w:sz w:val="24"/>
          <w:szCs w:val="24"/>
          <w:rtl/>
          <w:lang w:bidi="fa-IR"/>
        </w:rPr>
        <w:t xml:space="preserve"> فرافشار </w:t>
      </w:r>
      <w:r w:rsidR="00FC0D5A" w:rsidRPr="00791E96">
        <w:rPr>
          <w:rFonts w:cs="B Nazanin" w:hint="cs"/>
          <w:sz w:val="24"/>
          <w:szCs w:val="24"/>
          <w:rtl/>
          <w:lang w:bidi="fa-IR"/>
        </w:rPr>
        <w:t>ی</w:t>
      </w:r>
      <w:r w:rsidR="00FC0D5A" w:rsidRPr="00791E96">
        <w:rPr>
          <w:rFonts w:cs="B Nazanin" w:hint="eastAsia"/>
          <w:sz w:val="24"/>
          <w:szCs w:val="24"/>
          <w:rtl/>
          <w:lang w:bidi="fa-IR"/>
        </w:rPr>
        <w:t>ا</w:t>
      </w:r>
      <w:r w:rsidR="00FC0D5A" w:rsidRPr="00791E96">
        <w:rPr>
          <w:rFonts w:cs="B Nazanin"/>
          <w:sz w:val="24"/>
          <w:szCs w:val="24"/>
          <w:rtl/>
          <w:lang w:bidi="fa-IR"/>
        </w:rPr>
        <w:t xml:space="preserve"> دار</w:t>
      </w:r>
      <w:r w:rsidR="00FC0D5A" w:rsidRPr="00791E96">
        <w:rPr>
          <w:rFonts w:cs="B Nazanin" w:hint="cs"/>
          <w:sz w:val="24"/>
          <w:szCs w:val="24"/>
          <w:rtl/>
          <w:lang w:bidi="fa-IR"/>
        </w:rPr>
        <w:t>ی</w:t>
      </w:r>
      <w:r w:rsidR="00FC0D5A" w:rsidRPr="00791E96">
        <w:rPr>
          <w:rFonts w:cs="B Nazanin"/>
          <w:sz w:val="24"/>
          <w:szCs w:val="24"/>
          <w:rtl/>
          <w:lang w:bidi="fa-IR"/>
        </w:rPr>
        <w:t xml:space="preserve"> فشار ب</w:t>
      </w:r>
      <w:r w:rsidR="00FC0D5A" w:rsidRPr="00791E96">
        <w:rPr>
          <w:rFonts w:cs="B Nazanin" w:hint="cs"/>
          <w:sz w:val="24"/>
          <w:szCs w:val="24"/>
          <w:rtl/>
          <w:lang w:bidi="fa-IR"/>
        </w:rPr>
        <w:t>ی</w:t>
      </w:r>
      <w:r w:rsidR="00FC0D5A" w:rsidRPr="00791E96">
        <w:rPr>
          <w:rFonts w:cs="B Nazanin" w:hint="eastAsia"/>
          <w:sz w:val="24"/>
          <w:szCs w:val="24"/>
          <w:rtl/>
          <w:lang w:bidi="fa-IR"/>
        </w:rPr>
        <w:t>شتر</w:t>
      </w:r>
      <w:r w:rsidR="00FC0D5A" w:rsidRPr="00791E96">
        <w:rPr>
          <w:rFonts w:cs="B Nazanin"/>
          <w:sz w:val="24"/>
          <w:szCs w:val="24"/>
          <w:rtl/>
          <w:lang w:bidi="fa-IR"/>
        </w:rPr>
        <w:t xml:space="preserve"> از حد نرمال (ه</w:t>
      </w:r>
      <w:r w:rsidR="00FC0D5A" w:rsidRPr="00791E96">
        <w:rPr>
          <w:rFonts w:cs="B Nazanin" w:hint="cs"/>
          <w:sz w:val="24"/>
          <w:szCs w:val="24"/>
          <w:rtl/>
          <w:lang w:bidi="fa-IR"/>
        </w:rPr>
        <w:t>ی</w:t>
      </w:r>
      <w:r w:rsidR="00FC0D5A" w:rsidRPr="00791E96">
        <w:rPr>
          <w:rFonts w:cs="B Nazanin" w:hint="eastAsia"/>
          <w:sz w:val="24"/>
          <w:szCs w:val="24"/>
          <w:rtl/>
          <w:lang w:bidi="fa-IR"/>
        </w:rPr>
        <w:t>درواستات</w:t>
      </w:r>
      <w:r w:rsidR="00FC0D5A" w:rsidRPr="00791E96">
        <w:rPr>
          <w:rFonts w:cs="B Nazanin" w:hint="cs"/>
          <w:sz w:val="24"/>
          <w:szCs w:val="24"/>
          <w:rtl/>
          <w:lang w:bidi="fa-IR"/>
        </w:rPr>
        <w:t>ی</w:t>
      </w:r>
      <w:r w:rsidR="00FC0D5A" w:rsidRPr="00791E96">
        <w:rPr>
          <w:rFonts w:cs="B Nazanin" w:hint="eastAsia"/>
          <w:sz w:val="24"/>
          <w:szCs w:val="24"/>
          <w:rtl/>
          <w:lang w:bidi="fa-IR"/>
        </w:rPr>
        <w:t>ک</w:t>
      </w:r>
      <w:r w:rsidR="00FC0D5A" w:rsidRPr="00791E96">
        <w:rPr>
          <w:rFonts w:cs="B Nazanin"/>
          <w:sz w:val="24"/>
          <w:szCs w:val="24"/>
          <w:rtl/>
          <w:lang w:bidi="fa-IR"/>
        </w:rPr>
        <w:t>)، بازه</w:t>
      </w:r>
      <w:r w:rsidR="00FC0D5A" w:rsidRPr="00791E96">
        <w:rPr>
          <w:rFonts w:ascii="Cambria" w:hAnsi="Cambria" w:cs="B Nazanin"/>
          <w:sz w:val="24"/>
          <w:szCs w:val="24"/>
          <w:rtl/>
          <w:lang w:bidi="fa-IR"/>
        </w:rPr>
        <w:softHyphen/>
      </w:r>
      <w:r w:rsidR="00FC0D5A" w:rsidRPr="00791E96">
        <w:rPr>
          <w:rFonts w:cs="B Nazanin" w:hint="cs"/>
          <w:sz w:val="24"/>
          <w:szCs w:val="24"/>
          <w:rtl/>
          <w:lang w:bidi="fa-IR"/>
        </w:rPr>
        <w:t>های</w:t>
      </w:r>
      <w:r w:rsidR="00FC0D5A" w:rsidRPr="00791E96">
        <w:rPr>
          <w:rFonts w:cs="B Nazanin"/>
          <w:sz w:val="24"/>
          <w:szCs w:val="24"/>
          <w:rtl/>
          <w:lang w:bidi="fa-IR"/>
        </w:rPr>
        <w:t xml:space="preserve"> عمق</w:t>
      </w:r>
      <w:r w:rsidR="00FC0D5A" w:rsidRPr="00791E96">
        <w:rPr>
          <w:rFonts w:cs="B Nazanin" w:hint="cs"/>
          <w:sz w:val="24"/>
          <w:szCs w:val="24"/>
          <w:rtl/>
          <w:lang w:bidi="fa-IR"/>
        </w:rPr>
        <w:t>ی</w:t>
      </w:r>
      <w:r w:rsidR="00FC0D5A" w:rsidRPr="00791E96">
        <w:rPr>
          <w:rFonts w:cs="B Nazanin"/>
          <w:sz w:val="24"/>
          <w:szCs w:val="24"/>
          <w:rtl/>
          <w:lang w:bidi="fa-IR"/>
        </w:rPr>
        <w:t xml:space="preserve"> 2200 تا 2300 متر</w:t>
      </w:r>
      <w:r w:rsidR="00FC0D5A" w:rsidRPr="00791E96">
        <w:rPr>
          <w:rFonts w:cs="B Nazanin" w:hint="cs"/>
          <w:sz w:val="24"/>
          <w:szCs w:val="24"/>
          <w:rtl/>
          <w:lang w:bidi="fa-IR"/>
        </w:rPr>
        <w:t>ی</w:t>
      </w:r>
      <w:r w:rsidR="00FC0D5A" w:rsidRPr="00791E96">
        <w:rPr>
          <w:rFonts w:cs="B Nazanin"/>
          <w:sz w:val="24"/>
          <w:szCs w:val="24"/>
          <w:rtl/>
          <w:lang w:bidi="fa-IR"/>
        </w:rPr>
        <w:t xml:space="preserve"> و 2500 تا 2700 متر</w:t>
      </w:r>
      <w:r w:rsidR="00FC0D5A" w:rsidRPr="00791E96">
        <w:rPr>
          <w:rFonts w:cs="B Nazanin" w:hint="cs"/>
          <w:sz w:val="24"/>
          <w:szCs w:val="24"/>
          <w:rtl/>
          <w:lang w:bidi="fa-IR"/>
        </w:rPr>
        <w:t>ی</w:t>
      </w:r>
      <w:r w:rsidR="00FC0D5A" w:rsidRPr="00791E96">
        <w:rPr>
          <w:rFonts w:cs="B Nazanin"/>
          <w:sz w:val="24"/>
          <w:szCs w:val="24"/>
          <w:rtl/>
          <w:lang w:bidi="fa-IR"/>
        </w:rPr>
        <w:t xml:space="preserve"> هستند. پرفشارتر</w:t>
      </w:r>
      <w:r w:rsidR="00FC0D5A" w:rsidRPr="00791E96">
        <w:rPr>
          <w:rFonts w:cs="B Nazanin" w:hint="cs"/>
          <w:sz w:val="24"/>
          <w:szCs w:val="24"/>
          <w:rtl/>
          <w:lang w:bidi="fa-IR"/>
        </w:rPr>
        <w:t>ی</w:t>
      </w:r>
      <w:r w:rsidR="00FC0D5A" w:rsidRPr="00791E96">
        <w:rPr>
          <w:rFonts w:cs="B Nazanin" w:hint="eastAsia"/>
          <w:sz w:val="24"/>
          <w:szCs w:val="24"/>
          <w:rtl/>
          <w:lang w:bidi="fa-IR"/>
        </w:rPr>
        <w:t>ن</w:t>
      </w:r>
      <w:r w:rsidR="00FC0D5A" w:rsidRPr="00791E96">
        <w:rPr>
          <w:rFonts w:cs="B Nazanin"/>
          <w:sz w:val="24"/>
          <w:szCs w:val="24"/>
          <w:rtl/>
          <w:lang w:bidi="fa-IR"/>
        </w:rPr>
        <w:t xml:space="preserve"> نقطه در ا</w:t>
      </w:r>
      <w:r w:rsidR="00FC0D5A" w:rsidRPr="00791E96">
        <w:rPr>
          <w:rFonts w:cs="B Nazanin" w:hint="cs"/>
          <w:sz w:val="24"/>
          <w:szCs w:val="24"/>
          <w:rtl/>
          <w:lang w:bidi="fa-IR"/>
        </w:rPr>
        <w:t>ی</w:t>
      </w:r>
      <w:r w:rsidR="00FC0D5A" w:rsidRPr="00791E96">
        <w:rPr>
          <w:rFonts w:cs="B Nazanin" w:hint="eastAsia"/>
          <w:sz w:val="24"/>
          <w:szCs w:val="24"/>
          <w:rtl/>
          <w:lang w:bidi="fa-IR"/>
        </w:rPr>
        <w:t>ن</w:t>
      </w:r>
      <w:r w:rsidR="00FC0D5A" w:rsidRPr="00791E96">
        <w:rPr>
          <w:rFonts w:cs="B Nazanin"/>
          <w:sz w:val="24"/>
          <w:szCs w:val="24"/>
          <w:rtl/>
          <w:lang w:bidi="fa-IR"/>
        </w:rPr>
        <w:t xml:space="preserve"> گستره</w:t>
      </w:r>
      <w:r w:rsidR="00FC0D5A" w:rsidRPr="00791E96">
        <w:rPr>
          <w:rFonts w:ascii="Cambria" w:hAnsi="Cambria" w:cs="B Nazanin"/>
          <w:sz w:val="24"/>
          <w:szCs w:val="24"/>
          <w:rtl/>
          <w:lang w:bidi="fa-IR"/>
        </w:rPr>
        <w:softHyphen/>
      </w:r>
      <w:r w:rsidR="00FC0D5A" w:rsidRPr="00791E96">
        <w:rPr>
          <w:rFonts w:cs="B Nazanin" w:hint="cs"/>
          <w:sz w:val="24"/>
          <w:szCs w:val="24"/>
          <w:rtl/>
          <w:lang w:bidi="fa-IR"/>
        </w:rPr>
        <w:t>های</w:t>
      </w:r>
      <w:r w:rsidR="00FC0D5A" w:rsidRPr="00791E96">
        <w:rPr>
          <w:rFonts w:cs="B Nazanin"/>
          <w:sz w:val="24"/>
          <w:szCs w:val="24"/>
          <w:rtl/>
          <w:lang w:bidi="fa-IR"/>
        </w:rPr>
        <w:t xml:space="preserve"> فرافشار، به مقدار فشار</w:t>
      </w:r>
      <w:r w:rsidR="00FC0D5A" w:rsidRPr="00791E96">
        <w:rPr>
          <w:rFonts w:cs="B Nazanin" w:hint="cs"/>
          <w:sz w:val="24"/>
          <w:szCs w:val="24"/>
          <w:rtl/>
          <w:lang w:bidi="fa-IR"/>
        </w:rPr>
        <w:t>ی</w:t>
      </w:r>
      <w:r w:rsidR="00FC0D5A" w:rsidRPr="00791E96">
        <w:rPr>
          <w:rFonts w:cs="B Nazanin"/>
          <w:sz w:val="24"/>
          <w:szCs w:val="24"/>
          <w:rtl/>
          <w:lang w:bidi="fa-IR"/>
        </w:rPr>
        <w:t xml:space="preserve"> </w:t>
      </w:r>
      <w:r w:rsidR="00FC0D5A" w:rsidRPr="00791E96">
        <w:rPr>
          <w:rFonts w:cs="B Nazanin"/>
          <w:sz w:val="24"/>
          <w:szCs w:val="24"/>
          <w:lang w:bidi="fa-IR"/>
        </w:rPr>
        <w:t xml:space="preserve">sg </w:t>
      </w:r>
      <w:r w:rsidR="00FC0D5A" w:rsidRPr="00791E96">
        <w:rPr>
          <w:rFonts w:cs="B Nazanin" w:hint="cs"/>
          <w:sz w:val="24"/>
          <w:szCs w:val="24"/>
          <w:rtl/>
          <w:lang w:bidi="fa-IR"/>
        </w:rPr>
        <w:t xml:space="preserve">31/1 </w:t>
      </w:r>
      <w:r w:rsidR="00FC0D5A" w:rsidRPr="00791E96">
        <w:rPr>
          <w:rFonts w:cs="B Nazanin"/>
          <w:sz w:val="24"/>
          <w:szCs w:val="24"/>
          <w:rtl/>
          <w:lang w:bidi="fa-IR"/>
        </w:rPr>
        <w:t>م</w:t>
      </w:r>
      <w:r w:rsidR="00FC0D5A" w:rsidRPr="00791E96">
        <w:rPr>
          <w:rFonts w:cs="B Nazanin" w:hint="cs"/>
          <w:sz w:val="24"/>
          <w:szCs w:val="24"/>
          <w:rtl/>
          <w:lang w:bidi="fa-IR"/>
        </w:rPr>
        <w:t>ی</w:t>
      </w:r>
      <w:r w:rsidR="00FC0D5A" w:rsidRPr="00791E96">
        <w:rPr>
          <w:rFonts w:ascii="Cambria" w:hAnsi="Cambria" w:cs="B Nazanin"/>
          <w:sz w:val="24"/>
          <w:szCs w:val="24"/>
          <w:rtl/>
          <w:lang w:bidi="fa-IR"/>
        </w:rPr>
        <w:softHyphen/>
      </w:r>
      <w:r w:rsidR="00FC0D5A" w:rsidRPr="00791E96">
        <w:rPr>
          <w:rFonts w:cs="B Nazanin" w:hint="cs"/>
          <w:sz w:val="24"/>
          <w:szCs w:val="24"/>
          <w:rtl/>
          <w:lang w:bidi="fa-IR"/>
        </w:rPr>
        <w:t>رسد</w:t>
      </w:r>
      <w:r w:rsidR="00FC0D5A" w:rsidRPr="00791E96">
        <w:rPr>
          <w:rFonts w:cs="B Nazanin"/>
          <w:sz w:val="24"/>
          <w:szCs w:val="24"/>
          <w:rtl/>
          <w:lang w:bidi="fa-IR"/>
        </w:rPr>
        <w:t>. فقط در بخش</w:t>
      </w:r>
      <w:r w:rsidR="00FC0D5A" w:rsidRPr="00791E96">
        <w:rPr>
          <w:rFonts w:ascii="Cambria" w:hAnsi="Cambria" w:cs="B Nazanin"/>
          <w:sz w:val="24"/>
          <w:szCs w:val="24"/>
          <w:rtl/>
          <w:lang w:bidi="fa-IR"/>
        </w:rPr>
        <w:softHyphen/>
      </w:r>
      <w:r w:rsidR="00FC0D5A" w:rsidRPr="00791E96">
        <w:rPr>
          <w:rFonts w:cs="B Nazanin" w:hint="cs"/>
          <w:sz w:val="24"/>
          <w:szCs w:val="24"/>
          <w:rtl/>
          <w:lang w:bidi="fa-IR"/>
        </w:rPr>
        <w:t>هایی</w:t>
      </w:r>
      <w:r w:rsidR="00FC0D5A" w:rsidRPr="00791E96">
        <w:rPr>
          <w:rFonts w:cs="B Nazanin"/>
          <w:sz w:val="24"/>
          <w:szCs w:val="24"/>
          <w:rtl/>
          <w:lang w:bidi="fa-IR"/>
        </w:rPr>
        <w:t xml:space="preserve"> در اعماق 2300 تا 2600 </w:t>
      </w:r>
      <w:r w:rsidR="00FC0D5A" w:rsidRPr="00791E96">
        <w:rPr>
          <w:rFonts w:cs="B Nazanin" w:hint="eastAsia"/>
          <w:sz w:val="24"/>
          <w:szCs w:val="24"/>
          <w:rtl/>
          <w:lang w:bidi="fa-IR"/>
        </w:rPr>
        <w:t>متر</w:t>
      </w:r>
      <w:r w:rsidR="00FC0D5A" w:rsidRPr="00791E96">
        <w:rPr>
          <w:rFonts w:cs="B Nazanin" w:hint="cs"/>
          <w:sz w:val="24"/>
          <w:szCs w:val="24"/>
          <w:rtl/>
          <w:lang w:bidi="fa-IR"/>
        </w:rPr>
        <w:t>ی</w:t>
      </w:r>
      <w:r w:rsidR="00FC0D5A" w:rsidRPr="00791E96">
        <w:rPr>
          <w:rFonts w:cs="B Nazanin"/>
          <w:sz w:val="24"/>
          <w:szCs w:val="24"/>
          <w:rtl/>
          <w:lang w:bidi="fa-IR"/>
        </w:rPr>
        <w:t xml:space="preserve"> و همچن</w:t>
      </w:r>
      <w:r w:rsidR="00FC0D5A" w:rsidRPr="00791E96">
        <w:rPr>
          <w:rFonts w:cs="B Nazanin" w:hint="cs"/>
          <w:sz w:val="24"/>
          <w:szCs w:val="24"/>
          <w:rtl/>
          <w:lang w:bidi="fa-IR"/>
        </w:rPr>
        <w:t>ی</w:t>
      </w:r>
      <w:r w:rsidR="00FC0D5A" w:rsidRPr="00791E96">
        <w:rPr>
          <w:rFonts w:cs="B Nazanin" w:hint="eastAsia"/>
          <w:sz w:val="24"/>
          <w:szCs w:val="24"/>
          <w:rtl/>
          <w:lang w:bidi="fa-IR"/>
        </w:rPr>
        <w:t>ن</w:t>
      </w:r>
      <w:r w:rsidR="00FC0D5A" w:rsidRPr="00791E96">
        <w:rPr>
          <w:rFonts w:cs="B Nazanin"/>
          <w:sz w:val="24"/>
          <w:szCs w:val="24"/>
          <w:rtl/>
          <w:lang w:bidi="fa-IR"/>
        </w:rPr>
        <w:t xml:space="preserve"> </w:t>
      </w:r>
      <w:r w:rsidR="00FC0D5A" w:rsidRPr="00791E96">
        <w:rPr>
          <w:rFonts w:cs="B Nazanin" w:hint="cs"/>
          <w:sz w:val="24"/>
          <w:szCs w:val="24"/>
          <w:rtl/>
          <w:lang w:bidi="fa-IR"/>
        </w:rPr>
        <w:t xml:space="preserve">بیشتر نقاط در </w:t>
      </w:r>
      <w:r w:rsidR="00FC0D5A" w:rsidRPr="00791E96">
        <w:rPr>
          <w:rFonts w:cs="B Nazanin"/>
          <w:sz w:val="24"/>
          <w:szCs w:val="24"/>
          <w:rtl/>
          <w:lang w:bidi="fa-IR"/>
        </w:rPr>
        <w:t>بازه عمق</w:t>
      </w:r>
      <w:r w:rsidR="00FC0D5A" w:rsidRPr="00791E96">
        <w:rPr>
          <w:rFonts w:cs="B Nazanin" w:hint="cs"/>
          <w:sz w:val="24"/>
          <w:szCs w:val="24"/>
          <w:rtl/>
          <w:lang w:bidi="fa-IR"/>
        </w:rPr>
        <w:t>ی 2300 تا 2400 متری و</w:t>
      </w:r>
      <w:r w:rsidR="00FC0D5A" w:rsidRPr="00791E96">
        <w:rPr>
          <w:rFonts w:cs="B Nazanin"/>
          <w:sz w:val="24"/>
          <w:szCs w:val="24"/>
          <w:rtl/>
          <w:lang w:bidi="fa-IR"/>
        </w:rPr>
        <w:t xml:space="preserve"> 2600 تا 2900 متر</w:t>
      </w:r>
      <w:r w:rsidR="00FC0D5A" w:rsidRPr="00791E96">
        <w:rPr>
          <w:rFonts w:cs="B Nazanin" w:hint="cs"/>
          <w:sz w:val="24"/>
          <w:szCs w:val="24"/>
          <w:rtl/>
          <w:lang w:bidi="fa-IR"/>
        </w:rPr>
        <w:t>ی</w:t>
      </w:r>
      <w:r w:rsidR="00FC0D5A" w:rsidRPr="00791E96">
        <w:rPr>
          <w:rFonts w:cs="B Nazanin"/>
          <w:sz w:val="24"/>
          <w:szCs w:val="24"/>
          <w:rtl/>
          <w:lang w:bidi="fa-IR"/>
        </w:rPr>
        <w:t xml:space="preserve"> مخزن ب</w:t>
      </w:r>
      <w:r w:rsidR="00FC0D5A" w:rsidRPr="00791E96">
        <w:rPr>
          <w:rFonts w:cs="B Nazanin" w:hint="cs"/>
          <w:sz w:val="24"/>
          <w:szCs w:val="24"/>
          <w:rtl/>
          <w:lang w:bidi="fa-IR"/>
        </w:rPr>
        <w:t>ی</w:t>
      </w:r>
      <w:r w:rsidR="00FC0D5A" w:rsidRPr="00791E96">
        <w:rPr>
          <w:rFonts w:cs="B Nazanin" w:hint="eastAsia"/>
          <w:sz w:val="24"/>
          <w:szCs w:val="24"/>
          <w:rtl/>
          <w:lang w:bidi="fa-IR"/>
        </w:rPr>
        <w:t>شتر</w:t>
      </w:r>
      <w:r w:rsidR="00FC0D5A" w:rsidRPr="00791E96">
        <w:rPr>
          <w:rFonts w:cs="B Nazanin"/>
          <w:sz w:val="24"/>
          <w:szCs w:val="24"/>
          <w:rtl/>
          <w:lang w:bidi="fa-IR"/>
        </w:rPr>
        <w:t xml:space="preserve"> فروفشار بوده که کم فشارتر</w:t>
      </w:r>
      <w:r w:rsidR="00FC0D5A" w:rsidRPr="00791E96">
        <w:rPr>
          <w:rFonts w:cs="B Nazanin" w:hint="cs"/>
          <w:sz w:val="24"/>
          <w:szCs w:val="24"/>
          <w:rtl/>
          <w:lang w:bidi="fa-IR"/>
        </w:rPr>
        <w:t>ی</w:t>
      </w:r>
      <w:r w:rsidR="00FC0D5A" w:rsidRPr="00791E96">
        <w:rPr>
          <w:rFonts w:cs="B Nazanin" w:hint="eastAsia"/>
          <w:sz w:val="24"/>
          <w:szCs w:val="24"/>
          <w:rtl/>
          <w:lang w:bidi="fa-IR"/>
        </w:rPr>
        <w:t>ن</w:t>
      </w:r>
      <w:r w:rsidR="00FC0D5A" w:rsidRPr="00791E96">
        <w:rPr>
          <w:rFonts w:cs="B Nazanin"/>
          <w:sz w:val="24"/>
          <w:szCs w:val="24"/>
          <w:rtl/>
          <w:lang w:bidi="fa-IR"/>
        </w:rPr>
        <w:t xml:space="preserve"> نقطه طبق مدل ا</w:t>
      </w:r>
      <w:r w:rsidR="00FC0D5A" w:rsidRPr="00791E96">
        <w:rPr>
          <w:rFonts w:cs="B Nazanin" w:hint="cs"/>
          <w:sz w:val="24"/>
          <w:szCs w:val="24"/>
          <w:rtl/>
          <w:lang w:bidi="fa-IR"/>
        </w:rPr>
        <w:t>ی</w:t>
      </w:r>
      <w:r w:rsidR="00FC0D5A" w:rsidRPr="00791E96">
        <w:rPr>
          <w:rFonts w:cs="B Nazanin" w:hint="eastAsia"/>
          <w:sz w:val="24"/>
          <w:szCs w:val="24"/>
          <w:rtl/>
          <w:lang w:bidi="fa-IR"/>
        </w:rPr>
        <w:t>تون</w:t>
      </w:r>
      <w:r w:rsidR="00FC0D5A" w:rsidRPr="00791E96">
        <w:rPr>
          <w:rFonts w:cs="B Nazanin"/>
          <w:sz w:val="24"/>
          <w:szCs w:val="24"/>
          <w:rtl/>
          <w:lang w:bidi="fa-IR"/>
        </w:rPr>
        <w:t xml:space="preserve"> گراد</w:t>
      </w:r>
      <w:r w:rsidR="00FC0D5A" w:rsidRPr="00791E96">
        <w:rPr>
          <w:rFonts w:cs="B Nazanin" w:hint="cs"/>
          <w:sz w:val="24"/>
          <w:szCs w:val="24"/>
          <w:rtl/>
          <w:lang w:bidi="fa-IR"/>
        </w:rPr>
        <w:t>ی</w:t>
      </w:r>
      <w:r w:rsidR="00FC0D5A" w:rsidRPr="00791E96">
        <w:rPr>
          <w:rFonts w:cs="B Nazanin" w:hint="eastAsia"/>
          <w:sz w:val="24"/>
          <w:szCs w:val="24"/>
          <w:rtl/>
          <w:lang w:bidi="fa-IR"/>
        </w:rPr>
        <w:t>ان</w:t>
      </w:r>
      <w:r w:rsidR="00FC0D5A" w:rsidRPr="00791E96">
        <w:rPr>
          <w:rFonts w:cs="B Nazanin"/>
          <w:sz w:val="24"/>
          <w:szCs w:val="24"/>
          <w:rtl/>
          <w:lang w:bidi="fa-IR"/>
        </w:rPr>
        <w:t xml:space="preserve"> فشار</w:t>
      </w:r>
      <w:r w:rsidR="00FC0D5A" w:rsidRPr="00791E96">
        <w:rPr>
          <w:rFonts w:cs="B Nazanin" w:hint="cs"/>
          <w:sz w:val="24"/>
          <w:szCs w:val="24"/>
          <w:rtl/>
          <w:lang w:bidi="fa-IR"/>
        </w:rPr>
        <w:t xml:space="preserve">ی </w:t>
      </w:r>
      <w:r w:rsidR="00FC0D5A" w:rsidRPr="00791E96">
        <w:rPr>
          <w:rFonts w:cs="B Nazanin"/>
          <w:sz w:val="24"/>
          <w:szCs w:val="24"/>
          <w:lang w:bidi="fa-IR"/>
        </w:rPr>
        <w:t xml:space="preserve"> sg </w:t>
      </w:r>
      <w:r w:rsidR="00FC0D5A" w:rsidRPr="00791E96">
        <w:rPr>
          <w:rFonts w:cs="B Nazanin" w:hint="cs"/>
          <w:sz w:val="24"/>
          <w:szCs w:val="24"/>
          <w:rtl/>
          <w:lang w:bidi="fa-IR"/>
        </w:rPr>
        <w:t xml:space="preserve">38/0 </w:t>
      </w:r>
      <w:r w:rsidR="00FC0D5A" w:rsidRPr="00791E96">
        <w:rPr>
          <w:rFonts w:cs="B Nazanin"/>
          <w:sz w:val="24"/>
          <w:szCs w:val="24"/>
          <w:rtl/>
          <w:lang w:bidi="fa-IR"/>
        </w:rPr>
        <w:t>دارد.</w:t>
      </w:r>
    </w:p>
    <w:p w14:paraId="44938563" w14:textId="1DEF7C57" w:rsidR="0043110D" w:rsidRPr="00FA794A" w:rsidRDefault="008D7751" w:rsidP="002A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after="0" w:line="540" w:lineRule="atLeast"/>
        <w:jc w:val="center"/>
        <w:rPr>
          <w:rFonts w:asciiTheme="majorBidi" w:hAnsiTheme="majorBidi" w:cs="B Zar"/>
          <w:b/>
          <w:bCs/>
          <w:sz w:val="22"/>
          <w:szCs w:val="22"/>
          <w:rtl/>
          <w:lang w:bidi="fa-IR"/>
        </w:rPr>
      </w:pPr>
      <w:r>
        <w:rPr>
          <w:noProof/>
        </w:rPr>
        <w:lastRenderedPageBreak/>
        <w:drawing>
          <wp:inline distT="0" distB="0" distL="0" distR="0" wp14:anchorId="23E5D303" wp14:editId="60CC3750">
            <wp:extent cx="3258820" cy="539877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1697" cy="5436670"/>
                    </a:xfrm>
                    <a:prstGeom prst="rect">
                      <a:avLst/>
                    </a:prstGeom>
                    <a:noFill/>
                    <a:ln>
                      <a:noFill/>
                    </a:ln>
                  </pic:spPr>
                </pic:pic>
              </a:graphicData>
            </a:graphic>
          </wp:inline>
        </w:drawing>
      </w:r>
    </w:p>
    <w:p w14:paraId="0680A21A" w14:textId="3055CFED" w:rsidR="00F547A8" w:rsidRPr="008D7751" w:rsidRDefault="00F547A8" w:rsidP="00F547A8">
      <w:pPr>
        <w:spacing w:after="0"/>
        <w:jc w:val="left"/>
        <w:rPr>
          <w:rFonts w:asciiTheme="majorBidi" w:hAnsiTheme="majorBidi" w:cs="B Nazanin"/>
          <w:b/>
          <w:bCs/>
          <w:color w:val="202124"/>
          <w:szCs w:val="18"/>
        </w:rPr>
      </w:pPr>
    </w:p>
    <w:p w14:paraId="72CE5B80" w14:textId="44D772F2" w:rsidR="004B0033" w:rsidRPr="005657D0" w:rsidRDefault="005B64A9" w:rsidP="00404506">
      <w:pPr>
        <w:shd w:val="clear" w:color="auto" w:fill="FFFFFF"/>
        <w:bidi/>
        <w:spacing w:line="312" w:lineRule="auto"/>
        <w:jc w:val="center"/>
        <w:rPr>
          <w:rFonts w:asciiTheme="majorBidi" w:hAnsiTheme="majorBidi" w:cs="B Nazanin"/>
          <w:sz w:val="20"/>
          <w:rtl/>
          <w:lang w:bidi="fa-IR"/>
        </w:rPr>
      </w:pPr>
      <w:r w:rsidRPr="005657D0">
        <w:rPr>
          <w:rFonts w:asciiTheme="majorBidi" w:hAnsiTheme="majorBidi" w:cs="B Nazanin"/>
          <w:b/>
          <w:bCs/>
          <w:sz w:val="20"/>
          <w:rtl/>
          <w:lang w:bidi="fa-IR"/>
        </w:rPr>
        <w:t xml:space="preserve">شکل </w:t>
      </w:r>
      <w:r w:rsidR="008D7751" w:rsidRPr="005657D0">
        <w:rPr>
          <w:rFonts w:asciiTheme="majorBidi" w:hAnsiTheme="majorBidi" w:cs="B Nazanin" w:hint="cs"/>
          <w:b/>
          <w:bCs/>
          <w:sz w:val="20"/>
          <w:rtl/>
          <w:lang w:bidi="fa-IR"/>
        </w:rPr>
        <w:t>1</w:t>
      </w:r>
      <w:r w:rsidRPr="005657D0">
        <w:rPr>
          <w:rFonts w:asciiTheme="majorBidi" w:hAnsiTheme="majorBidi" w:cs="B Nazanin"/>
          <w:b/>
          <w:bCs/>
          <w:sz w:val="20"/>
          <w:rtl/>
          <w:lang w:bidi="fa-IR"/>
        </w:rPr>
        <w:t>- نمودار فشار منفذ</w:t>
      </w:r>
      <w:r w:rsidRPr="005657D0">
        <w:rPr>
          <w:rFonts w:asciiTheme="majorBidi" w:hAnsiTheme="majorBidi" w:cs="B Nazanin" w:hint="cs"/>
          <w:b/>
          <w:bCs/>
          <w:sz w:val="20"/>
          <w:rtl/>
          <w:lang w:bidi="fa-IR"/>
        </w:rPr>
        <w:t>ی</w:t>
      </w:r>
      <w:r w:rsidRPr="005657D0">
        <w:rPr>
          <w:rFonts w:asciiTheme="majorBidi" w:hAnsiTheme="majorBidi" w:cs="B Nazanin"/>
          <w:b/>
          <w:bCs/>
          <w:sz w:val="20"/>
          <w:rtl/>
          <w:lang w:bidi="fa-IR"/>
        </w:rPr>
        <w:t xml:space="preserve"> به روش ا</w:t>
      </w:r>
      <w:r w:rsidRPr="005657D0">
        <w:rPr>
          <w:rFonts w:asciiTheme="majorBidi" w:hAnsiTheme="majorBidi" w:cs="B Nazanin" w:hint="cs"/>
          <w:b/>
          <w:bCs/>
          <w:sz w:val="20"/>
          <w:rtl/>
          <w:lang w:bidi="fa-IR"/>
        </w:rPr>
        <w:t>ی</w:t>
      </w:r>
      <w:r w:rsidRPr="005657D0">
        <w:rPr>
          <w:rFonts w:asciiTheme="majorBidi" w:hAnsiTheme="majorBidi" w:cs="B Nazanin" w:hint="eastAsia"/>
          <w:b/>
          <w:bCs/>
          <w:sz w:val="20"/>
          <w:rtl/>
          <w:lang w:bidi="fa-IR"/>
        </w:rPr>
        <w:t>تون</w:t>
      </w:r>
      <w:r w:rsidRPr="005657D0">
        <w:rPr>
          <w:rFonts w:asciiTheme="majorBidi" w:hAnsiTheme="majorBidi" w:cs="B Nazanin"/>
          <w:b/>
          <w:bCs/>
          <w:sz w:val="20"/>
          <w:rtl/>
          <w:lang w:bidi="fa-IR"/>
        </w:rPr>
        <w:t xml:space="preserve"> برا</w:t>
      </w:r>
      <w:r w:rsidRPr="005657D0">
        <w:rPr>
          <w:rFonts w:asciiTheme="majorBidi" w:hAnsiTheme="majorBidi" w:cs="B Nazanin" w:hint="cs"/>
          <w:b/>
          <w:bCs/>
          <w:sz w:val="20"/>
          <w:rtl/>
          <w:lang w:bidi="fa-IR"/>
        </w:rPr>
        <w:t>ی</w:t>
      </w:r>
      <w:r w:rsidRPr="005657D0">
        <w:rPr>
          <w:rFonts w:asciiTheme="majorBidi" w:hAnsiTheme="majorBidi" w:cs="B Nazanin"/>
          <w:b/>
          <w:bCs/>
          <w:sz w:val="20"/>
          <w:rtl/>
          <w:lang w:bidi="fa-IR"/>
        </w:rPr>
        <w:t xml:space="preserve"> چاه</w:t>
      </w:r>
      <w:r w:rsidR="00404506" w:rsidRPr="005657D0">
        <w:rPr>
          <w:rFonts w:asciiTheme="majorBidi" w:hAnsiTheme="majorBidi" w:cs="B Nazanin" w:hint="cs"/>
          <w:b/>
          <w:bCs/>
          <w:sz w:val="20"/>
          <w:rtl/>
          <w:lang w:bidi="fa-IR"/>
        </w:rPr>
        <w:t xml:space="preserve"> </w:t>
      </w:r>
      <w:r w:rsidR="00404506" w:rsidRPr="005657D0">
        <w:rPr>
          <w:rFonts w:asciiTheme="majorBidi" w:hAnsiTheme="majorBidi" w:cs="B Nazanin"/>
          <w:b/>
          <w:bCs/>
          <w:sz w:val="20"/>
          <w:lang w:bidi="fa-IR"/>
        </w:rPr>
        <w:t>A</w:t>
      </w:r>
      <w:r w:rsidR="00404506" w:rsidRPr="005657D0">
        <w:rPr>
          <w:rFonts w:asciiTheme="majorBidi" w:hAnsiTheme="majorBidi" w:cs="B Nazanin" w:hint="cs"/>
          <w:b/>
          <w:bCs/>
          <w:sz w:val="20"/>
          <w:rtl/>
          <w:lang w:bidi="fa-IR"/>
        </w:rPr>
        <w:t>.</w:t>
      </w:r>
      <w:r w:rsidR="003C596F" w:rsidRPr="005657D0">
        <w:rPr>
          <w:rFonts w:asciiTheme="majorBidi" w:hAnsiTheme="majorBidi" w:cs="B Nazanin" w:hint="cs"/>
          <w:b/>
          <w:bCs/>
          <w:sz w:val="20"/>
          <w:rtl/>
          <w:lang w:bidi="fa-IR"/>
        </w:rPr>
        <w:t xml:space="preserve"> </w:t>
      </w:r>
      <w:r w:rsidR="00CA363E" w:rsidRPr="005657D0">
        <w:rPr>
          <w:rFonts w:asciiTheme="majorBidi" w:hAnsiTheme="majorBidi" w:cs="B Nazanin" w:hint="cs"/>
          <w:b/>
          <w:bCs/>
          <w:sz w:val="20"/>
          <w:rtl/>
          <w:lang w:bidi="fa-IR"/>
        </w:rPr>
        <w:t>منحنی مشکی گرادیان فشار منفذی</w:t>
      </w:r>
      <w:r w:rsidR="0005092D" w:rsidRPr="005657D0">
        <w:rPr>
          <w:rFonts w:asciiTheme="majorBidi" w:hAnsiTheme="majorBidi" w:cs="B Nazanin" w:hint="cs"/>
          <w:b/>
          <w:bCs/>
          <w:sz w:val="20"/>
          <w:rtl/>
          <w:lang w:bidi="fa-IR"/>
        </w:rPr>
        <w:t xml:space="preserve"> حاصل از مدل</w:t>
      </w:r>
      <w:r w:rsidR="0005092D" w:rsidRPr="005657D0">
        <w:rPr>
          <w:rFonts w:asciiTheme="majorBidi" w:hAnsiTheme="majorBidi" w:cs="B Nazanin"/>
          <w:b/>
          <w:bCs/>
          <w:sz w:val="20"/>
          <w:rtl/>
          <w:lang w:bidi="fa-IR"/>
        </w:rPr>
        <w:softHyphen/>
      </w:r>
      <w:r w:rsidR="0005092D" w:rsidRPr="005657D0">
        <w:rPr>
          <w:rFonts w:asciiTheme="majorBidi" w:hAnsiTheme="majorBidi" w:cs="B Nazanin" w:hint="cs"/>
          <w:b/>
          <w:bCs/>
          <w:sz w:val="20"/>
          <w:rtl/>
          <w:lang w:bidi="fa-IR"/>
        </w:rPr>
        <w:t xml:space="preserve">سازی، خط آبی گرادیان فشار هیدرواستاتیک، </w:t>
      </w:r>
      <w:r w:rsidR="003765E1" w:rsidRPr="005657D0">
        <w:rPr>
          <w:rFonts w:asciiTheme="majorBidi" w:hAnsiTheme="majorBidi" w:cs="B Nazanin" w:hint="cs"/>
          <w:b/>
          <w:bCs/>
          <w:sz w:val="20"/>
          <w:rtl/>
          <w:lang w:bidi="fa-IR"/>
        </w:rPr>
        <w:t>خط قرمز گرادیان تنش روباره و نقاط صورتی</w:t>
      </w:r>
      <w:r w:rsidR="0022518D" w:rsidRPr="005657D0">
        <w:rPr>
          <w:rFonts w:asciiTheme="majorBidi" w:hAnsiTheme="majorBidi" w:cs="B Nazanin" w:hint="cs"/>
          <w:b/>
          <w:bCs/>
          <w:sz w:val="20"/>
          <w:rtl/>
          <w:lang w:bidi="fa-IR"/>
        </w:rPr>
        <w:t xml:space="preserve"> گرادیان</w:t>
      </w:r>
      <w:r w:rsidRPr="005657D0">
        <w:rPr>
          <w:rFonts w:asciiTheme="majorBidi" w:hAnsiTheme="majorBidi" w:cs="B Nazanin" w:hint="cs"/>
          <w:b/>
          <w:bCs/>
          <w:sz w:val="20"/>
          <w:rtl/>
          <w:lang w:bidi="fa-IR"/>
        </w:rPr>
        <w:t xml:space="preserve"> </w:t>
      </w:r>
      <w:r w:rsidR="003765E1" w:rsidRPr="005657D0">
        <w:rPr>
          <w:rFonts w:asciiTheme="majorBidi" w:hAnsiTheme="majorBidi" w:cs="B Nazanin" w:hint="cs"/>
          <w:b/>
          <w:bCs/>
          <w:sz w:val="20"/>
          <w:rtl/>
          <w:lang w:bidi="fa-IR"/>
        </w:rPr>
        <w:t>ف</w:t>
      </w:r>
      <w:r w:rsidR="0022518D" w:rsidRPr="005657D0">
        <w:rPr>
          <w:rFonts w:asciiTheme="majorBidi" w:hAnsiTheme="majorBidi" w:cs="B Nazanin" w:hint="cs"/>
          <w:b/>
          <w:bCs/>
          <w:sz w:val="20"/>
          <w:rtl/>
          <w:lang w:bidi="fa-IR"/>
        </w:rPr>
        <w:t>شار اندازه</w:t>
      </w:r>
      <w:r w:rsidR="0022518D" w:rsidRPr="005657D0">
        <w:rPr>
          <w:rFonts w:asciiTheme="majorBidi" w:hAnsiTheme="majorBidi" w:cs="B Nazanin"/>
          <w:b/>
          <w:bCs/>
          <w:sz w:val="20"/>
          <w:rtl/>
          <w:lang w:bidi="fa-IR"/>
        </w:rPr>
        <w:softHyphen/>
      </w:r>
      <w:r w:rsidR="0022518D" w:rsidRPr="005657D0">
        <w:rPr>
          <w:rFonts w:asciiTheme="majorBidi" w:hAnsiTheme="majorBidi" w:cs="B Nazanin" w:hint="cs"/>
          <w:b/>
          <w:bCs/>
          <w:sz w:val="20"/>
          <w:rtl/>
          <w:lang w:bidi="fa-IR"/>
        </w:rPr>
        <w:t xml:space="preserve">گیری شده را </w:t>
      </w:r>
      <w:r w:rsidR="00346643" w:rsidRPr="005657D0">
        <w:rPr>
          <w:rFonts w:asciiTheme="majorBidi" w:hAnsiTheme="majorBidi" w:cs="B Nazanin" w:hint="cs"/>
          <w:b/>
          <w:bCs/>
          <w:sz w:val="20"/>
          <w:rtl/>
          <w:lang w:bidi="fa-IR"/>
        </w:rPr>
        <w:t xml:space="preserve">برحسب </w:t>
      </w:r>
      <w:r w:rsidR="00346643" w:rsidRPr="005657D0">
        <w:rPr>
          <w:rFonts w:asciiTheme="majorBidi" w:hAnsiTheme="majorBidi" w:cs="B Nazanin"/>
          <w:b/>
          <w:bCs/>
          <w:sz w:val="20"/>
          <w:lang w:bidi="fa-IR"/>
        </w:rPr>
        <w:t xml:space="preserve"> sg</w:t>
      </w:r>
      <w:r w:rsidR="0022518D" w:rsidRPr="005657D0">
        <w:rPr>
          <w:rFonts w:asciiTheme="majorBidi" w:hAnsiTheme="majorBidi" w:cs="B Nazanin" w:hint="cs"/>
          <w:b/>
          <w:bCs/>
          <w:sz w:val="20"/>
          <w:rtl/>
          <w:lang w:bidi="fa-IR"/>
        </w:rPr>
        <w:t>نشان می</w:t>
      </w:r>
      <w:r w:rsidR="0022518D" w:rsidRPr="005657D0">
        <w:rPr>
          <w:rFonts w:asciiTheme="majorBidi" w:hAnsiTheme="majorBidi" w:cs="B Nazanin"/>
          <w:b/>
          <w:bCs/>
          <w:sz w:val="20"/>
          <w:rtl/>
          <w:lang w:bidi="fa-IR"/>
        </w:rPr>
        <w:softHyphen/>
      </w:r>
      <w:r w:rsidR="0022518D" w:rsidRPr="005657D0">
        <w:rPr>
          <w:rFonts w:asciiTheme="majorBidi" w:hAnsiTheme="majorBidi" w:cs="B Nazanin" w:hint="cs"/>
          <w:b/>
          <w:bCs/>
          <w:sz w:val="20"/>
          <w:rtl/>
          <w:lang w:bidi="fa-IR"/>
        </w:rPr>
        <w:t>دهند.</w:t>
      </w:r>
    </w:p>
    <w:p w14:paraId="23E03153" w14:textId="77777777" w:rsidR="00FC0D5A" w:rsidRPr="00E31BAB" w:rsidRDefault="00FC0D5A" w:rsidP="004B0033">
      <w:pPr>
        <w:shd w:val="clear" w:color="auto" w:fill="FFFFFF"/>
        <w:spacing w:line="312" w:lineRule="auto"/>
        <w:jc w:val="center"/>
        <w:rPr>
          <w:rFonts w:asciiTheme="majorBidi" w:hAnsiTheme="majorBidi" w:cs="B Nazanin"/>
          <w:sz w:val="20"/>
          <w:lang w:bidi="fa-IR"/>
        </w:rPr>
      </w:pPr>
    </w:p>
    <w:p w14:paraId="22E101AC" w14:textId="21F6F428" w:rsidR="00612F51" w:rsidRPr="00E31BAB" w:rsidRDefault="00FF3705" w:rsidP="00A53D1D">
      <w:pPr>
        <w:bidi/>
        <w:jc w:val="left"/>
        <w:rPr>
          <w:rFonts w:cs="B Nazanin"/>
          <w:sz w:val="24"/>
          <w:szCs w:val="24"/>
          <w:rtl/>
          <w:lang w:bidi="fa-IR"/>
        </w:rPr>
      </w:pPr>
      <w:r w:rsidRPr="00E31BAB">
        <w:rPr>
          <w:rFonts w:cs="B Nazanin" w:hint="cs"/>
          <w:sz w:val="24"/>
          <w:szCs w:val="24"/>
          <w:rtl/>
          <w:lang w:bidi="fa-IR"/>
        </w:rPr>
        <w:t xml:space="preserve">جدول </w:t>
      </w:r>
      <w:r w:rsidR="00FC0D5A" w:rsidRPr="00E31BAB">
        <w:rPr>
          <w:rFonts w:cs="B Nazanin" w:hint="cs"/>
          <w:sz w:val="24"/>
          <w:szCs w:val="24"/>
          <w:rtl/>
          <w:lang w:bidi="fa-IR"/>
        </w:rPr>
        <w:t>1</w:t>
      </w:r>
      <w:r w:rsidRPr="00E31BAB">
        <w:rPr>
          <w:rFonts w:cs="B Nazanin" w:hint="cs"/>
          <w:sz w:val="24"/>
          <w:szCs w:val="24"/>
          <w:rtl/>
          <w:lang w:bidi="fa-IR"/>
        </w:rPr>
        <w:t xml:space="preserve"> مقایسه نتایج مدل</w:t>
      </w:r>
      <w:r w:rsidRPr="00E31BAB">
        <w:rPr>
          <w:rFonts w:cs="B Nazanin"/>
          <w:sz w:val="24"/>
          <w:szCs w:val="24"/>
          <w:rtl/>
          <w:lang w:bidi="fa-IR"/>
        </w:rPr>
        <w:softHyphen/>
      </w:r>
      <w:r w:rsidRPr="00E31BAB">
        <w:rPr>
          <w:rFonts w:cs="B Nazanin" w:hint="cs"/>
          <w:sz w:val="24"/>
          <w:szCs w:val="24"/>
          <w:rtl/>
          <w:lang w:bidi="fa-IR"/>
        </w:rPr>
        <w:t>سازی را با مقادیر فشاری اندازه</w:t>
      </w:r>
      <w:r w:rsidRPr="00E31BAB">
        <w:rPr>
          <w:rFonts w:cs="B Nazanin"/>
          <w:sz w:val="24"/>
          <w:szCs w:val="24"/>
          <w:rtl/>
          <w:lang w:bidi="fa-IR"/>
        </w:rPr>
        <w:softHyphen/>
      </w:r>
      <w:r w:rsidRPr="00E31BAB">
        <w:rPr>
          <w:rFonts w:cs="B Nazanin" w:hint="cs"/>
          <w:sz w:val="24"/>
          <w:szCs w:val="24"/>
          <w:rtl/>
          <w:lang w:bidi="fa-IR"/>
        </w:rPr>
        <w:t>گیری شده در اعماق</w:t>
      </w:r>
      <w:r w:rsidR="00CC0ABC" w:rsidRPr="00E31BAB">
        <w:rPr>
          <w:rFonts w:cs="B Nazanin" w:hint="cs"/>
          <w:sz w:val="24"/>
          <w:szCs w:val="24"/>
          <w:rtl/>
          <w:lang w:bidi="fa-IR"/>
        </w:rPr>
        <w:t>ی که برای آن</w:t>
      </w:r>
      <w:r w:rsidR="00CC0ABC" w:rsidRPr="00E31BAB">
        <w:rPr>
          <w:rFonts w:cs="B Nazanin"/>
          <w:sz w:val="24"/>
          <w:szCs w:val="24"/>
          <w:rtl/>
          <w:lang w:bidi="fa-IR"/>
        </w:rPr>
        <w:softHyphen/>
      </w:r>
      <w:r w:rsidR="00CC0ABC" w:rsidRPr="00E31BAB">
        <w:rPr>
          <w:rFonts w:cs="B Nazanin" w:hint="cs"/>
          <w:sz w:val="24"/>
          <w:szCs w:val="24"/>
          <w:rtl/>
          <w:lang w:bidi="fa-IR"/>
        </w:rPr>
        <w:t>ها مقدار فشار تخمین زده شده داشتیم،</w:t>
      </w:r>
      <w:r w:rsidRPr="00E31BAB">
        <w:rPr>
          <w:rFonts w:cs="B Nazanin" w:hint="cs"/>
          <w:sz w:val="24"/>
          <w:szCs w:val="24"/>
          <w:rtl/>
          <w:lang w:bidi="fa-IR"/>
        </w:rPr>
        <w:t xml:space="preserve"> نشان می</w:t>
      </w:r>
      <w:r w:rsidRPr="00E31BAB">
        <w:rPr>
          <w:rFonts w:cs="B Nazanin"/>
          <w:sz w:val="24"/>
          <w:szCs w:val="24"/>
          <w:rtl/>
          <w:lang w:bidi="fa-IR"/>
        </w:rPr>
        <w:softHyphen/>
      </w:r>
      <w:r w:rsidRPr="00E31BAB">
        <w:rPr>
          <w:rFonts w:cs="B Nazanin" w:hint="cs"/>
          <w:sz w:val="24"/>
          <w:szCs w:val="24"/>
          <w:rtl/>
          <w:lang w:bidi="fa-IR"/>
        </w:rPr>
        <w:t>دهد.</w:t>
      </w:r>
    </w:p>
    <w:p w14:paraId="1A015F00" w14:textId="77777777" w:rsidR="00FC0D5A" w:rsidRPr="00E31BAB" w:rsidRDefault="00FC0D5A" w:rsidP="00FC0D5A">
      <w:pPr>
        <w:bidi/>
        <w:jc w:val="left"/>
        <w:rPr>
          <w:rFonts w:cs="B Nazanin"/>
          <w:sz w:val="24"/>
          <w:szCs w:val="24"/>
          <w:rtl/>
          <w:lang w:bidi="fa-IR"/>
        </w:rPr>
      </w:pPr>
    </w:p>
    <w:p w14:paraId="41F0CDE1" w14:textId="5854E989" w:rsidR="0070787B" w:rsidRPr="005657D0" w:rsidRDefault="0070787B" w:rsidP="00354F5A">
      <w:pPr>
        <w:pStyle w:val="Heading6"/>
        <w:bidi/>
        <w:jc w:val="center"/>
        <w:rPr>
          <w:rFonts w:eastAsiaTheme="minorEastAsia" w:cs="B Nazanin"/>
          <w:b/>
          <w:bCs/>
          <w:sz w:val="20"/>
          <w:rtl/>
          <w:lang w:bidi="fa-IR"/>
        </w:rPr>
      </w:pPr>
      <w:r w:rsidRPr="005657D0">
        <w:rPr>
          <w:rFonts w:eastAsiaTheme="minorEastAsia" w:cs="B Nazanin" w:hint="cs"/>
          <w:b/>
          <w:bCs/>
          <w:sz w:val="20"/>
          <w:rtl/>
          <w:lang w:bidi="fa-IR"/>
        </w:rPr>
        <w:lastRenderedPageBreak/>
        <w:t>جدول 1-  نمایش نتایج گرادیان فشارهای حاصل از مدلسازی و فشارهای اندازه</w:t>
      </w:r>
      <w:r w:rsidRPr="005657D0">
        <w:rPr>
          <w:rFonts w:eastAsiaTheme="minorEastAsia" w:cs="B Nazanin"/>
          <w:b/>
          <w:bCs/>
          <w:sz w:val="20"/>
          <w:rtl/>
          <w:lang w:bidi="fa-IR"/>
        </w:rPr>
        <w:softHyphen/>
      </w:r>
      <w:r w:rsidRPr="005657D0">
        <w:rPr>
          <w:rFonts w:eastAsiaTheme="minorEastAsia" w:cs="B Nazanin" w:hint="cs"/>
          <w:b/>
          <w:bCs/>
          <w:sz w:val="20"/>
          <w:rtl/>
          <w:lang w:bidi="fa-IR"/>
        </w:rPr>
        <w:t xml:space="preserve">گیری شده برای چاه </w:t>
      </w:r>
      <w:r w:rsidRPr="005B4F04">
        <w:rPr>
          <w:rFonts w:asciiTheme="majorBidi" w:eastAsiaTheme="minorEastAsia" w:hAnsiTheme="majorBidi"/>
          <w:b/>
          <w:bCs/>
          <w:szCs w:val="18"/>
          <w:lang w:bidi="fa-IR"/>
        </w:rPr>
        <w:t>A</w:t>
      </w:r>
    </w:p>
    <w:tbl>
      <w:tblPr>
        <w:tblStyle w:val="TableGrid"/>
        <w:bidiVisual/>
        <w:tblW w:w="0" w:type="auto"/>
        <w:jc w:val="center"/>
        <w:tblLook w:val="04A0" w:firstRow="1" w:lastRow="0" w:firstColumn="1" w:lastColumn="0" w:noHBand="0" w:noVBand="1"/>
      </w:tblPr>
      <w:tblGrid>
        <w:gridCol w:w="1502"/>
        <w:gridCol w:w="1486"/>
        <w:gridCol w:w="1058"/>
        <w:gridCol w:w="1257"/>
      </w:tblGrid>
      <w:tr w:rsidR="00870894" w:rsidRPr="00E31BAB" w14:paraId="66E9218F" w14:textId="77777777" w:rsidTr="002F0F38">
        <w:trPr>
          <w:trHeight w:val="845"/>
          <w:jc w:val="center"/>
        </w:trPr>
        <w:tc>
          <w:tcPr>
            <w:tcW w:w="1502" w:type="dxa"/>
            <w:shd w:val="clear" w:color="auto" w:fill="8DB3E2" w:themeFill="text2" w:themeFillTint="66"/>
            <w:vAlign w:val="center"/>
          </w:tcPr>
          <w:p w14:paraId="05C1D4FC" w14:textId="77777777" w:rsidR="00870894" w:rsidRPr="00FA7336" w:rsidRDefault="00870894" w:rsidP="000670F7">
            <w:pPr>
              <w:bidi/>
              <w:jc w:val="center"/>
              <w:rPr>
                <w:rFonts w:eastAsiaTheme="minorEastAsia" w:cs="B Nazanin"/>
                <w:b/>
                <w:bCs/>
                <w:szCs w:val="18"/>
                <w:lang w:bidi="fa-IR"/>
              </w:rPr>
            </w:pPr>
            <w:r w:rsidRPr="00FA7336">
              <w:rPr>
                <w:rFonts w:eastAsiaTheme="minorEastAsia" w:cs="B Nazanin"/>
                <w:b/>
                <w:bCs/>
                <w:spacing w:val="-4"/>
                <w:szCs w:val="18"/>
                <w:rtl/>
                <w:lang w:bidi="fa-IR"/>
              </w:rPr>
              <w:t>گراد</w:t>
            </w:r>
            <w:r w:rsidRPr="00FA7336">
              <w:rPr>
                <w:rFonts w:eastAsiaTheme="minorEastAsia" w:cs="B Nazanin" w:hint="cs"/>
                <w:b/>
                <w:bCs/>
                <w:spacing w:val="-4"/>
                <w:szCs w:val="18"/>
                <w:rtl/>
                <w:lang w:bidi="fa-IR"/>
              </w:rPr>
              <w:t>ی</w:t>
            </w:r>
            <w:r w:rsidRPr="00FA7336">
              <w:rPr>
                <w:rFonts w:eastAsiaTheme="minorEastAsia" w:cs="B Nazanin" w:hint="eastAsia"/>
                <w:b/>
                <w:bCs/>
                <w:spacing w:val="-4"/>
                <w:szCs w:val="18"/>
                <w:rtl/>
                <w:lang w:bidi="fa-IR"/>
              </w:rPr>
              <w:t>ان</w:t>
            </w:r>
            <w:r w:rsidRPr="00FA7336">
              <w:rPr>
                <w:rFonts w:eastAsiaTheme="minorEastAsia" w:cs="B Nazanin"/>
                <w:b/>
                <w:bCs/>
                <w:spacing w:val="-4"/>
                <w:szCs w:val="18"/>
                <w:rtl/>
                <w:lang w:bidi="fa-IR"/>
              </w:rPr>
              <w:t xml:space="preserve"> فشاراندازه</w:t>
            </w:r>
            <w:r w:rsidRPr="00FA7336">
              <w:rPr>
                <w:rFonts w:eastAsiaTheme="minorEastAsia" w:cs="B Nazanin" w:hint="cs"/>
                <w:b/>
                <w:bCs/>
                <w:spacing w:val="-4"/>
                <w:szCs w:val="18"/>
                <w:rtl/>
                <w:lang w:bidi="fa-IR"/>
              </w:rPr>
              <w:softHyphen/>
            </w:r>
            <w:r w:rsidRPr="00FA7336">
              <w:rPr>
                <w:rFonts w:eastAsiaTheme="minorEastAsia" w:cs="B Nazanin"/>
                <w:b/>
                <w:bCs/>
                <w:spacing w:val="-4"/>
                <w:szCs w:val="18"/>
                <w:rtl/>
                <w:lang w:bidi="fa-IR"/>
              </w:rPr>
              <w:t>گ</w:t>
            </w:r>
            <w:r w:rsidRPr="00FA7336">
              <w:rPr>
                <w:rFonts w:eastAsiaTheme="minorEastAsia" w:cs="B Nazanin" w:hint="cs"/>
                <w:b/>
                <w:bCs/>
                <w:spacing w:val="-4"/>
                <w:szCs w:val="18"/>
                <w:rtl/>
                <w:lang w:bidi="fa-IR"/>
              </w:rPr>
              <w:t>ی</w:t>
            </w:r>
            <w:r w:rsidRPr="00FA7336">
              <w:rPr>
                <w:rFonts w:eastAsiaTheme="minorEastAsia" w:cs="B Nazanin" w:hint="eastAsia"/>
                <w:b/>
                <w:bCs/>
                <w:spacing w:val="-4"/>
                <w:szCs w:val="18"/>
                <w:rtl/>
                <w:lang w:bidi="fa-IR"/>
              </w:rPr>
              <w:t>ر</w:t>
            </w:r>
            <w:r w:rsidRPr="00FA7336">
              <w:rPr>
                <w:rFonts w:eastAsiaTheme="minorEastAsia" w:cs="B Nazanin" w:hint="cs"/>
                <w:b/>
                <w:bCs/>
                <w:spacing w:val="-4"/>
                <w:szCs w:val="18"/>
                <w:rtl/>
                <w:lang w:bidi="fa-IR"/>
              </w:rPr>
              <w:t>ی</w:t>
            </w:r>
            <w:r w:rsidRPr="00FA7336">
              <w:rPr>
                <w:rFonts w:eastAsiaTheme="minorEastAsia" w:cs="B Nazanin"/>
                <w:b/>
                <w:bCs/>
                <w:spacing w:val="-4"/>
                <w:szCs w:val="18"/>
                <w:rtl/>
                <w:lang w:bidi="fa-IR"/>
              </w:rPr>
              <w:t xml:space="preserve"> شده</w:t>
            </w:r>
            <w:r w:rsidRPr="00FA7336">
              <w:rPr>
                <w:rFonts w:eastAsiaTheme="minorEastAsia" w:cs="B Nazanin"/>
                <w:b/>
                <w:bCs/>
                <w:spacing w:val="-4"/>
                <w:szCs w:val="18"/>
                <w:lang w:bidi="fa-IR"/>
              </w:rPr>
              <w:t xml:space="preserve"> ( </w:t>
            </w:r>
            <w:r w:rsidRPr="005B4F04">
              <w:rPr>
                <w:rFonts w:eastAsiaTheme="minorEastAsia" w:cs="B Nazanin"/>
                <w:b/>
                <w:bCs/>
                <w:spacing w:val="-4"/>
                <w:szCs w:val="18"/>
                <w:lang w:bidi="fa-IR"/>
              </w:rPr>
              <w:t>sg</w:t>
            </w:r>
            <w:r w:rsidRPr="00FA7336">
              <w:rPr>
                <w:rFonts w:eastAsiaTheme="minorEastAsia" w:cs="B Nazanin"/>
                <w:b/>
                <w:bCs/>
                <w:spacing w:val="-4"/>
                <w:szCs w:val="18"/>
                <w:lang w:bidi="fa-IR"/>
              </w:rPr>
              <w:t xml:space="preserve">) </w:t>
            </w:r>
            <w:r w:rsidRPr="00FA7336">
              <w:rPr>
                <w:rFonts w:eastAsiaTheme="minorEastAsia" w:cs="B Nazanin"/>
                <w:b/>
                <w:bCs/>
                <w:spacing w:val="-4"/>
                <w:szCs w:val="18"/>
                <w:rtl/>
                <w:lang w:bidi="fa-IR"/>
              </w:rPr>
              <w:t>در</w:t>
            </w:r>
            <w:r w:rsidRPr="00FA7336">
              <w:rPr>
                <w:rFonts w:eastAsiaTheme="minorEastAsia" w:cs="B Nazanin" w:hint="cs"/>
                <w:b/>
                <w:bCs/>
                <w:spacing w:val="-4"/>
                <w:szCs w:val="18"/>
                <w:rtl/>
                <w:lang w:bidi="fa-IR"/>
              </w:rPr>
              <w:t xml:space="preserve"> </w:t>
            </w:r>
            <w:r w:rsidRPr="00FA7336">
              <w:rPr>
                <w:rFonts w:eastAsiaTheme="minorEastAsia" w:cs="B Nazanin"/>
                <w:b/>
                <w:bCs/>
                <w:spacing w:val="-4"/>
                <w:szCs w:val="18"/>
                <w:rtl/>
                <w:lang w:bidi="fa-IR"/>
              </w:rPr>
              <w:t>چاه</w:t>
            </w:r>
            <w:r w:rsidRPr="00FA7336">
              <w:rPr>
                <w:rFonts w:eastAsiaTheme="minorEastAsia" w:cs="B Nazanin" w:hint="cs"/>
                <w:b/>
                <w:bCs/>
                <w:spacing w:val="-4"/>
                <w:szCs w:val="18"/>
                <w:rtl/>
                <w:lang w:bidi="fa-IR"/>
              </w:rPr>
              <w:t xml:space="preserve"> </w:t>
            </w:r>
            <w:r w:rsidRPr="005B4F04">
              <w:rPr>
                <w:rFonts w:eastAsiaTheme="minorEastAsia" w:cs="B Nazanin"/>
                <w:b/>
                <w:bCs/>
                <w:spacing w:val="-4"/>
                <w:szCs w:val="18"/>
                <w:lang w:bidi="fa-IR"/>
              </w:rPr>
              <w:t>A</w:t>
            </w:r>
          </w:p>
        </w:tc>
        <w:tc>
          <w:tcPr>
            <w:tcW w:w="1486" w:type="dxa"/>
            <w:shd w:val="clear" w:color="auto" w:fill="8DB3E2" w:themeFill="text2" w:themeFillTint="66"/>
            <w:vAlign w:val="center"/>
          </w:tcPr>
          <w:p w14:paraId="78148B47" w14:textId="77777777" w:rsidR="00870894" w:rsidRPr="00FA7336" w:rsidRDefault="00870894" w:rsidP="000670F7">
            <w:pPr>
              <w:bidi/>
              <w:jc w:val="center"/>
              <w:rPr>
                <w:rFonts w:eastAsiaTheme="minorEastAsia" w:cs="B Nazanin"/>
                <w:b/>
                <w:bCs/>
                <w:szCs w:val="18"/>
                <w:rtl/>
                <w:lang w:bidi="fa-IR"/>
              </w:rPr>
            </w:pPr>
            <w:r w:rsidRPr="00FA7336">
              <w:rPr>
                <w:rFonts w:eastAsiaTheme="minorEastAsia" w:cs="B Nazanin" w:hint="cs"/>
                <w:b/>
                <w:bCs/>
                <w:szCs w:val="18"/>
                <w:rtl/>
                <w:lang w:bidi="fa-IR"/>
              </w:rPr>
              <w:t>گرادیان فشارحاصل از مدل</w:t>
            </w:r>
            <w:r w:rsidRPr="00FA7336">
              <w:rPr>
                <w:rFonts w:eastAsiaTheme="minorEastAsia" w:cs="B Nazanin"/>
                <w:b/>
                <w:bCs/>
                <w:szCs w:val="18"/>
                <w:rtl/>
                <w:lang w:bidi="fa-IR"/>
              </w:rPr>
              <w:softHyphen/>
            </w:r>
            <w:r w:rsidRPr="00FA7336">
              <w:rPr>
                <w:rFonts w:eastAsiaTheme="minorEastAsia" w:cs="B Nazanin" w:hint="cs"/>
                <w:b/>
                <w:bCs/>
                <w:szCs w:val="18"/>
                <w:rtl/>
                <w:lang w:bidi="fa-IR"/>
              </w:rPr>
              <w:t>سازی</w:t>
            </w:r>
            <w:r w:rsidRPr="00FA7336">
              <w:rPr>
                <w:rFonts w:eastAsiaTheme="minorEastAsia" w:cs="B Nazanin"/>
                <w:b/>
                <w:bCs/>
                <w:spacing w:val="-4"/>
                <w:szCs w:val="18"/>
                <w:lang w:bidi="fa-IR"/>
              </w:rPr>
              <w:t xml:space="preserve">( sg) </w:t>
            </w:r>
            <w:r w:rsidRPr="00FA7336">
              <w:rPr>
                <w:rFonts w:eastAsiaTheme="minorEastAsia" w:cs="B Nazanin" w:hint="cs"/>
                <w:b/>
                <w:bCs/>
                <w:spacing w:val="-4"/>
                <w:szCs w:val="18"/>
                <w:rtl/>
                <w:lang w:bidi="fa-IR"/>
              </w:rPr>
              <w:t xml:space="preserve"> </w:t>
            </w:r>
            <w:r w:rsidRPr="00FA7336">
              <w:rPr>
                <w:rFonts w:eastAsiaTheme="minorEastAsia" w:cs="B Nazanin"/>
                <w:b/>
                <w:bCs/>
                <w:spacing w:val="-4"/>
                <w:szCs w:val="18"/>
                <w:rtl/>
                <w:lang w:bidi="fa-IR"/>
              </w:rPr>
              <w:t>در</w:t>
            </w:r>
            <w:r w:rsidRPr="00FA7336">
              <w:rPr>
                <w:rFonts w:eastAsiaTheme="minorEastAsia" w:cs="B Nazanin" w:hint="cs"/>
                <w:b/>
                <w:bCs/>
                <w:spacing w:val="-4"/>
                <w:szCs w:val="18"/>
                <w:rtl/>
                <w:lang w:bidi="fa-IR"/>
              </w:rPr>
              <w:t xml:space="preserve"> </w:t>
            </w:r>
            <w:r w:rsidRPr="00FA7336">
              <w:rPr>
                <w:rFonts w:eastAsiaTheme="minorEastAsia" w:cs="B Nazanin"/>
                <w:b/>
                <w:bCs/>
                <w:spacing w:val="-4"/>
                <w:szCs w:val="18"/>
                <w:rtl/>
                <w:lang w:bidi="fa-IR"/>
              </w:rPr>
              <w:t>چاه</w:t>
            </w:r>
            <w:r w:rsidRPr="00FA7336">
              <w:rPr>
                <w:rFonts w:eastAsiaTheme="minorEastAsia" w:cs="B Nazanin" w:hint="cs"/>
                <w:b/>
                <w:bCs/>
                <w:spacing w:val="-4"/>
                <w:szCs w:val="18"/>
                <w:rtl/>
                <w:lang w:bidi="fa-IR"/>
              </w:rPr>
              <w:t xml:space="preserve"> </w:t>
            </w:r>
            <w:r w:rsidRPr="005B4F04">
              <w:rPr>
                <w:rFonts w:eastAsiaTheme="minorEastAsia" w:cs="B Nazanin"/>
                <w:b/>
                <w:bCs/>
                <w:spacing w:val="-4"/>
                <w:szCs w:val="18"/>
                <w:lang w:bidi="fa-IR"/>
              </w:rPr>
              <w:t>A</w:t>
            </w:r>
          </w:p>
        </w:tc>
        <w:tc>
          <w:tcPr>
            <w:tcW w:w="1058" w:type="dxa"/>
            <w:shd w:val="clear" w:color="auto" w:fill="8DB3E2" w:themeFill="text2" w:themeFillTint="66"/>
            <w:vAlign w:val="center"/>
          </w:tcPr>
          <w:p w14:paraId="47302ACA" w14:textId="77777777" w:rsidR="00870894" w:rsidRPr="00FA7336" w:rsidRDefault="00870894" w:rsidP="000670F7">
            <w:pPr>
              <w:bidi/>
              <w:jc w:val="center"/>
              <w:rPr>
                <w:rFonts w:eastAsiaTheme="minorEastAsia" w:cs="B Nazanin"/>
                <w:b/>
                <w:bCs/>
                <w:szCs w:val="18"/>
                <w:rtl/>
                <w:lang w:bidi="fa-IR"/>
              </w:rPr>
            </w:pPr>
            <w:r w:rsidRPr="00FA7336">
              <w:rPr>
                <w:rFonts w:eastAsiaTheme="minorEastAsia" w:cs="B Nazanin" w:hint="cs"/>
                <w:b/>
                <w:bCs/>
                <w:szCs w:val="18"/>
                <w:rtl/>
                <w:lang w:bidi="fa-IR"/>
              </w:rPr>
              <w:t>عمق</w:t>
            </w:r>
          </w:p>
          <w:p w14:paraId="1DE654F0" w14:textId="77777777" w:rsidR="00870894" w:rsidRPr="00FA7336" w:rsidRDefault="00870894" w:rsidP="000670F7">
            <w:pPr>
              <w:bidi/>
              <w:jc w:val="center"/>
              <w:rPr>
                <w:rFonts w:eastAsiaTheme="minorEastAsia" w:cs="B Nazanin"/>
                <w:b/>
                <w:bCs/>
                <w:szCs w:val="18"/>
                <w:rtl/>
                <w:lang w:bidi="fa-IR"/>
              </w:rPr>
            </w:pPr>
            <w:r w:rsidRPr="00FA7336">
              <w:rPr>
                <w:rFonts w:eastAsiaTheme="minorEastAsia" w:cs="B Nazanin" w:hint="cs"/>
                <w:b/>
                <w:bCs/>
                <w:szCs w:val="18"/>
                <w:rtl/>
                <w:lang w:bidi="fa-IR"/>
              </w:rPr>
              <w:t>(متر)</w:t>
            </w:r>
          </w:p>
        </w:tc>
        <w:tc>
          <w:tcPr>
            <w:tcW w:w="1257" w:type="dxa"/>
            <w:shd w:val="clear" w:color="auto" w:fill="8DB3E2" w:themeFill="text2" w:themeFillTint="66"/>
            <w:vAlign w:val="center"/>
          </w:tcPr>
          <w:p w14:paraId="28552E97" w14:textId="77777777" w:rsidR="00870894" w:rsidRPr="00FA7336" w:rsidRDefault="00870894" w:rsidP="000670F7">
            <w:pPr>
              <w:bidi/>
              <w:jc w:val="center"/>
              <w:rPr>
                <w:rFonts w:eastAsiaTheme="minorEastAsia" w:cs="B Nazanin"/>
                <w:b/>
                <w:bCs/>
                <w:szCs w:val="18"/>
                <w:rtl/>
                <w:lang w:bidi="fa-IR"/>
              </w:rPr>
            </w:pPr>
            <w:r w:rsidRPr="00FA7336">
              <w:rPr>
                <w:rFonts w:eastAsiaTheme="minorEastAsia" w:cs="B Nazanin" w:hint="cs"/>
                <w:b/>
                <w:bCs/>
                <w:szCs w:val="18"/>
                <w:rtl/>
                <w:lang w:bidi="fa-IR"/>
              </w:rPr>
              <w:t>مدل</w:t>
            </w:r>
            <w:r w:rsidRPr="00FA7336">
              <w:rPr>
                <w:rFonts w:eastAsiaTheme="minorEastAsia" w:cs="B Nazanin"/>
                <w:b/>
                <w:bCs/>
                <w:szCs w:val="18"/>
                <w:rtl/>
                <w:lang w:bidi="fa-IR"/>
              </w:rPr>
              <w:softHyphen/>
            </w:r>
            <w:r w:rsidRPr="00FA7336">
              <w:rPr>
                <w:rFonts w:eastAsiaTheme="minorEastAsia" w:cs="B Nazanin" w:hint="cs"/>
                <w:b/>
                <w:bCs/>
                <w:szCs w:val="18"/>
                <w:rtl/>
                <w:lang w:bidi="fa-IR"/>
              </w:rPr>
              <w:t>های تخمین فشار</w:t>
            </w:r>
          </w:p>
        </w:tc>
      </w:tr>
      <w:tr w:rsidR="00870894" w:rsidRPr="00E31BAB" w14:paraId="0F53C220" w14:textId="77777777" w:rsidTr="002F0F38">
        <w:trPr>
          <w:trHeight w:val="530"/>
          <w:jc w:val="center"/>
        </w:trPr>
        <w:tc>
          <w:tcPr>
            <w:tcW w:w="1502" w:type="dxa"/>
            <w:vAlign w:val="center"/>
          </w:tcPr>
          <w:p w14:paraId="6A5C5A99" w14:textId="77777777" w:rsidR="00870894" w:rsidRPr="00FA7336" w:rsidRDefault="00870894" w:rsidP="000670F7">
            <w:pPr>
              <w:bidi/>
              <w:jc w:val="center"/>
              <w:rPr>
                <w:rFonts w:eastAsiaTheme="minorEastAsia" w:cs="B Nazanin"/>
                <w:color w:val="FF0000"/>
                <w:szCs w:val="18"/>
                <w:rtl/>
                <w:lang w:bidi="fa-IR"/>
              </w:rPr>
            </w:pPr>
            <w:r w:rsidRPr="00FA7336">
              <w:rPr>
                <w:rFonts w:eastAsiaTheme="minorEastAsia" w:cs="B Nazanin" w:hint="cs"/>
                <w:color w:val="FF0000"/>
                <w:szCs w:val="18"/>
                <w:rtl/>
                <w:lang w:bidi="fa-IR"/>
              </w:rPr>
              <w:t>12/1</w:t>
            </w:r>
          </w:p>
        </w:tc>
        <w:tc>
          <w:tcPr>
            <w:tcW w:w="1486" w:type="dxa"/>
            <w:vAlign w:val="center"/>
          </w:tcPr>
          <w:p w14:paraId="740C9FA2"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25/1</w:t>
            </w:r>
          </w:p>
        </w:tc>
        <w:tc>
          <w:tcPr>
            <w:tcW w:w="1058" w:type="dxa"/>
            <w:vAlign w:val="center"/>
          </w:tcPr>
          <w:p w14:paraId="2354F3F4"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66/2385</w:t>
            </w:r>
          </w:p>
        </w:tc>
        <w:tc>
          <w:tcPr>
            <w:tcW w:w="1257" w:type="dxa"/>
            <w:vMerge w:val="restart"/>
            <w:vAlign w:val="center"/>
          </w:tcPr>
          <w:p w14:paraId="0D1F92EA" w14:textId="069A19A3" w:rsidR="00870894" w:rsidRPr="00FA7336" w:rsidRDefault="00870894" w:rsidP="000670F7">
            <w:pPr>
              <w:bidi/>
              <w:jc w:val="center"/>
              <w:rPr>
                <w:rFonts w:eastAsiaTheme="minorEastAsia" w:cs="B Nazanin"/>
                <w:b/>
                <w:bCs/>
                <w:szCs w:val="18"/>
                <w:lang w:bidi="fa-IR"/>
              </w:rPr>
            </w:pPr>
            <w:r w:rsidRPr="00FA7336">
              <w:rPr>
                <w:rFonts w:eastAsiaTheme="minorEastAsia" w:cs="B Nazanin"/>
                <w:b/>
                <w:bCs/>
                <w:szCs w:val="18"/>
                <w:lang w:bidi="fa-IR"/>
              </w:rPr>
              <w:t>Eaton</w:t>
            </w:r>
          </w:p>
        </w:tc>
      </w:tr>
      <w:tr w:rsidR="00870894" w:rsidRPr="00E31BAB" w14:paraId="67CCC42C" w14:textId="77777777" w:rsidTr="002F0F38">
        <w:trPr>
          <w:trHeight w:val="530"/>
          <w:jc w:val="center"/>
        </w:trPr>
        <w:tc>
          <w:tcPr>
            <w:tcW w:w="1502" w:type="dxa"/>
            <w:vAlign w:val="center"/>
          </w:tcPr>
          <w:p w14:paraId="43A8F60C" w14:textId="77777777" w:rsidR="00870894" w:rsidRPr="00FA7336" w:rsidRDefault="00870894" w:rsidP="000670F7">
            <w:pPr>
              <w:bidi/>
              <w:jc w:val="center"/>
              <w:rPr>
                <w:rFonts w:eastAsiaTheme="minorEastAsia" w:cs="B Nazanin"/>
                <w:color w:val="FF0000"/>
                <w:szCs w:val="18"/>
                <w:rtl/>
                <w:lang w:bidi="fa-IR"/>
              </w:rPr>
            </w:pPr>
            <w:r w:rsidRPr="00FA7336">
              <w:rPr>
                <w:rFonts w:eastAsiaTheme="minorEastAsia" w:cs="B Nazanin" w:hint="cs"/>
                <w:color w:val="FF0000"/>
                <w:szCs w:val="18"/>
                <w:rtl/>
                <w:lang w:bidi="fa-IR"/>
              </w:rPr>
              <w:t>931/0</w:t>
            </w:r>
          </w:p>
        </w:tc>
        <w:tc>
          <w:tcPr>
            <w:tcW w:w="1486" w:type="dxa"/>
            <w:vAlign w:val="center"/>
          </w:tcPr>
          <w:p w14:paraId="43F40E64"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78/0</w:t>
            </w:r>
          </w:p>
        </w:tc>
        <w:tc>
          <w:tcPr>
            <w:tcW w:w="1058" w:type="dxa"/>
            <w:vAlign w:val="center"/>
          </w:tcPr>
          <w:p w14:paraId="04D8D89D"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50/2038</w:t>
            </w:r>
          </w:p>
        </w:tc>
        <w:tc>
          <w:tcPr>
            <w:tcW w:w="1257" w:type="dxa"/>
            <w:vMerge/>
            <w:vAlign w:val="center"/>
          </w:tcPr>
          <w:p w14:paraId="0DFAC10D" w14:textId="4378A68C" w:rsidR="00870894" w:rsidRPr="00FA7336" w:rsidRDefault="00870894" w:rsidP="000670F7">
            <w:pPr>
              <w:bidi/>
              <w:jc w:val="center"/>
              <w:rPr>
                <w:rFonts w:eastAsiaTheme="minorEastAsia" w:cs="B Nazanin"/>
                <w:b/>
                <w:bCs/>
                <w:szCs w:val="18"/>
                <w:rtl/>
                <w:lang w:bidi="fa-IR"/>
              </w:rPr>
            </w:pPr>
          </w:p>
        </w:tc>
      </w:tr>
      <w:tr w:rsidR="00870894" w:rsidRPr="00E31BAB" w14:paraId="40F73AF2" w14:textId="77777777" w:rsidTr="002F0F38">
        <w:trPr>
          <w:jc w:val="center"/>
        </w:trPr>
        <w:tc>
          <w:tcPr>
            <w:tcW w:w="1502" w:type="dxa"/>
            <w:vAlign w:val="center"/>
          </w:tcPr>
          <w:p w14:paraId="5F142021" w14:textId="77777777" w:rsidR="00870894" w:rsidRPr="00FA7336" w:rsidRDefault="00870894" w:rsidP="000670F7">
            <w:pPr>
              <w:bidi/>
              <w:jc w:val="center"/>
              <w:rPr>
                <w:rFonts w:eastAsiaTheme="minorEastAsia" w:cs="B Nazanin"/>
                <w:color w:val="FF0000"/>
                <w:szCs w:val="18"/>
                <w:rtl/>
                <w:lang w:bidi="fa-IR"/>
              </w:rPr>
            </w:pPr>
            <w:r w:rsidRPr="00FA7336">
              <w:rPr>
                <w:rFonts w:eastAsiaTheme="minorEastAsia" w:cs="B Nazanin" w:hint="cs"/>
                <w:color w:val="FF0000"/>
                <w:szCs w:val="18"/>
                <w:rtl/>
                <w:lang w:bidi="fa-IR"/>
              </w:rPr>
              <w:t>932/0</w:t>
            </w:r>
          </w:p>
        </w:tc>
        <w:tc>
          <w:tcPr>
            <w:tcW w:w="1486" w:type="dxa"/>
            <w:vAlign w:val="center"/>
          </w:tcPr>
          <w:p w14:paraId="22218501"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72/0</w:t>
            </w:r>
          </w:p>
        </w:tc>
        <w:tc>
          <w:tcPr>
            <w:tcW w:w="1058" w:type="dxa"/>
            <w:vAlign w:val="center"/>
          </w:tcPr>
          <w:p w14:paraId="7AF84A3B"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45/2035</w:t>
            </w:r>
          </w:p>
        </w:tc>
        <w:tc>
          <w:tcPr>
            <w:tcW w:w="1257" w:type="dxa"/>
            <w:vMerge/>
            <w:vAlign w:val="center"/>
          </w:tcPr>
          <w:p w14:paraId="2244B598" w14:textId="77777777" w:rsidR="00870894" w:rsidRPr="00FA7336" w:rsidRDefault="00870894" w:rsidP="000670F7">
            <w:pPr>
              <w:bidi/>
              <w:jc w:val="center"/>
              <w:rPr>
                <w:rFonts w:eastAsiaTheme="minorEastAsia" w:cs="B Nazanin"/>
                <w:szCs w:val="18"/>
                <w:rtl/>
                <w:lang w:bidi="fa-IR"/>
              </w:rPr>
            </w:pPr>
          </w:p>
        </w:tc>
      </w:tr>
      <w:tr w:rsidR="00870894" w:rsidRPr="00E31BAB" w14:paraId="3F269C78" w14:textId="77777777" w:rsidTr="002F0F38">
        <w:trPr>
          <w:jc w:val="center"/>
        </w:trPr>
        <w:tc>
          <w:tcPr>
            <w:tcW w:w="1502" w:type="dxa"/>
            <w:vAlign w:val="center"/>
          </w:tcPr>
          <w:p w14:paraId="60283F54" w14:textId="77777777" w:rsidR="00870894" w:rsidRPr="00FA7336" w:rsidRDefault="00870894" w:rsidP="000670F7">
            <w:pPr>
              <w:bidi/>
              <w:jc w:val="center"/>
              <w:rPr>
                <w:rFonts w:eastAsiaTheme="minorEastAsia" w:cs="B Nazanin"/>
                <w:color w:val="FF0000"/>
                <w:szCs w:val="18"/>
                <w:rtl/>
                <w:lang w:bidi="fa-IR"/>
              </w:rPr>
            </w:pPr>
            <w:r w:rsidRPr="00FA7336">
              <w:rPr>
                <w:rFonts w:eastAsiaTheme="minorEastAsia" w:cs="B Nazanin" w:hint="cs"/>
                <w:color w:val="FF0000"/>
                <w:szCs w:val="18"/>
                <w:rtl/>
                <w:lang w:bidi="fa-IR"/>
              </w:rPr>
              <w:t>12/1</w:t>
            </w:r>
          </w:p>
        </w:tc>
        <w:tc>
          <w:tcPr>
            <w:tcW w:w="1486" w:type="dxa"/>
            <w:vAlign w:val="center"/>
          </w:tcPr>
          <w:p w14:paraId="031253BC"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08/1</w:t>
            </w:r>
          </w:p>
        </w:tc>
        <w:tc>
          <w:tcPr>
            <w:tcW w:w="1058" w:type="dxa"/>
            <w:vAlign w:val="center"/>
          </w:tcPr>
          <w:p w14:paraId="7122FB15"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9/2387</w:t>
            </w:r>
          </w:p>
        </w:tc>
        <w:tc>
          <w:tcPr>
            <w:tcW w:w="1257" w:type="dxa"/>
            <w:vMerge/>
            <w:vAlign w:val="center"/>
          </w:tcPr>
          <w:p w14:paraId="66073FC7" w14:textId="77777777" w:rsidR="00870894" w:rsidRPr="00FA7336" w:rsidRDefault="00870894" w:rsidP="000670F7">
            <w:pPr>
              <w:bidi/>
              <w:jc w:val="center"/>
              <w:rPr>
                <w:rFonts w:eastAsiaTheme="minorEastAsia" w:cs="B Nazanin"/>
                <w:b/>
                <w:bCs/>
                <w:szCs w:val="18"/>
                <w:rtl/>
                <w:lang w:bidi="fa-IR"/>
              </w:rPr>
            </w:pPr>
          </w:p>
        </w:tc>
      </w:tr>
      <w:tr w:rsidR="00870894" w:rsidRPr="00E31BAB" w14:paraId="7F7940D1" w14:textId="77777777" w:rsidTr="002F0F38">
        <w:trPr>
          <w:jc w:val="center"/>
        </w:trPr>
        <w:tc>
          <w:tcPr>
            <w:tcW w:w="1502" w:type="dxa"/>
            <w:vAlign w:val="center"/>
          </w:tcPr>
          <w:p w14:paraId="737B9722" w14:textId="77777777" w:rsidR="00870894" w:rsidRPr="00FA7336" w:rsidRDefault="00870894" w:rsidP="000670F7">
            <w:pPr>
              <w:bidi/>
              <w:jc w:val="center"/>
              <w:rPr>
                <w:rFonts w:eastAsiaTheme="minorEastAsia" w:cs="B Nazanin"/>
                <w:color w:val="FF0000"/>
                <w:szCs w:val="18"/>
                <w:rtl/>
                <w:lang w:bidi="fa-IR"/>
              </w:rPr>
            </w:pPr>
            <w:r w:rsidRPr="00FA7336">
              <w:rPr>
                <w:rFonts w:eastAsiaTheme="minorEastAsia" w:cs="B Nazanin" w:hint="cs"/>
                <w:color w:val="FF0000"/>
                <w:szCs w:val="18"/>
                <w:rtl/>
                <w:lang w:bidi="fa-IR"/>
              </w:rPr>
              <w:t>1/1</w:t>
            </w:r>
          </w:p>
        </w:tc>
        <w:tc>
          <w:tcPr>
            <w:tcW w:w="1486" w:type="dxa"/>
            <w:vAlign w:val="center"/>
          </w:tcPr>
          <w:p w14:paraId="6761F4D3"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005/1</w:t>
            </w:r>
          </w:p>
        </w:tc>
        <w:tc>
          <w:tcPr>
            <w:tcW w:w="1058" w:type="dxa"/>
            <w:vAlign w:val="center"/>
          </w:tcPr>
          <w:p w14:paraId="33FA3E0F" w14:textId="77777777" w:rsidR="00870894" w:rsidRPr="00FA7336" w:rsidRDefault="00870894" w:rsidP="000670F7">
            <w:pPr>
              <w:bidi/>
              <w:jc w:val="center"/>
              <w:rPr>
                <w:rFonts w:eastAsiaTheme="minorEastAsia" w:cs="B Nazanin"/>
                <w:szCs w:val="18"/>
                <w:rtl/>
                <w:lang w:bidi="fa-IR"/>
              </w:rPr>
            </w:pPr>
            <w:r w:rsidRPr="00FA7336">
              <w:rPr>
                <w:rFonts w:eastAsiaTheme="minorEastAsia" w:cs="B Nazanin" w:hint="cs"/>
                <w:szCs w:val="18"/>
                <w:rtl/>
                <w:lang w:bidi="fa-IR"/>
              </w:rPr>
              <w:t>66/2385</w:t>
            </w:r>
          </w:p>
        </w:tc>
        <w:tc>
          <w:tcPr>
            <w:tcW w:w="1257" w:type="dxa"/>
            <w:vMerge/>
            <w:vAlign w:val="center"/>
          </w:tcPr>
          <w:p w14:paraId="222BA582" w14:textId="77777777" w:rsidR="00870894" w:rsidRPr="00FA7336" w:rsidRDefault="00870894" w:rsidP="000670F7">
            <w:pPr>
              <w:bidi/>
              <w:jc w:val="center"/>
              <w:rPr>
                <w:rFonts w:eastAsiaTheme="minorEastAsia" w:cs="B Nazanin"/>
                <w:b/>
                <w:bCs/>
                <w:szCs w:val="18"/>
                <w:rtl/>
                <w:lang w:bidi="fa-IR"/>
              </w:rPr>
            </w:pPr>
          </w:p>
        </w:tc>
      </w:tr>
    </w:tbl>
    <w:p w14:paraId="00ADCFC9" w14:textId="77777777" w:rsidR="0070787B" w:rsidRPr="004B2AE5" w:rsidRDefault="0070787B" w:rsidP="0070787B">
      <w:pPr>
        <w:bidi/>
        <w:jc w:val="center"/>
        <w:rPr>
          <w:rFonts w:cs="B Nazanin"/>
          <w:sz w:val="26"/>
          <w:szCs w:val="26"/>
          <w:rtl/>
          <w:lang w:bidi="fa-IR"/>
        </w:rPr>
      </w:pPr>
    </w:p>
    <w:p w14:paraId="0B53F83F" w14:textId="1CDD8D49" w:rsidR="001E4288" w:rsidRDefault="001E4288" w:rsidP="001E4288">
      <w:pPr>
        <w:bidi/>
        <w:jc w:val="left"/>
        <w:rPr>
          <w:rFonts w:cs="B Nazanin"/>
          <w:b/>
          <w:bCs/>
          <w:sz w:val="26"/>
          <w:szCs w:val="26"/>
          <w:rtl/>
          <w:lang w:bidi="fa-IR"/>
        </w:rPr>
      </w:pPr>
      <w:r w:rsidRPr="004B2AE5">
        <w:rPr>
          <w:rFonts w:cs="B Nazanin" w:hint="cs"/>
          <w:b/>
          <w:bCs/>
          <w:sz w:val="26"/>
          <w:szCs w:val="26"/>
          <w:rtl/>
          <w:lang w:bidi="fa-IR"/>
        </w:rPr>
        <w:t>نتیجه</w:t>
      </w:r>
      <w:r w:rsidR="00FC1C0C" w:rsidRPr="004B2AE5">
        <w:rPr>
          <w:rFonts w:cs="B Nazanin"/>
          <w:b/>
          <w:bCs/>
          <w:sz w:val="26"/>
          <w:szCs w:val="26"/>
          <w:rtl/>
          <w:lang w:bidi="fa-IR"/>
        </w:rPr>
        <w:softHyphen/>
      </w:r>
      <w:r w:rsidRPr="004B2AE5">
        <w:rPr>
          <w:rFonts w:cs="B Nazanin" w:hint="cs"/>
          <w:b/>
          <w:bCs/>
          <w:sz w:val="26"/>
          <w:szCs w:val="26"/>
          <w:rtl/>
          <w:lang w:bidi="fa-IR"/>
        </w:rPr>
        <w:t>گیری</w:t>
      </w:r>
    </w:p>
    <w:p w14:paraId="1D2DD5D1" w14:textId="68BEA468" w:rsidR="00637927" w:rsidRPr="004B2AE5" w:rsidRDefault="00637927" w:rsidP="00637927">
      <w:pPr>
        <w:pStyle w:val="ListParagraph"/>
        <w:numPr>
          <w:ilvl w:val="0"/>
          <w:numId w:val="6"/>
        </w:numPr>
        <w:bidi/>
        <w:spacing w:after="0" w:line="276" w:lineRule="auto"/>
        <w:rPr>
          <w:rFonts w:cs="B Nazanin"/>
          <w:sz w:val="24"/>
          <w:szCs w:val="24"/>
          <w:lang w:bidi="fa-IR"/>
        </w:rPr>
      </w:pPr>
      <w:r w:rsidRPr="004B2AE5">
        <w:rPr>
          <w:rFonts w:cs="B Nazanin"/>
          <w:spacing w:val="-4"/>
          <w:sz w:val="24"/>
          <w:szCs w:val="24"/>
          <w:rtl/>
          <w:lang w:bidi="fa-IR"/>
        </w:rPr>
        <w:t xml:space="preserve">روند تنش روباره در محدوده  مخزن </w:t>
      </w:r>
      <w:r w:rsidRPr="004B2AE5">
        <w:rPr>
          <w:rFonts w:cs="B Nazanin" w:hint="cs"/>
          <w:spacing w:val="-4"/>
          <w:sz w:val="24"/>
          <w:szCs w:val="24"/>
          <w:rtl/>
          <w:lang w:bidi="fa-IR"/>
        </w:rPr>
        <w:t xml:space="preserve">از 2000 تا 2900 متری </w:t>
      </w:r>
      <w:r w:rsidRPr="004B2AE5">
        <w:rPr>
          <w:rFonts w:cs="B Nazanin"/>
          <w:spacing w:val="-4"/>
          <w:sz w:val="24"/>
          <w:szCs w:val="24"/>
          <w:rtl/>
          <w:lang w:bidi="fa-IR"/>
        </w:rPr>
        <w:t xml:space="preserve">در چاه </w:t>
      </w:r>
      <w:r w:rsidRPr="004B2AE5">
        <w:rPr>
          <w:rFonts w:cs="B Nazanin"/>
          <w:spacing w:val="-4"/>
          <w:sz w:val="24"/>
          <w:szCs w:val="24"/>
          <w:lang w:bidi="fa-IR"/>
        </w:rPr>
        <w:t>A</w:t>
      </w:r>
      <w:r w:rsidRPr="004B2AE5">
        <w:rPr>
          <w:rFonts w:cs="B Nazanin"/>
          <w:spacing w:val="-4"/>
          <w:sz w:val="24"/>
          <w:szCs w:val="24"/>
          <w:rtl/>
          <w:lang w:bidi="fa-IR"/>
        </w:rPr>
        <w:t xml:space="preserve"> از </w:t>
      </w:r>
      <w:r w:rsidRPr="004B2AE5">
        <w:rPr>
          <w:rFonts w:cs="B Nazanin"/>
          <w:spacing w:val="-4"/>
          <w:sz w:val="24"/>
          <w:szCs w:val="24"/>
          <w:lang w:bidi="fa-IR"/>
        </w:rPr>
        <w:t xml:space="preserve">sg  </w:t>
      </w:r>
      <w:r w:rsidRPr="004B2AE5">
        <w:rPr>
          <w:rFonts w:cs="B Nazanin"/>
          <w:spacing w:val="-4"/>
          <w:sz w:val="24"/>
          <w:szCs w:val="24"/>
          <w:rtl/>
          <w:lang w:bidi="fa-IR"/>
        </w:rPr>
        <w:t xml:space="preserve"> </w:t>
      </w:r>
      <w:r w:rsidRPr="004B2AE5">
        <w:rPr>
          <w:rFonts w:cs="B Nazanin" w:hint="cs"/>
          <w:spacing w:val="-4"/>
          <w:sz w:val="24"/>
          <w:szCs w:val="24"/>
          <w:rtl/>
          <w:lang w:bidi="fa-IR"/>
        </w:rPr>
        <w:t>35/</w:t>
      </w:r>
      <w:r w:rsidRPr="004B2AE5">
        <w:rPr>
          <w:rFonts w:cs="B Nazanin"/>
          <w:spacing w:val="-4"/>
          <w:sz w:val="24"/>
          <w:szCs w:val="24"/>
          <w:lang w:bidi="fa-IR"/>
        </w:rPr>
        <w:t xml:space="preserve"> </w:t>
      </w:r>
      <w:r w:rsidRPr="004B2AE5">
        <w:rPr>
          <w:rFonts w:cs="B Nazanin" w:hint="cs"/>
          <w:spacing w:val="-4"/>
          <w:sz w:val="24"/>
          <w:szCs w:val="24"/>
          <w:rtl/>
          <w:lang w:bidi="fa-IR"/>
        </w:rPr>
        <w:t>1</w:t>
      </w:r>
      <w:r w:rsidRPr="004B2AE5">
        <w:rPr>
          <w:rFonts w:cs="B Nazanin"/>
          <w:spacing w:val="-4"/>
          <w:sz w:val="24"/>
          <w:szCs w:val="24"/>
          <w:rtl/>
          <w:lang w:bidi="fa-IR"/>
        </w:rPr>
        <w:t>تا</w:t>
      </w:r>
      <w:r w:rsidRPr="004B2AE5">
        <w:rPr>
          <w:rFonts w:cs="B Nazanin"/>
          <w:spacing w:val="-4"/>
          <w:sz w:val="24"/>
          <w:szCs w:val="24"/>
          <w:lang w:bidi="fa-IR"/>
        </w:rPr>
        <w:t xml:space="preserve"> sg</w:t>
      </w:r>
      <w:r w:rsidR="001D26EC" w:rsidRPr="004B2AE5">
        <w:rPr>
          <w:rFonts w:cs="B Nazanin"/>
          <w:spacing w:val="-4"/>
          <w:sz w:val="24"/>
          <w:szCs w:val="24"/>
          <w:lang w:bidi="fa-IR"/>
        </w:rPr>
        <w:t xml:space="preserve">  </w:t>
      </w:r>
      <w:r w:rsidRPr="004B2AE5">
        <w:rPr>
          <w:rFonts w:cs="B Nazanin" w:hint="cs"/>
          <w:spacing w:val="-4"/>
          <w:sz w:val="24"/>
          <w:szCs w:val="24"/>
          <w:rtl/>
          <w:lang w:bidi="fa-IR"/>
        </w:rPr>
        <w:t xml:space="preserve"> 46/</w:t>
      </w:r>
      <w:r w:rsidRPr="004B2AE5">
        <w:rPr>
          <w:rFonts w:cs="B Nazanin" w:hint="cs"/>
          <w:sz w:val="24"/>
          <w:szCs w:val="24"/>
          <w:rtl/>
          <w:lang w:bidi="fa-IR"/>
        </w:rPr>
        <w:t xml:space="preserve">1 </w:t>
      </w:r>
      <w:r w:rsidRPr="004B2AE5">
        <w:rPr>
          <w:rFonts w:cs="B Nazanin"/>
          <w:sz w:val="24"/>
          <w:szCs w:val="24"/>
          <w:rtl/>
          <w:lang w:bidi="fa-IR"/>
        </w:rPr>
        <w:t>و</w:t>
      </w:r>
      <w:r w:rsidR="000E6B21" w:rsidRPr="004B2AE5">
        <w:rPr>
          <w:rFonts w:cs="B Nazanin" w:hint="cs"/>
          <w:sz w:val="24"/>
          <w:szCs w:val="24"/>
          <w:rtl/>
          <w:lang w:bidi="fa-IR"/>
        </w:rPr>
        <w:t xml:space="preserve"> </w:t>
      </w:r>
      <w:r w:rsidRPr="004B2AE5">
        <w:rPr>
          <w:rFonts w:cs="B Nazanin"/>
          <w:sz w:val="24"/>
          <w:szCs w:val="24"/>
          <w:rtl/>
          <w:lang w:bidi="fa-IR"/>
        </w:rPr>
        <w:t>تغ</w:t>
      </w:r>
      <w:r w:rsidRPr="004B2AE5">
        <w:rPr>
          <w:rFonts w:cs="B Nazanin" w:hint="cs"/>
          <w:sz w:val="24"/>
          <w:szCs w:val="24"/>
          <w:rtl/>
          <w:lang w:bidi="fa-IR"/>
        </w:rPr>
        <w:t>یی</w:t>
      </w:r>
      <w:r w:rsidRPr="004B2AE5">
        <w:rPr>
          <w:rFonts w:cs="B Nazanin" w:hint="eastAsia"/>
          <w:sz w:val="24"/>
          <w:szCs w:val="24"/>
          <w:rtl/>
          <w:lang w:bidi="fa-IR"/>
        </w:rPr>
        <w:t>ر</w:t>
      </w:r>
      <w:r w:rsidRPr="004B2AE5">
        <w:rPr>
          <w:rFonts w:cs="B Nazanin"/>
          <w:sz w:val="24"/>
          <w:szCs w:val="24"/>
          <w:rtl/>
          <w:lang w:bidi="fa-IR"/>
        </w:rPr>
        <w:t xml:space="preserve"> داشته است. </w:t>
      </w:r>
    </w:p>
    <w:p w14:paraId="54B645BD" w14:textId="2F376384" w:rsidR="00637927" w:rsidRPr="004B2AE5" w:rsidRDefault="00637927" w:rsidP="00637927">
      <w:pPr>
        <w:pStyle w:val="ListParagraph"/>
        <w:numPr>
          <w:ilvl w:val="0"/>
          <w:numId w:val="6"/>
        </w:numPr>
        <w:bidi/>
        <w:spacing w:after="0" w:line="276" w:lineRule="auto"/>
        <w:rPr>
          <w:rFonts w:cs="B Nazanin"/>
          <w:sz w:val="24"/>
          <w:szCs w:val="24"/>
          <w:lang w:bidi="fa-IR"/>
        </w:rPr>
      </w:pPr>
      <w:r w:rsidRPr="004B2AE5">
        <w:rPr>
          <w:rFonts w:cs="B Nazanin" w:hint="eastAsia"/>
          <w:sz w:val="24"/>
          <w:szCs w:val="24"/>
          <w:rtl/>
          <w:lang w:bidi="fa-IR"/>
        </w:rPr>
        <w:t>فشار</w:t>
      </w:r>
      <w:r w:rsidRPr="004B2AE5">
        <w:rPr>
          <w:rFonts w:cs="B Nazanin"/>
          <w:sz w:val="24"/>
          <w:szCs w:val="24"/>
          <w:rtl/>
          <w:lang w:bidi="fa-IR"/>
        </w:rPr>
        <w:t xml:space="preserve"> منفذ</w:t>
      </w:r>
      <w:r w:rsidRPr="004B2AE5">
        <w:rPr>
          <w:rFonts w:cs="B Nazanin" w:hint="cs"/>
          <w:sz w:val="24"/>
          <w:szCs w:val="24"/>
          <w:rtl/>
          <w:lang w:bidi="fa-IR"/>
        </w:rPr>
        <w:t>ی</w:t>
      </w:r>
      <w:r w:rsidRPr="004B2AE5">
        <w:rPr>
          <w:rFonts w:cs="B Nazanin"/>
          <w:sz w:val="24"/>
          <w:szCs w:val="24"/>
          <w:rtl/>
          <w:lang w:bidi="fa-IR"/>
        </w:rPr>
        <w:t xml:space="preserve"> در محدوده‌</w:t>
      </w:r>
      <w:r w:rsidRPr="004B2AE5">
        <w:rPr>
          <w:rFonts w:cs="B Nazanin" w:hint="cs"/>
          <w:sz w:val="24"/>
          <w:szCs w:val="24"/>
          <w:rtl/>
          <w:lang w:bidi="fa-IR"/>
        </w:rPr>
        <w:t>ی</w:t>
      </w:r>
      <w:r w:rsidRPr="004B2AE5">
        <w:rPr>
          <w:rFonts w:cs="B Nazanin"/>
          <w:sz w:val="24"/>
          <w:szCs w:val="24"/>
          <w:rtl/>
          <w:lang w:bidi="fa-IR"/>
        </w:rPr>
        <w:t xml:space="preserve"> مخزن در چاه</w:t>
      </w:r>
      <w:r w:rsidRPr="004B2AE5">
        <w:rPr>
          <w:rFonts w:cs="B Nazanin" w:hint="cs"/>
          <w:sz w:val="24"/>
          <w:szCs w:val="24"/>
          <w:rtl/>
          <w:lang w:bidi="fa-IR"/>
        </w:rPr>
        <w:t xml:space="preserve"> </w:t>
      </w:r>
      <w:r w:rsidRPr="004B2AE5">
        <w:rPr>
          <w:rFonts w:cs="B Nazanin"/>
          <w:sz w:val="24"/>
          <w:szCs w:val="24"/>
          <w:lang w:bidi="fa-IR"/>
        </w:rPr>
        <w:t>A</w:t>
      </w:r>
      <w:r w:rsidRPr="004B2AE5">
        <w:rPr>
          <w:rFonts w:cs="B Nazanin"/>
          <w:sz w:val="24"/>
          <w:szCs w:val="24"/>
          <w:rtl/>
          <w:lang w:bidi="fa-IR"/>
        </w:rPr>
        <w:t xml:space="preserve"> تغ</w:t>
      </w:r>
      <w:r w:rsidRPr="004B2AE5">
        <w:rPr>
          <w:rFonts w:cs="B Nazanin" w:hint="cs"/>
          <w:sz w:val="24"/>
          <w:szCs w:val="24"/>
          <w:rtl/>
          <w:lang w:bidi="fa-IR"/>
        </w:rPr>
        <w:t>یی</w:t>
      </w:r>
      <w:r w:rsidRPr="004B2AE5">
        <w:rPr>
          <w:rFonts w:cs="B Nazanin" w:hint="eastAsia"/>
          <w:sz w:val="24"/>
          <w:szCs w:val="24"/>
          <w:rtl/>
          <w:lang w:bidi="fa-IR"/>
        </w:rPr>
        <w:t>رات</w:t>
      </w:r>
      <w:r w:rsidRPr="004B2AE5">
        <w:rPr>
          <w:rFonts w:cs="B Nazanin" w:hint="cs"/>
          <w:sz w:val="24"/>
          <w:szCs w:val="24"/>
          <w:rtl/>
          <w:lang w:bidi="fa-IR"/>
        </w:rPr>
        <w:t>ی</w:t>
      </w:r>
      <w:r w:rsidRPr="004B2AE5">
        <w:rPr>
          <w:rFonts w:cs="B Nazanin"/>
          <w:sz w:val="24"/>
          <w:szCs w:val="24"/>
          <w:rtl/>
          <w:lang w:bidi="fa-IR"/>
        </w:rPr>
        <w:t xml:space="preserve"> در بازه‌</w:t>
      </w:r>
      <w:r w:rsidRPr="004B2AE5">
        <w:rPr>
          <w:rFonts w:cs="B Nazanin" w:hint="cs"/>
          <w:sz w:val="24"/>
          <w:szCs w:val="24"/>
          <w:rtl/>
          <w:lang w:bidi="fa-IR"/>
        </w:rPr>
        <w:t>ی</w:t>
      </w:r>
      <w:r w:rsidRPr="004B2AE5">
        <w:rPr>
          <w:rFonts w:cs="B Nazanin"/>
          <w:sz w:val="24"/>
          <w:szCs w:val="24"/>
          <w:rtl/>
          <w:lang w:bidi="fa-IR"/>
        </w:rPr>
        <w:t xml:space="preserve"> </w:t>
      </w:r>
      <w:r w:rsidRPr="004B2AE5">
        <w:rPr>
          <w:rFonts w:cs="B Nazanin"/>
          <w:sz w:val="24"/>
          <w:szCs w:val="24"/>
          <w:lang w:bidi="fa-IR"/>
        </w:rPr>
        <w:t>sg</w:t>
      </w:r>
      <w:r w:rsidRPr="004B2AE5">
        <w:rPr>
          <w:rFonts w:cs="B Nazanin"/>
          <w:sz w:val="24"/>
          <w:szCs w:val="24"/>
          <w:rtl/>
          <w:lang w:bidi="fa-IR"/>
        </w:rPr>
        <w:t xml:space="preserve"> </w:t>
      </w:r>
      <w:r w:rsidRPr="004B2AE5">
        <w:rPr>
          <w:rFonts w:cs="B Nazanin" w:hint="cs"/>
          <w:sz w:val="24"/>
          <w:szCs w:val="24"/>
          <w:rtl/>
          <w:lang w:bidi="fa-IR"/>
        </w:rPr>
        <w:t xml:space="preserve">38/0 </w:t>
      </w:r>
      <w:r w:rsidRPr="004B2AE5">
        <w:rPr>
          <w:rFonts w:cs="B Nazanin"/>
          <w:sz w:val="24"/>
          <w:szCs w:val="24"/>
          <w:rtl/>
          <w:lang w:bidi="fa-IR"/>
        </w:rPr>
        <w:t xml:space="preserve">تا </w:t>
      </w:r>
      <w:r w:rsidRPr="004B2AE5">
        <w:rPr>
          <w:rFonts w:cs="B Nazanin"/>
          <w:sz w:val="24"/>
          <w:szCs w:val="24"/>
          <w:lang w:bidi="fa-IR"/>
        </w:rPr>
        <w:t>sg</w:t>
      </w:r>
      <w:r w:rsidRPr="004B2AE5">
        <w:rPr>
          <w:rFonts w:cs="B Nazanin"/>
          <w:sz w:val="24"/>
          <w:szCs w:val="24"/>
          <w:rtl/>
          <w:lang w:bidi="fa-IR"/>
        </w:rPr>
        <w:t xml:space="preserve"> </w:t>
      </w:r>
      <w:r w:rsidRPr="004B2AE5">
        <w:rPr>
          <w:rFonts w:cs="B Nazanin" w:hint="cs"/>
          <w:sz w:val="24"/>
          <w:szCs w:val="24"/>
          <w:rtl/>
          <w:lang w:bidi="fa-IR"/>
        </w:rPr>
        <w:t>31/1 ر</w:t>
      </w:r>
      <w:r w:rsidRPr="004B2AE5">
        <w:rPr>
          <w:rFonts w:cs="B Nazanin"/>
          <w:sz w:val="24"/>
          <w:szCs w:val="24"/>
          <w:rtl/>
          <w:lang w:bidi="fa-IR"/>
        </w:rPr>
        <w:t>ا نسبت به سا</w:t>
      </w:r>
      <w:r w:rsidRPr="004B2AE5">
        <w:rPr>
          <w:rFonts w:cs="B Nazanin" w:hint="cs"/>
          <w:sz w:val="24"/>
          <w:szCs w:val="24"/>
          <w:rtl/>
          <w:lang w:bidi="fa-IR"/>
        </w:rPr>
        <w:t>ی</w:t>
      </w:r>
      <w:r w:rsidRPr="004B2AE5">
        <w:rPr>
          <w:rFonts w:cs="B Nazanin" w:hint="eastAsia"/>
          <w:sz w:val="24"/>
          <w:szCs w:val="24"/>
          <w:rtl/>
          <w:lang w:bidi="fa-IR"/>
        </w:rPr>
        <w:t>ر</w:t>
      </w:r>
      <w:r w:rsidRPr="004B2AE5">
        <w:rPr>
          <w:rFonts w:cs="B Nazanin"/>
          <w:sz w:val="24"/>
          <w:szCs w:val="24"/>
          <w:rtl/>
          <w:lang w:bidi="fa-IR"/>
        </w:rPr>
        <w:t xml:space="preserve"> اعماق نشان م</w:t>
      </w:r>
      <w:r w:rsidRPr="004B2AE5">
        <w:rPr>
          <w:rFonts w:cs="B Nazanin" w:hint="cs"/>
          <w:sz w:val="24"/>
          <w:szCs w:val="24"/>
          <w:rtl/>
          <w:lang w:bidi="fa-IR"/>
        </w:rPr>
        <w:t>ی‌</w:t>
      </w:r>
      <w:r w:rsidRPr="004B2AE5">
        <w:rPr>
          <w:rFonts w:cs="B Nazanin" w:hint="eastAsia"/>
          <w:sz w:val="24"/>
          <w:szCs w:val="24"/>
          <w:rtl/>
          <w:lang w:bidi="fa-IR"/>
        </w:rPr>
        <w:t>دهد</w:t>
      </w:r>
      <w:r w:rsidRPr="004B2AE5">
        <w:rPr>
          <w:rFonts w:cs="B Nazanin"/>
          <w:sz w:val="24"/>
          <w:szCs w:val="24"/>
          <w:rtl/>
          <w:lang w:bidi="fa-IR"/>
        </w:rPr>
        <w:t xml:space="preserve">. </w:t>
      </w:r>
    </w:p>
    <w:p w14:paraId="6959F2F2" w14:textId="57AA3AE0" w:rsidR="00122E06" w:rsidRPr="004B2AE5" w:rsidRDefault="00122E06" w:rsidP="00122E06">
      <w:pPr>
        <w:pStyle w:val="ListParagraph"/>
        <w:numPr>
          <w:ilvl w:val="0"/>
          <w:numId w:val="6"/>
        </w:numPr>
        <w:bidi/>
        <w:spacing w:after="0" w:line="276" w:lineRule="auto"/>
        <w:rPr>
          <w:rFonts w:cs="B Nazanin"/>
          <w:sz w:val="24"/>
          <w:szCs w:val="24"/>
          <w:lang w:bidi="fa-IR"/>
        </w:rPr>
      </w:pPr>
      <w:r w:rsidRPr="004B2AE5">
        <w:rPr>
          <w:rFonts w:cs="B Nazanin" w:hint="eastAsia"/>
          <w:sz w:val="24"/>
          <w:szCs w:val="24"/>
          <w:rtl/>
          <w:lang w:bidi="fa-IR"/>
        </w:rPr>
        <w:t>تفاوت</w:t>
      </w:r>
      <w:r w:rsidRPr="004B2AE5">
        <w:rPr>
          <w:rFonts w:cs="B Nazanin"/>
          <w:sz w:val="24"/>
          <w:szCs w:val="24"/>
          <w:rtl/>
          <w:lang w:bidi="fa-IR"/>
        </w:rPr>
        <w:t xml:space="preserve"> م</w:t>
      </w:r>
      <w:r w:rsidRPr="004B2AE5">
        <w:rPr>
          <w:rFonts w:cs="B Nazanin" w:hint="cs"/>
          <w:sz w:val="24"/>
          <w:szCs w:val="24"/>
          <w:rtl/>
          <w:lang w:bidi="fa-IR"/>
        </w:rPr>
        <w:t>ی</w:t>
      </w:r>
      <w:r w:rsidRPr="004B2AE5">
        <w:rPr>
          <w:rFonts w:cs="B Nazanin" w:hint="eastAsia"/>
          <w:sz w:val="24"/>
          <w:szCs w:val="24"/>
          <w:rtl/>
          <w:lang w:bidi="fa-IR"/>
        </w:rPr>
        <w:t>زان</w:t>
      </w:r>
      <w:r w:rsidRPr="004B2AE5">
        <w:rPr>
          <w:rFonts w:cs="B Nazanin"/>
          <w:sz w:val="24"/>
          <w:szCs w:val="24"/>
          <w:rtl/>
          <w:lang w:bidi="fa-IR"/>
        </w:rPr>
        <w:t xml:space="preserve"> فشار منفذ</w:t>
      </w:r>
      <w:r w:rsidRPr="004B2AE5">
        <w:rPr>
          <w:rFonts w:cs="B Nazanin" w:hint="cs"/>
          <w:sz w:val="24"/>
          <w:szCs w:val="24"/>
          <w:rtl/>
          <w:lang w:bidi="fa-IR"/>
        </w:rPr>
        <w:t>ی</w:t>
      </w:r>
      <w:r w:rsidRPr="004B2AE5">
        <w:rPr>
          <w:rFonts w:cs="B Nazanin"/>
          <w:sz w:val="24"/>
          <w:szCs w:val="24"/>
          <w:rtl/>
          <w:lang w:bidi="fa-IR"/>
        </w:rPr>
        <w:t xml:space="preserve"> در مناطق ش</w:t>
      </w:r>
      <w:r w:rsidRPr="004B2AE5">
        <w:rPr>
          <w:rFonts w:cs="B Nazanin" w:hint="cs"/>
          <w:sz w:val="24"/>
          <w:szCs w:val="24"/>
          <w:rtl/>
          <w:lang w:bidi="fa-IR"/>
        </w:rPr>
        <w:t>ی</w:t>
      </w:r>
      <w:r w:rsidRPr="004B2AE5">
        <w:rPr>
          <w:rFonts w:cs="B Nazanin" w:hint="eastAsia"/>
          <w:sz w:val="24"/>
          <w:szCs w:val="24"/>
          <w:rtl/>
          <w:lang w:bidi="fa-IR"/>
        </w:rPr>
        <w:t>ل</w:t>
      </w:r>
      <w:r w:rsidRPr="004B2AE5">
        <w:rPr>
          <w:rFonts w:cs="B Nazanin" w:hint="cs"/>
          <w:sz w:val="24"/>
          <w:szCs w:val="24"/>
          <w:rtl/>
          <w:lang w:bidi="fa-IR"/>
        </w:rPr>
        <w:t>ی</w:t>
      </w:r>
      <w:r w:rsidRPr="004B2AE5">
        <w:rPr>
          <w:rFonts w:cs="B Nazanin"/>
          <w:sz w:val="24"/>
          <w:szCs w:val="24"/>
          <w:rtl/>
          <w:lang w:bidi="fa-IR"/>
        </w:rPr>
        <w:t xml:space="preserve"> و ماسه‌ا</w:t>
      </w:r>
      <w:r w:rsidRPr="004B2AE5">
        <w:rPr>
          <w:rFonts w:cs="B Nazanin" w:hint="cs"/>
          <w:sz w:val="24"/>
          <w:szCs w:val="24"/>
          <w:rtl/>
          <w:lang w:bidi="fa-IR"/>
        </w:rPr>
        <w:t>ی</w:t>
      </w:r>
      <w:r w:rsidRPr="004B2AE5">
        <w:rPr>
          <w:rFonts w:cs="B Nazanin"/>
          <w:sz w:val="24"/>
          <w:szCs w:val="24"/>
          <w:rtl/>
          <w:lang w:bidi="fa-IR"/>
        </w:rPr>
        <w:t xml:space="preserve"> به ا</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صورت بود که </w:t>
      </w:r>
      <w:r w:rsidRPr="004B2AE5">
        <w:rPr>
          <w:rFonts w:cs="B Nazanin" w:hint="cs"/>
          <w:sz w:val="24"/>
          <w:szCs w:val="24"/>
          <w:rtl/>
          <w:lang w:bidi="fa-IR"/>
        </w:rPr>
        <w:t>با توجه به مدلسازی</w:t>
      </w:r>
      <w:r w:rsidRPr="004B2AE5">
        <w:rPr>
          <w:rFonts w:cs="B Nazanin"/>
          <w:sz w:val="24"/>
          <w:szCs w:val="24"/>
          <w:rtl/>
          <w:lang w:bidi="fa-IR"/>
        </w:rPr>
        <w:softHyphen/>
      </w:r>
      <w:r w:rsidRPr="004B2AE5">
        <w:rPr>
          <w:rFonts w:cs="B Nazanin" w:hint="cs"/>
          <w:sz w:val="24"/>
          <w:szCs w:val="24"/>
          <w:rtl/>
          <w:lang w:bidi="fa-IR"/>
        </w:rPr>
        <w:t>های انجام شده</w:t>
      </w:r>
      <w:r w:rsidR="00877152" w:rsidRPr="004B2AE5">
        <w:rPr>
          <w:rFonts w:cs="B Nazanin" w:hint="cs"/>
          <w:sz w:val="24"/>
          <w:szCs w:val="24"/>
          <w:rtl/>
          <w:lang w:bidi="fa-IR"/>
        </w:rPr>
        <w:t>،</w:t>
      </w:r>
      <w:r w:rsidR="00F926B4" w:rsidRPr="004B2AE5">
        <w:rPr>
          <w:rFonts w:cs="B Nazanin" w:hint="cs"/>
          <w:spacing w:val="-4"/>
          <w:sz w:val="24"/>
          <w:szCs w:val="24"/>
          <w:rtl/>
          <w:lang w:bidi="fa-IR"/>
        </w:rPr>
        <w:t xml:space="preserve"> </w:t>
      </w:r>
      <w:r w:rsidR="00877152" w:rsidRPr="004B2AE5">
        <w:rPr>
          <w:rFonts w:cs="B Nazanin" w:hint="cs"/>
          <w:spacing w:val="-4"/>
          <w:sz w:val="24"/>
          <w:szCs w:val="24"/>
          <w:rtl/>
          <w:lang w:bidi="fa-IR"/>
        </w:rPr>
        <w:t>فشار</w:t>
      </w:r>
      <w:r w:rsidRPr="004B2AE5">
        <w:rPr>
          <w:rFonts w:cs="B Nazanin" w:hint="cs"/>
          <w:spacing w:val="-4"/>
          <w:sz w:val="24"/>
          <w:szCs w:val="24"/>
          <w:rtl/>
          <w:lang w:bidi="fa-IR"/>
        </w:rPr>
        <w:t xml:space="preserve"> </w:t>
      </w:r>
      <w:r w:rsidRPr="004B2AE5">
        <w:rPr>
          <w:rFonts w:cs="B Nazanin"/>
          <w:spacing w:val="-4"/>
          <w:sz w:val="24"/>
          <w:szCs w:val="24"/>
          <w:rtl/>
          <w:lang w:bidi="fa-IR"/>
        </w:rPr>
        <w:t>مناطق ش</w:t>
      </w:r>
      <w:r w:rsidRPr="004B2AE5">
        <w:rPr>
          <w:rFonts w:cs="B Nazanin" w:hint="cs"/>
          <w:spacing w:val="-4"/>
          <w:sz w:val="24"/>
          <w:szCs w:val="24"/>
          <w:rtl/>
          <w:lang w:bidi="fa-IR"/>
        </w:rPr>
        <w:t>ی</w:t>
      </w:r>
      <w:r w:rsidRPr="004B2AE5">
        <w:rPr>
          <w:rFonts w:cs="B Nazanin" w:hint="eastAsia"/>
          <w:spacing w:val="-4"/>
          <w:sz w:val="24"/>
          <w:szCs w:val="24"/>
          <w:rtl/>
          <w:lang w:bidi="fa-IR"/>
        </w:rPr>
        <w:t>ل</w:t>
      </w:r>
      <w:r w:rsidRPr="004B2AE5">
        <w:rPr>
          <w:rFonts w:cs="B Nazanin" w:hint="cs"/>
          <w:spacing w:val="-4"/>
          <w:sz w:val="24"/>
          <w:szCs w:val="24"/>
          <w:rtl/>
          <w:lang w:bidi="fa-IR"/>
        </w:rPr>
        <w:t>ی</w:t>
      </w:r>
      <w:r w:rsidRPr="004B2AE5">
        <w:rPr>
          <w:rFonts w:cs="B Nazanin"/>
          <w:spacing w:val="-4"/>
          <w:sz w:val="24"/>
          <w:szCs w:val="24"/>
          <w:rtl/>
          <w:lang w:bidi="fa-IR"/>
        </w:rPr>
        <w:t xml:space="preserve"> نزد</w:t>
      </w:r>
      <w:r w:rsidRPr="004B2AE5">
        <w:rPr>
          <w:rFonts w:cs="B Nazanin" w:hint="cs"/>
          <w:spacing w:val="-4"/>
          <w:sz w:val="24"/>
          <w:szCs w:val="24"/>
          <w:rtl/>
          <w:lang w:bidi="fa-IR"/>
        </w:rPr>
        <w:t>ی</w:t>
      </w:r>
      <w:r w:rsidRPr="004B2AE5">
        <w:rPr>
          <w:rFonts w:cs="B Nazanin" w:hint="eastAsia"/>
          <w:spacing w:val="-4"/>
          <w:sz w:val="24"/>
          <w:szCs w:val="24"/>
          <w:rtl/>
          <w:lang w:bidi="fa-IR"/>
        </w:rPr>
        <w:t>ک</w:t>
      </w:r>
      <w:r w:rsidRPr="004B2AE5">
        <w:rPr>
          <w:rFonts w:cs="B Nazanin"/>
          <w:spacing w:val="-4"/>
          <w:sz w:val="24"/>
          <w:szCs w:val="24"/>
          <w:rtl/>
          <w:lang w:bidi="fa-IR"/>
        </w:rPr>
        <w:t xml:space="preserve"> به</w:t>
      </w:r>
      <w:r w:rsidRPr="004B2AE5">
        <w:rPr>
          <w:rFonts w:cs="B Nazanin"/>
          <w:spacing w:val="-4"/>
          <w:sz w:val="24"/>
          <w:szCs w:val="24"/>
          <w:lang w:bidi="fa-IR"/>
        </w:rPr>
        <w:t xml:space="preserve"> sg </w:t>
      </w:r>
      <w:r w:rsidRPr="004B2AE5">
        <w:rPr>
          <w:rFonts w:cs="B Nazanin"/>
          <w:spacing w:val="-4"/>
          <w:sz w:val="24"/>
          <w:szCs w:val="24"/>
          <w:rtl/>
          <w:lang w:bidi="fa-IR"/>
        </w:rPr>
        <w:t xml:space="preserve"> </w:t>
      </w:r>
      <w:r w:rsidRPr="004B2AE5">
        <w:rPr>
          <w:rFonts w:cs="B Nazanin" w:hint="cs"/>
          <w:spacing w:val="-4"/>
          <w:sz w:val="24"/>
          <w:szCs w:val="24"/>
          <w:rtl/>
          <w:lang w:bidi="fa-IR"/>
        </w:rPr>
        <w:t>2/1</w:t>
      </w:r>
      <w:r w:rsidRPr="004B2AE5">
        <w:rPr>
          <w:rFonts w:cs="B Nazanin"/>
          <w:spacing w:val="-4"/>
          <w:sz w:val="24"/>
          <w:szCs w:val="24"/>
          <w:rtl/>
          <w:lang w:bidi="fa-IR"/>
        </w:rPr>
        <w:t xml:space="preserve">  و در لا</w:t>
      </w:r>
      <w:r w:rsidRPr="004B2AE5">
        <w:rPr>
          <w:rFonts w:cs="B Nazanin" w:hint="cs"/>
          <w:spacing w:val="-4"/>
          <w:sz w:val="24"/>
          <w:szCs w:val="24"/>
          <w:rtl/>
          <w:lang w:bidi="fa-IR"/>
        </w:rPr>
        <w:t>ی</w:t>
      </w:r>
      <w:r w:rsidRPr="004B2AE5">
        <w:rPr>
          <w:rFonts w:cs="B Nazanin" w:hint="eastAsia"/>
          <w:spacing w:val="-4"/>
          <w:sz w:val="24"/>
          <w:szCs w:val="24"/>
          <w:rtl/>
          <w:lang w:bidi="fa-IR"/>
        </w:rPr>
        <w:t>ه‌ها</w:t>
      </w:r>
      <w:r w:rsidRPr="004B2AE5">
        <w:rPr>
          <w:rFonts w:cs="B Nazanin" w:hint="cs"/>
          <w:spacing w:val="-4"/>
          <w:sz w:val="24"/>
          <w:szCs w:val="24"/>
          <w:rtl/>
          <w:lang w:bidi="fa-IR"/>
        </w:rPr>
        <w:t>ی</w:t>
      </w:r>
      <w:r w:rsidRPr="004B2AE5">
        <w:rPr>
          <w:rFonts w:cs="B Nazanin"/>
          <w:spacing w:val="-4"/>
          <w:sz w:val="24"/>
          <w:szCs w:val="24"/>
          <w:rtl/>
          <w:lang w:bidi="fa-IR"/>
        </w:rPr>
        <w:t xml:space="preserve"> ماسه‌ا</w:t>
      </w:r>
      <w:r w:rsidRPr="004B2AE5">
        <w:rPr>
          <w:rFonts w:cs="B Nazanin" w:hint="cs"/>
          <w:spacing w:val="-4"/>
          <w:sz w:val="24"/>
          <w:szCs w:val="24"/>
          <w:rtl/>
          <w:lang w:bidi="fa-IR"/>
        </w:rPr>
        <w:t>ی حدود</w:t>
      </w:r>
      <w:r w:rsidRPr="004B2AE5">
        <w:rPr>
          <w:rFonts w:cs="B Nazanin"/>
          <w:spacing w:val="-4"/>
          <w:sz w:val="24"/>
          <w:szCs w:val="24"/>
          <w:lang w:bidi="fa-IR"/>
        </w:rPr>
        <w:t xml:space="preserve"> sg  </w:t>
      </w:r>
      <w:r w:rsidRPr="004B2AE5">
        <w:rPr>
          <w:rFonts w:cs="B Nazanin" w:hint="cs"/>
          <w:spacing w:val="-4"/>
          <w:sz w:val="24"/>
          <w:szCs w:val="24"/>
          <w:rtl/>
          <w:lang w:bidi="fa-IR"/>
        </w:rPr>
        <w:t xml:space="preserve">7/1 </w:t>
      </w:r>
      <w:r w:rsidRPr="004B2AE5">
        <w:rPr>
          <w:rFonts w:cs="B Nazanin"/>
          <w:spacing w:val="-4"/>
          <w:sz w:val="24"/>
          <w:szCs w:val="24"/>
          <w:lang w:bidi="fa-IR"/>
        </w:rPr>
        <w:t xml:space="preserve">sg - </w:t>
      </w:r>
      <w:r w:rsidRPr="004B2AE5">
        <w:rPr>
          <w:rFonts w:cs="B Nazanin"/>
          <w:spacing w:val="-4"/>
          <w:sz w:val="24"/>
          <w:szCs w:val="24"/>
          <w:rtl/>
          <w:lang w:bidi="fa-IR"/>
        </w:rPr>
        <w:t xml:space="preserve"> </w:t>
      </w:r>
      <w:r w:rsidRPr="004B2AE5">
        <w:rPr>
          <w:rFonts w:cs="B Nazanin" w:hint="cs"/>
          <w:spacing w:val="-4"/>
          <w:sz w:val="24"/>
          <w:szCs w:val="24"/>
          <w:rtl/>
          <w:lang w:bidi="fa-IR"/>
        </w:rPr>
        <w:t>3/1</w:t>
      </w:r>
      <w:r w:rsidRPr="004B2AE5">
        <w:rPr>
          <w:rFonts w:cs="B Nazanin"/>
          <w:spacing w:val="-4"/>
          <w:sz w:val="24"/>
          <w:szCs w:val="24"/>
          <w:rtl/>
          <w:lang w:bidi="fa-IR"/>
        </w:rPr>
        <w:t xml:space="preserve"> مشاهده شد.</w:t>
      </w:r>
    </w:p>
    <w:p w14:paraId="1148CBA3" w14:textId="393E5F15" w:rsidR="00E97631" w:rsidRPr="004B2AE5" w:rsidRDefault="00E97631" w:rsidP="00E97631">
      <w:pPr>
        <w:pStyle w:val="ListParagraph"/>
        <w:numPr>
          <w:ilvl w:val="0"/>
          <w:numId w:val="6"/>
        </w:numPr>
        <w:bidi/>
        <w:spacing w:after="0" w:line="276" w:lineRule="auto"/>
        <w:rPr>
          <w:rFonts w:cs="B Nazanin"/>
          <w:sz w:val="24"/>
          <w:szCs w:val="24"/>
          <w:lang w:bidi="fa-IR"/>
        </w:rPr>
      </w:pPr>
      <w:r w:rsidRPr="004B2AE5">
        <w:rPr>
          <w:rFonts w:cs="B Nazanin" w:hint="eastAsia"/>
          <w:sz w:val="24"/>
          <w:szCs w:val="24"/>
          <w:rtl/>
          <w:lang w:bidi="fa-IR"/>
        </w:rPr>
        <w:t>تاث</w:t>
      </w:r>
      <w:r w:rsidRPr="004B2AE5">
        <w:rPr>
          <w:rFonts w:cs="B Nazanin" w:hint="cs"/>
          <w:sz w:val="24"/>
          <w:szCs w:val="24"/>
          <w:rtl/>
          <w:lang w:bidi="fa-IR"/>
        </w:rPr>
        <w:t>ی</w:t>
      </w:r>
      <w:r w:rsidRPr="004B2AE5">
        <w:rPr>
          <w:rFonts w:cs="B Nazanin" w:hint="eastAsia"/>
          <w:sz w:val="24"/>
          <w:szCs w:val="24"/>
          <w:rtl/>
          <w:lang w:bidi="fa-IR"/>
        </w:rPr>
        <w:t>ر</w:t>
      </w:r>
      <w:r w:rsidRPr="004B2AE5">
        <w:rPr>
          <w:rFonts w:cs="B Nazanin"/>
          <w:sz w:val="24"/>
          <w:szCs w:val="24"/>
          <w:rtl/>
          <w:lang w:bidi="fa-IR"/>
        </w:rPr>
        <w:t xml:space="preserve"> حضور م</w:t>
      </w:r>
      <w:r w:rsidRPr="004B2AE5">
        <w:rPr>
          <w:rFonts w:cs="B Nazanin" w:hint="cs"/>
          <w:sz w:val="24"/>
          <w:szCs w:val="24"/>
          <w:rtl/>
          <w:lang w:bidi="fa-IR"/>
        </w:rPr>
        <w:t>ی</w:t>
      </w:r>
      <w:r w:rsidRPr="004B2AE5">
        <w:rPr>
          <w:rFonts w:cs="B Nazanin" w:hint="eastAsia"/>
          <w:sz w:val="24"/>
          <w:szCs w:val="24"/>
          <w:rtl/>
          <w:lang w:bidi="fa-IR"/>
        </w:rPr>
        <w:t>ان</w:t>
      </w:r>
      <w:r w:rsidRPr="004B2AE5">
        <w:rPr>
          <w:rFonts w:cs="B Nazanin"/>
          <w:sz w:val="24"/>
          <w:szCs w:val="24"/>
          <w:rtl/>
          <w:lang w:bidi="fa-IR"/>
        </w:rPr>
        <w:t xml:space="preserve"> لا</w:t>
      </w:r>
      <w:r w:rsidRPr="004B2AE5">
        <w:rPr>
          <w:rFonts w:cs="B Nazanin" w:hint="cs"/>
          <w:sz w:val="24"/>
          <w:szCs w:val="24"/>
          <w:rtl/>
          <w:lang w:bidi="fa-IR"/>
        </w:rPr>
        <w:t>ی</w:t>
      </w:r>
      <w:r w:rsidRPr="004B2AE5">
        <w:rPr>
          <w:rFonts w:cs="B Nazanin" w:hint="eastAsia"/>
          <w:sz w:val="24"/>
          <w:szCs w:val="24"/>
          <w:rtl/>
          <w:lang w:bidi="fa-IR"/>
        </w:rPr>
        <w:t>ه‌ها</w:t>
      </w:r>
      <w:r w:rsidRPr="004B2AE5">
        <w:rPr>
          <w:rFonts w:cs="B Nazanin" w:hint="cs"/>
          <w:sz w:val="24"/>
          <w:szCs w:val="24"/>
          <w:rtl/>
          <w:lang w:bidi="fa-IR"/>
        </w:rPr>
        <w:t>ی</w:t>
      </w:r>
      <w:r w:rsidRPr="004B2AE5">
        <w:rPr>
          <w:rFonts w:cs="B Nazanin"/>
          <w:sz w:val="24"/>
          <w:szCs w:val="24"/>
          <w:rtl/>
          <w:lang w:bidi="fa-IR"/>
        </w:rPr>
        <w:t xml:space="preserve"> ماسه‌ا</w:t>
      </w:r>
      <w:r w:rsidRPr="004B2AE5">
        <w:rPr>
          <w:rFonts w:cs="B Nazanin" w:hint="cs"/>
          <w:sz w:val="24"/>
          <w:szCs w:val="24"/>
          <w:rtl/>
          <w:lang w:bidi="fa-IR"/>
        </w:rPr>
        <w:t>ی</w:t>
      </w:r>
      <w:r w:rsidRPr="004B2AE5">
        <w:rPr>
          <w:rFonts w:cs="B Nazanin"/>
          <w:sz w:val="24"/>
          <w:szCs w:val="24"/>
          <w:rtl/>
          <w:lang w:bidi="fa-IR"/>
        </w:rPr>
        <w:t xml:space="preserve"> در ش</w:t>
      </w:r>
      <w:r w:rsidRPr="004B2AE5">
        <w:rPr>
          <w:rFonts w:cs="B Nazanin" w:hint="cs"/>
          <w:sz w:val="24"/>
          <w:szCs w:val="24"/>
          <w:rtl/>
          <w:lang w:bidi="fa-IR"/>
        </w:rPr>
        <w:t>ی</w:t>
      </w:r>
      <w:r w:rsidRPr="004B2AE5">
        <w:rPr>
          <w:rFonts w:cs="B Nazanin" w:hint="eastAsia"/>
          <w:sz w:val="24"/>
          <w:szCs w:val="24"/>
          <w:rtl/>
          <w:lang w:bidi="fa-IR"/>
        </w:rPr>
        <w:t>ل‌ها</w:t>
      </w:r>
      <w:r w:rsidRPr="004B2AE5">
        <w:rPr>
          <w:rFonts w:cs="B Nazanin"/>
          <w:sz w:val="24"/>
          <w:szCs w:val="24"/>
          <w:rtl/>
          <w:lang w:bidi="fa-IR"/>
        </w:rPr>
        <w:t xml:space="preserve"> بد</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صورت بود که در ا</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اعماق شاهد افزا</w:t>
      </w:r>
      <w:r w:rsidRPr="004B2AE5">
        <w:rPr>
          <w:rFonts w:cs="B Nazanin" w:hint="cs"/>
          <w:sz w:val="24"/>
          <w:szCs w:val="24"/>
          <w:rtl/>
          <w:lang w:bidi="fa-IR"/>
        </w:rPr>
        <w:t>ی</w:t>
      </w:r>
      <w:r w:rsidRPr="004B2AE5">
        <w:rPr>
          <w:rFonts w:cs="B Nazanin" w:hint="eastAsia"/>
          <w:sz w:val="24"/>
          <w:szCs w:val="24"/>
          <w:rtl/>
          <w:lang w:bidi="fa-IR"/>
        </w:rPr>
        <w:t>ش</w:t>
      </w:r>
      <w:r w:rsidRPr="004B2AE5">
        <w:rPr>
          <w:rFonts w:cs="B Nazanin"/>
          <w:sz w:val="24"/>
          <w:szCs w:val="24"/>
          <w:rtl/>
          <w:lang w:bidi="fa-IR"/>
        </w:rPr>
        <w:t xml:space="preserve"> فشار بود</w:t>
      </w:r>
      <w:r w:rsidRPr="004B2AE5">
        <w:rPr>
          <w:rFonts w:cs="B Nazanin" w:hint="cs"/>
          <w:sz w:val="24"/>
          <w:szCs w:val="24"/>
          <w:rtl/>
          <w:lang w:bidi="fa-IR"/>
        </w:rPr>
        <w:t>ی</w:t>
      </w:r>
      <w:r w:rsidRPr="004B2AE5">
        <w:rPr>
          <w:rFonts w:cs="B Nazanin" w:hint="eastAsia"/>
          <w:sz w:val="24"/>
          <w:szCs w:val="24"/>
          <w:rtl/>
          <w:lang w:bidi="fa-IR"/>
        </w:rPr>
        <w:t>م</w:t>
      </w:r>
      <w:r w:rsidRPr="004B2AE5">
        <w:rPr>
          <w:rFonts w:cs="B Nazanin"/>
          <w:sz w:val="24"/>
          <w:szCs w:val="24"/>
          <w:rtl/>
          <w:lang w:bidi="fa-IR"/>
        </w:rPr>
        <w:t xml:space="preserve"> که م</w:t>
      </w:r>
      <w:r w:rsidRPr="004B2AE5">
        <w:rPr>
          <w:rFonts w:cs="B Nazanin" w:hint="cs"/>
          <w:sz w:val="24"/>
          <w:szCs w:val="24"/>
          <w:rtl/>
          <w:lang w:bidi="fa-IR"/>
        </w:rPr>
        <w:t>ی‌</w:t>
      </w:r>
      <w:r w:rsidRPr="004B2AE5">
        <w:rPr>
          <w:rFonts w:cs="B Nazanin" w:hint="eastAsia"/>
          <w:sz w:val="24"/>
          <w:szCs w:val="24"/>
          <w:rtl/>
          <w:lang w:bidi="fa-IR"/>
        </w:rPr>
        <w:t>توان</w:t>
      </w:r>
      <w:r w:rsidRPr="004B2AE5">
        <w:rPr>
          <w:rFonts w:cs="B Nazanin"/>
          <w:sz w:val="24"/>
          <w:szCs w:val="24"/>
          <w:rtl/>
          <w:lang w:bidi="fa-IR"/>
        </w:rPr>
        <w:t xml:space="preserve"> نت</w:t>
      </w:r>
      <w:r w:rsidRPr="004B2AE5">
        <w:rPr>
          <w:rFonts w:cs="B Nazanin" w:hint="cs"/>
          <w:sz w:val="24"/>
          <w:szCs w:val="24"/>
          <w:rtl/>
          <w:lang w:bidi="fa-IR"/>
        </w:rPr>
        <w:t>ی</w:t>
      </w:r>
      <w:r w:rsidRPr="004B2AE5">
        <w:rPr>
          <w:rFonts w:cs="B Nazanin" w:hint="eastAsia"/>
          <w:sz w:val="24"/>
          <w:szCs w:val="24"/>
          <w:rtl/>
          <w:lang w:bidi="fa-IR"/>
        </w:rPr>
        <w:t>جه</w:t>
      </w:r>
      <w:r w:rsidRPr="004B2AE5">
        <w:rPr>
          <w:rFonts w:cs="B Nazanin"/>
          <w:sz w:val="24"/>
          <w:szCs w:val="24"/>
          <w:rtl/>
          <w:lang w:bidi="fa-IR"/>
        </w:rPr>
        <w:t xml:space="preserve"> گرفت ل</w:t>
      </w:r>
      <w:r w:rsidRPr="004B2AE5">
        <w:rPr>
          <w:rFonts w:cs="B Nazanin" w:hint="cs"/>
          <w:sz w:val="24"/>
          <w:szCs w:val="24"/>
          <w:rtl/>
          <w:lang w:bidi="fa-IR"/>
        </w:rPr>
        <w:t>ی</w:t>
      </w:r>
      <w:r w:rsidRPr="004B2AE5">
        <w:rPr>
          <w:rFonts w:cs="B Nazanin" w:hint="eastAsia"/>
          <w:sz w:val="24"/>
          <w:szCs w:val="24"/>
          <w:rtl/>
          <w:lang w:bidi="fa-IR"/>
        </w:rPr>
        <w:t>تولوژ</w:t>
      </w:r>
      <w:r w:rsidRPr="004B2AE5">
        <w:rPr>
          <w:rFonts w:cs="B Nazanin" w:hint="cs"/>
          <w:sz w:val="24"/>
          <w:szCs w:val="24"/>
          <w:rtl/>
          <w:lang w:bidi="fa-IR"/>
        </w:rPr>
        <w:t>ی</w:t>
      </w:r>
      <w:r w:rsidRPr="004B2AE5">
        <w:rPr>
          <w:rFonts w:cs="B Nazanin"/>
          <w:sz w:val="24"/>
          <w:szCs w:val="24"/>
          <w:rtl/>
          <w:lang w:bidi="fa-IR"/>
        </w:rPr>
        <w:t xml:space="preserve"> خاص منطقه (تلف</w:t>
      </w:r>
      <w:r w:rsidRPr="004B2AE5">
        <w:rPr>
          <w:rFonts w:cs="B Nazanin" w:hint="cs"/>
          <w:sz w:val="24"/>
          <w:szCs w:val="24"/>
          <w:rtl/>
          <w:lang w:bidi="fa-IR"/>
        </w:rPr>
        <w:t>ی</w:t>
      </w:r>
      <w:r w:rsidRPr="004B2AE5">
        <w:rPr>
          <w:rFonts w:cs="B Nazanin" w:hint="eastAsia"/>
          <w:sz w:val="24"/>
          <w:szCs w:val="24"/>
          <w:rtl/>
          <w:lang w:bidi="fa-IR"/>
        </w:rPr>
        <w:t>ق</w:t>
      </w:r>
      <w:r w:rsidRPr="004B2AE5">
        <w:rPr>
          <w:rFonts w:cs="B Nazanin"/>
          <w:sz w:val="24"/>
          <w:szCs w:val="24"/>
          <w:rtl/>
          <w:lang w:bidi="fa-IR"/>
        </w:rPr>
        <w:t xml:space="preserve"> ش</w:t>
      </w:r>
      <w:r w:rsidRPr="004B2AE5">
        <w:rPr>
          <w:rFonts w:cs="B Nazanin" w:hint="cs"/>
          <w:sz w:val="24"/>
          <w:szCs w:val="24"/>
          <w:rtl/>
          <w:lang w:bidi="fa-IR"/>
        </w:rPr>
        <w:t>ی</w:t>
      </w:r>
      <w:r w:rsidRPr="004B2AE5">
        <w:rPr>
          <w:rFonts w:cs="B Nazanin" w:hint="eastAsia"/>
          <w:sz w:val="24"/>
          <w:szCs w:val="24"/>
          <w:rtl/>
          <w:lang w:bidi="fa-IR"/>
        </w:rPr>
        <w:t>ل</w:t>
      </w:r>
      <w:r w:rsidRPr="004B2AE5">
        <w:rPr>
          <w:rFonts w:cs="B Nazanin"/>
          <w:sz w:val="24"/>
          <w:szCs w:val="24"/>
          <w:rtl/>
          <w:lang w:bidi="fa-IR"/>
        </w:rPr>
        <w:t xml:space="preserve"> و ماسه)، شرا</w:t>
      </w:r>
      <w:r w:rsidRPr="004B2AE5">
        <w:rPr>
          <w:rFonts w:cs="B Nazanin" w:hint="cs"/>
          <w:sz w:val="24"/>
          <w:szCs w:val="24"/>
          <w:rtl/>
          <w:lang w:bidi="fa-IR"/>
        </w:rPr>
        <w:t>ی</w:t>
      </w:r>
      <w:r w:rsidRPr="004B2AE5">
        <w:rPr>
          <w:rFonts w:cs="B Nazanin" w:hint="eastAsia"/>
          <w:sz w:val="24"/>
          <w:szCs w:val="24"/>
          <w:rtl/>
          <w:lang w:bidi="fa-IR"/>
        </w:rPr>
        <w:t>ط</w:t>
      </w:r>
      <w:r w:rsidRPr="004B2AE5">
        <w:rPr>
          <w:rFonts w:cs="B Nazanin"/>
          <w:sz w:val="24"/>
          <w:szCs w:val="24"/>
          <w:rtl/>
          <w:lang w:bidi="fa-IR"/>
        </w:rPr>
        <w:t xml:space="preserve"> خاص فشار</w:t>
      </w:r>
      <w:r w:rsidRPr="004B2AE5">
        <w:rPr>
          <w:rFonts w:cs="B Nazanin" w:hint="cs"/>
          <w:sz w:val="24"/>
          <w:szCs w:val="24"/>
          <w:rtl/>
          <w:lang w:bidi="fa-IR"/>
        </w:rPr>
        <w:t>ی</w:t>
      </w:r>
      <w:r w:rsidRPr="004B2AE5">
        <w:rPr>
          <w:rFonts w:cs="B Nazanin"/>
          <w:sz w:val="24"/>
          <w:szCs w:val="24"/>
          <w:rtl/>
          <w:lang w:bidi="fa-IR"/>
        </w:rPr>
        <w:t xml:space="preserve"> ا</w:t>
      </w:r>
      <w:r w:rsidRPr="004B2AE5">
        <w:rPr>
          <w:rFonts w:cs="B Nazanin" w:hint="cs"/>
          <w:sz w:val="24"/>
          <w:szCs w:val="24"/>
          <w:rtl/>
          <w:lang w:bidi="fa-IR"/>
        </w:rPr>
        <w:t>ی</w:t>
      </w:r>
      <w:r w:rsidRPr="004B2AE5">
        <w:rPr>
          <w:rFonts w:cs="B Nazanin" w:hint="eastAsia"/>
          <w:sz w:val="24"/>
          <w:szCs w:val="24"/>
          <w:rtl/>
          <w:lang w:bidi="fa-IR"/>
        </w:rPr>
        <w:t>جاد</w:t>
      </w:r>
      <w:r w:rsidRPr="004B2AE5">
        <w:rPr>
          <w:rFonts w:cs="B Nazanin"/>
          <w:sz w:val="24"/>
          <w:szCs w:val="24"/>
          <w:rtl/>
          <w:lang w:bidi="fa-IR"/>
        </w:rPr>
        <w:t xml:space="preserve"> م</w:t>
      </w:r>
      <w:r w:rsidRPr="004B2AE5">
        <w:rPr>
          <w:rFonts w:cs="B Nazanin" w:hint="cs"/>
          <w:sz w:val="24"/>
          <w:szCs w:val="24"/>
          <w:rtl/>
          <w:lang w:bidi="fa-IR"/>
        </w:rPr>
        <w:t>ی</w:t>
      </w:r>
      <w:r w:rsidRPr="004B2AE5">
        <w:rPr>
          <w:rFonts w:cs="B Nazanin"/>
          <w:sz w:val="24"/>
          <w:szCs w:val="24"/>
          <w:rtl/>
          <w:lang w:bidi="fa-IR"/>
        </w:rPr>
        <w:t xml:space="preserve"> کند که با تخم</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آن به روش</w:t>
      </w:r>
      <w:r w:rsidR="004A1A60" w:rsidRPr="004B2AE5">
        <w:rPr>
          <w:rFonts w:cs="B Nazanin"/>
          <w:sz w:val="24"/>
          <w:szCs w:val="24"/>
          <w:rtl/>
          <w:lang w:bidi="fa-IR"/>
        </w:rPr>
        <w:softHyphen/>
      </w:r>
      <w:r w:rsidRPr="004B2AE5">
        <w:rPr>
          <w:rFonts w:cs="B Nazanin"/>
          <w:sz w:val="24"/>
          <w:szCs w:val="24"/>
          <w:rtl/>
          <w:lang w:bidi="fa-IR"/>
        </w:rPr>
        <w:t>ها</w:t>
      </w:r>
      <w:r w:rsidRPr="004B2AE5">
        <w:rPr>
          <w:rFonts w:cs="B Nazanin" w:hint="cs"/>
          <w:sz w:val="24"/>
          <w:szCs w:val="24"/>
          <w:rtl/>
          <w:lang w:bidi="fa-IR"/>
        </w:rPr>
        <w:t>ی</w:t>
      </w:r>
      <w:r w:rsidRPr="004B2AE5">
        <w:rPr>
          <w:rFonts w:cs="B Nazanin"/>
          <w:sz w:val="24"/>
          <w:szCs w:val="24"/>
          <w:rtl/>
          <w:lang w:bidi="fa-IR"/>
        </w:rPr>
        <w:t xml:space="preserve"> انجام شده در ا</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پژوهش و به تبع آن، تع</w:t>
      </w:r>
      <w:r w:rsidRPr="004B2AE5">
        <w:rPr>
          <w:rFonts w:cs="B Nazanin" w:hint="cs"/>
          <w:sz w:val="24"/>
          <w:szCs w:val="24"/>
          <w:rtl/>
          <w:lang w:bidi="fa-IR"/>
        </w:rPr>
        <w:t>یی</w:t>
      </w:r>
      <w:r w:rsidRPr="004B2AE5">
        <w:rPr>
          <w:rFonts w:cs="B Nazanin" w:hint="eastAsia"/>
          <w:sz w:val="24"/>
          <w:szCs w:val="24"/>
          <w:rtl/>
          <w:lang w:bidi="fa-IR"/>
        </w:rPr>
        <w:t>ن</w:t>
      </w:r>
      <w:r w:rsidRPr="004B2AE5">
        <w:rPr>
          <w:rFonts w:cs="B Nazanin"/>
          <w:sz w:val="24"/>
          <w:szCs w:val="24"/>
          <w:rtl/>
          <w:lang w:bidi="fa-IR"/>
        </w:rPr>
        <w:t xml:space="preserve"> وز</w:t>
      </w:r>
      <w:r w:rsidRPr="004B2AE5">
        <w:rPr>
          <w:rFonts w:cs="B Nazanin" w:hint="eastAsia"/>
          <w:sz w:val="24"/>
          <w:szCs w:val="24"/>
          <w:rtl/>
          <w:lang w:bidi="fa-IR"/>
        </w:rPr>
        <w:t>ن</w:t>
      </w:r>
      <w:r w:rsidRPr="004B2AE5">
        <w:rPr>
          <w:rFonts w:cs="B Nazanin"/>
          <w:sz w:val="24"/>
          <w:szCs w:val="24"/>
          <w:rtl/>
          <w:lang w:bidi="fa-IR"/>
        </w:rPr>
        <w:t xml:space="preserve"> گل مناسب برا</w:t>
      </w:r>
      <w:r w:rsidRPr="004B2AE5">
        <w:rPr>
          <w:rFonts w:cs="B Nazanin" w:hint="cs"/>
          <w:sz w:val="24"/>
          <w:szCs w:val="24"/>
          <w:rtl/>
          <w:lang w:bidi="fa-IR"/>
        </w:rPr>
        <w:t>ی</w:t>
      </w:r>
      <w:r w:rsidRPr="004B2AE5">
        <w:rPr>
          <w:rFonts w:cs="B Nazanin"/>
          <w:sz w:val="24"/>
          <w:szCs w:val="24"/>
          <w:rtl/>
          <w:lang w:bidi="fa-IR"/>
        </w:rPr>
        <w:t xml:space="preserve"> حفار</w:t>
      </w:r>
      <w:r w:rsidRPr="004B2AE5">
        <w:rPr>
          <w:rFonts w:cs="B Nazanin" w:hint="cs"/>
          <w:sz w:val="24"/>
          <w:szCs w:val="24"/>
          <w:rtl/>
          <w:lang w:bidi="fa-IR"/>
        </w:rPr>
        <w:t>ی</w:t>
      </w:r>
      <w:r w:rsidRPr="004B2AE5">
        <w:rPr>
          <w:rFonts w:cs="B Nazanin"/>
          <w:sz w:val="24"/>
          <w:szCs w:val="24"/>
          <w:rtl/>
          <w:lang w:bidi="fa-IR"/>
        </w:rPr>
        <w:t xml:space="preserve"> م</w:t>
      </w:r>
      <w:r w:rsidRPr="004B2AE5">
        <w:rPr>
          <w:rFonts w:cs="B Nazanin" w:hint="cs"/>
          <w:sz w:val="24"/>
          <w:szCs w:val="24"/>
          <w:rtl/>
          <w:lang w:bidi="fa-IR"/>
        </w:rPr>
        <w:t>ی</w:t>
      </w:r>
      <w:r w:rsidRPr="004B2AE5">
        <w:rPr>
          <w:rFonts w:cs="B Nazanin"/>
          <w:sz w:val="24"/>
          <w:szCs w:val="24"/>
          <w:rtl/>
          <w:lang w:bidi="fa-IR"/>
        </w:rPr>
        <w:t xml:space="preserve"> توان از خطرات پ</w:t>
      </w:r>
      <w:r w:rsidRPr="004B2AE5">
        <w:rPr>
          <w:rFonts w:cs="B Nazanin" w:hint="cs"/>
          <w:sz w:val="24"/>
          <w:szCs w:val="24"/>
          <w:rtl/>
          <w:lang w:bidi="fa-IR"/>
        </w:rPr>
        <w:t>ی</w:t>
      </w:r>
      <w:r w:rsidRPr="004B2AE5">
        <w:rPr>
          <w:rFonts w:cs="B Nazanin" w:hint="eastAsia"/>
          <w:sz w:val="24"/>
          <w:szCs w:val="24"/>
          <w:rtl/>
          <w:lang w:bidi="fa-IR"/>
        </w:rPr>
        <w:t>ش</w:t>
      </w:r>
      <w:r w:rsidRPr="004B2AE5">
        <w:rPr>
          <w:rFonts w:cs="B Nazanin"/>
          <w:sz w:val="24"/>
          <w:szCs w:val="24"/>
          <w:rtl/>
          <w:lang w:bidi="fa-IR"/>
        </w:rPr>
        <w:t xml:space="preserve"> آم</w:t>
      </w:r>
      <w:r w:rsidR="00F926B4" w:rsidRPr="004B2AE5">
        <w:rPr>
          <w:rFonts w:cs="B Nazanin" w:hint="cs"/>
          <w:sz w:val="24"/>
          <w:szCs w:val="24"/>
          <w:rtl/>
          <w:lang w:bidi="fa-IR"/>
        </w:rPr>
        <w:t>ده</w:t>
      </w:r>
      <w:r w:rsidRPr="004B2AE5">
        <w:rPr>
          <w:rFonts w:cs="B Nazanin"/>
          <w:sz w:val="24"/>
          <w:szCs w:val="24"/>
          <w:rtl/>
          <w:lang w:bidi="fa-IR"/>
        </w:rPr>
        <w:t xml:space="preserve"> در ح</w:t>
      </w:r>
      <w:r w:rsidRPr="004B2AE5">
        <w:rPr>
          <w:rFonts w:cs="B Nazanin" w:hint="cs"/>
          <w:sz w:val="24"/>
          <w:szCs w:val="24"/>
          <w:rtl/>
          <w:lang w:bidi="fa-IR"/>
        </w:rPr>
        <w:t>ی</w:t>
      </w:r>
      <w:r w:rsidRPr="004B2AE5">
        <w:rPr>
          <w:rFonts w:cs="B Nazanin" w:hint="eastAsia"/>
          <w:sz w:val="24"/>
          <w:szCs w:val="24"/>
          <w:rtl/>
          <w:lang w:bidi="fa-IR"/>
        </w:rPr>
        <w:t>ن</w:t>
      </w:r>
      <w:r w:rsidRPr="004B2AE5">
        <w:rPr>
          <w:rFonts w:cs="B Nazanin"/>
          <w:sz w:val="24"/>
          <w:szCs w:val="24"/>
          <w:rtl/>
          <w:lang w:bidi="fa-IR"/>
        </w:rPr>
        <w:t xml:space="preserve"> حفار</w:t>
      </w:r>
      <w:r w:rsidRPr="004B2AE5">
        <w:rPr>
          <w:rFonts w:cs="B Nazanin" w:hint="cs"/>
          <w:sz w:val="24"/>
          <w:szCs w:val="24"/>
          <w:rtl/>
          <w:lang w:bidi="fa-IR"/>
        </w:rPr>
        <w:t>ی</w:t>
      </w:r>
      <w:r w:rsidRPr="004B2AE5">
        <w:rPr>
          <w:rFonts w:cs="B Nazanin"/>
          <w:sz w:val="24"/>
          <w:szCs w:val="24"/>
          <w:rtl/>
          <w:lang w:bidi="fa-IR"/>
        </w:rPr>
        <w:t xml:space="preserve"> جلوگ</w:t>
      </w:r>
      <w:r w:rsidRPr="004B2AE5">
        <w:rPr>
          <w:rFonts w:cs="B Nazanin" w:hint="cs"/>
          <w:sz w:val="24"/>
          <w:szCs w:val="24"/>
          <w:rtl/>
          <w:lang w:bidi="fa-IR"/>
        </w:rPr>
        <w:t>ی</w:t>
      </w:r>
      <w:r w:rsidRPr="004B2AE5">
        <w:rPr>
          <w:rFonts w:cs="B Nazanin" w:hint="eastAsia"/>
          <w:sz w:val="24"/>
          <w:szCs w:val="24"/>
          <w:rtl/>
          <w:lang w:bidi="fa-IR"/>
        </w:rPr>
        <w:t>ر</w:t>
      </w:r>
      <w:r w:rsidRPr="004B2AE5">
        <w:rPr>
          <w:rFonts w:cs="B Nazanin" w:hint="cs"/>
          <w:sz w:val="24"/>
          <w:szCs w:val="24"/>
          <w:rtl/>
          <w:lang w:bidi="fa-IR"/>
        </w:rPr>
        <w:t>ی</w:t>
      </w:r>
      <w:r w:rsidRPr="004B2AE5">
        <w:rPr>
          <w:rFonts w:cs="B Nazanin"/>
          <w:sz w:val="24"/>
          <w:szCs w:val="24"/>
          <w:rtl/>
          <w:lang w:bidi="fa-IR"/>
        </w:rPr>
        <w:t xml:space="preserve"> کرد.</w:t>
      </w:r>
    </w:p>
    <w:p w14:paraId="30B8EB61" w14:textId="77777777" w:rsidR="00E97631" w:rsidRPr="00E31BAB" w:rsidRDefault="00E97631" w:rsidP="00E97631">
      <w:pPr>
        <w:rPr>
          <w:rFonts w:cs="B Nazanin"/>
          <w:sz w:val="24"/>
          <w:szCs w:val="24"/>
          <w:lang w:bidi="fa-IR"/>
        </w:rPr>
      </w:pPr>
    </w:p>
    <w:p w14:paraId="4032D0F8" w14:textId="0CCA9019" w:rsidR="0074464F" w:rsidRPr="00FC1C0C" w:rsidRDefault="0074464F" w:rsidP="0074464F">
      <w:pPr>
        <w:jc w:val="right"/>
        <w:rPr>
          <w:rFonts w:cs="B Nazanin"/>
          <w:b/>
          <w:bCs/>
          <w:sz w:val="26"/>
          <w:szCs w:val="26"/>
          <w:rtl/>
          <w:lang w:bidi="fa-IR"/>
        </w:rPr>
      </w:pPr>
      <w:r w:rsidRPr="00FC1C0C">
        <w:rPr>
          <w:rFonts w:cs="B Nazanin" w:hint="cs"/>
          <w:b/>
          <w:bCs/>
          <w:sz w:val="26"/>
          <w:szCs w:val="26"/>
          <w:rtl/>
          <w:lang w:bidi="fa-IR"/>
        </w:rPr>
        <w:t xml:space="preserve">منابع </w:t>
      </w:r>
    </w:p>
    <w:p w14:paraId="63A9D22D" w14:textId="385ED88A" w:rsidR="000B2A2B" w:rsidRPr="005657D0" w:rsidRDefault="00162D82" w:rsidP="00E9285C">
      <w:pPr>
        <w:pStyle w:val="EndNoteBibliography"/>
        <w:spacing w:after="0"/>
        <w:jc w:val="left"/>
        <w:rPr>
          <w:szCs w:val="18"/>
        </w:rPr>
      </w:pPr>
      <w:r w:rsidRPr="005657D0">
        <w:rPr>
          <w:rFonts w:asciiTheme="majorBidi" w:hAnsiTheme="majorBidi" w:cs="B Zar"/>
          <w:color w:val="202124"/>
          <w:szCs w:val="18"/>
          <w:shd w:val="clear" w:color="auto" w:fill="F8F9FA"/>
          <w:lang w:bidi="fa-IR"/>
        </w:rPr>
        <w:fldChar w:fldCharType="begin"/>
      </w:r>
      <w:r w:rsidRPr="005657D0">
        <w:rPr>
          <w:rFonts w:asciiTheme="majorBidi" w:hAnsiTheme="majorBidi" w:cs="B Zar"/>
          <w:color w:val="202124"/>
          <w:szCs w:val="18"/>
          <w:shd w:val="clear" w:color="auto" w:fill="F8F9FA"/>
          <w:lang w:bidi="fa-IR"/>
        </w:rPr>
        <w:instrText xml:space="preserve"> ADDIN EN.REFLIST </w:instrText>
      </w:r>
      <w:r w:rsidRPr="005657D0">
        <w:rPr>
          <w:rFonts w:asciiTheme="majorBidi" w:hAnsiTheme="majorBidi" w:cs="B Zar"/>
          <w:color w:val="202124"/>
          <w:szCs w:val="18"/>
          <w:shd w:val="clear" w:color="auto" w:fill="F8F9FA"/>
          <w:lang w:bidi="fa-IR"/>
        </w:rPr>
        <w:fldChar w:fldCharType="separate"/>
      </w:r>
      <w:r w:rsidR="000B2A2B" w:rsidRPr="005657D0">
        <w:rPr>
          <w:szCs w:val="18"/>
        </w:rPr>
        <w:t>1.</w:t>
      </w:r>
      <w:r w:rsidR="00E9285C" w:rsidRPr="005657D0">
        <w:rPr>
          <w:szCs w:val="18"/>
        </w:rPr>
        <w:t xml:space="preserve"> </w:t>
      </w:r>
      <w:r w:rsidR="000B2A2B" w:rsidRPr="005657D0">
        <w:rPr>
          <w:szCs w:val="18"/>
        </w:rPr>
        <w:t>Zhang J.</w:t>
      </w:r>
      <w:r w:rsidR="00251DF1">
        <w:rPr>
          <w:szCs w:val="18"/>
        </w:rPr>
        <w:t xml:space="preserve">, </w:t>
      </w:r>
      <w:r w:rsidR="00251DF1" w:rsidRPr="005657D0">
        <w:rPr>
          <w:szCs w:val="18"/>
        </w:rPr>
        <w:t>2011</w:t>
      </w:r>
      <w:r w:rsidR="00251DF1">
        <w:rPr>
          <w:szCs w:val="18"/>
        </w:rPr>
        <w:t>.</w:t>
      </w:r>
      <w:r w:rsidR="000B2A2B" w:rsidRPr="005657D0">
        <w:rPr>
          <w:szCs w:val="18"/>
        </w:rPr>
        <w:t xml:space="preserve"> Pore pressure prediction from well logs: Methods, modifications, and new approaches. Earth-Science Reviews</w:t>
      </w:r>
      <w:r w:rsidR="00251DF1">
        <w:rPr>
          <w:szCs w:val="18"/>
        </w:rPr>
        <w:t xml:space="preserve">, </w:t>
      </w:r>
      <w:r w:rsidR="000B2A2B" w:rsidRPr="005657D0">
        <w:rPr>
          <w:szCs w:val="18"/>
        </w:rPr>
        <w:t>108(1-2):50-63.</w:t>
      </w:r>
    </w:p>
    <w:p w14:paraId="0C81A55D" w14:textId="10FDAAD6" w:rsidR="000B2A2B" w:rsidRPr="005657D0" w:rsidRDefault="00FD703C" w:rsidP="00E9285C">
      <w:pPr>
        <w:pStyle w:val="EndNoteBibliography"/>
        <w:spacing w:after="0"/>
        <w:jc w:val="left"/>
        <w:rPr>
          <w:szCs w:val="18"/>
        </w:rPr>
      </w:pPr>
      <w:r w:rsidRPr="005657D0">
        <w:rPr>
          <w:szCs w:val="18"/>
        </w:rPr>
        <w:t>2</w:t>
      </w:r>
      <w:r w:rsidR="000B2A2B" w:rsidRPr="005657D0">
        <w:rPr>
          <w:szCs w:val="18"/>
        </w:rPr>
        <w:t>.</w:t>
      </w:r>
      <w:r w:rsidR="00E9285C" w:rsidRPr="005657D0">
        <w:rPr>
          <w:szCs w:val="18"/>
        </w:rPr>
        <w:t xml:space="preserve"> </w:t>
      </w:r>
      <w:r w:rsidR="000B2A2B" w:rsidRPr="005657D0">
        <w:rPr>
          <w:szCs w:val="18"/>
        </w:rPr>
        <w:t>Eaton BA</w:t>
      </w:r>
      <w:r w:rsidR="00E7000E">
        <w:rPr>
          <w:szCs w:val="18"/>
        </w:rPr>
        <w:t>.</w:t>
      </w:r>
      <w:r w:rsidR="000B2A2B" w:rsidRPr="005657D0">
        <w:rPr>
          <w:szCs w:val="18"/>
        </w:rPr>
        <w:t>,</w:t>
      </w:r>
      <w:r w:rsidR="00E7000E">
        <w:rPr>
          <w:szCs w:val="18"/>
        </w:rPr>
        <w:t xml:space="preserve"> </w:t>
      </w:r>
      <w:r w:rsidR="00E7000E" w:rsidRPr="005657D0">
        <w:rPr>
          <w:szCs w:val="18"/>
        </w:rPr>
        <w:t>1975</w:t>
      </w:r>
      <w:r w:rsidR="00E7000E">
        <w:rPr>
          <w:szCs w:val="18"/>
        </w:rPr>
        <w:t>.</w:t>
      </w:r>
      <w:r w:rsidR="000B2A2B" w:rsidRPr="005657D0">
        <w:rPr>
          <w:szCs w:val="18"/>
        </w:rPr>
        <w:t xml:space="preserve"> editor The equation for geopressure prediction from well logs. Fall meeting of the Society of Petroleum Engineers of AIME; </w:t>
      </w:r>
      <w:r w:rsidR="00251DF1" w:rsidRPr="00251DF1">
        <w:rPr>
          <w:szCs w:val="18"/>
        </w:rPr>
        <w:t>OnePetro</w:t>
      </w:r>
      <w:r w:rsidR="00251DF1">
        <w:rPr>
          <w:szCs w:val="18"/>
        </w:rPr>
        <w:t>.</w:t>
      </w:r>
    </w:p>
    <w:p w14:paraId="0E631F8E" w14:textId="126C97BF" w:rsidR="000B2A2B" w:rsidRPr="005657D0" w:rsidRDefault="00FD703C" w:rsidP="00E9285C">
      <w:pPr>
        <w:pStyle w:val="EndNoteBibliography"/>
        <w:spacing w:after="0"/>
        <w:jc w:val="left"/>
        <w:rPr>
          <w:szCs w:val="18"/>
        </w:rPr>
      </w:pPr>
      <w:r w:rsidRPr="005657D0">
        <w:rPr>
          <w:szCs w:val="18"/>
        </w:rPr>
        <w:t>3</w:t>
      </w:r>
      <w:r w:rsidR="000B2A2B" w:rsidRPr="005657D0">
        <w:rPr>
          <w:szCs w:val="18"/>
        </w:rPr>
        <w:t>.</w:t>
      </w:r>
      <w:r w:rsidR="00E9285C" w:rsidRPr="005657D0">
        <w:rPr>
          <w:szCs w:val="18"/>
        </w:rPr>
        <w:t xml:space="preserve"> </w:t>
      </w:r>
      <w:r w:rsidR="000B2A2B" w:rsidRPr="005657D0">
        <w:rPr>
          <w:szCs w:val="18"/>
        </w:rPr>
        <w:t>Terzaghi K, Peck RB, Mesri G.</w:t>
      </w:r>
      <w:r w:rsidR="00E7000E">
        <w:rPr>
          <w:szCs w:val="18"/>
        </w:rPr>
        <w:t xml:space="preserve">, </w:t>
      </w:r>
      <w:r w:rsidR="00E7000E" w:rsidRPr="005657D0">
        <w:rPr>
          <w:szCs w:val="18"/>
        </w:rPr>
        <w:t>1996</w:t>
      </w:r>
      <w:r w:rsidR="00E7000E">
        <w:rPr>
          <w:szCs w:val="18"/>
        </w:rPr>
        <w:t>.</w:t>
      </w:r>
      <w:r w:rsidR="000B2A2B" w:rsidRPr="005657D0">
        <w:rPr>
          <w:szCs w:val="18"/>
        </w:rPr>
        <w:t xml:space="preserve"> Soil mechanics in engineering practice: John Wiley &amp; Sons.</w:t>
      </w:r>
    </w:p>
    <w:p w14:paraId="39887804" w14:textId="510C31D0" w:rsidR="000B2A2B" w:rsidRPr="005657D0" w:rsidRDefault="00FD703C" w:rsidP="00E9285C">
      <w:pPr>
        <w:pStyle w:val="EndNoteBibliography"/>
        <w:spacing w:after="0"/>
        <w:jc w:val="left"/>
        <w:rPr>
          <w:szCs w:val="18"/>
        </w:rPr>
      </w:pPr>
      <w:r w:rsidRPr="005657D0">
        <w:rPr>
          <w:szCs w:val="18"/>
        </w:rPr>
        <w:t>4</w:t>
      </w:r>
      <w:r w:rsidR="000B2A2B" w:rsidRPr="005657D0">
        <w:rPr>
          <w:szCs w:val="18"/>
        </w:rPr>
        <w:t>.</w:t>
      </w:r>
      <w:r w:rsidR="00E9285C" w:rsidRPr="005657D0">
        <w:rPr>
          <w:szCs w:val="18"/>
        </w:rPr>
        <w:t xml:space="preserve"> </w:t>
      </w:r>
      <w:r w:rsidR="000B2A2B" w:rsidRPr="005657D0">
        <w:rPr>
          <w:szCs w:val="18"/>
        </w:rPr>
        <w:t>Biot MA.</w:t>
      </w:r>
      <w:r w:rsidR="00284BFA">
        <w:rPr>
          <w:szCs w:val="18"/>
        </w:rPr>
        <w:t xml:space="preserve">, </w:t>
      </w:r>
      <w:r w:rsidR="00284BFA" w:rsidRPr="005657D0">
        <w:rPr>
          <w:szCs w:val="18"/>
        </w:rPr>
        <w:t>1941</w:t>
      </w:r>
      <w:r w:rsidR="00284BFA">
        <w:rPr>
          <w:szCs w:val="18"/>
        </w:rPr>
        <w:t>.</w:t>
      </w:r>
      <w:r w:rsidR="000B2A2B" w:rsidRPr="005657D0">
        <w:rPr>
          <w:szCs w:val="18"/>
        </w:rPr>
        <w:t xml:space="preserve"> General theory of three‐dimensional consolidation. Journal of applied physics</w:t>
      </w:r>
      <w:r w:rsidR="00284BFA">
        <w:rPr>
          <w:szCs w:val="18"/>
        </w:rPr>
        <w:t xml:space="preserve">, </w:t>
      </w:r>
      <w:r w:rsidR="000B2A2B" w:rsidRPr="005657D0">
        <w:rPr>
          <w:szCs w:val="18"/>
        </w:rPr>
        <w:t>12(2):155-64.</w:t>
      </w:r>
    </w:p>
    <w:p w14:paraId="6D7DFCB7" w14:textId="2DA5981C" w:rsidR="000B2A2B" w:rsidRPr="005657D0" w:rsidRDefault="00E9285C" w:rsidP="00E9285C">
      <w:pPr>
        <w:pStyle w:val="EndNoteBibliography"/>
        <w:spacing w:after="0"/>
        <w:jc w:val="left"/>
        <w:rPr>
          <w:szCs w:val="18"/>
        </w:rPr>
      </w:pPr>
      <w:r w:rsidRPr="005657D0">
        <w:rPr>
          <w:szCs w:val="18"/>
        </w:rPr>
        <w:t>5</w:t>
      </w:r>
      <w:r w:rsidR="000B2A2B" w:rsidRPr="005657D0">
        <w:rPr>
          <w:szCs w:val="18"/>
        </w:rPr>
        <w:t>.</w:t>
      </w:r>
      <w:r w:rsidRPr="005657D0">
        <w:rPr>
          <w:szCs w:val="18"/>
        </w:rPr>
        <w:t xml:space="preserve"> </w:t>
      </w:r>
      <w:r w:rsidR="000B2A2B" w:rsidRPr="005657D0">
        <w:rPr>
          <w:szCs w:val="18"/>
        </w:rPr>
        <w:t>Bruce B, Bowers G.</w:t>
      </w:r>
      <w:r w:rsidR="00C742A3">
        <w:rPr>
          <w:szCs w:val="18"/>
        </w:rPr>
        <w:t xml:space="preserve">, </w:t>
      </w:r>
      <w:r w:rsidR="00C742A3" w:rsidRPr="005657D0">
        <w:rPr>
          <w:szCs w:val="18"/>
        </w:rPr>
        <w:t>2002</w:t>
      </w:r>
      <w:r w:rsidR="00C742A3">
        <w:rPr>
          <w:szCs w:val="18"/>
        </w:rPr>
        <w:t>.</w:t>
      </w:r>
      <w:r w:rsidR="000B2A2B" w:rsidRPr="005657D0">
        <w:rPr>
          <w:szCs w:val="18"/>
        </w:rPr>
        <w:t xml:space="preserve"> Pore pressure terminology. The Leading Edge</w:t>
      </w:r>
      <w:r w:rsidR="00284BFA">
        <w:rPr>
          <w:szCs w:val="18"/>
        </w:rPr>
        <w:t>,</w:t>
      </w:r>
      <w:r w:rsidR="00284BFA" w:rsidRPr="005657D0">
        <w:rPr>
          <w:szCs w:val="18"/>
        </w:rPr>
        <w:t xml:space="preserve"> </w:t>
      </w:r>
      <w:r w:rsidR="000B2A2B" w:rsidRPr="005657D0">
        <w:rPr>
          <w:szCs w:val="18"/>
        </w:rPr>
        <w:t>21(2):170-3.</w:t>
      </w:r>
    </w:p>
    <w:p w14:paraId="02081A3F" w14:textId="1554F7DD" w:rsidR="00CD5E68" w:rsidRDefault="00162D82" w:rsidP="00E9285C">
      <w:pPr>
        <w:shd w:val="clear" w:color="auto" w:fill="FFFFFF"/>
        <w:jc w:val="left"/>
        <w:rPr>
          <w:rFonts w:asciiTheme="majorBidi" w:hAnsiTheme="majorBidi" w:cs="B Zar"/>
          <w:color w:val="202124"/>
          <w:sz w:val="20"/>
          <w:shd w:val="clear" w:color="auto" w:fill="F8F9FA"/>
          <w:rtl/>
          <w:lang w:bidi="fa-IR"/>
        </w:rPr>
      </w:pPr>
      <w:r w:rsidRPr="005657D0">
        <w:rPr>
          <w:rFonts w:asciiTheme="majorBidi" w:hAnsiTheme="majorBidi" w:cs="B Zar"/>
          <w:color w:val="202124"/>
          <w:szCs w:val="18"/>
          <w:shd w:val="clear" w:color="auto" w:fill="F8F9FA"/>
          <w:lang w:bidi="fa-IR"/>
        </w:rPr>
        <w:fldChar w:fldCharType="end"/>
      </w:r>
    </w:p>
    <w:sectPr w:rsidR="00CD5E68" w:rsidSect="00EE4EF1">
      <w:headerReference w:type="default" r:id="rId9"/>
      <w:footerReference w:type="default" r:id="rId10"/>
      <w:pgSz w:w="11906" w:h="16838"/>
      <w:pgMar w:top="1411" w:right="1411" w:bottom="1411" w:left="1411" w:header="288" w:footer="794"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C2E3A6" w14:textId="77777777" w:rsidR="00487869" w:rsidRDefault="00487869" w:rsidP="00B33520">
      <w:pPr>
        <w:spacing w:after="0"/>
      </w:pPr>
      <w:r>
        <w:separator/>
      </w:r>
    </w:p>
  </w:endnote>
  <w:endnote w:type="continuationSeparator" w:id="0">
    <w:p w14:paraId="5F5920FD" w14:textId="77777777" w:rsidR="00487869" w:rsidRDefault="00487869" w:rsidP="00B3352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 Nazanin">
    <w:altName w:val="Arial"/>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Nazanin-s">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azanin">
    <w:altName w:val="Courier New"/>
    <w:charset w:val="B2"/>
    <w:family w:val="auto"/>
    <w:pitch w:val="variable"/>
    <w:sig w:usb0="00002001" w:usb1="00000000" w:usb2="00000000"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504020202020204"/>
    <w:charset w:val="00"/>
    <w:family w:val="swiss"/>
    <w:notTrueType/>
    <w:pitch w:val="variable"/>
    <w:sig w:usb0="00000003" w:usb1="00000000" w:usb2="00000000" w:usb3="00000000" w:csb0="00000001" w:csb1="00000000"/>
  </w:font>
  <w:font w:name="Miriam">
    <w:charset w:val="B1"/>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B Lotus">
    <w:altName w:val="Arial"/>
    <w:charset w:val="B2"/>
    <w:family w:val="auto"/>
    <w:pitch w:val="variable"/>
    <w:sig w:usb0="00002001" w:usb1="80000000" w:usb2="00000008" w:usb3="00000000" w:csb0="00000040" w:csb1="00000000"/>
  </w:font>
  <w:font w:name="B Titr">
    <w:altName w:val="Arial"/>
    <w:panose1 w:val="000007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58828691"/>
      <w:docPartObj>
        <w:docPartGallery w:val="Page Numbers (Bottom of Page)"/>
        <w:docPartUnique/>
      </w:docPartObj>
    </w:sdtPr>
    <w:sdtContent>
      <w:p w14:paraId="1AC12091" w14:textId="77777777" w:rsidR="00F32282" w:rsidRDefault="00E96C75" w:rsidP="00F32282">
        <w:pPr>
          <w:pStyle w:val="Footer"/>
          <w:bidi/>
          <w:jc w:val="center"/>
        </w:pPr>
        <w:r>
          <w:fldChar w:fldCharType="begin"/>
        </w:r>
        <w:r w:rsidR="00F32282">
          <w:instrText xml:space="preserve"> PAGE   \* MERGEFORMAT </w:instrText>
        </w:r>
        <w:r>
          <w:fldChar w:fldCharType="separate"/>
        </w:r>
        <w:r w:rsidR="00DD0D03">
          <w:rPr>
            <w:noProof/>
            <w:rtl/>
          </w:rPr>
          <w:t>2</w:t>
        </w:r>
        <w:r>
          <w:rPr>
            <w:noProof/>
          </w:rPr>
          <w:fldChar w:fldCharType="end"/>
        </w:r>
      </w:p>
    </w:sdtContent>
  </w:sdt>
  <w:p w14:paraId="7E0B23E1" w14:textId="77777777" w:rsidR="00BA3177" w:rsidRPr="00F32282" w:rsidRDefault="00BA3177" w:rsidP="00F322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9A82E" w14:textId="77777777" w:rsidR="00487869" w:rsidRDefault="00487869" w:rsidP="00B33520">
      <w:pPr>
        <w:spacing w:after="0"/>
      </w:pPr>
      <w:r>
        <w:separator/>
      </w:r>
    </w:p>
  </w:footnote>
  <w:footnote w:type="continuationSeparator" w:id="0">
    <w:p w14:paraId="5D22F596" w14:textId="77777777" w:rsidR="00487869" w:rsidRDefault="00487869" w:rsidP="00B33520">
      <w:pPr>
        <w:spacing w:after="0"/>
      </w:pPr>
      <w:r>
        <w:continuationSeparator/>
      </w:r>
    </w:p>
  </w:footnote>
  <w:footnote w:id="1">
    <w:p w14:paraId="4A9F421D" w14:textId="5D9E2C1D" w:rsidR="005C4C67" w:rsidRDefault="005C4C67">
      <w:pPr>
        <w:pStyle w:val="FootnoteText"/>
        <w:rPr>
          <w:lang w:bidi="fa-IR"/>
        </w:rPr>
      </w:pPr>
    </w:p>
  </w:footnote>
  <w:footnote w:id="2">
    <w:p w14:paraId="2615A50E" w14:textId="3967F6C5" w:rsidR="00610CA7" w:rsidRDefault="00610CA7">
      <w:pPr>
        <w:pStyle w:val="FootnoteText"/>
        <w:rPr>
          <w:lang w:bidi="fa-IR"/>
        </w:rPr>
      </w:pPr>
    </w:p>
  </w:footnote>
  <w:footnote w:id="3">
    <w:p w14:paraId="4F53F801" w14:textId="33A3A02F" w:rsidR="00AF078C" w:rsidRDefault="00AF078C">
      <w:pPr>
        <w:pStyle w:val="FootnoteText"/>
      </w:pPr>
    </w:p>
  </w:footnote>
  <w:footnote w:id="4">
    <w:p w14:paraId="15DEF3AF" w14:textId="4B6874BD" w:rsidR="000445B4" w:rsidRDefault="000445B4">
      <w:pPr>
        <w:pStyle w:val="FootnoteText"/>
      </w:pPr>
    </w:p>
  </w:footnote>
  <w:footnote w:id="5">
    <w:p w14:paraId="438A794F" w14:textId="34B2EE13" w:rsidR="005E1BA9" w:rsidRPr="00BA5A77" w:rsidRDefault="005E1BA9" w:rsidP="00C12967">
      <w:pPr>
        <w:pStyle w:val="FootnoteText"/>
        <w:bidi w:val="0"/>
        <w:ind w:left="0"/>
        <w:jc w:val="both"/>
        <w:rPr>
          <w:rFonts w:ascii="Times New Roman" w:hAnsi="Times New Roman" w:cs="Times New Roman"/>
          <w:rtl/>
          <w:lang w:bidi="fa-IR"/>
        </w:rPr>
      </w:pPr>
      <w:r w:rsidRPr="00BA5A77">
        <w:rPr>
          <w:rStyle w:val="FootnoteReference"/>
          <w:rFonts w:ascii="Times New Roman" w:hAnsi="Times New Roman" w:cs="Times New Roman"/>
        </w:rPr>
        <w:footnoteRef/>
      </w:r>
      <w:r w:rsidRPr="00BA5A77">
        <w:rPr>
          <w:rFonts w:ascii="Times New Roman" w:hAnsi="Times New Roman" w:cs="Times New Roman"/>
        </w:rPr>
        <w:t xml:space="preserve"> Overpressure</w:t>
      </w:r>
    </w:p>
  </w:footnote>
  <w:footnote w:id="6">
    <w:p w14:paraId="590AEB15" w14:textId="506B65F0" w:rsidR="00D54E72" w:rsidRDefault="00D54E72" w:rsidP="00C12967">
      <w:pPr>
        <w:pStyle w:val="FootnoteText"/>
        <w:bidi w:val="0"/>
        <w:ind w:left="0"/>
        <w:jc w:val="both"/>
        <w:rPr>
          <w:lang w:bidi="fa-IR"/>
        </w:rPr>
      </w:pPr>
      <w:r>
        <w:rPr>
          <w:rStyle w:val="FootnoteReference"/>
        </w:rPr>
        <w:footnoteRef/>
      </w:r>
      <w:r>
        <w:rPr>
          <w:rtl/>
        </w:rPr>
        <w:t xml:space="preserve"> </w:t>
      </w:r>
      <w:r w:rsidRPr="00715492">
        <w:rPr>
          <w:rFonts w:cs="B Zar" w:hint="cs"/>
          <w:rtl/>
          <w:lang w:bidi="fa-IR"/>
        </w:rPr>
        <w:t xml:space="preserve">فشارهای بیشتر از </w:t>
      </w:r>
      <w:r w:rsidR="00715492" w:rsidRPr="00715492">
        <w:rPr>
          <w:rFonts w:cs="B Zar" w:hint="cs"/>
          <w:rtl/>
          <w:lang w:bidi="fa-IR"/>
        </w:rPr>
        <w:t>فشار هیدرواستاتیک (فرافشار)</w:t>
      </w:r>
    </w:p>
  </w:footnote>
  <w:footnote w:id="7">
    <w:p w14:paraId="3F2C47DB" w14:textId="699144AA" w:rsidR="00250266" w:rsidRPr="0095262C" w:rsidRDefault="00250266" w:rsidP="00250266">
      <w:pPr>
        <w:pStyle w:val="FootnoteText"/>
        <w:bidi w:val="0"/>
        <w:ind w:left="0"/>
        <w:rPr>
          <w:rFonts w:asciiTheme="majorBidi" w:hAnsiTheme="majorBidi" w:cstheme="majorBidi"/>
          <w:lang w:bidi="fa-IR"/>
        </w:rPr>
      </w:pPr>
      <w:r w:rsidRPr="0095262C">
        <w:rPr>
          <w:rStyle w:val="FootnoteReference"/>
          <w:rFonts w:asciiTheme="majorBidi" w:hAnsiTheme="majorBidi" w:cstheme="majorBidi"/>
        </w:rPr>
        <w:footnoteRef/>
      </w:r>
      <w:r w:rsidRPr="0095262C">
        <w:rPr>
          <w:rFonts w:asciiTheme="majorBidi" w:hAnsiTheme="majorBidi" w:cstheme="majorBidi"/>
          <w:rtl/>
        </w:rPr>
        <w:t xml:space="preserve"> </w:t>
      </w:r>
      <w:r w:rsidRPr="0095262C">
        <w:rPr>
          <w:rFonts w:asciiTheme="majorBidi" w:hAnsiTheme="majorBidi" w:cstheme="majorBidi"/>
          <w:lang w:bidi="fa-IR"/>
        </w:rPr>
        <w:t>Disequilibrium Compaction</w:t>
      </w:r>
    </w:p>
  </w:footnote>
  <w:footnote w:id="8">
    <w:p w14:paraId="120A497F" w14:textId="0039B27A" w:rsidR="004C4825" w:rsidRPr="0095262C" w:rsidRDefault="004C4825" w:rsidP="004C4825">
      <w:pPr>
        <w:pStyle w:val="FootnoteText"/>
        <w:bidi w:val="0"/>
        <w:ind w:left="0"/>
        <w:rPr>
          <w:rFonts w:asciiTheme="majorBidi" w:hAnsiTheme="majorBidi" w:cstheme="majorBidi"/>
          <w:lang w:bidi="fa-IR"/>
        </w:rPr>
      </w:pPr>
      <w:r w:rsidRPr="0095262C">
        <w:rPr>
          <w:rStyle w:val="FootnoteReference"/>
          <w:rFonts w:asciiTheme="majorBidi" w:hAnsiTheme="majorBidi" w:cstheme="majorBidi"/>
        </w:rPr>
        <w:footnoteRef/>
      </w:r>
      <w:r w:rsidRPr="0095262C">
        <w:rPr>
          <w:rFonts w:asciiTheme="majorBidi" w:hAnsiTheme="majorBidi" w:cstheme="majorBidi"/>
          <w:rtl/>
        </w:rPr>
        <w:t xml:space="preserve"> </w:t>
      </w:r>
      <w:r w:rsidRPr="0095262C">
        <w:rPr>
          <w:rFonts w:asciiTheme="majorBidi" w:hAnsiTheme="majorBidi" w:cstheme="majorBidi"/>
          <w:lang w:bidi="fa-IR"/>
        </w:rPr>
        <w:t xml:space="preserve"> Fluid Expansion</w:t>
      </w:r>
    </w:p>
  </w:footnote>
  <w:footnote w:id="9">
    <w:p w14:paraId="6E6B83E8" w14:textId="5239392B" w:rsidR="00D70FDF" w:rsidRPr="0095262C" w:rsidRDefault="00D70FDF" w:rsidP="00D70FDF">
      <w:pPr>
        <w:pStyle w:val="FootnoteText"/>
        <w:bidi w:val="0"/>
        <w:ind w:left="0"/>
        <w:rPr>
          <w:rFonts w:asciiTheme="majorBidi" w:hAnsiTheme="majorBidi" w:cstheme="majorBidi"/>
          <w:lang w:bidi="fa-IR"/>
        </w:rPr>
      </w:pPr>
      <w:r w:rsidRPr="0095262C">
        <w:rPr>
          <w:rStyle w:val="FootnoteReference"/>
          <w:rFonts w:asciiTheme="majorBidi" w:hAnsiTheme="majorBidi" w:cstheme="majorBidi"/>
        </w:rPr>
        <w:footnoteRef/>
      </w:r>
      <w:r w:rsidRPr="0095262C">
        <w:rPr>
          <w:rFonts w:asciiTheme="majorBidi" w:hAnsiTheme="majorBidi" w:cstheme="majorBidi"/>
          <w:rtl/>
        </w:rPr>
        <w:t xml:space="preserve"> </w:t>
      </w:r>
      <w:r w:rsidRPr="0095262C">
        <w:rPr>
          <w:rFonts w:asciiTheme="majorBidi" w:hAnsiTheme="majorBidi" w:cstheme="majorBidi"/>
          <w:rtl/>
          <w:lang w:bidi="fa-IR"/>
        </w:rPr>
        <w:t xml:space="preserve"> </w:t>
      </w:r>
      <w:r w:rsidRPr="0095262C">
        <w:rPr>
          <w:rFonts w:asciiTheme="majorBidi" w:hAnsiTheme="majorBidi" w:cstheme="majorBidi"/>
          <w:lang w:bidi="fa-IR"/>
        </w:rPr>
        <w:t xml:space="preserve"> Pore &amp; Grain Compressibility</w:t>
      </w:r>
    </w:p>
  </w:footnote>
  <w:footnote w:id="10">
    <w:p w14:paraId="5A2F948F" w14:textId="1EF494BA" w:rsidR="006272FB" w:rsidRPr="0095262C" w:rsidRDefault="006272FB" w:rsidP="006272FB">
      <w:pPr>
        <w:pStyle w:val="FootnoteText"/>
        <w:bidi w:val="0"/>
        <w:ind w:left="0"/>
        <w:rPr>
          <w:rFonts w:asciiTheme="majorBidi" w:hAnsiTheme="majorBidi" w:cstheme="majorBidi"/>
          <w:lang w:bidi="fa-IR"/>
        </w:rPr>
      </w:pPr>
      <w:r w:rsidRPr="0095262C">
        <w:rPr>
          <w:rStyle w:val="FootnoteReference"/>
          <w:rFonts w:asciiTheme="majorBidi" w:hAnsiTheme="majorBidi" w:cstheme="majorBidi"/>
        </w:rPr>
        <w:footnoteRef/>
      </w:r>
      <w:r w:rsidRPr="0095262C">
        <w:rPr>
          <w:rFonts w:asciiTheme="majorBidi" w:hAnsiTheme="majorBidi" w:cstheme="majorBidi"/>
          <w:rtl/>
        </w:rPr>
        <w:t xml:space="preserve"> </w:t>
      </w:r>
      <w:r w:rsidRPr="0095262C">
        <w:rPr>
          <w:rFonts w:asciiTheme="majorBidi" w:hAnsiTheme="majorBidi" w:cstheme="majorBidi"/>
          <w:lang w:bidi="fa-IR"/>
        </w:rPr>
        <w:t xml:space="preserve"> Kerogen Maturity</w:t>
      </w:r>
    </w:p>
  </w:footnote>
  <w:footnote w:id="11">
    <w:p w14:paraId="3BEC49B8" w14:textId="77777777" w:rsidR="00B76D75" w:rsidRPr="0095262C" w:rsidRDefault="00B76D75" w:rsidP="001E2401">
      <w:pPr>
        <w:pStyle w:val="FootnoteText"/>
        <w:bidi w:val="0"/>
        <w:ind w:left="0"/>
        <w:rPr>
          <w:rFonts w:asciiTheme="majorBidi" w:hAnsiTheme="majorBidi" w:cstheme="majorBidi"/>
          <w:rtl/>
          <w:lang w:bidi="fa-IR"/>
        </w:rPr>
      </w:pPr>
      <w:r w:rsidRPr="0095262C">
        <w:rPr>
          <w:rStyle w:val="FootnoteReference"/>
          <w:rFonts w:asciiTheme="majorBidi" w:hAnsiTheme="majorBidi" w:cstheme="majorBidi"/>
        </w:rPr>
        <w:footnoteRef/>
      </w:r>
      <w:r w:rsidRPr="0095262C">
        <w:rPr>
          <w:rFonts w:asciiTheme="majorBidi" w:hAnsiTheme="majorBidi" w:cstheme="majorBidi"/>
        </w:rPr>
        <w:t xml:space="preserve"> Terzaghi</w:t>
      </w:r>
    </w:p>
  </w:footnote>
  <w:footnote w:id="12">
    <w:p w14:paraId="72D4EDA2" w14:textId="77777777" w:rsidR="00B76D75" w:rsidRPr="0095262C" w:rsidRDefault="00B76D75" w:rsidP="001E2401">
      <w:pPr>
        <w:pStyle w:val="FootnoteText"/>
        <w:bidi w:val="0"/>
        <w:ind w:left="0"/>
        <w:rPr>
          <w:rFonts w:asciiTheme="majorBidi" w:hAnsiTheme="majorBidi" w:cstheme="majorBidi"/>
          <w:rtl/>
          <w:lang w:bidi="fa-IR"/>
        </w:rPr>
      </w:pPr>
      <w:r w:rsidRPr="0095262C">
        <w:rPr>
          <w:rStyle w:val="FootnoteReference"/>
          <w:rFonts w:asciiTheme="majorBidi" w:hAnsiTheme="majorBidi" w:cstheme="majorBidi"/>
        </w:rPr>
        <w:footnoteRef/>
      </w:r>
      <w:r w:rsidRPr="0095262C">
        <w:rPr>
          <w:rFonts w:asciiTheme="majorBidi" w:hAnsiTheme="majorBidi" w:cstheme="majorBidi"/>
        </w:rPr>
        <w:t xml:space="preserve"> </w:t>
      </w:r>
      <w:proofErr w:type="spellStart"/>
      <w:r w:rsidRPr="0095262C">
        <w:rPr>
          <w:rFonts w:asciiTheme="majorBidi" w:hAnsiTheme="majorBidi" w:cstheme="majorBidi"/>
        </w:rPr>
        <w:t>Biot</w:t>
      </w:r>
      <w:proofErr w:type="spellEnd"/>
    </w:p>
  </w:footnote>
  <w:footnote w:id="13">
    <w:p w14:paraId="6DAD5F3A" w14:textId="77777777" w:rsidR="00B76D75" w:rsidRPr="0095262C" w:rsidRDefault="00B76D75" w:rsidP="001E2401">
      <w:pPr>
        <w:pStyle w:val="FootnoteText"/>
        <w:bidi w:val="0"/>
        <w:ind w:left="0"/>
        <w:rPr>
          <w:rFonts w:asciiTheme="majorBidi" w:hAnsiTheme="majorBidi" w:cstheme="majorBidi"/>
          <w:rtl/>
          <w:lang w:bidi="fa-IR"/>
        </w:rPr>
      </w:pPr>
      <w:r w:rsidRPr="0095262C">
        <w:rPr>
          <w:rStyle w:val="FootnoteReference"/>
          <w:rFonts w:asciiTheme="majorBidi" w:hAnsiTheme="majorBidi" w:cstheme="majorBidi"/>
        </w:rPr>
        <w:footnoteRef/>
      </w:r>
      <w:r w:rsidRPr="0095262C">
        <w:rPr>
          <w:rFonts w:asciiTheme="majorBidi" w:hAnsiTheme="majorBidi" w:cstheme="majorBidi"/>
        </w:rPr>
        <w:t xml:space="preserve"> Over burden stress</w:t>
      </w:r>
    </w:p>
  </w:footnote>
  <w:footnote w:id="14">
    <w:p w14:paraId="2F2B2C2F" w14:textId="77777777" w:rsidR="00B76D75" w:rsidRPr="00BA5A77" w:rsidRDefault="00B76D75" w:rsidP="001E2401">
      <w:pPr>
        <w:pStyle w:val="FootnoteText"/>
        <w:bidi w:val="0"/>
        <w:ind w:left="0"/>
        <w:rPr>
          <w:rFonts w:ascii="Times New Roman" w:hAnsi="Times New Roman" w:cs="Times New Roman"/>
          <w:rtl/>
          <w:lang w:bidi="fa-IR"/>
        </w:rPr>
      </w:pPr>
      <w:r w:rsidRPr="0095262C">
        <w:rPr>
          <w:rStyle w:val="FootnoteReference"/>
          <w:rFonts w:asciiTheme="majorBidi" w:hAnsiTheme="majorBidi" w:cstheme="majorBidi"/>
        </w:rPr>
        <w:footnoteRef/>
      </w:r>
      <w:r w:rsidRPr="0095262C">
        <w:rPr>
          <w:rFonts w:asciiTheme="majorBidi" w:hAnsiTheme="majorBidi" w:cstheme="majorBidi"/>
        </w:rPr>
        <w:t xml:space="preserve"> Effective stress</w:t>
      </w:r>
    </w:p>
  </w:footnote>
  <w:footnote w:id="15">
    <w:p w14:paraId="264AC125" w14:textId="77777777" w:rsidR="00B76D75" w:rsidRPr="00BA5A77" w:rsidRDefault="00B76D75" w:rsidP="001E2401">
      <w:pPr>
        <w:pStyle w:val="FootnoteText"/>
        <w:bidi w:val="0"/>
        <w:ind w:left="0"/>
        <w:rPr>
          <w:rFonts w:ascii="Times New Roman" w:hAnsi="Times New Roman" w:cs="Times New Roman"/>
          <w:rtl/>
          <w:lang w:bidi="fa-IR"/>
        </w:rPr>
      </w:pPr>
      <w:r w:rsidRPr="00BA5A77">
        <w:rPr>
          <w:rStyle w:val="FootnoteReference"/>
          <w:rFonts w:ascii="Times New Roman" w:hAnsi="Times New Roman" w:cs="Times New Roman"/>
        </w:rPr>
        <w:footnoteRef/>
      </w:r>
      <w:r w:rsidRPr="00BA5A77">
        <w:rPr>
          <w:rFonts w:ascii="Times New Roman" w:hAnsi="Times New Roman" w:cs="Times New Roman"/>
        </w:rPr>
        <w:t xml:space="preserve"> Geo pressure Community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3A253" w14:textId="21566BBB" w:rsidR="00BA3177" w:rsidRPr="00911700" w:rsidRDefault="009E0913" w:rsidP="005E639C">
    <w:pPr>
      <w:pStyle w:val="Header"/>
      <w:rPr>
        <w:lang w:bidi="fa-IR"/>
      </w:rPr>
    </w:pPr>
    <w:r>
      <w:rPr>
        <w:noProof/>
        <w:lang w:bidi="fa-IR"/>
      </w:rPr>
      <w:drawing>
        <wp:anchor distT="0" distB="0" distL="114300" distR="114300" simplePos="0" relativeHeight="251660288" behindDoc="1" locked="0" layoutInCell="1" allowOverlap="1" wp14:anchorId="7377A81C" wp14:editId="7CBFADAD">
          <wp:simplePos x="0" y="0"/>
          <wp:positionH relativeFrom="page">
            <wp:align>left</wp:align>
          </wp:positionH>
          <wp:positionV relativeFrom="paragraph">
            <wp:posOffset>-183290</wp:posOffset>
          </wp:positionV>
          <wp:extent cx="7582535" cy="1834515"/>
          <wp:effectExtent l="0" t="0" r="0" b="0"/>
          <wp:wrapTight wrapText="bothSides">
            <wp:wrapPolygon edited="0">
              <wp:start x="0" y="0"/>
              <wp:lineTo x="0" y="21308"/>
              <wp:lineTo x="21544" y="21308"/>
              <wp:lineTo x="2154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43852" cy="1849278"/>
                  </a:xfrm>
                  <a:prstGeom prst="rect">
                    <a:avLst/>
                  </a:prstGeom>
                  <a:noFill/>
                  <a:ln>
                    <a:noFill/>
                  </a:ln>
                </pic:spPr>
              </pic:pic>
            </a:graphicData>
          </a:graphic>
          <wp14:sizeRelH relativeFrom="page">
            <wp14:pctWidth>0</wp14:pctWidth>
          </wp14:sizeRelH>
          <wp14:sizeRelV relativeFrom="page">
            <wp14:pctHeight>0</wp14:pctHeight>
          </wp14:sizeRelV>
        </wp:anchor>
      </w:drawing>
    </w:r>
    <w:r w:rsidR="00D57F81">
      <w:rPr>
        <w:noProof/>
      </w:rPr>
      <mc:AlternateContent>
        <mc:Choice Requires="wps">
          <w:drawing>
            <wp:anchor distT="0" distB="0" distL="114300" distR="114300" simplePos="0" relativeHeight="251659264" behindDoc="0" locked="0" layoutInCell="1" allowOverlap="1" wp14:anchorId="7478434D" wp14:editId="3562F044">
              <wp:simplePos x="0" y="0"/>
              <wp:positionH relativeFrom="column">
                <wp:posOffset>-965200</wp:posOffset>
              </wp:positionH>
              <wp:positionV relativeFrom="paragraph">
                <wp:posOffset>675005</wp:posOffset>
              </wp:positionV>
              <wp:extent cx="7668895" cy="0"/>
              <wp:effectExtent l="6350" t="8255" r="1143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68895" cy="0"/>
                      </a:xfrm>
                      <a:prstGeom prst="line">
                        <a:avLst/>
                      </a:prstGeom>
                      <a:noFill/>
                      <a:ln w="12700">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B9BF70"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pt,53.15pt" to="527.85pt,5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4PTsQEAAEkDAAAOAAAAZHJzL2Uyb0RvYy54bWysU8tu2zAQvBfoPxC815QN1HYFyzk4TS9p&#10;ayDpB6xJSiJCcQkubcl/X5Kx3detyIXY52h2drW5mwbLTjqQQdfw+aziTDuJyriu4T+eHz6sOaMI&#10;ToFFpxt+1sTvtu/fbUZf6wX2aJUOLIE4qkff8D5GXwtBstcD0Ay9dinZYhggJjd0QgUYE/pgxaKq&#10;lmLEoHxAqYlS9P41ybcFv221jN/blnRktuGJWyxvKO8hv2K7gboL4HsjLzTgP1gMYFz66A3qHiKw&#10;YzD/QA1GBiRs40ziILBtjdRlhjTNvPprmqcevC6zJHHI32Sit4OV3047tw+Zupzck39E+ULM4a4H&#10;1+lC4Pns0+LmWSoxeqpvLdkhvw/sMH5FlWrgGLGoMLVhyJBpPjYVsc83sfUUmUzB1XK5Xn/6yJm8&#10;5gTU10YfKH7ROLBsNNwal3WAGk6PFDMRqK8lOezwwVhbdmkdGxPbxaqqSgehNSpncx2F7rCzgZ0g&#10;n0O1qnblAhLaH2UBj04VtF6D+nyxIxj7aqd66y5qZAHytVF9QHXeh6tKaV+F5uW28kH87pfuX3/A&#10;9icAAAD//wMAUEsDBBQABgAIAAAAIQD4yxj+4wAAAA0BAAAPAAAAZHJzL2Rvd25yZXYueG1sTI9R&#10;S8MwFIXfhf2HcAVfZEtW6eZq0yHCEHEg64bMt6y5tmXNTWnSrf77ZSDo4z3ncO530uVgGnbCztWW&#10;JEwnAhhSYXVNpYTddjV+BOa8Iq0aSyjhBx0ss9FNqhJtz7TBU+5LFkrIJUpC5X2bcO6KCo1yE9si&#10;Be/bdkb5cHYl1506h3LT8EiIGTeqpvChUi2+VFgc895I+Hz9yMuhd8Xxfr1fvG830ertK5Ly7nZ4&#10;fgLmcfB/YbjiB3TIAtPB9qQdaySMp3EUxvjgiNkDsGtExPEc2OFX4lnK/6/ILgAAAP//AwBQSwEC&#10;LQAUAAYACAAAACEAtoM4kv4AAADhAQAAEwAAAAAAAAAAAAAAAAAAAAAAW0NvbnRlbnRfVHlwZXNd&#10;LnhtbFBLAQItABQABgAIAAAAIQA4/SH/1gAAAJQBAAALAAAAAAAAAAAAAAAAAC8BAABfcmVscy8u&#10;cmVsc1BLAQItABQABgAIAAAAIQCOF4PTsQEAAEkDAAAOAAAAAAAAAAAAAAAAAC4CAABkcnMvZTJv&#10;RG9jLnhtbFBLAQItABQABgAIAAAAIQD4yxj+4wAAAA0BAAAPAAAAAAAAAAAAAAAAAAsEAABkcnMv&#10;ZG93bnJldi54bWxQSwUGAAAAAAQABADzAAAAGwUAAAAA&#10;" strokecolor="#0070c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325CB"/>
    <w:multiLevelType w:val="hybridMultilevel"/>
    <w:tmpl w:val="8D800CC4"/>
    <w:lvl w:ilvl="0" w:tplc="08F276A2">
      <w:start w:val="10"/>
      <w:numFmt w:val="bullet"/>
      <w:lvlText w:val="-"/>
      <w:lvlJc w:val="left"/>
      <w:pPr>
        <w:ind w:left="362" w:hanging="360"/>
      </w:pPr>
      <w:rPr>
        <w:rFonts w:ascii="Times New Roman" w:eastAsia="Times New Roman" w:hAnsi="Times New Roman" w:cs="B Nazanin"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 w15:restartNumberingAfterBreak="0">
    <w:nsid w:val="38997E52"/>
    <w:multiLevelType w:val="hybridMultilevel"/>
    <w:tmpl w:val="8EDE62EA"/>
    <w:lvl w:ilvl="0" w:tplc="18640D12">
      <w:start w:val="1"/>
      <w:numFmt w:val="decimal"/>
      <w:pStyle w:val="REF"/>
      <w:lvlText w:val="%1)"/>
      <w:lvlJc w:val="right"/>
      <w:pPr>
        <w:tabs>
          <w:tab w:val="num" w:pos="454"/>
        </w:tabs>
        <w:ind w:left="454" w:hanging="170"/>
      </w:pPr>
      <w:rPr>
        <w:rFonts w:ascii="Times New Roman" w:eastAsia="MS Mincho" w:hAnsi="Times New Roman" w:cs="B Nazanin"/>
        <w:sz w:val="20"/>
        <w:szCs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448C7D68"/>
    <w:multiLevelType w:val="hybridMultilevel"/>
    <w:tmpl w:val="5CE091EC"/>
    <w:lvl w:ilvl="0" w:tplc="AEDCCB9A">
      <w:start w:val="1"/>
      <w:numFmt w:val="decimal"/>
      <w:lvlText w:val="%1-"/>
      <w:lvlJc w:val="left"/>
      <w:pPr>
        <w:ind w:left="72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A1A1EBE"/>
    <w:multiLevelType w:val="hybridMultilevel"/>
    <w:tmpl w:val="392495F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8B3929"/>
    <w:multiLevelType w:val="hybridMultilevel"/>
    <w:tmpl w:val="2E0CEAEA"/>
    <w:lvl w:ilvl="0" w:tplc="CD80232C">
      <w:start w:val="1"/>
      <w:numFmt w:val="decimal"/>
      <w:lvlText w:val="%1-"/>
      <w:lvlJc w:val="left"/>
      <w:pPr>
        <w:ind w:left="644" w:hanging="360"/>
      </w:pPr>
      <w:rPr>
        <w:rFonts w:cs="B Nazanin" w:hint="default"/>
        <w:b/>
        <w:bCs/>
        <w:sz w:val="24"/>
        <w:szCs w:val="24"/>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5" w15:restartNumberingAfterBreak="0">
    <w:nsid w:val="502A17D7"/>
    <w:multiLevelType w:val="singleLevel"/>
    <w:tmpl w:val="43D80524"/>
    <w:lvl w:ilvl="0">
      <w:start w:val="1"/>
      <w:numFmt w:val="decimal"/>
      <w:lvlText w:val="%1-"/>
      <w:lvlJc w:val="left"/>
      <w:pPr>
        <w:tabs>
          <w:tab w:val="num" w:pos="360"/>
        </w:tabs>
        <w:ind w:left="360" w:hanging="360"/>
      </w:pPr>
      <w:rPr>
        <w:rFonts w:ascii="Nazanin-s" w:eastAsia="Arial Unicode MS" w:hAnsi="Nazanin-s" w:cs="Nazanin" w:hint="default"/>
        <w:b/>
        <w:bCs/>
        <w:i w:val="0"/>
        <w:iCs w:val="0"/>
        <w:color w:val="auto"/>
        <w:sz w:val="24"/>
        <w:szCs w:val="24"/>
      </w:rPr>
    </w:lvl>
  </w:abstractNum>
  <w:abstractNum w:abstractNumId="6" w15:restartNumberingAfterBreak="0">
    <w:nsid w:val="5B5469E0"/>
    <w:multiLevelType w:val="multilevel"/>
    <w:tmpl w:val="D25A7DEC"/>
    <w:lvl w:ilvl="0">
      <w:start w:val="1"/>
      <w:numFmt w:val="decimal"/>
      <w:lvlText w:val="%1-"/>
      <w:lvlJc w:val="left"/>
      <w:pPr>
        <w:ind w:left="360" w:hanging="360"/>
      </w:pPr>
      <w:rPr>
        <w:rFonts w:cs="Times New Roman" w:hint="default"/>
      </w:rPr>
    </w:lvl>
    <w:lvl w:ilvl="1">
      <w:start w:val="4"/>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67125D4F"/>
    <w:multiLevelType w:val="hybridMultilevel"/>
    <w:tmpl w:val="A184C8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66128547">
    <w:abstractNumId w:val="4"/>
  </w:num>
  <w:num w:numId="2" w16cid:durableId="217591068">
    <w:abstractNumId w:val="5"/>
  </w:num>
  <w:num w:numId="3" w16cid:durableId="674845958">
    <w:abstractNumId w:val="6"/>
  </w:num>
  <w:num w:numId="4" w16cid:durableId="801969582">
    <w:abstractNumId w:val="1"/>
  </w:num>
  <w:num w:numId="5" w16cid:durableId="1270700385">
    <w:abstractNumId w:val="0"/>
  </w:num>
  <w:num w:numId="6" w16cid:durableId="1949120030">
    <w:abstractNumId w:val="2"/>
  </w:num>
  <w:num w:numId="7" w16cid:durableId="488792302">
    <w:abstractNumId w:val="7"/>
  </w:num>
  <w:num w:numId="8" w16cid:durableId="20517574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Vancouver&lt;/Style&gt;&lt;LeftDelim&gt;{&lt;/LeftDelim&gt;&lt;RightDelim&gt;}&lt;/RightDelim&gt;&lt;FontName&gt;Times New Roman&lt;/FontName&gt;&lt;FontSize&gt;9&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B33520"/>
    <w:rsid w:val="00000018"/>
    <w:rsid w:val="00005DC4"/>
    <w:rsid w:val="00013036"/>
    <w:rsid w:val="0001521D"/>
    <w:rsid w:val="0001653E"/>
    <w:rsid w:val="00022EE3"/>
    <w:rsid w:val="000230E1"/>
    <w:rsid w:val="00025B0E"/>
    <w:rsid w:val="00033FE8"/>
    <w:rsid w:val="00035F0C"/>
    <w:rsid w:val="00041CB5"/>
    <w:rsid w:val="000445B4"/>
    <w:rsid w:val="000468B1"/>
    <w:rsid w:val="0005092D"/>
    <w:rsid w:val="000544A5"/>
    <w:rsid w:val="00070DAF"/>
    <w:rsid w:val="00072F33"/>
    <w:rsid w:val="000762C3"/>
    <w:rsid w:val="00077C6A"/>
    <w:rsid w:val="00085359"/>
    <w:rsid w:val="000853B7"/>
    <w:rsid w:val="000879AA"/>
    <w:rsid w:val="000A692C"/>
    <w:rsid w:val="000B2A2B"/>
    <w:rsid w:val="000B30DB"/>
    <w:rsid w:val="000B44B9"/>
    <w:rsid w:val="000C4730"/>
    <w:rsid w:val="000C6029"/>
    <w:rsid w:val="000D59C5"/>
    <w:rsid w:val="000E17F8"/>
    <w:rsid w:val="000E2FAE"/>
    <w:rsid w:val="000E6B21"/>
    <w:rsid w:val="000E6C21"/>
    <w:rsid w:val="000E70BB"/>
    <w:rsid w:val="000F1CE5"/>
    <w:rsid w:val="000F3725"/>
    <w:rsid w:val="000F52C4"/>
    <w:rsid w:val="000F59E1"/>
    <w:rsid w:val="000F6441"/>
    <w:rsid w:val="00100156"/>
    <w:rsid w:val="00107F61"/>
    <w:rsid w:val="001107B6"/>
    <w:rsid w:val="00122E06"/>
    <w:rsid w:val="00123F02"/>
    <w:rsid w:val="001315E1"/>
    <w:rsid w:val="00136747"/>
    <w:rsid w:val="00141EAB"/>
    <w:rsid w:val="00141F04"/>
    <w:rsid w:val="0014690A"/>
    <w:rsid w:val="00160373"/>
    <w:rsid w:val="00162D82"/>
    <w:rsid w:val="00164E82"/>
    <w:rsid w:val="00165E0E"/>
    <w:rsid w:val="00176FBE"/>
    <w:rsid w:val="00177E2A"/>
    <w:rsid w:val="00180F0C"/>
    <w:rsid w:val="00182AB6"/>
    <w:rsid w:val="00182ED8"/>
    <w:rsid w:val="001868B0"/>
    <w:rsid w:val="00192222"/>
    <w:rsid w:val="00192A04"/>
    <w:rsid w:val="00192F25"/>
    <w:rsid w:val="00195C1D"/>
    <w:rsid w:val="001A6B16"/>
    <w:rsid w:val="001A7B87"/>
    <w:rsid w:val="001B1482"/>
    <w:rsid w:val="001B1A39"/>
    <w:rsid w:val="001C25B5"/>
    <w:rsid w:val="001C3E9A"/>
    <w:rsid w:val="001C468C"/>
    <w:rsid w:val="001C78A3"/>
    <w:rsid w:val="001D1FA3"/>
    <w:rsid w:val="001D26EC"/>
    <w:rsid w:val="001D2DF5"/>
    <w:rsid w:val="001D32A6"/>
    <w:rsid w:val="001D6B3A"/>
    <w:rsid w:val="001D6ED8"/>
    <w:rsid w:val="001E2401"/>
    <w:rsid w:val="001E2CC1"/>
    <w:rsid w:val="001E4288"/>
    <w:rsid w:val="001F3DE8"/>
    <w:rsid w:val="001F56E3"/>
    <w:rsid w:val="001F5A45"/>
    <w:rsid w:val="00203DF5"/>
    <w:rsid w:val="00204ED7"/>
    <w:rsid w:val="002051DB"/>
    <w:rsid w:val="00212D97"/>
    <w:rsid w:val="002147ED"/>
    <w:rsid w:val="002154E1"/>
    <w:rsid w:val="002225EB"/>
    <w:rsid w:val="00224EF7"/>
    <w:rsid w:val="0022518D"/>
    <w:rsid w:val="00226C13"/>
    <w:rsid w:val="00240DFD"/>
    <w:rsid w:val="00243B5E"/>
    <w:rsid w:val="00250266"/>
    <w:rsid w:val="00251DF1"/>
    <w:rsid w:val="00254CFE"/>
    <w:rsid w:val="002609D6"/>
    <w:rsid w:val="00260B96"/>
    <w:rsid w:val="00261775"/>
    <w:rsid w:val="002638DD"/>
    <w:rsid w:val="002655EF"/>
    <w:rsid w:val="00280690"/>
    <w:rsid w:val="00284BFA"/>
    <w:rsid w:val="002852B2"/>
    <w:rsid w:val="002A0FAA"/>
    <w:rsid w:val="002A139B"/>
    <w:rsid w:val="002A4DEF"/>
    <w:rsid w:val="002A571E"/>
    <w:rsid w:val="002A6855"/>
    <w:rsid w:val="002A7148"/>
    <w:rsid w:val="002B119A"/>
    <w:rsid w:val="002B1BC5"/>
    <w:rsid w:val="002B73B1"/>
    <w:rsid w:val="002C3B17"/>
    <w:rsid w:val="002C5E92"/>
    <w:rsid w:val="002C5EB4"/>
    <w:rsid w:val="002C6AD5"/>
    <w:rsid w:val="002D03AA"/>
    <w:rsid w:val="002D1C66"/>
    <w:rsid w:val="002D29F6"/>
    <w:rsid w:val="002E0684"/>
    <w:rsid w:val="002E48CC"/>
    <w:rsid w:val="002E79CF"/>
    <w:rsid w:val="002F0F38"/>
    <w:rsid w:val="00311FAA"/>
    <w:rsid w:val="0031591D"/>
    <w:rsid w:val="0031717B"/>
    <w:rsid w:val="00335387"/>
    <w:rsid w:val="0033666D"/>
    <w:rsid w:val="00346643"/>
    <w:rsid w:val="003467D5"/>
    <w:rsid w:val="00354F5A"/>
    <w:rsid w:val="00355FBD"/>
    <w:rsid w:val="0035618D"/>
    <w:rsid w:val="003615BB"/>
    <w:rsid w:val="00362BF2"/>
    <w:rsid w:val="00367008"/>
    <w:rsid w:val="00371CC7"/>
    <w:rsid w:val="00372BE8"/>
    <w:rsid w:val="003765E1"/>
    <w:rsid w:val="00382D9F"/>
    <w:rsid w:val="00382FF5"/>
    <w:rsid w:val="003950BA"/>
    <w:rsid w:val="003A1AD7"/>
    <w:rsid w:val="003A2A04"/>
    <w:rsid w:val="003B767D"/>
    <w:rsid w:val="003C596F"/>
    <w:rsid w:val="003D099C"/>
    <w:rsid w:val="003D177B"/>
    <w:rsid w:val="003D706B"/>
    <w:rsid w:val="003E19BA"/>
    <w:rsid w:val="003E4410"/>
    <w:rsid w:val="003E65C9"/>
    <w:rsid w:val="003F6015"/>
    <w:rsid w:val="004005D4"/>
    <w:rsid w:val="00402445"/>
    <w:rsid w:val="0040392C"/>
    <w:rsid w:val="00404506"/>
    <w:rsid w:val="00410C04"/>
    <w:rsid w:val="00412FE4"/>
    <w:rsid w:val="004141DE"/>
    <w:rsid w:val="00416ED3"/>
    <w:rsid w:val="0043110D"/>
    <w:rsid w:val="00433FE5"/>
    <w:rsid w:val="00435DA0"/>
    <w:rsid w:val="00436A24"/>
    <w:rsid w:val="00443B91"/>
    <w:rsid w:val="00444A2E"/>
    <w:rsid w:val="00452C11"/>
    <w:rsid w:val="00453636"/>
    <w:rsid w:val="00461EC1"/>
    <w:rsid w:val="00463E4F"/>
    <w:rsid w:val="00483199"/>
    <w:rsid w:val="00487869"/>
    <w:rsid w:val="004908A0"/>
    <w:rsid w:val="0049504F"/>
    <w:rsid w:val="004976FC"/>
    <w:rsid w:val="004A0DD3"/>
    <w:rsid w:val="004A17E8"/>
    <w:rsid w:val="004A1A60"/>
    <w:rsid w:val="004A1D38"/>
    <w:rsid w:val="004B0033"/>
    <w:rsid w:val="004B2AE5"/>
    <w:rsid w:val="004C4825"/>
    <w:rsid w:val="004C65C8"/>
    <w:rsid w:val="004D0F3C"/>
    <w:rsid w:val="004D231C"/>
    <w:rsid w:val="004D2A8C"/>
    <w:rsid w:val="004D5F7B"/>
    <w:rsid w:val="004E1F5C"/>
    <w:rsid w:val="004E3C08"/>
    <w:rsid w:val="004E6726"/>
    <w:rsid w:val="004E7D1C"/>
    <w:rsid w:val="004F2BF7"/>
    <w:rsid w:val="005075A3"/>
    <w:rsid w:val="0052246F"/>
    <w:rsid w:val="00525F77"/>
    <w:rsid w:val="00545C31"/>
    <w:rsid w:val="005520C8"/>
    <w:rsid w:val="00564121"/>
    <w:rsid w:val="0056462E"/>
    <w:rsid w:val="005657D0"/>
    <w:rsid w:val="00566A44"/>
    <w:rsid w:val="0058027B"/>
    <w:rsid w:val="00580834"/>
    <w:rsid w:val="005828B6"/>
    <w:rsid w:val="00583965"/>
    <w:rsid w:val="005879C2"/>
    <w:rsid w:val="005A79B5"/>
    <w:rsid w:val="005B2998"/>
    <w:rsid w:val="005B32CE"/>
    <w:rsid w:val="005B4F04"/>
    <w:rsid w:val="005B64A9"/>
    <w:rsid w:val="005C1684"/>
    <w:rsid w:val="005C2BA6"/>
    <w:rsid w:val="005C4C67"/>
    <w:rsid w:val="005C58CF"/>
    <w:rsid w:val="005C76AD"/>
    <w:rsid w:val="005E1BA9"/>
    <w:rsid w:val="005E5FB2"/>
    <w:rsid w:val="005E639C"/>
    <w:rsid w:val="005F0FDF"/>
    <w:rsid w:val="005F2D5A"/>
    <w:rsid w:val="005F47FC"/>
    <w:rsid w:val="00607358"/>
    <w:rsid w:val="00610715"/>
    <w:rsid w:val="00610CA7"/>
    <w:rsid w:val="00612C20"/>
    <w:rsid w:val="00612F51"/>
    <w:rsid w:val="00613A7E"/>
    <w:rsid w:val="00614C8C"/>
    <w:rsid w:val="00620F3D"/>
    <w:rsid w:val="0062724E"/>
    <w:rsid w:val="006272FB"/>
    <w:rsid w:val="0063101A"/>
    <w:rsid w:val="0063137B"/>
    <w:rsid w:val="006319A5"/>
    <w:rsid w:val="00634DF2"/>
    <w:rsid w:val="0063586F"/>
    <w:rsid w:val="00637927"/>
    <w:rsid w:val="0064064F"/>
    <w:rsid w:val="00645EEE"/>
    <w:rsid w:val="006475E3"/>
    <w:rsid w:val="00650B7A"/>
    <w:rsid w:val="006518F5"/>
    <w:rsid w:val="00653539"/>
    <w:rsid w:val="00654E8D"/>
    <w:rsid w:val="00655230"/>
    <w:rsid w:val="00664580"/>
    <w:rsid w:val="00671EFA"/>
    <w:rsid w:val="00674C8B"/>
    <w:rsid w:val="00693F92"/>
    <w:rsid w:val="006A0080"/>
    <w:rsid w:val="006A3510"/>
    <w:rsid w:val="006A5FF5"/>
    <w:rsid w:val="006D00EB"/>
    <w:rsid w:val="006D4153"/>
    <w:rsid w:val="006E1ADB"/>
    <w:rsid w:val="006F1C2A"/>
    <w:rsid w:val="0070413A"/>
    <w:rsid w:val="0070787B"/>
    <w:rsid w:val="007104FF"/>
    <w:rsid w:val="00713426"/>
    <w:rsid w:val="00715492"/>
    <w:rsid w:val="0071559C"/>
    <w:rsid w:val="007325F3"/>
    <w:rsid w:val="0074464F"/>
    <w:rsid w:val="007464F2"/>
    <w:rsid w:val="0074771A"/>
    <w:rsid w:val="00755BCC"/>
    <w:rsid w:val="00761521"/>
    <w:rsid w:val="00782B2A"/>
    <w:rsid w:val="00782D8E"/>
    <w:rsid w:val="00791E96"/>
    <w:rsid w:val="007936F7"/>
    <w:rsid w:val="007A0097"/>
    <w:rsid w:val="007A27B8"/>
    <w:rsid w:val="007A359E"/>
    <w:rsid w:val="007B2E13"/>
    <w:rsid w:val="007C0059"/>
    <w:rsid w:val="007C18EE"/>
    <w:rsid w:val="007C3F75"/>
    <w:rsid w:val="007D47BA"/>
    <w:rsid w:val="007D597D"/>
    <w:rsid w:val="007E1E98"/>
    <w:rsid w:val="007E7A40"/>
    <w:rsid w:val="007F1C1F"/>
    <w:rsid w:val="00805DFE"/>
    <w:rsid w:val="0081503D"/>
    <w:rsid w:val="00822F4F"/>
    <w:rsid w:val="00826CDE"/>
    <w:rsid w:val="00830859"/>
    <w:rsid w:val="00832034"/>
    <w:rsid w:val="00833C69"/>
    <w:rsid w:val="00835477"/>
    <w:rsid w:val="008409D8"/>
    <w:rsid w:val="00845F61"/>
    <w:rsid w:val="00852020"/>
    <w:rsid w:val="00853440"/>
    <w:rsid w:val="008560B9"/>
    <w:rsid w:val="008632A8"/>
    <w:rsid w:val="0086486D"/>
    <w:rsid w:val="00870894"/>
    <w:rsid w:val="00871BAB"/>
    <w:rsid w:val="00872B96"/>
    <w:rsid w:val="00874243"/>
    <w:rsid w:val="0087483C"/>
    <w:rsid w:val="00877152"/>
    <w:rsid w:val="008816D9"/>
    <w:rsid w:val="00882BB1"/>
    <w:rsid w:val="0088534A"/>
    <w:rsid w:val="0089493F"/>
    <w:rsid w:val="008A7D2E"/>
    <w:rsid w:val="008B06BB"/>
    <w:rsid w:val="008B1913"/>
    <w:rsid w:val="008B2C10"/>
    <w:rsid w:val="008B2C65"/>
    <w:rsid w:val="008B67B4"/>
    <w:rsid w:val="008D52E2"/>
    <w:rsid w:val="008D7751"/>
    <w:rsid w:val="008F73C2"/>
    <w:rsid w:val="00903976"/>
    <w:rsid w:val="00911700"/>
    <w:rsid w:val="00911E03"/>
    <w:rsid w:val="00915936"/>
    <w:rsid w:val="00927C68"/>
    <w:rsid w:val="00933526"/>
    <w:rsid w:val="00941900"/>
    <w:rsid w:val="0095262C"/>
    <w:rsid w:val="00962DA5"/>
    <w:rsid w:val="00970C84"/>
    <w:rsid w:val="009872EA"/>
    <w:rsid w:val="009923C6"/>
    <w:rsid w:val="00996CF7"/>
    <w:rsid w:val="009A2F83"/>
    <w:rsid w:val="009A4231"/>
    <w:rsid w:val="009C14DE"/>
    <w:rsid w:val="009C62F6"/>
    <w:rsid w:val="009C7F98"/>
    <w:rsid w:val="009D6E3E"/>
    <w:rsid w:val="009E0913"/>
    <w:rsid w:val="009E3908"/>
    <w:rsid w:val="009E4209"/>
    <w:rsid w:val="009E7602"/>
    <w:rsid w:val="009F0B10"/>
    <w:rsid w:val="009F3C78"/>
    <w:rsid w:val="009F7DBF"/>
    <w:rsid w:val="00A02C6E"/>
    <w:rsid w:val="00A0569D"/>
    <w:rsid w:val="00A16FF2"/>
    <w:rsid w:val="00A3166D"/>
    <w:rsid w:val="00A31E46"/>
    <w:rsid w:val="00A43DB8"/>
    <w:rsid w:val="00A4580E"/>
    <w:rsid w:val="00A47AA9"/>
    <w:rsid w:val="00A53D1D"/>
    <w:rsid w:val="00A55013"/>
    <w:rsid w:val="00A6102D"/>
    <w:rsid w:val="00A61D22"/>
    <w:rsid w:val="00A642FF"/>
    <w:rsid w:val="00A650F7"/>
    <w:rsid w:val="00A66772"/>
    <w:rsid w:val="00A71026"/>
    <w:rsid w:val="00A72E13"/>
    <w:rsid w:val="00A8418E"/>
    <w:rsid w:val="00AB5B44"/>
    <w:rsid w:val="00AB65B0"/>
    <w:rsid w:val="00AC34A4"/>
    <w:rsid w:val="00AE137C"/>
    <w:rsid w:val="00AE5602"/>
    <w:rsid w:val="00AE71D6"/>
    <w:rsid w:val="00AF078C"/>
    <w:rsid w:val="00AF57D8"/>
    <w:rsid w:val="00AF72AE"/>
    <w:rsid w:val="00B10FFC"/>
    <w:rsid w:val="00B17281"/>
    <w:rsid w:val="00B23A62"/>
    <w:rsid w:val="00B33520"/>
    <w:rsid w:val="00B3524C"/>
    <w:rsid w:val="00B37A6A"/>
    <w:rsid w:val="00B40DF5"/>
    <w:rsid w:val="00B41722"/>
    <w:rsid w:val="00B42CC5"/>
    <w:rsid w:val="00B51E6F"/>
    <w:rsid w:val="00B5202C"/>
    <w:rsid w:val="00B535EA"/>
    <w:rsid w:val="00B562B9"/>
    <w:rsid w:val="00B576A4"/>
    <w:rsid w:val="00B60890"/>
    <w:rsid w:val="00B6354F"/>
    <w:rsid w:val="00B72191"/>
    <w:rsid w:val="00B76D75"/>
    <w:rsid w:val="00B83BAD"/>
    <w:rsid w:val="00B850DE"/>
    <w:rsid w:val="00B866EB"/>
    <w:rsid w:val="00B90A26"/>
    <w:rsid w:val="00B914EA"/>
    <w:rsid w:val="00BA3177"/>
    <w:rsid w:val="00BA437C"/>
    <w:rsid w:val="00BB5CCB"/>
    <w:rsid w:val="00BC131A"/>
    <w:rsid w:val="00BC4421"/>
    <w:rsid w:val="00BC6A16"/>
    <w:rsid w:val="00BD02FD"/>
    <w:rsid w:val="00BD0A8F"/>
    <w:rsid w:val="00BD38A3"/>
    <w:rsid w:val="00BD3CC6"/>
    <w:rsid w:val="00BD5CF8"/>
    <w:rsid w:val="00BD7CEB"/>
    <w:rsid w:val="00BE1455"/>
    <w:rsid w:val="00BE6630"/>
    <w:rsid w:val="00C055A0"/>
    <w:rsid w:val="00C0625F"/>
    <w:rsid w:val="00C06808"/>
    <w:rsid w:val="00C1236C"/>
    <w:rsid w:val="00C12967"/>
    <w:rsid w:val="00C12E88"/>
    <w:rsid w:val="00C1563D"/>
    <w:rsid w:val="00C166B4"/>
    <w:rsid w:val="00C265C8"/>
    <w:rsid w:val="00C27A4F"/>
    <w:rsid w:val="00C34BD7"/>
    <w:rsid w:val="00C36404"/>
    <w:rsid w:val="00C46015"/>
    <w:rsid w:val="00C4643D"/>
    <w:rsid w:val="00C4665F"/>
    <w:rsid w:val="00C46D09"/>
    <w:rsid w:val="00C52F1C"/>
    <w:rsid w:val="00C55213"/>
    <w:rsid w:val="00C604B9"/>
    <w:rsid w:val="00C62712"/>
    <w:rsid w:val="00C629E5"/>
    <w:rsid w:val="00C742A3"/>
    <w:rsid w:val="00C828A6"/>
    <w:rsid w:val="00C86A56"/>
    <w:rsid w:val="00C91C77"/>
    <w:rsid w:val="00C94E47"/>
    <w:rsid w:val="00CA363E"/>
    <w:rsid w:val="00CC09DE"/>
    <w:rsid w:val="00CC0ABC"/>
    <w:rsid w:val="00CC1B7E"/>
    <w:rsid w:val="00CC1BF9"/>
    <w:rsid w:val="00CC3051"/>
    <w:rsid w:val="00CC5EF0"/>
    <w:rsid w:val="00CD161F"/>
    <w:rsid w:val="00CD5E68"/>
    <w:rsid w:val="00CE07D7"/>
    <w:rsid w:val="00CE1D4F"/>
    <w:rsid w:val="00CE576B"/>
    <w:rsid w:val="00CF1663"/>
    <w:rsid w:val="00CF2A9A"/>
    <w:rsid w:val="00CF5B30"/>
    <w:rsid w:val="00D03619"/>
    <w:rsid w:val="00D04BA8"/>
    <w:rsid w:val="00D051EF"/>
    <w:rsid w:val="00D270F1"/>
    <w:rsid w:val="00D37E1B"/>
    <w:rsid w:val="00D41E44"/>
    <w:rsid w:val="00D4408D"/>
    <w:rsid w:val="00D45B07"/>
    <w:rsid w:val="00D45EA3"/>
    <w:rsid w:val="00D51AC8"/>
    <w:rsid w:val="00D54E72"/>
    <w:rsid w:val="00D57F81"/>
    <w:rsid w:val="00D604DA"/>
    <w:rsid w:val="00D60B74"/>
    <w:rsid w:val="00D6265D"/>
    <w:rsid w:val="00D70FDF"/>
    <w:rsid w:val="00D73CF6"/>
    <w:rsid w:val="00D81233"/>
    <w:rsid w:val="00D85FBC"/>
    <w:rsid w:val="00D861C0"/>
    <w:rsid w:val="00D90A07"/>
    <w:rsid w:val="00D93455"/>
    <w:rsid w:val="00D9796E"/>
    <w:rsid w:val="00DA0835"/>
    <w:rsid w:val="00DA2C55"/>
    <w:rsid w:val="00DA5B0A"/>
    <w:rsid w:val="00DA6260"/>
    <w:rsid w:val="00DB1726"/>
    <w:rsid w:val="00DB2925"/>
    <w:rsid w:val="00DB4954"/>
    <w:rsid w:val="00DB68D0"/>
    <w:rsid w:val="00DC0527"/>
    <w:rsid w:val="00DC3CFF"/>
    <w:rsid w:val="00DC47CB"/>
    <w:rsid w:val="00DC6CC5"/>
    <w:rsid w:val="00DC797C"/>
    <w:rsid w:val="00DD0D03"/>
    <w:rsid w:val="00DD326E"/>
    <w:rsid w:val="00DD4BB7"/>
    <w:rsid w:val="00DD776A"/>
    <w:rsid w:val="00DE4096"/>
    <w:rsid w:val="00E01806"/>
    <w:rsid w:val="00E06A82"/>
    <w:rsid w:val="00E15D97"/>
    <w:rsid w:val="00E177C0"/>
    <w:rsid w:val="00E21F1F"/>
    <w:rsid w:val="00E22F20"/>
    <w:rsid w:val="00E23565"/>
    <w:rsid w:val="00E24909"/>
    <w:rsid w:val="00E319EB"/>
    <w:rsid w:val="00E31BAB"/>
    <w:rsid w:val="00E34A69"/>
    <w:rsid w:val="00E46AB4"/>
    <w:rsid w:val="00E5508C"/>
    <w:rsid w:val="00E62376"/>
    <w:rsid w:val="00E7000E"/>
    <w:rsid w:val="00E7438A"/>
    <w:rsid w:val="00E75B57"/>
    <w:rsid w:val="00E87DBF"/>
    <w:rsid w:val="00E9285C"/>
    <w:rsid w:val="00E96C75"/>
    <w:rsid w:val="00E97631"/>
    <w:rsid w:val="00EA27EB"/>
    <w:rsid w:val="00EA2A2E"/>
    <w:rsid w:val="00EA3B5F"/>
    <w:rsid w:val="00EA3D52"/>
    <w:rsid w:val="00EA58B3"/>
    <w:rsid w:val="00EA7B32"/>
    <w:rsid w:val="00EB0217"/>
    <w:rsid w:val="00EB2C84"/>
    <w:rsid w:val="00EB38DC"/>
    <w:rsid w:val="00ED0400"/>
    <w:rsid w:val="00ED58E5"/>
    <w:rsid w:val="00EE332A"/>
    <w:rsid w:val="00EE4EF1"/>
    <w:rsid w:val="00EF0F9C"/>
    <w:rsid w:val="00F03FCF"/>
    <w:rsid w:val="00F0407B"/>
    <w:rsid w:val="00F059DE"/>
    <w:rsid w:val="00F06FBB"/>
    <w:rsid w:val="00F105A4"/>
    <w:rsid w:val="00F1084E"/>
    <w:rsid w:val="00F10EC1"/>
    <w:rsid w:val="00F200EF"/>
    <w:rsid w:val="00F2517B"/>
    <w:rsid w:val="00F32282"/>
    <w:rsid w:val="00F4413B"/>
    <w:rsid w:val="00F50925"/>
    <w:rsid w:val="00F5143E"/>
    <w:rsid w:val="00F547A8"/>
    <w:rsid w:val="00F558FE"/>
    <w:rsid w:val="00F6041D"/>
    <w:rsid w:val="00F640CC"/>
    <w:rsid w:val="00F6525F"/>
    <w:rsid w:val="00F76240"/>
    <w:rsid w:val="00F80AF7"/>
    <w:rsid w:val="00F875C0"/>
    <w:rsid w:val="00F926B4"/>
    <w:rsid w:val="00F96A90"/>
    <w:rsid w:val="00FA1A9A"/>
    <w:rsid w:val="00FA2F32"/>
    <w:rsid w:val="00FA65AC"/>
    <w:rsid w:val="00FA7336"/>
    <w:rsid w:val="00FA794A"/>
    <w:rsid w:val="00FB43D6"/>
    <w:rsid w:val="00FB5B13"/>
    <w:rsid w:val="00FC0D5A"/>
    <w:rsid w:val="00FC1C0C"/>
    <w:rsid w:val="00FD047E"/>
    <w:rsid w:val="00FD067E"/>
    <w:rsid w:val="00FD703C"/>
    <w:rsid w:val="00FE3D3B"/>
    <w:rsid w:val="00FE48DC"/>
    <w:rsid w:val="00FF370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DF0D17C"/>
  <w15:docId w15:val="{75A54F10-00F6-48B2-87A1-98FDE6752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3520"/>
    <w:pPr>
      <w:spacing w:after="80"/>
      <w:jc w:val="both"/>
    </w:pPr>
    <w:rPr>
      <w:rFonts w:ascii="Times New Roman" w:eastAsia="Times New Roman" w:hAnsi="Times New Roman" w:cs="Times New Roman"/>
      <w:sz w:val="18"/>
      <w:szCs w:val="20"/>
    </w:rPr>
  </w:style>
  <w:style w:type="paragraph" w:styleId="Heading1">
    <w:name w:val="heading 1"/>
    <w:basedOn w:val="Normal"/>
    <w:link w:val="Heading1Char"/>
    <w:uiPriority w:val="9"/>
    <w:qFormat/>
    <w:locked/>
    <w:rsid w:val="00580834"/>
    <w:pPr>
      <w:spacing w:before="100" w:beforeAutospacing="1" w:after="100" w:afterAutospacing="1"/>
      <w:jc w:val="left"/>
      <w:outlineLvl w:val="0"/>
    </w:pPr>
    <w:rPr>
      <w:b/>
      <w:bCs/>
      <w:kern w:val="36"/>
      <w:sz w:val="48"/>
      <w:szCs w:val="48"/>
      <w:lang w:bidi="fa-IR"/>
    </w:rPr>
  </w:style>
  <w:style w:type="paragraph" w:styleId="Heading6">
    <w:name w:val="heading 6"/>
    <w:basedOn w:val="Normal"/>
    <w:next w:val="Normal"/>
    <w:link w:val="Heading6Char"/>
    <w:semiHidden/>
    <w:unhideWhenUsed/>
    <w:qFormat/>
    <w:locked/>
    <w:rsid w:val="0070787B"/>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33520"/>
    <w:pPr>
      <w:tabs>
        <w:tab w:val="center" w:pos="4320"/>
        <w:tab w:val="right" w:pos="8640"/>
      </w:tabs>
    </w:pPr>
  </w:style>
  <w:style w:type="character" w:customStyle="1" w:styleId="HeaderChar">
    <w:name w:val="Header Char"/>
    <w:basedOn w:val="DefaultParagraphFont"/>
    <w:link w:val="Header"/>
    <w:uiPriority w:val="99"/>
    <w:locked/>
    <w:rsid w:val="00B33520"/>
    <w:rPr>
      <w:rFonts w:ascii="Times New Roman" w:hAnsi="Times New Roman" w:cs="Times New Roman"/>
      <w:sz w:val="20"/>
      <w:szCs w:val="20"/>
      <w:lang w:bidi="ar-SA"/>
    </w:rPr>
  </w:style>
  <w:style w:type="paragraph" w:styleId="Footer">
    <w:name w:val="footer"/>
    <w:basedOn w:val="Normal"/>
    <w:link w:val="FooterChar"/>
    <w:uiPriority w:val="99"/>
    <w:rsid w:val="00B33520"/>
    <w:pPr>
      <w:tabs>
        <w:tab w:val="center" w:pos="4513"/>
        <w:tab w:val="right" w:pos="9026"/>
      </w:tabs>
      <w:spacing w:after="0"/>
    </w:pPr>
  </w:style>
  <w:style w:type="character" w:customStyle="1" w:styleId="FooterChar">
    <w:name w:val="Footer Char"/>
    <w:basedOn w:val="DefaultParagraphFont"/>
    <w:link w:val="Footer"/>
    <w:uiPriority w:val="99"/>
    <w:locked/>
    <w:rsid w:val="00B33520"/>
    <w:rPr>
      <w:rFonts w:cs="Times New Roman"/>
    </w:rPr>
  </w:style>
  <w:style w:type="paragraph" w:customStyle="1" w:styleId="Affiliations">
    <w:name w:val="Affiliations"/>
    <w:basedOn w:val="Normal"/>
    <w:uiPriority w:val="99"/>
    <w:rsid w:val="00B33520"/>
    <w:pPr>
      <w:jc w:val="center"/>
    </w:pPr>
    <w:rPr>
      <w:rFonts w:ascii="Helvetica" w:hAnsi="Helvetica"/>
      <w:sz w:val="20"/>
    </w:rPr>
  </w:style>
  <w:style w:type="paragraph" w:styleId="ListParagraph">
    <w:name w:val="List Paragraph"/>
    <w:basedOn w:val="Normal"/>
    <w:uiPriority w:val="34"/>
    <w:qFormat/>
    <w:rsid w:val="00176FBE"/>
    <w:pPr>
      <w:ind w:left="720"/>
      <w:contextualSpacing/>
    </w:pPr>
  </w:style>
  <w:style w:type="paragraph" w:customStyle="1" w:styleId="FramedFigure">
    <w:name w:val="Framed Figure"/>
    <w:basedOn w:val="Normal"/>
    <w:autoRedefine/>
    <w:uiPriority w:val="99"/>
    <w:rsid w:val="00E87DBF"/>
    <w:pPr>
      <w:framePr w:w="7052" w:wrap="around" w:hAnchor="page" w:x="2422" w:yAlign="top"/>
      <w:overflowPunct w:val="0"/>
      <w:autoSpaceDE w:val="0"/>
      <w:autoSpaceDN w:val="0"/>
      <w:bidi/>
      <w:adjustRightInd w:val="0"/>
      <w:spacing w:after="0"/>
      <w:jc w:val="center"/>
      <w:textAlignment w:val="baseline"/>
    </w:pPr>
    <w:rPr>
      <w:rFonts w:cs="B Nazanin"/>
      <w:sz w:val="16"/>
      <w:lang w:bidi="fa-IR"/>
    </w:rPr>
  </w:style>
  <w:style w:type="paragraph" w:customStyle="1" w:styleId="Paragraph">
    <w:name w:val="Paragraph"/>
    <w:basedOn w:val="Normal"/>
    <w:autoRedefine/>
    <w:uiPriority w:val="99"/>
    <w:rsid w:val="002A6855"/>
    <w:pPr>
      <w:widowControl w:val="0"/>
      <w:overflowPunct w:val="0"/>
      <w:autoSpaceDE w:val="0"/>
      <w:autoSpaceDN w:val="0"/>
      <w:bidi/>
      <w:adjustRightInd w:val="0"/>
      <w:spacing w:after="0"/>
      <w:ind w:left="281" w:firstLine="288"/>
      <w:textAlignment w:val="baseline"/>
    </w:pPr>
    <w:rPr>
      <w:rFonts w:cs="B Nazanin"/>
      <w:sz w:val="22"/>
      <w:szCs w:val="22"/>
      <w:lang w:bidi="fa-IR"/>
    </w:rPr>
  </w:style>
  <w:style w:type="paragraph" w:styleId="Caption">
    <w:name w:val="caption"/>
    <w:basedOn w:val="Normal"/>
    <w:next w:val="Normal"/>
    <w:uiPriority w:val="99"/>
    <w:qFormat/>
    <w:rsid w:val="00BE1455"/>
    <w:pPr>
      <w:jc w:val="center"/>
    </w:pPr>
    <w:rPr>
      <w:rFonts w:cs="Miriam"/>
      <w:b/>
      <w:bCs/>
      <w:szCs w:val="18"/>
      <w:lang w:eastAsia="en-AU"/>
    </w:rPr>
  </w:style>
  <w:style w:type="paragraph" w:customStyle="1" w:styleId="REF">
    <w:name w:val="REF"/>
    <w:basedOn w:val="Normal"/>
    <w:uiPriority w:val="99"/>
    <w:rsid w:val="00BE1455"/>
    <w:pPr>
      <w:numPr>
        <w:numId w:val="4"/>
      </w:numPr>
      <w:bidi/>
      <w:spacing w:after="0"/>
    </w:pPr>
    <w:rPr>
      <w:rFonts w:eastAsia="MS Mincho" w:cs="Nazanin"/>
      <w:lang w:bidi="fa-IR"/>
    </w:rPr>
  </w:style>
  <w:style w:type="paragraph" w:styleId="BalloonText">
    <w:name w:val="Balloon Text"/>
    <w:basedOn w:val="Normal"/>
    <w:link w:val="BalloonTextChar"/>
    <w:uiPriority w:val="99"/>
    <w:semiHidden/>
    <w:rsid w:val="005F47F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F47FC"/>
    <w:rPr>
      <w:rFonts w:ascii="Tahoma" w:hAnsi="Tahoma" w:cs="Tahoma"/>
      <w:sz w:val="16"/>
      <w:szCs w:val="16"/>
      <w:lang w:bidi="ar-SA"/>
    </w:rPr>
  </w:style>
  <w:style w:type="character" w:customStyle="1" w:styleId="TextChar">
    <w:name w:val="Text Char"/>
    <w:link w:val="Text"/>
    <w:uiPriority w:val="99"/>
    <w:locked/>
    <w:rsid w:val="00845F61"/>
    <w:rPr>
      <w:sz w:val="18"/>
    </w:rPr>
  </w:style>
  <w:style w:type="paragraph" w:customStyle="1" w:styleId="Text">
    <w:name w:val="Text"/>
    <w:basedOn w:val="Normal"/>
    <w:link w:val="TextChar"/>
    <w:uiPriority w:val="99"/>
    <w:rsid w:val="00845F61"/>
    <w:pPr>
      <w:widowControl w:val="0"/>
      <w:bidi/>
      <w:spacing w:after="0" w:line="228" w:lineRule="auto"/>
      <w:jc w:val="center"/>
    </w:pPr>
    <w:rPr>
      <w:rFonts w:ascii="Calibri" w:eastAsia="Calibri" w:hAnsi="Calibri"/>
    </w:rPr>
  </w:style>
  <w:style w:type="character" w:styleId="Hyperlink">
    <w:name w:val="Hyperlink"/>
    <w:basedOn w:val="DefaultParagraphFont"/>
    <w:uiPriority w:val="99"/>
    <w:rsid w:val="00E62376"/>
    <w:rPr>
      <w:rFonts w:cs="Times New Roman"/>
      <w:color w:val="0000FF"/>
      <w:u w:val="single"/>
    </w:rPr>
  </w:style>
  <w:style w:type="character" w:styleId="Strong">
    <w:name w:val="Strong"/>
    <w:basedOn w:val="DefaultParagraphFont"/>
    <w:uiPriority w:val="99"/>
    <w:qFormat/>
    <w:locked/>
    <w:rsid w:val="00D90A07"/>
    <w:rPr>
      <w:rFonts w:cs="Times New Roman"/>
      <w:b/>
      <w:bCs/>
    </w:rPr>
  </w:style>
  <w:style w:type="character" w:customStyle="1" w:styleId="apple-converted-space">
    <w:name w:val="apple-converted-space"/>
    <w:basedOn w:val="DefaultParagraphFont"/>
    <w:uiPriority w:val="99"/>
    <w:rsid w:val="00D90A07"/>
    <w:rPr>
      <w:rFonts w:cs="Times New Roman"/>
    </w:rPr>
  </w:style>
  <w:style w:type="character" w:customStyle="1" w:styleId="text0">
    <w:name w:val="text"/>
    <w:basedOn w:val="DefaultParagraphFont"/>
    <w:rsid w:val="00EE332A"/>
  </w:style>
  <w:style w:type="character" w:customStyle="1" w:styleId="author-ref">
    <w:name w:val="author-ref"/>
    <w:basedOn w:val="DefaultParagraphFont"/>
    <w:rsid w:val="00EE332A"/>
  </w:style>
  <w:style w:type="character" w:customStyle="1" w:styleId="Heading1Char">
    <w:name w:val="Heading 1 Char"/>
    <w:basedOn w:val="DefaultParagraphFont"/>
    <w:link w:val="Heading1"/>
    <w:uiPriority w:val="9"/>
    <w:rsid w:val="00580834"/>
    <w:rPr>
      <w:rFonts w:ascii="Times New Roman" w:eastAsia="Times New Roman" w:hAnsi="Times New Roman" w:cs="Times New Roman"/>
      <w:b/>
      <w:bCs/>
      <w:kern w:val="36"/>
      <w:sz w:val="48"/>
      <w:szCs w:val="48"/>
      <w:lang w:bidi="fa-IR"/>
    </w:rPr>
  </w:style>
  <w:style w:type="character" w:customStyle="1" w:styleId="articletitle">
    <w:name w:val="article_title"/>
    <w:basedOn w:val="DefaultParagraphFont"/>
    <w:rsid w:val="00580834"/>
  </w:style>
  <w:style w:type="paragraph" w:styleId="HTMLPreformatted">
    <w:name w:val="HTML Preformatted"/>
    <w:basedOn w:val="Normal"/>
    <w:link w:val="HTMLPreformattedChar"/>
    <w:uiPriority w:val="99"/>
    <w:unhideWhenUsed/>
    <w:rsid w:val="00F547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cs="Courier New"/>
      <w:sz w:val="20"/>
    </w:rPr>
  </w:style>
  <w:style w:type="character" w:customStyle="1" w:styleId="HTMLPreformattedChar">
    <w:name w:val="HTML Preformatted Char"/>
    <w:basedOn w:val="DefaultParagraphFont"/>
    <w:link w:val="HTMLPreformatted"/>
    <w:uiPriority w:val="99"/>
    <w:rsid w:val="00F547A8"/>
    <w:rPr>
      <w:rFonts w:ascii="Courier New" w:eastAsia="Times New Roman" w:hAnsi="Courier New" w:cs="Courier New"/>
      <w:sz w:val="20"/>
      <w:szCs w:val="20"/>
    </w:rPr>
  </w:style>
  <w:style w:type="character" w:customStyle="1" w:styleId="y2iqfc">
    <w:name w:val="y2iqfc"/>
    <w:basedOn w:val="DefaultParagraphFont"/>
    <w:rsid w:val="00F547A8"/>
  </w:style>
  <w:style w:type="paragraph" w:styleId="FootnoteText">
    <w:name w:val="footnote text"/>
    <w:basedOn w:val="Normal"/>
    <w:link w:val="FootnoteTextChar"/>
    <w:uiPriority w:val="99"/>
    <w:semiHidden/>
    <w:unhideWhenUsed/>
    <w:rsid w:val="005E1BA9"/>
    <w:pPr>
      <w:bidi/>
      <w:spacing w:after="0"/>
      <w:ind w:left="360"/>
      <w:jc w:val="left"/>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semiHidden/>
    <w:rsid w:val="005E1BA9"/>
    <w:rPr>
      <w:rFonts w:asciiTheme="minorHAnsi" w:eastAsiaTheme="minorHAnsi" w:hAnsiTheme="minorHAnsi" w:cstheme="minorBidi"/>
      <w:sz w:val="20"/>
      <w:szCs w:val="20"/>
    </w:rPr>
  </w:style>
  <w:style w:type="character" w:styleId="FootnoteReference">
    <w:name w:val="footnote reference"/>
    <w:basedOn w:val="DefaultParagraphFont"/>
    <w:uiPriority w:val="99"/>
    <w:semiHidden/>
    <w:unhideWhenUsed/>
    <w:rsid w:val="005E1BA9"/>
    <w:rPr>
      <w:vertAlign w:val="superscript"/>
    </w:rPr>
  </w:style>
  <w:style w:type="paragraph" w:styleId="NoSpacing">
    <w:name w:val="No Spacing"/>
    <w:aliases w:val="متن اصلی"/>
    <w:uiPriority w:val="1"/>
    <w:qFormat/>
    <w:rsid w:val="005E1BA9"/>
    <w:pPr>
      <w:bidi/>
      <w:spacing w:line="276" w:lineRule="auto"/>
      <w:ind w:firstLine="288"/>
      <w:jc w:val="both"/>
    </w:pPr>
    <w:rPr>
      <w:rFonts w:asciiTheme="majorBidi" w:eastAsiaTheme="minorHAnsi" w:hAnsiTheme="majorBidi" w:cs="B Lotus"/>
      <w:szCs w:val="26"/>
    </w:rPr>
  </w:style>
  <w:style w:type="paragraph" w:customStyle="1" w:styleId="EndNoteBibliographyTitle">
    <w:name w:val="EndNote Bibliography Title"/>
    <w:basedOn w:val="Normal"/>
    <w:link w:val="EndNoteBibliographyTitleChar"/>
    <w:rsid w:val="00162D82"/>
    <w:pPr>
      <w:spacing w:after="0"/>
      <w:jc w:val="center"/>
    </w:pPr>
    <w:rPr>
      <w:noProof/>
    </w:rPr>
  </w:style>
  <w:style w:type="character" w:customStyle="1" w:styleId="EndNoteBibliographyTitleChar">
    <w:name w:val="EndNote Bibliography Title Char"/>
    <w:basedOn w:val="DefaultParagraphFont"/>
    <w:link w:val="EndNoteBibliographyTitle"/>
    <w:rsid w:val="00162D82"/>
    <w:rPr>
      <w:rFonts w:ascii="Times New Roman" w:eastAsia="Times New Roman" w:hAnsi="Times New Roman" w:cs="Times New Roman"/>
      <w:noProof/>
      <w:sz w:val="18"/>
      <w:szCs w:val="20"/>
    </w:rPr>
  </w:style>
  <w:style w:type="paragraph" w:customStyle="1" w:styleId="EndNoteBibliography">
    <w:name w:val="EndNote Bibliography"/>
    <w:basedOn w:val="Normal"/>
    <w:link w:val="EndNoteBibliographyChar"/>
    <w:rsid w:val="00162D82"/>
    <w:pPr>
      <w:jc w:val="center"/>
    </w:pPr>
    <w:rPr>
      <w:noProof/>
    </w:rPr>
  </w:style>
  <w:style w:type="character" w:customStyle="1" w:styleId="EndNoteBibliographyChar">
    <w:name w:val="EndNote Bibliography Char"/>
    <w:basedOn w:val="DefaultParagraphFont"/>
    <w:link w:val="EndNoteBibliography"/>
    <w:rsid w:val="00162D82"/>
    <w:rPr>
      <w:rFonts w:ascii="Times New Roman" w:eastAsia="Times New Roman" w:hAnsi="Times New Roman" w:cs="Times New Roman"/>
      <w:noProof/>
      <w:sz w:val="18"/>
      <w:szCs w:val="20"/>
    </w:rPr>
  </w:style>
  <w:style w:type="character" w:customStyle="1" w:styleId="Heading6Char">
    <w:name w:val="Heading 6 Char"/>
    <w:basedOn w:val="DefaultParagraphFont"/>
    <w:link w:val="Heading6"/>
    <w:semiHidden/>
    <w:rsid w:val="0070787B"/>
    <w:rPr>
      <w:rFonts w:asciiTheme="majorHAnsi" w:eastAsiaTheme="majorEastAsia" w:hAnsiTheme="majorHAnsi" w:cstheme="majorBidi"/>
      <w:color w:val="243F60" w:themeColor="accent1" w:themeShade="7F"/>
      <w:sz w:val="18"/>
      <w:szCs w:val="20"/>
    </w:rPr>
  </w:style>
  <w:style w:type="table" w:styleId="TableGrid">
    <w:name w:val="Table Grid"/>
    <w:basedOn w:val="TableNormal"/>
    <w:uiPriority w:val="59"/>
    <w:locked/>
    <w:rsid w:val="0070787B"/>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160244">
      <w:bodyDiv w:val="1"/>
      <w:marLeft w:val="0"/>
      <w:marRight w:val="0"/>
      <w:marTop w:val="0"/>
      <w:marBottom w:val="0"/>
      <w:divBdr>
        <w:top w:val="none" w:sz="0" w:space="0" w:color="auto"/>
        <w:left w:val="none" w:sz="0" w:space="0" w:color="auto"/>
        <w:bottom w:val="none" w:sz="0" w:space="0" w:color="auto"/>
        <w:right w:val="none" w:sz="0" w:space="0" w:color="auto"/>
      </w:divBdr>
    </w:div>
    <w:div w:id="381027049">
      <w:bodyDiv w:val="1"/>
      <w:marLeft w:val="0"/>
      <w:marRight w:val="0"/>
      <w:marTop w:val="0"/>
      <w:marBottom w:val="0"/>
      <w:divBdr>
        <w:top w:val="none" w:sz="0" w:space="0" w:color="auto"/>
        <w:left w:val="none" w:sz="0" w:space="0" w:color="auto"/>
        <w:bottom w:val="none" w:sz="0" w:space="0" w:color="auto"/>
        <w:right w:val="none" w:sz="0" w:space="0" w:color="auto"/>
      </w:divBdr>
    </w:div>
    <w:div w:id="387849451">
      <w:bodyDiv w:val="1"/>
      <w:marLeft w:val="0"/>
      <w:marRight w:val="0"/>
      <w:marTop w:val="0"/>
      <w:marBottom w:val="0"/>
      <w:divBdr>
        <w:top w:val="none" w:sz="0" w:space="0" w:color="auto"/>
        <w:left w:val="none" w:sz="0" w:space="0" w:color="auto"/>
        <w:bottom w:val="none" w:sz="0" w:space="0" w:color="auto"/>
        <w:right w:val="none" w:sz="0" w:space="0" w:color="auto"/>
      </w:divBdr>
      <w:divsChild>
        <w:div w:id="1577133873">
          <w:marLeft w:val="0"/>
          <w:marRight w:val="0"/>
          <w:marTop w:val="0"/>
          <w:marBottom w:val="0"/>
          <w:divBdr>
            <w:top w:val="none" w:sz="0" w:space="0" w:color="auto"/>
            <w:left w:val="none" w:sz="0" w:space="0" w:color="auto"/>
            <w:bottom w:val="none" w:sz="0" w:space="0" w:color="auto"/>
            <w:right w:val="none" w:sz="0" w:space="0" w:color="auto"/>
          </w:divBdr>
        </w:div>
        <w:div w:id="515581241">
          <w:marLeft w:val="0"/>
          <w:marRight w:val="0"/>
          <w:marTop w:val="0"/>
          <w:marBottom w:val="0"/>
          <w:divBdr>
            <w:top w:val="none" w:sz="0" w:space="0" w:color="auto"/>
            <w:left w:val="none" w:sz="0" w:space="0" w:color="auto"/>
            <w:bottom w:val="none" w:sz="0" w:space="0" w:color="auto"/>
            <w:right w:val="none" w:sz="0" w:space="0" w:color="auto"/>
          </w:divBdr>
          <w:divsChild>
            <w:div w:id="981350801">
              <w:marLeft w:val="0"/>
              <w:marRight w:val="165"/>
              <w:marTop w:val="150"/>
              <w:marBottom w:val="0"/>
              <w:divBdr>
                <w:top w:val="none" w:sz="0" w:space="0" w:color="auto"/>
                <w:left w:val="none" w:sz="0" w:space="0" w:color="auto"/>
                <w:bottom w:val="none" w:sz="0" w:space="0" w:color="auto"/>
                <w:right w:val="none" w:sz="0" w:space="0" w:color="auto"/>
              </w:divBdr>
              <w:divsChild>
                <w:div w:id="1084036946">
                  <w:marLeft w:val="0"/>
                  <w:marRight w:val="0"/>
                  <w:marTop w:val="0"/>
                  <w:marBottom w:val="0"/>
                  <w:divBdr>
                    <w:top w:val="none" w:sz="0" w:space="0" w:color="auto"/>
                    <w:left w:val="none" w:sz="0" w:space="0" w:color="auto"/>
                    <w:bottom w:val="none" w:sz="0" w:space="0" w:color="auto"/>
                    <w:right w:val="none" w:sz="0" w:space="0" w:color="auto"/>
                  </w:divBdr>
                  <w:divsChild>
                    <w:div w:id="13075776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039084">
      <w:bodyDiv w:val="1"/>
      <w:marLeft w:val="0"/>
      <w:marRight w:val="0"/>
      <w:marTop w:val="0"/>
      <w:marBottom w:val="0"/>
      <w:divBdr>
        <w:top w:val="none" w:sz="0" w:space="0" w:color="auto"/>
        <w:left w:val="none" w:sz="0" w:space="0" w:color="auto"/>
        <w:bottom w:val="none" w:sz="0" w:space="0" w:color="auto"/>
        <w:right w:val="none" w:sz="0" w:space="0" w:color="auto"/>
      </w:divBdr>
      <w:divsChild>
        <w:div w:id="305279644">
          <w:marLeft w:val="0"/>
          <w:marRight w:val="0"/>
          <w:marTop w:val="0"/>
          <w:marBottom w:val="0"/>
          <w:divBdr>
            <w:top w:val="none" w:sz="0" w:space="0" w:color="auto"/>
            <w:left w:val="none" w:sz="0" w:space="0" w:color="auto"/>
            <w:bottom w:val="none" w:sz="0" w:space="0" w:color="auto"/>
            <w:right w:val="none" w:sz="0" w:space="0" w:color="auto"/>
          </w:divBdr>
        </w:div>
        <w:div w:id="417217298">
          <w:marLeft w:val="0"/>
          <w:marRight w:val="0"/>
          <w:marTop w:val="0"/>
          <w:marBottom w:val="0"/>
          <w:divBdr>
            <w:top w:val="none" w:sz="0" w:space="0" w:color="auto"/>
            <w:left w:val="none" w:sz="0" w:space="0" w:color="auto"/>
            <w:bottom w:val="none" w:sz="0" w:space="0" w:color="auto"/>
            <w:right w:val="none" w:sz="0" w:space="0" w:color="auto"/>
          </w:divBdr>
          <w:divsChild>
            <w:div w:id="1371609042">
              <w:marLeft w:val="0"/>
              <w:marRight w:val="165"/>
              <w:marTop w:val="150"/>
              <w:marBottom w:val="0"/>
              <w:divBdr>
                <w:top w:val="none" w:sz="0" w:space="0" w:color="auto"/>
                <w:left w:val="none" w:sz="0" w:space="0" w:color="auto"/>
                <w:bottom w:val="none" w:sz="0" w:space="0" w:color="auto"/>
                <w:right w:val="none" w:sz="0" w:space="0" w:color="auto"/>
              </w:divBdr>
              <w:divsChild>
                <w:div w:id="2063820739">
                  <w:marLeft w:val="0"/>
                  <w:marRight w:val="0"/>
                  <w:marTop w:val="0"/>
                  <w:marBottom w:val="0"/>
                  <w:divBdr>
                    <w:top w:val="none" w:sz="0" w:space="0" w:color="auto"/>
                    <w:left w:val="none" w:sz="0" w:space="0" w:color="auto"/>
                    <w:bottom w:val="none" w:sz="0" w:space="0" w:color="auto"/>
                    <w:right w:val="none" w:sz="0" w:space="0" w:color="auto"/>
                  </w:divBdr>
                  <w:divsChild>
                    <w:div w:id="43460019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144442">
      <w:bodyDiv w:val="1"/>
      <w:marLeft w:val="0"/>
      <w:marRight w:val="0"/>
      <w:marTop w:val="0"/>
      <w:marBottom w:val="0"/>
      <w:divBdr>
        <w:top w:val="none" w:sz="0" w:space="0" w:color="auto"/>
        <w:left w:val="none" w:sz="0" w:space="0" w:color="auto"/>
        <w:bottom w:val="none" w:sz="0" w:space="0" w:color="auto"/>
        <w:right w:val="none" w:sz="0" w:space="0" w:color="auto"/>
      </w:divBdr>
      <w:divsChild>
        <w:div w:id="1405909180">
          <w:marLeft w:val="0"/>
          <w:marRight w:val="0"/>
          <w:marTop w:val="0"/>
          <w:marBottom w:val="0"/>
          <w:divBdr>
            <w:top w:val="none" w:sz="0" w:space="0" w:color="auto"/>
            <w:left w:val="none" w:sz="0" w:space="0" w:color="auto"/>
            <w:bottom w:val="none" w:sz="0" w:space="0" w:color="auto"/>
            <w:right w:val="none" w:sz="0" w:space="0" w:color="auto"/>
          </w:divBdr>
        </w:div>
        <w:div w:id="1413894568">
          <w:marLeft w:val="0"/>
          <w:marRight w:val="0"/>
          <w:marTop w:val="0"/>
          <w:marBottom w:val="0"/>
          <w:divBdr>
            <w:top w:val="none" w:sz="0" w:space="0" w:color="auto"/>
            <w:left w:val="none" w:sz="0" w:space="0" w:color="auto"/>
            <w:bottom w:val="none" w:sz="0" w:space="0" w:color="auto"/>
            <w:right w:val="none" w:sz="0" w:space="0" w:color="auto"/>
          </w:divBdr>
          <w:divsChild>
            <w:div w:id="1813910026">
              <w:marLeft w:val="0"/>
              <w:marRight w:val="165"/>
              <w:marTop w:val="150"/>
              <w:marBottom w:val="0"/>
              <w:divBdr>
                <w:top w:val="none" w:sz="0" w:space="0" w:color="auto"/>
                <w:left w:val="none" w:sz="0" w:space="0" w:color="auto"/>
                <w:bottom w:val="none" w:sz="0" w:space="0" w:color="auto"/>
                <w:right w:val="none" w:sz="0" w:space="0" w:color="auto"/>
              </w:divBdr>
              <w:divsChild>
                <w:div w:id="1225217116">
                  <w:marLeft w:val="0"/>
                  <w:marRight w:val="0"/>
                  <w:marTop w:val="0"/>
                  <w:marBottom w:val="0"/>
                  <w:divBdr>
                    <w:top w:val="none" w:sz="0" w:space="0" w:color="auto"/>
                    <w:left w:val="none" w:sz="0" w:space="0" w:color="auto"/>
                    <w:bottom w:val="none" w:sz="0" w:space="0" w:color="auto"/>
                    <w:right w:val="none" w:sz="0" w:space="0" w:color="auto"/>
                  </w:divBdr>
                  <w:divsChild>
                    <w:div w:id="162099311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829090">
      <w:bodyDiv w:val="1"/>
      <w:marLeft w:val="0"/>
      <w:marRight w:val="0"/>
      <w:marTop w:val="0"/>
      <w:marBottom w:val="0"/>
      <w:divBdr>
        <w:top w:val="none" w:sz="0" w:space="0" w:color="auto"/>
        <w:left w:val="none" w:sz="0" w:space="0" w:color="auto"/>
        <w:bottom w:val="none" w:sz="0" w:space="0" w:color="auto"/>
        <w:right w:val="none" w:sz="0" w:space="0" w:color="auto"/>
      </w:divBdr>
    </w:div>
    <w:div w:id="1166096874">
      <w:bodyDiv w:val="1"/>
      <w:marLeft w:val="0"/>
      <w:marRight w:val="0"/>
      <w:marTop w:val="0"/>
      <w:marBottom w:val="0"/>
      <w:divBdr>
        <w:top w:val="none" w:sz="0" w:space="0" w:color="auto"/>
        <w:left w:val="none" w:sz="0" w:space="0" w:color="auto"/>
        <w:bottom w:val="none" w:sz="0" w:space="0" w:color="auto"/>
        <w:right w:val="none" w:sz="0" w:space="0" w:color="auto"/>
      </w:divBdr>
    </w:div>
    <w:div w:id="1204946646">
      <w:marLeft w:val="0"/>
      <w:marRight w:val="0"/>
      <w:marTop w:val="0"/>
      <w:marBottom w:val="0"/>
      <w:divBdr>
        <w:top w:val="none" w:sz="0" w:space="0" w:color="auto"/>
        <w:left w:val="none" w:sz="0" w:space="0" w:color="auto"/>
        <w:bottom w:val="none" w:sz="0" w:space="0" w:color="auto"/>
        <w:right w:val="none" w:sz="0" w:space="0" w:color="auto"/>
      </w:divBdr>
    </w:div>
    <w:div w:id="1331641015">
      <w:bodyDiv w:val="1"/>
      <w:marLeft w:val="0"/>
      <w:marRight w:val="0"/>
      <w:marTop w:val="0"/>
      <w:marBottom w:val="0"/>
      <w:divBdr>
        <w:top w:val="none" w:sz="0" w:space="0" w:color="auto"/>
        <w:left w:val="none" w:sz="0" w:space="0" w:color="auto"/>
        <w:bottom w:val="none" w:sz="0" w:space="0" w:color="auto"/>
        <w:right w:val="none" w:sz="0" w:space="0" w:color="auto"/>
      </w:divBdr>
    </w:div>
    <w:div w:id="1392655602">
      <w:bodyDiv w:val="1"/>
      <w:marLeft w:val="0"/>
      <w:marRight w:val="0"/>
      <w:marTop w:val="0"/>
      <w:marBottom w:val="0"/>
      <w:divBdr>
        <w:top w:val="none" w:sz="0" w:space="0" w:color="auto"/>
        <w:left w:val="none" w:sz="0" w:space="0" w:color="auto"/>
        <w:bottom w:val="none" w:sz="0" w:space="0" w:color="auto"/>
        <w:right w:val="none" w:sz="0" w:space="0" w:color="auto"/>
      </w:divBdr>
    </w:div>
    <w:div w:id="1633366683">
      <w:bodyDiv w:val="1"/>
      <w:marLeft w:val="0"/>
      <w:marRight w:val="0"/>
      <w:marTop w:val="0"/>
      <w:marBottom w:val="0"/>
      <w:divBdr>
        <w:top w:val="none" w:sz="0" w:space="0" w:color="auto"/>
        <w:left w:val="none" w:sz="0" w:space="0" w:color="auto"/>
        <w:bottom w:val="none" w:sz="0" w:space="0" w:color="auto"/>
        <w:right w:val="none" w:sz="0" w:space="0" w:color="auto"/>
      </w:divBdr>
    </w:div>
    <w:div w:id="1722897258">
      <w:bodyDiv w:val="1"/>
      <w:marLeft w:val="0"/>
      <w:marRight w:val="0"/>
      <w:marTop w:val="0"/>
      <w:marBottom w:val="0"/>
      <w:divBdr>
        <w:top w:val="none" w:sz="0" w:space="0" w:color="auto"/>
        <w:left w:val="none" w:sz="0" w:space="0" w:color="auto"/>
        <w:bottom w:val="none" w:sz="0" w:space="0" w:color="auto"/>
        <w:right w:val="none" w:sz="0" w:space="0" w:color="auto"/>
      </w:divBdr>
    </w:div>
    <w:div w:id="1858150022">
      <w:bodyDiv w:val="1"/>
      <w:marLeft w:val="0"/>
      <w:marRight w:val="0"/>
      <w:marTop w:val="0"/>
      <w:marBottom w:val="0"/>
      <w:divBdr>
        <w:top w:val="none" w:sz="0" w:space="0" w:color="auto"/>
        <w:left w:val="none" w:sz="0" w:space="0" w:color="auto"/>
        <w:bottom w:val="none" w:sz="0" w:space="0" w:color="auto"/>
        <w:right w:val="none" w:sz="0" w:space="0" w:color="auto"/>
      </w:divBdr>
    </w:div>
    <w:div w:id="2021854089">
      <w:bodyDiv w:val="1"/>
      <w:marLeft w:val="0"/>
      <w:marRight w:val="0"/>
      <w:marTop w:val="0"/>
      <w:marBottom w:val="0"/>
      <w:divBdr>
        <w:top w:val="none" w:sz="0" w:space="0" w:color="auto"/>
        <w:left w:val="none" w:sz="0" w:space="0" w:color="auto"/>
        <w:bottom w:val="none" w:sz="0" w:space="0" w:color="auto"/>
        <w:right w:val="none" w:sz="0" w:space="0" w:color="auto"/>
      </w:divBdr>
    </w:div>
    <w:div w:id="2144955129">
      <w:bodyDiv w:val="1"/>
      <w:marLeft w:val="0"/>
      <w:marRight w:val="0"/>
      <w:marTop w:val="0"/>
      <w:marBottom w:val="0"/>
      <w:divBdr>
        <w:top w:val="none" w:sz="0" w:space="0" w:color="auto"/>
        <w:left w:val="none" w:sz="0" w:space="0" w:color="auto"/>
        <w:bottom w:val="none" w:sz="0" w:space="0" w:color="auto"/>
        <w:right w:val="none" w:sz="0" w:space="0" w:color="auto"/>
      </w:divBdr>
      <w:divsChild>
        <w:div w:id="2053920339">
          <w:marLeft w:val="0"/>
          <w:marRight w:val="0"/>
          <w:marTop w:val="0"/>
          <w:marBottom w:val="0"/>
          <w:divBdr>
            <w:top w:val="none" w:sz="0" w:space="0" w:color="auto"/>
            <w:left w:val="none" w:sz="0" w:space="0" w:color="auto"/>
            <w:bottom w:val="none" w:sz="0" w:space="0" w:color="auto"/>
            <w:right w:val="none" w:sz="0" w:space="0" w:color="auto"/>
          </w:divBdr>
        </w:div>
        <w:div w:id="2058239187">
          <w:marLeft w:val="0"/>
          <w:marRight w:val="0"/>
          <w:marTop w:val="0"/>
          <w:marBottom w:val="0"/>
          <w:divBdr>
            <w:top w:val="none" w:sz="0" w:space="0" w:color="auto"/>
            <w:left w:val="none" w:sz="0" w:space="0" w:color="auto"/>
            <w:bottom w:val="none" w:sz="0" w:space="0" w:color="auto"/>
            <w:right w:val="none" w:sz="0" w:space="0" w:color="auto"/>
          </w:divBdr>
          <w:divsChild>
            <w:div w:id="1696692738">
              <w:marLeft w:val="0"/>
              <w:marRight w:val="165"/>
              <w:marTop w:val="150"/>
              <w:marBottom w:val="0"/>
              <w:divBdr>
                <w:top w:val="none" w:sz="0" w:space="0" w:color="auto"/>
                <w:left w:val="none" w:sz="0" w:space="0" w:color="auto"/>
                <w:bottom w:val="none" w:sz="0" w:space="0" w:color="auto"/>
                <w:right w:val="none" w:sz="0" w:space="0" w:color="auto"/>
              </w:divBdr>
              <w:divsChild>
                <w:div w:id="787160966">
                  <w:marLeft w:val="0"/>
                  <w:marRight w:val="0"/>
                  <w:marTop w:val="0"/>
                  <w:marBottom w:val="0"/>
                  <w:divBdr>
                    <w:top w:val="none" w:sz="0" w:space="0" w:color="auto"/>
                    <w:left w:val="none" w:sz="0" w:space="0" w:color="auto"/>
                    <w:bottom w:val="none" w:sz="0" w:space="0" w:color="auto"/>
                    <w:right w:val="none" w:sz="0" w:space="0" w:color="auto"/>
                  </w:divBdr>
                  <w:divsChild>
                    <w:div w:id="1228608808">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353AEC-DA08-4200-8D87-C85190361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1792</Words>
  <Characters>10215</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دستور العمل نگارش مقالات</vt:lpstr>
    </vt:vector>
  </TitlesOfParts>
  <Company>MRT www.Win2Farsi.com</Company>
  <LinksUpToDate>false</LinksUpToDate>
  <CharactersWithSpaces>11984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دستور العمل نگارش مقالات</dc:title>
  <dc:creator>Mina</dc:creator>
  <cp:lastModifiedBy>Amirali.Ghazinia</cp:lastModifiedBy>
  <cp:revision>2</cp:revision>
  <cp:lastPrinted>2022-11-28T20:56:00Z</cp:lastPrinted>
  <dcterms:created xsi:type="dcterms:W3CDTF">2022-11-28T20:58:00Z</dcterms:created>
  <dcterms:modified xsi:type="dcterms:W3CDTF">2022-11-28T20:58:00Z</dcterms:modified>
</cp:coreProperties>
</file>